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756" w:rsidRPr="00FB4756" w:rsidRDefault="00FB4756" w:rsidP="00FB475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русского языка для 6 класса</w:t>
      </w:r>
    </w:p>
    <w:p w:rsidR="00FB4756" w:rsidRPr="00FB4756" w:rsidRDefault="00FB4756" w:rsidP="00FB47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«Местоимение как часть речи»</w:t>
      </w:r>
    </w:p>
    <w:p w:rsidR="00FB4756" w:rsidRPr="00FB4756" w:rsidRDefault="00FB4756" w:rsidP="00FB475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 русского языка и литературы </w:t>
      </w: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МКОУ Суторминская ОШ Алексеева Ю.С.</w:t>
      </w:r>
    </w:p>
    <w:p w:rsidR="00FB4756" w:rsidRPr="00FB4756" w:rsidRDefault="00FB4756" w:rsidP="00FB47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формировать навык нахождения и распознания местоимений в речи, правильно их употреблять, определять роль местоимений в тексте, развитие умения учащихся обобщать полученные знания, проводить анализ и сравнения, делать необходимые выводы составлять  алгоритм  действия, развивать информационную компетентность учащихся, умение извлекать информацию и обрабатывать.</w:t>
      </w:r>
    </w:p>
    <w:p w:rsidR="00FB4756" w:rsidRPr="00FB4756" w:rsidRDefault="00FB4756" w:rsidP="00FB47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результаты</w:t>
      </w:r>
    </w:p>
    <w:p w:rsidR="00FB4756" w:rsidRPr="00FB4756" w:rsidRDefault="00FB4756" w:rsidP="00FB47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Познавательные УУД: </w:t>
      </w:r>
    </w:p>
    <w:p w:rsidR="00FB4756" w:rsidRPr="00FB4756" w:rsidRDefault="00FB4756" w:rsidP="00FB47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решать учебную задачу, моделировать ситуацию, используя алгоритм;</w:t>
      </w:r>
    </w:p>
    <w:p w:rsidR="00FB4756" w:rsidRPr="00FB4756" w:rsidRDefault="00FB4756" w:rsidP="00FB47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оценивать свой результат;</w:t>
      </w:r>
    </w:p>
    <w:p w:rsidR="00FB4756" w:rsidRPr="00FB4756" w:rsidRDefault="00FB4756" w:rsidP="00FB47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анализировать слова в предложении и классифицировать их по сходным признакам.</w:t>
      </w:r>
    </w:p>
    <w:p w:rsidR="00FB4756" w:rsidRPr="00FB4756" w:rsidRDefault="00FB4756" w:rsidP="00FB47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Регулятивные УУД: </w:t>
      </w:r>
    </w:p>
    <w:p w:rsidR="00FB4756" w:rsidRPr="00FB4756" w:rsidRDefault="00FB4756" w:rsidP="00FB475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планировать свою деятельность;</w:t>
      </w:r>
    </w:p>
    <w:p w:rsidR="00FB4756" w:rsidRPr="00FB4756" w:rsidRDefault="00FB4756" w:rsidP="00FB475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выделение и осознание уже полученных знаний;</w:t>
      </w:r>
    </w:p>
    <w:p w:rsidR="00FB4756" w:rsidRPr="00FB4756" w:rsidRDefault="00FB4756" w:rsidP="00FB475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обсуждать возникшую проблему, используя личные знания;</w:t>
      </w:r>
    </w:p>
    <w:p w:rsidR="00FB4756" w:rsidRPr="00FB4756" w:rsidRDefault="00FB4756" w:rsidP="00FB47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Личностные УУД:</w:t>
      </w:r>
    </w:p>
    <w:p w:rsidR="00FB4756" w:rsidRPr="00FB4756" w:rsidRDefault="00FB4756" w:rsidP="00FB475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общению, позитивному отношению к окружающим.</w:t>
      </w:r>
    </w:p>
    <w:p w:rsidR="00FB4756" w:rsidRPr="00FB4756" w:rsidRDefault="00FB4756" w:rsidP="00FB47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</w:t>
      </w:r>
    </w:p>
    <w:p w:rsidR="00FB4756" w:rsidRPr="00FB4756" w:rsidRDefault="00FB4756" w:rsidP="00FB475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 момент.</w:t>
      </w:r>
    </w:p>
    <w:p w:rsidR="00FB4756" w:rsidRPr="00FB4756" w:rsidRDefault="00FB4756" w:rsidP="00FB4756">
      <w:pPr>
        <w:ind w:left="1080"/>
        <w:contextualSpacing/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B4756">
        <w:rPr>
          <w:rFonts w:ascii="Times New Roman" w:eastAsia="+mj-e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Я</w:t>
      </w:r>
      <w:r w:rsidRPr="00FB4756"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  <w:t xml:space="preserve"> рада видеть </w:t>
      </w:r>
      <w:r w:rsidRPr="00FB4756">
        <w:rPr>
          <w:rFonts w:ascii="Times New Roman" w:eastAsia="+mj-e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каждого из вас</w:t>
      </w:r>
      <w:r w:rsidRPr="00FB4756"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FB4756"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И пусть весна прохладой </w:t>
      </w:r>
      <w:r w:rsidRPr="00FB4756"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                                  в окна дышит,</w:t>
      </w:r>
      <w:r w:rsidRPr="00FB4756"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FB4756">
        <w:rPr>
          <w:rFonts w:ascii="Times New Roman" w:eastAsia="+mj-e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Нам</w:t>
      </w:r>
      <w:r w:rsidRPr="00FB4756"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  <w:t xml:space="preserve"> будет здесь уютно, </w:t>
      </w:r>
      <w:r w:rsidRPr="00FB4756"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                                 ведь </w:t>
      </w:r>
      <w:r w:rsidRPr="00FB4756">
        <w:rPr>
          <w:rFonts w:ascii="Times New Roman" w:eastAsia="+mj-e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наш</w:t>
      </w:r>
      <w:r w:rsidRPr="00FB4756"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  <w:t xml:space="preserve"> класс</w:t>
      </w:r>
      <w:r w:rsidRPr="00FB4756"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Друг друга любит, </w:t>
      </w:r>
      <w:r w:rsidRPr="00FB4756"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                      чувствует и слышит.</w:t>
      </w:r>
    </w:p>
    <w:p w:rsidR="00FB4756" w:rsidRPr="00FB4756" w:rsidRDefault="00FB4756" w:rsidP="00FB4756">
      <w:pPr>
        <w:ind w:left="108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+mj-ea" w:hAnsi="Times New Roman" w:cs="Times New Roman"/>
          <w:i/>
          <w:iCs/>
          <w:color w:val="000000"/>
          <w:sz w:val="28"/>
          <w:szCs w:val="28"/>
          <w:lang w:eastAsia="ru-RU"/>
        </w:rPr>
        <w:t>Здравствуйте! Садитесь.</w:t>
      </w:r>
    </w:p>
    <w:p w:rsidR="00FB4756" w:rsidRPr="00FB4756" w:rsidRDefault="00FB4756" w:rsidP="00FB47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III</w:t>
      </w:r>
      <w:r w:rsidRPr="00FB47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.Постановка учебной задачи</w:t>
      </w:r>
    </w:p>
    <w:p w:rsidR="00FB4756" w:rsidRPr="00FB4756" w:rsidRDefault="00FB4756" w:rsidP="00FB47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Прослушайте стихотворение. О какой части речи говорится в этом стихотворении?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Я заменить могу другие части речи,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Взвалив обязанности их себе на плечи.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Когда приходится слова другие замещать,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их значение всегда мне надо указать.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Я о себе такого мнения: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Огромна роль местоимения!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Я делу отдаюсь сполна: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Я заменяю имена.</w:t>
      </w:r>
    </w:p>
    <w:p w:rsidR="00FB4756" w:rsidRPr="00FB4756" w:rsidRDefault="00FB4756" w:rsidP="00FB47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Молодцы! Как вы думаете, какая тема нашего урока?</w:t>
      </w:r>
    </w:p>
    <w:p w:rsidR="00FB4756" w:rsidRPr="00FB4756" w:rsidRDefault="00FB4756" w:rsidP="00FB47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Итак, тема нашего урока</w:t>
      </w: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«Местоимение как часть речи»</w:t>
      </w:r>
    </w:p>
    <w:p w:rsidR="00FB4756" w:rsidRPr="00FB4756" w:rsidRDefault="00FB4756" w:rsidP="00FB47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что вы знаете о местоимении? Как вы думаете, есть ли ещё  местоимения, с которым вы незнакомы? Нам предстоит еще много чего узнать</w:t>
      </w:r>
    </w:p>
    <w:p w:rsidR="00FB4756" w:rsidRPr="00FB4756" w:rsidRDefault="00FB4756" w:rsidP="00FB475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Какие цели мы </w:t>
      </w:r>
      <w:proofErr w:type="gramStart"/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поставим</w:t>
      </w:r>
      <w:proofErr w:type="gramEnd"/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поставите перед собой на уроке?</w:t>
      </w:r>
    </w:p>
    <w:p w:rsidR="00FB4756" w:rsidRPr="00FB4756" w:rsidRDefault="00FB4756" w:rsidP="00FB4756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u w:val="single"/>
          <w:lang w:eastAsia="ru-RU"/>
        </w:rPr>
        <w:t>(слайд</w:t>
      </w:r>
      <w:proofErr w:type="gramStart"/>
      <w:r w:rsidRPr="00FB4756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u w:val="single"/>
          <w:lang w:eastAsia="ru-RU"/>
        </w:rPr>
        <w:t>)</w:t>
      </w: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цели урока</w:t>
      </w:r>
    </w:p>
    <w:p w:rsidR="00FB4756" w:rsidRPr="00FB4756" w:rsidRDefault="00FB4756" w:rsidP="00FB47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дать понятие местоимения как части речи, познакомить с морфологическими признаками;</w:t>
      </w:r>
    </w:p>
    <w:p w:rsidR="00FB4756" w:rsidRPr="00FB4756" w:rsidRDefault="00FB4756" w:rsidP="00FB47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научить находить местоимения, правильно употреблять их, определить роль в тексте. </w:t>
      </w:r>
    </w:p>
    <w:p w:rsidR="00FB4756" w:rsidRPr="00FB4756" w:rsidRDefault="00FB4756" w:rsidP="00FB47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 изучения нового материала. </w:t>
      </w:r>
      <w:r w:rsidRPr="00FB47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Построение проекта выхода из затруднения. </w:t>
      </w:r>
    </w:p>
    <w:p w:rsidR="00FB4756" w:rsidRPr="00FB4756" w:rsidRDefault="00FB4756" w:rsidP="00FB47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Pr="00FB4756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u w:val="single"/>
          <w:lang w:eastAsia="ru-RU"/>
        </w:rPr>
        <w:t>Слай</w:t>
      </w:r>
      <w:r w:rsidRPr="00FB475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д</w:t>
      </w:r>
      <w:proofErr w:type="gramStart"/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зучать местоимение мы будем по следующему </w:t>
      </w: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плану: </w:t>
      </w:r>
    </w:p>
    <w:p w:rsidR="00FB4756" w:rsidRPr="00FB4756" w:rsidRDefault="00FB4756" w:rsidP="00FB47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Общее значение, вопросы.</w:t>
      </w:r>
    </w:p>
    <w:p w:rsidR="00FB4756" w:rsidRPr="00FB4756" w:rsidRDefault="00FB4756" w:rsidP="00FB47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Морфологические признаки.</w:t>
      </w:r>
    </w:p>
    <w:p w:rsidR="00FB4756" w:rsidRPr="00FB4756" w:rsidRDefault="00FB4756" w:rsidP="00FB47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Синтаксическая функция.</w:t>
      </w:r>
    </w:p>
    <w:p w:rsidR="00FB4756" w:rsidRPr="00FB4756" w:rsidRDefault="00FB4756" w:rsidP="00FB47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Роль и употребление в речи.</w:t>
      </w:r>
    </w:p>
    <w:p w:rsidR="00FB4756" w:rsidRPr="00FB4756" w:rsidRDefault="00FB4756" w:rsidP="00FB4756">
      <w:pPr>
        <w:spacing w:before="230" w:after="0" w:line="240" w:lineRule="auto"/>
        <w:ind w:left="533" w:hanging="5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u w:val="wavyHeavy"/>
          <w:lang w:eastAsia="ru-RU"/>
        </w:rPr>
        <w:t>Теплый</w:t>
      </w:r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u w:val="single"/>
          <w:lang w:eastAsia="ru-RU"/>
        </w:rPr>
        <w:t>апрель</w:t>
      </w:r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u w:val="double"/>
          <w:lang w:eastAsia="ru-RU"/>
        </w:rPr>
        <w:t>пришел</w:t>
      </w:r>
      <w:proofErr w:type="spellEnd"/>
    </w:p>
    <w:p w:rsidR="00FB4756" w:rsidRPr="00FB4756" w:rsidRDefault="00FB4756" w:rsidP="00FB4756">
      <w:pPr>
        <w:spacing w:before="86" w:after="0" w:line="240" w:lineRule="auto"/>
        <w:ind w:left="533" w:hanging="5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4756">
        <w:rPr>
          <w:rFonts w:ascii="Times New Roman" w:eastAsia="+mn-ea" w:hAnsi="Times New Roman" w:cs="Times New Roman"/>
          <w:b/>
          <w:bCs/>
          <w:i/>
          <w:iCs/>
          <w:color w:val="0070C0"/>
          <w:kern w:val="24"/>
          <w:sz w:val="28"/>
          <w:szCs w:val="28"/>
          <w:lang w:eastAsia="ru-RU"/>
        </w:rPr>
        <w:t>числит</w:t>
      </w:r>
      <w:proofErr w:type="gramStart"/>
      <w:r w:rsidRPr="00FB4756">
        <w:rPr>
          <w:rFonts w:ascii="Times New Roman" w:eastAsia="+mn-ea" w:hAnsi="Times New Roman" w:cs="Times New Roman"/>
          <w:b/>
          <w:bCs/>
          <w:i/>
          <w:iCs/>
          <w:color w:val="0070C0"/>
          <w:kern w:val="24"/>
          <w:sz w:val="28"/>
          <w:szCs w:val="28"/>
          <w:lang w:eastAsia="ru-RU"/>
        </w:rPr>
        <w:t>.</w:t>
      </w:r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u w:val="dotDash"/>
          <w:lang w:eastAsia="ru-RU"/>
        </w:rPr>
        <w:t>с</w:t>
      </w:r>
      <w:proofErr w:type="gramEnd"/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u w:val="dotDash"/>
          <w:lang w:eastAsia="ru-RU"/>
        </w:rPr>
        <w:t>емнадцать</w:t>
      </w:r>
      <w:proofErr w:type="spellEnd"/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u w:val="dotDash"/>
          <w:lang w:eastAsia="ru-RU"/>
        </w:rPr>
        <w:t xml:space="preserve">  дней назад.</w:t>
      </w:r>
    </w:p>
    <w:p w:rsidR="00FB4756" w:rsidRPr="00FB4756" w:rsidRDefault="00FB4756" w:rsidP="00FB4756">
      <w:pPr>
        <w:spacing w:after="0" w:line="373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Работа над новым материалом.</w:t>
      </w:r>
    </w:p>
    <w:p w:rsidR="00FB4756" w:rsidRPr="00FB4756" w:rsidRDefault="00FB4756" w:rsidP="00FB4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с предложением слайд 4. </w:t>
      </w:r>
    </w:p>
    <w:p w:rsidR="00FB4756" w:rsidRPr="00FB4756" w:rsidRDefault="00FB4756" w:rsidP="00FB4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" w:history="1">
        <w:r w:rsidRPr="00FB4756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Такой</w:t>
        </w:r>
      </w:hyperlink>
      <w:r w:rsidRPr="00FB4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он пришел несколько дней назад.</w:t>
      </w:r>
    </w:p>
    <w:p w:rsidR="00FB4756" w:rsidRPr="00FB4756" w:rsidRDefault="00FB4756" w:rsidP="00FB475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 для справок: теплый, апрель, семнадцать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части речи может заменять местоимение? Какова его синтаксическая роль? </w:t>
      </w: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Вместо каких слов употреблялись местоимения такой, он, несколько? 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означает части речи, которыми мы заменили местоимения?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(Предмет-сущ.; признак-прил.; число-числительное)</w:t>
      </w:r>
    </w:p>
    <w:p w:rsidR="00FB4756" w:rsidRPr="00FB4756" w:rsidRDefault="00FB4756" w:rsidP="00FB475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Называют ли местоимения конкретное лицо или только указывает на него? </w:t>
      </w:r>
    </w:p>
    <w:p w:rsidR="00FB4756" w:rsidRPr="00FB4756" w:rsidRDefault="00FB4756" w:rsidP="00FB475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сделать вывод, что </w:t>
      </w:r>
    </w:p>
    <w:p w:rsidR="00FB4756" w:rsidRPr="00FB4756" w:rsidRDefault="00FB4756" w:rsidP="00FB4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B4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Местоимения </w:t>
      </w:r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такие слова, которые означают лицо (я, ты; мы, вы; он, она, они), предметы или признаки этих предметов, не называя их конкретно (тот, это, всякий, столько).</w:t>
      </w:r>
      <w:proofErr w:type="gramEnd"/>
    </w:p>
    <w:p w:rsidR="00FB4756" w:rsidRPr="00FB4756" w:rsidRDefault="00FB4756" w:rsidP="00FB4756">
      <w:pPr>
        <w:spacing w:after="0" w:line="373" w:lineRule="atLeast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proofErr w:type="spellStart"/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подняли и покачали-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деревья в лесу.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Руки согнули, 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Кисти встряхнули.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 сбивает росу. 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стороны руки, 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Плавно помашем-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 нам птицы летят,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они сядут, 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Тоже покажем. 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сложили назад</w:t>
      </w: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Кластер Грамматическое значение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  <w:t>(Слайд</w:t>
      </w:r>
      <w:r w:rsidRPr="00FB47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</w:t>
      </w: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Местоимение </w:t>
      </w: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–э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часть речи, которая указывает на предметы, признаки и количества, но не называет их. 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1.ВЫВОД: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Местоимение употребляется вместо имен, указывая на предмет, количество, но, не называет их.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том, как изменяются местоимения, мы сделаем вывод после следующих заданий.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Просклоняем местоимение она</w:t>
      </w:r>
    </w:p>
    <w:p w:rsidR="00FB4756" w:rsidRPr="00FB4756" w:rsidRDefault="00FB4756" w:rsidP="00FB47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4756">
        <w:rPr>
          <w:rFonts w:ascii="Times New Roman" w:eastAsia="+mn-ea" w:hAnsi="Times New Roman" w:cs="Times New Roman"/>
          <w:b/>
          <w:bCs/>
          <w:color w:val="0070C0"/>
          <w:kern w:val="24"/>
          <w:sz w:val="28"/>
          <w:szCs w:val="28"/>
          <w:lang w:eastAsia="ru-RU"/>
        </w:rPr>
        <w:t>И.п</w:t>
      </w:r>
      <w:proofErr w:type="spellEnd"/>
      <w:r w:rsidRPr="00FB4756">
        <w:rPr>
          <w:rFonts w:ascii="Times New Roman" w:eastAsia="+mn-ea" w:hAnsi="Times New Roman" w:cs="Times New Roman"/>
          <w:b/>
          <w:bCs/>
          <w:color w:val="0070C0"/>
          <w:kern w:val="24"/>
          <w:sz w:val="28"/>
          <w:szCs w:val="28"/>
          <w:lang w:eastAsia="ru-RU"/>
        </w:rPr>
        <w:t>.</w:t>
      </w:r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- она, он, я</w:t>
      </w:r>
    </w:p>
    <w:p w:rsidR="00FB4756" w:rsidRPr="00FB4756" w:rsidRDefault="00FB4756" w:rsidP="00FB47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4756">
        <w:rPr>
          <w:rFonts w:ascii="Times New Roman" w:eastAsia="+mn-ea" w:hAnsi="Times New Roman" w:cs="Times New Roman"/>
          <w:b/>
          <w:bCs/>
          <w:color w:val="0070C0"/>
          <w:kern w:val="24"/>
          <w:sz w:val="28"/>
          <w:szCs w:val="28"/>
          <w:lang w:eastAsia="ru-RU"/>
        </w:rPr>
        <w:t>Р.п</w:t>
      </w:r>
      <w:proofErr w:type="spellEnd"/>
      <w:r w:rsidRPr="00FB4756">
        <w:rPr>
          <w:rFonts w:ascii="Times New Roman" w:eastAsia="+mn-ea" w:hAnsi="Times New Roman" w:cs="Times New Roman"/>
          <w:b/>
          <w:bCs/>
          <w:color w:val="0070C0"/>
          <w:kern w:val="24"/>
          <w:sz w:val="28"/>
          <w:szCs w:val="28"/>
          <w:lang w:eastAsia="ru-RU"/>
        </w:rPr>
        <w:t xml:space="preserve">. </w:t>
      </w:r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- ее, его, меня</w:t>
      </w:r>
    </w:p>
    <w:p w:rsidR="00FB4756" w:rsidRPr="00FB4756" w:rsidRDefault="00FB4756" w:rsidP="00FB47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4756">
        <w:rPr>
          <w:rFonts w:ascii="Times New Roman" w:eastAsia="+mn-ea" w:hAnsi="Times New Roman" w:cs="Times New Roman"/>
          <w:b/>
          <w:bCs/>
          <w:color w:val="0070C0"/>
          <w:kern w:val="24"/>
          <w:sz w:val="28"/>
          <w:szCs w:val="28"/>
          <w:lang w:eastAsia="ru-RU"/>
        </w:rPr>
        <w:t>Д.п</w:t>
      </w:r>
      <w:proofErr w:type="spellEnd"/>
      <w:r w:rsidRPr="00FB4756">
        <w:rPr>
          <w:rFonts w:ascii="Times New Roman" w:eastAsia="+mn-ea" w:hAnsi="Times New Roman" w:cs="Times New Roman"/>
          <w:b/>
          <w:bCs/>
          <w:color w:val="0070C0"/>
          <w:kern w:val="24"/>
          <w:sz w:val="28"/>
          <w:szCs w:val="28"/>
          <w:lang w:eastAsia="ru-RU"/>
        </w:rPr>
        <w:t xml:space="preserve">. </w:t>
      </w:r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- ей, ему, мне</w:t>
      </w:r>
    </w:p>
    <w:p w:rsidR="00FB4756" w:rsidRPr="00FB4756" w:rsidRDefault="00FB4756" w:rsidP="00FB47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4756">
        <w:rPr>
          <w:rFonts w:ascii="Times New Roman" w:eastAsia="+mn-ea" w:hAnsi="Times New Roman" w:cs="Times New Roman"/>
          <w:b/>
          <w:bCs/>
          <w:color w:val="0070C0"/>
          <w:kern w:val="24"/>
          <w:sz w:val="28"/>
          <w:szCs w:val="28"/>
          <w:lang w:eastAsia="ru-RU"/>
        </w:rPr>
        <w:t>В.п</w:t>
      </w:r>
      <w:proofErr w:type="spellEnd"/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. - ее, его, меня</w:t>
      </w:r>
    </w:p>
    <w:p w:rsidR="00FB4756" w:rsidRPr="00FB4756" w:rsidRDefault="00FB4756" w:rsidP="00FB47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b/>
          <w:bCs/>
          <w:color w:val="0070C0"/>
          <w:kern w:val="24"/>
          <w:sz w:val="28"/>
          <w:szCs w:val="28"/>
          <w:lang w:eastAsia="ru-RU"/>
        </w:rPr>
        <w:t xml:space="preserve">Т.п. </w:t>
      </w:r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- е</w:t>
      </w:r>
      <w:proofErr w:type="gramStart"/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й(</w:t>
      </w:r>
      <w:proofErr w:type="gramEnd"/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ею), им, мной</w:t>
      </w:r>
    </w:p>
    <w:p w:rsidR="00FB4756" w:rsidRPr="00FB4756" w:rsidRDefault="00FB4756" w:rsidP="00FB475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4756">
        <w:rPr>
          <w:rFonts w:ascii="Times New Roman" w:eastAsia="+mn-ea" w:hAnsi="Times New Roman" w:cs="Times New Roman"/>
          <w:b/>
          <w:bCs/>
          <w:color w:val="0070C0"/>
          <w:kern w:val="24"/>
          <w:sz w:val="28"/>
          <w:szCs w:val="28"/>
          <w:lang w:eastAsia="ru-RU"/>
        </w:rPr>
        <w:t>П.п</w:t>
      </w:r>
      <w:proofErr w:type="spellEnd"/>
      <w:r w:rsidRPr="00FB4756">
        <w:rPr>
          <w:rFonts w:ascii="Times New Roman" w:eastAsia="+mn-ea" w:hAnsi="Times New Roman" w:cs="Times New Roman"/>
          <w:b/>
          <w:bCs/>
          <w:color w:val="0070C0"/>
          <w:kern w:val="24"/>
          <w:sz w:val="28"/>
          <w:szCs w:val="28"/>
          <w:lang w:eastAsia="ru-RU"/>
        </w:rPr>
        <w:t xml:space="preserve">. </w:t>
      </w:r>
      <w:r w:rsidRPr="00FB475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- (о) ней, (о) нем, (обо) мне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мы можем сделать вывод? Что мы сделали с местоимениями?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(просклоняли).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</w:t>
      </w: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начит, местоимение склоняется.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род и число местоимения в словосочетании.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(долгожданная</w:t>
      </w: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)в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есна.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-Какой мы можем сделать вывод? </w:t>
      </w: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(Местоимения могут изменяться по числам и иметь род (</w:t>
      </w:r>
      <w:proofErr w:type="spell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ед.ч</w:t>
      </w:r>
      <w:proofErr w:type="spell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ж.р</w:t>
      </w:r>
      <w:proofErr w:type="spell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proofErr w:type="gramEnd"/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2.Делаем вывод: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Местоимения, как правило, изменяются по падежам. Есть местоимения, которые, кроме того, изменяются  по родам и числам</w:t>
      </w:r>
    </w:p>
    <w:p w:rsidR="00FB4756" w:rsidRPr="00FB4756" w:rsidRDefault="00FB4756" w:rsidP="00FB4756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B475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 теперь, ребята, пришло время поработать в группах </w:t>
      </w:r>
    </w:p>
    <w:p w:rsidR="00FB4756" w:rsidRPr="00FB4756" w:rsidRDefault="00FB4756" w:rsidP="00FB4756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4756" w:rsidRPr="00FB4756" w:rsidRDefault="00FB4756" w:rsidP="00FB4756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B4756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Работа по карточкам (слайды 11-15</w:t>
      </w:r>
      <w:proofErr w:type="gramStart"/>
      <w:r w:rsidRPr="00FB475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)</w:t>
      </w:r>
      <w:proofErr w:type="gramEnd"/>
    </w:p>
    <w:p w:rsidR="00FB4756" w:rsidRPr="00FB4756" w:rsidRDefault="00FB4756" w:rsidP="00FB4756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FB4756">
        <w:rPr>
          <w:rFonts w:ascii="Times New Roman" w:eastAsia="Calibri" w:hAnsi="Times New Roman" w:cs="Times New Roman"/>
          <w:bCs/>
          <w:sz w:val="28"/>
          <w:szCs w:val="28"/>
        </w:rPr>
        <w:t xml:space="preserve">1 группа </w:t>
      </w:r>
    </w:p>
    <w:p w:rsidR="00FB4756" w:rsidRPr="00FB4756" w:rsidRDefault="00FB4756" w:rsidP="00FB4756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FB47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 доме у нас жил ёжик, ёжик был ручной. Когда ёжика гладили, ёжик прижимал к спине колючки и делался совсем мягким. За это мы ёжика прозвали Пушком. </w:t>
      </w:r>
    </w:p>
    <w:p w:rsidR="00FB4756" w:rsidRPr="00FB4756" w:rsidRDefault="00FB4756" w:rsidP="00FB4756">
      <w:pPr>
        <w:pBdr>
          <w:bottom w:val="single" w:sz="6" w:space="1" w:color="auto"/>
        </w:pBd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Сделайте вывод об употреблении  местоимений в речи.</w:t>
      </w:r>
    </w:p>
    <w:p w:rsidR="00FB4756" w:rsidRPr="00FB4756" w:rsidRDefault="00FB4756" w:rsidP="00FB4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2 группа. Исправьте фактические ошибки</w:t>
      </w:r>
    </w:p>
    <w:p w:rsidR="00FB4756" w:rsidRPr="00FB4756" w:rsidRDefault="00FB4756" w:rsidP="00FB4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Местоимение – это служебная часть речи, которая указывает на действие предмета, но само по себе не имеет указательного значения. В речи местоимение никогда не употребляется вместо имени существительного, прилагательного, числительного.</w:t>
      </w:r>
    </w:p>
    <w:p w:rsidR="00FB4756" w:rsidRPr="00FB4756" w:rsidRDefault="00FB4756" w:rsidP="00FB4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выступают(1 человек от группы), остальные дополняют, исправляют ошибки.</w:t>
      </w:r>
    </w:p>
    <w:p w:rsidR="00FB4756" w:rsidRPr="00FB4756" w:rsidRDefault="00FB4756" w:rsidP="00FB475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Закрепление изученного материала.</w:t>
      </w:r>
    </w:p>
    <w:p w:rsidR="00FB4756" w:rsidRPr="00FB4756" w:rsidRDefault="00FB4756" w:rsidP="00FB475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Работа по учебнику стр.65, упр. 433.</w:t>
      </w:r>
    </w:p>
    <w:p w:rsidR="00FB4756" w:rsidRPr="00FB4756" w:rsidRDefault="00FB4756" w:rsidP="00FB475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2.Тест.</w:t>
      </w:r>
    </w:p>
    <w:p w:rsidR="00FB4756" w:rsidRPr="00FB4756" w:rsidRDefault="00FB4756" w:rsidP="00FB4756">
      <w:pPr>
        <w:tabs>
          <w:tab w:val="left" w:pos="0"/>
          <w:tab w:val="left" w:pos="637"/>
          <w:tab w:val="left" w:pos="1277"/>
          <w:tab w:val="left" w:pos="1917"/>
          <w:tab w:val="left" w:pos="2557"/>
          <w:tab w:val="left" w:pos="3196"/>
          <w:tab w:val="left" w:pos="3836"/>
          <w:tab w:val="left" w:pos="4476"/>
          <w:tab w:val="left" w:pos="5115"/>
          <w:tab w:val="left" w:pos="5755"/>
          <w:tab w:val="left" w:pos="6395"/>
          <w:tab w:val="left" w:pos="7035"/>
          <w:tab w:val="left" w:pos="7674"/>
          <w:tab w:val="left" w:pos="8314"/>
          <w:tab w:val="left" w:pos="8954"/>
          <w:tab w:val="left" w:pos="9593"/>
          <w:tab w:val="left" w:pos="10233"/>
          <w:tab w:val="left" w:pos="10873"/>
          <w:tab w:val="left" w:pos="11513"/>
          <w:tab w:val="left" w:pos="12152"/>
          <w:tab w:val="left" w:pos="12792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b/>
          <w:bCs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1.Каково общее грамматическое значение местоимений?</w:t>
      </w:r>
    </w:p>
    <w:p w:rsidR="00FB4756" w:rsidRPr="00FB4756" w:rsidRDefault="00FB4756" w:rsidP="00FB4756">
      <w:pPr>
        <w:tabs>
          <w:tab w:val="left" w:pos="0"/>
          <w:tab w:val="left" w:pos="637"/>
          <w:tab w:val="left" w:pos="1277"/>
          <w:tab w:val="left" w:pos="1917"/>
          <w:tab w:val="left" w:pos="2557"/>
          <w:tab w:val="left" w:pos="3196"/>
          <w:tab w:val="left" w:pos="3836"/>
          <w:tab w:val="left" w:pos="4476"/>
          <w:tab w:val="left" w:pos="5115"/>
          <w:tab w:val="left" w:pos="5755"/>
          <w:tab w:val="left" w:pos="6395"/>
          <w:tab w:val="left" w:pos="7035"/>
          <w:tab w:val="left" w:pos="7674"/>
          <w:tab w:val="left" w:pos="8314"/>
          <w:tab w:val="left" w:pos="8954"/>
          <w:tab w:val="left" w:pos="9593"/>
          <w:tab w:val="left" w:pos="10233"/>
          <w:tab w:val="left" w:pos="10873"/>
          <w:tab w:val="left" w:pos="11513"/>
          <w:tab w:val="left" w:pos="12152"/>
          <w:tab w:val="left" w:pos="12792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а) обозначают предмет и его признак;</w:t>
      </w:r>
    </w:p>
    <w:p w:rsidR="00FB4756" w:rsidRPr="00FB4756" w:rsidRDefault="00FB4756" w:rsidP="00FB4756">
      <w:pPr>
        <w:tabs>
          <w:tab w:val="left" w:pos="0"/>
          <w:tab w:val="left" w:pos="637"/>
          <w:tab w:val="left" w:pos="1277"/>
          <w:tab w:val="left" w:pos="1917"/>
          <w:tab w:val="left" w:pos="2557"/>
          <w:tab w:val="left" w:pos="3196"/>
          <w:tab w:val="left" w:pos="3836"/>
          <w:tab w:val="left" w:pos="4476"/>
          <w:tab w:val="left" w:pos="5115"/>
          <w:tab w:val="left" w:pos="5755"/>
          <w:tab w:val="left" w:pos="6395"/>
          <w:tab w:val="left" w:pos="7035"/>
          <w:tab w:val="left" w:pos="7674"/>
          <w:tab w:val="left" w:pos="8314"/>
          <w:tab w:val="left" w:pos="8954"/>
          <w:tab w:val="left" w:pos="9593"/>
          <w:tab w:val="left" w:pos="10233"/>
          <w:tab w:val="left" w:pos="10873"/>
          <w:tab w:val="left" w:pos="11513"/>
          <w:tab w:val="left" w:pos="12152"/>
          <w:tab w:val="left" w:pos="12792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б) указывают на предметы, признаки или количества, но не называет их;</w:t>
      </w:r>
    </w:p>
    <w:p w:rsidR="00FB4756" w:rsidRPr="00FB4756" w:rsidRDefault="00FB4756" w:rsidP="00FB4756">
      <w:pPr>
        <w:tabs>
          <w:tab w:val="left" w:pos="0"/>
          <w:tab w:val="left" w:pos="637"/>
          <w:tab w:val="left" w:pos="1277"/>
          <w:tab w:val="left" w:pos="1917"/>
          <w:tab w:val="left" w:pos="2557"/>
          <w:tab w:val="left" w:pos="3196"/>
          <w:tab w:val="left" w:pos="3836"/>
          <w:tab w:val="left" w:pos="4476"/>
          <w:tab w:val="left" w:pos="5115"/>
          <w:tab w:val="left" w:pos="5755"/>
          <w:tab w:val="left" w:pos="6395"/>
          <w:tab w:val="left" w:pos="7035"/>
          <w:tab w:val="left" w:pos="7674"/>
          <w:tab w:val="left" w:pos="8314"/>
          <w:tab w:val="left" w:pos="8954"/>
          <w:tab w:val="left" w:pos="9593"/>
          <w:tab w:val="left" w:pos="10233"/>
          <w:tab w:val="left" w:pos="10873"/>
          <w:tab w:val="left" w:pos="11513"/>
          <w:tab w:val="left" w:pos="12152"/>
          <w:tab w:val="left" w:pos="12792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в) обозначают количество и порядок при счете.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FB4756">
        <w:rPr>
          <w:rFonts w:ascii="Times New Roman" w:eastAsia="+mn-ea" w:hAnsi="Times New Roman" w:cs="Times New Roman"/>
          <w:b/>
          <w:bCs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 какие вопросы отвечают местоимения?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а) Кто? Что?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б) Какой? Чей?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в) Сколько?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235" w:lineRule="auto"/>
        <w:jc w:val="both"/>
        <w:textAlignment w:val="baseline"/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г) на все перечисленные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9"/>
          <w:tab w:val="left" w:pos="2559"/>
          <w:tab w:val="left" w:pos="3199"/>
          <w:tab w:val="left" w:pos="3840"/>
          <w:tab w:val="left" w:pos="4480"/>
          <w:tab w:val="left" w:pos="5120"/>
          <w:tab w:val="left" w:pos="5761"/>
          <w:tab w:val="left" w:pos="6401"/>
          <w:tab w:val="left" w:pos="7041"/>
          <w:tab w:val="left" w:pos="7681"/>
          <w:tab w:val="left" w:pos="8322"/>
          <w:tab w:val="left" w:pos="8962"/>
          <w:tab w:val="left" w:pos="9602"/>
          <w:tab w:val="left" w:pos="10243"/>
          <w:tab w:val="left" w:pos="10883"/>
          <w:tab w:val="left" w:pos="11523"/>
          <w:tab w:val="left" w:pos="12164"/>
          <w:tab w:val="left" w:pos="12804"/>
        </w:tabs>
        <w:overflowPunct w:val="0"/>
        <w:spacing w:after="0" w:line="235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3.</w:t>
      </w:r>
      <w:r w:rsidRPr="00FB4756">
        <w:rPr>
          <w:rFonts w:ascii="Times New Roman" w:eastAsia="+mn-ea" w:hAnsi="Times New Roman" w:cs="Times New Roman"/>
          <w:b/>
          <w:bCs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Как могут изменяться местоимения?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9"/>
          <w:tab w:val="left" w:pos="2559"/>
          <w:tab w:val="left" w:pos="3199"/>
          <w:tab w:val="left" w:pos="3840"/>
          <w:tab w:val="left" w:pos="4480"/>
          <w:tab w:val="left" w:pos="5120"/>
          <w:tab w:val="left" w:pos="5761"/>
          <w:tab w:val="left" w:pos="6401"/>
          <w:tab w:val="left" w:pos="7041"/>
          <w:tab w:val="left" w:pos="7681"/>
          <w:tab w:val="left" w:pos="8322"/>
          <w:tab w:val="left" w:pos="8962"/>
          <w:tab w:val="left" w:pos="9602"/>
          <w:tab w:val="left" w:pos="10243"/>
          <w:tab w:val="left" w:pos="10883"/>
          <w:tab w:val="left" w:pos="11523"/>
          <w:tab w:val="left" w:pos="12164"/>
          <w:tab w:val="left" w:pos="12804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а) по числам и родам;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9"/>
          <w:tab w:val="left" w:pos="2559"/>
          <w:tab w:val="left" w:pos="3199"/>
          <w:tab w:val="left" w:pos="3840"/>
          <w:tab w:val="left" w:pos="4480"/>
          <w:tab w:val="left" w:pos="5120"/>
          <w:tab w:val="left" w:pos="5761"/>
          <w:tab w:val="left" w:pos="6401"/>
          <w:tab w:val="left" w:pos="7041"/>
          <w:tab w:val="left" w:pos="7681"/>
          <w:tab w:val="left" w:pos="8322"/>
          <w:tab w:val="left" w:pos="8962"/>
          <w:tab w:val="left" w:pos="9602"/>
          <w:tab w:val="left" w:pos="10243"/>
          <w:tab w:val="left" w:pos="10883"/>
          <w:tab w:val="left" w:pos="11523"/>
          <w:tab w:val="left" w:pos="12164"/>
          <w:tab w:val="left" w:pos="12804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б) по числам и падежам;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в) по числам, родам и падежам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9"/>
          <w:tab w:val="left" w:pos="1920"/>
          <w:tab w:val="left" w:pos="2561"/>
          <w:tab w:val="left" w:pos="3201"/>
          <w:tab w:val="left" w:pos="3842"/>
          <w:tab w:val="left" w:pos="4483"/>
          <w:tab w:val="left" w:pos="5123"/>
          <w:tab w:val="left" w:pos="5764"/>
          <w:tab w:val="left" w:pos="6405"/>
          <w:tab w:val="left" w:pos="7046"/>
          <w:tab w:val="left" w:pos="7686"/>
          <w:tab w:val="left" w:pos="8327"/>
          <w:tab w:val="left" w:pos="8968"/>
          <w:tab w:val="left" w:pos="9608"/>
          <w:tab w:val="left" w:pos="10249"/>
          <w:tab w:val="left" w:pos="10890"/>
          <w:tab w:val="left" w:pos="11531"/>
          <w:tab w:val="left" w:pos="12171"/>
          <w:tab w:val="left" w:pos="12812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FB4756">
        <w:rPr>
          <w:rFonts w:ascii="Times New Roman" w:eastAsia="+mn-ea" w:hAnsi="Times New Roman" w:cs="Times New Roman"/>
          <w:b/>
          <w:bCs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Каким членом предложения может быть местоимение?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9"/>
          <w:tab w:val="left" w:pos="1920"/>
          <w:tab w:val="left" w:pos="2561"/>
          <w:tab w:val="left" w:pos="3201"/>
          <w:tab w:val="left" w:pos="3842"/>
          <w:tab w:val="left" w:pos="4483"/>
          <w:tab w:val="left" w:pos="5123"/>
          <w:tab w:val="left" w:pos="5764"/>
          <w:tab w:val="left" w:pos="6405"/>
          <w:tab w:val="left" w:pos="7046"/>
          <w:tab w:val="left" w:pos="7686"/>
          <w:tab w:val="left" w:pos="8327"/>
          <w:tab w:val="left" w:pos="8968"/>
          <w:tab w:val="left" w:pos="9608"/>
          <w:tab w:val="left" w:pos="10249"/>
          <w:tab w:val="left" w:pos="10890"/>
          <w:tab w:val="left" w:pos="11531"/>
          <w:tab w:val="left" w:pos="12171"/>
          <w:tab w:val="left" w:pos="12812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а) только подлежащим и дополнением;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9"/>
          <w:tab w:val="left" w:pos="1920"/>
          <w:tab w:val="left" w:pos="2561"/>
          <w:tab w:val="left" w:pos="3201"/>
          <w:tab w:val="left" w:pos="3842"/>
          <w:tab w:val="left" w:pos="4483"/>
          <w:tab w:val="left" w:pos="5123"/>
          <w:tab w:val="left" w:pos="5764"/>
          <w:tab w:val="left" w:pos="6405"/>
          <w:tab w:val="left" w:pos="7046"/>
          <w:tab w:val="left" w:pos="7686"/>
          <w:tab w:val="left" w:pos="8327"/>
          <w:tab w:val="left" w:pos="8968"/>
          <w:tab w:val="left" w:pos="9608"/>
          <w:tab w:val="left" w:pos="10249"/>
          <w:tab w:val="left" w:pos="10890"/>
          <w:tab w:val="left" w:pos="11531"/>
          <w:tab w:val="left" w:pos="12171"/>
          <w:tab w:val="left" w:pos="12812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б) только подлежащим;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9"/>
          <w:tab w:val="left" w:pos="1920"/>
          <w:tab w:val="left" w:pos="2561"/>
          <w:tab w:val="left" w:pos="3201"/>
          <w:tab w:val="left" w:pos="3842"/>
          <w:tab w:val="left" w:pos="4483"/>
          <w:tab w:val="left" w:pos="5123"/>
          <w:tab w:val="left" w:pos="5764"/>
          <w:tab w:val="left" w:pos="6405"/>
          <w:tab w:val="left" w:pos="7046"/>
          <w:tab w:val="left" w:pos="7686"/>
          <w:tab w:val="left" w:pos="8327"/>
          <w:tab w:val="left" w:pos="8968"/>
          <w:tab w:val="left" w:pos="9608"/>
          <w:tab w:val="left" w:pos="10249"/>
          <w:tab w:val="left" w:pos="10890"/>
          <w:tab w:val="left" w:pos="11531"/>
          <w:tab w:val="left" w:pos="12171"/>
          <w:tab w:val="left" w:pos="12812"/>
        </w:tabs>
        <w:overflowPunct w:val="0"/>
        <w:spacing w:after="0" w:line="235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в) подлежащим, дополнением и определением.</w:t>
      </w:r>
    </w:p>
    <w:p w:rsidR="00FB4756" w:rsidRPr="00FB4756" w:rsidRDefault="00FB4756" w:rsidP="00FB47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Подведение итогов урока:</w:t>
      </w:r>
    </w:p>
    <w:p w:rsidR="00FB4756" w:rsidRPr="00FB4756" w:rsidRDefault="00FB4756" w:rsidP="00FB47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FB475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Что такое местоимение?</w:t>
      </w:r>
    </w:p>
    <w:p w:rsidR="00FB4756" w:rsidRPr="00FB4756" w:rsidRDefault="00FB4756" w:rsidP="00FB47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FB475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На какие вопросы отвечает местоимение?</w:t>
      </w:r>
    </w:p>
    <w:p w:rsidR="00FB4756" w:rsidRPr="00FB4756" w:rsidRDefault="00FB4756" w:rsidP="00FB47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FB475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Как изменяются местоимения?</w:t>
      </w:r>
    </w:p>
    <w:p w:rsidR="00FB4756" w:rsidRPr="00FB4756" w:rsidRDefault="00FB4756" w:rsidP="00FB47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FB475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Какова синтаксическая роль местоимений?</w:t>
      </w:r>
    </w:p>
    <w:p w:rsidR="00FB4756" w:rsidRPr="00FB4756" w:rsidRDefault="00FB4756" w:rsidP="00FB47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VI. Рефлексия.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Просмотр ролика.</w:t>
      </w:r>
    </w:p>
    <w:p w:rsidR="00FB4756" w:rsidRPr="00FB4756" w:rsidRDefault="00FB4756" w:rsidP="00FB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Достигли наших задач? (возвращение к слайду)</w:t>
      </w:r>
    </w:p>
    <w:p w:rsidR="00FB4756" w:rsidRPr="00FB4756" w:rsidRDefault="00FB4756" w:rsidP="00FB4756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Домашнее задание. </w:t>
      </w:r>
      <w:r w:rsidRPr="00FB4756">
        <w:rPr>
          <w:rFonts w:ascii="Times New Roman" w:eastAsia="Calibri" w:hAnsi="Times New Roman" w:cs="Times New Roman"/>
          <w:sz w:val="28"/>
          <w:szCs w:val="28"/>
          <w:lang w:eastAsia="ru-RU"/>
        </w:rPr>
        <w:t>Все, чему мы с вами сегодня научились на уроке, необходимо закрепить дома. Для этого вы выполните упр</w:t>
      </w: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435,  Стр. 65      </w:t>
      </w:r>
      <w:r w:rsidRPr="00FB4756">
        <w:rPr>
          <w:rFonts w:ascii="Times New Roman" w:eastAsia="Calibri" w:hAnsi="Times New Roman" w:cs="Times New Roman"/>
          <w:sz w:val="28"/>
          <w:szCs w:val="28"/>
          <w:lang w:eastAsia="ru-RU"/>
        </w:rPr>
        <w:t>. Составить текст из 5 предложений с местоимениями</w:t>
      </w:r>
      <w:proofErr w:type="gramStart"/>
      <w:r w:rsidRPr="00FB475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:rsidR="00FB4756" w:rsidRPr="00FB4756" w:rsidRDefault="00FB4756" w:rsidP="00FB4756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475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FB475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"Пожелание". </w:t>
      </w:r>
      <w:r w:rsidRPr="00FB47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завершение урока я прочитаю вам стихотворение, которое называется пожелание друзьям", а вы </w:t>
      </w:r>
      <w:proofErr w:type="gramStart"/>
      <w:r w:rsidRPr="00FB4756">
        <w:rPr>
          <w:rFonts w:ascii="Times New Roman" w:eastAsia="Calibri" w:hAnsi="Times New Roman" w:cs="Times New Roman"/>
          <w:sz w:val="28"/>
          <w:szCs w:val="28"/>
          <w:lang w:eastAsia="ru-RU"/>
        </w:rPr>
        <w:t>посчитайте</w:t>
      </w:r>
      <w:proofErr w:type="gramEnd"/>
      <w:r w:rsidRPr="00FB47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сколько там будет местоимений.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Желаю ВАМ расти, цвести,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Копить, крепить здоровье.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ОНО для дальнего пути-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Важнейшее условие.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Пусть КАЖДЫЙ день и КАЖДЫЙ час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ВАМ новое добудет,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Пусть добрым будет ум у ВАС,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А сердце умным будет!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ВАМ от души желаю Я, друзья,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ВСЕГО хорошего,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А ВСЕ хорошее, друзья,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 xml:space="preserve">Дается НАМ недешево! </w:t>
      </w:r>
    </w:p>
    <w:p w:rsidR="00FB4756" w:rsidRPr="00FB4756" w:rsidRDefault="00FB4756" w:rsidP="00FB4756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(11 местоимений).</w:t>
      </w:r>
    </w:p>
    <w:p w:rsidR="00FB4756" w:rsidRPr="00FB4756" w:rsidRDefault="00FB4756" w:rsidP="00FB4756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B4756" w:rsidRPr="00FB4756" w:rsidRDefault="00FB4756" w:rsidP="00FB4756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B4756">
        <w:rPr>
          <w:rFonts w:ascii="Times New Roman" w:eastAsia="Calibri" w:hAnsi="Times New Roman" w:cs="Times New Roman"/>
          <w:sz w:val="28"/>
          <w:szCs w:val="28"/>
        </w:rPr>
        <w:t>13. Мне было приятно работать с вами, ребята! Спасибо за урок!</w:t>
      </w:r>
    </w:p>
    <w:p w:rsidR="00FB4756" w:rsidRPr="00FB4756" w:rsidRDefault="00FB4756" w:rsidP="00FB4756">
      <w:pPr>
        <w:rPr>
          <w:rFonts w:ascii="Times New Roman" w:eastAsia="Calibri" w:hAnsi="Times New Roman" w:cs="Times New Roman"/>
          <w:sz w:val="28"/>
          <w:szCs w:val="28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Приложение.</w:t>
      </w:r>
    </w:p>
    <w:p w:rsidR="00FB4756" w:rsidRPr="00FB4756" w:rsidRDefault="00FB4756" w:rsidP="00FB4756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Сообщение 1.</w:t>
      </w: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4756" w:rsidRPr="00FB4756" w:rsidRDefault="00FB4756" w:rsidP="00FB4756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Местоимения в речи.</w:t>
      </w:r>
    </w:p>
    <w:p w:rsidR="00FB4756" w:rsidRPr="00FB4756" w:rsidRDefault="00FB4756" w:rsidP="00FB4756">
      <w:pPr>
        <w:spacing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 местоимений широк и разнообразен. Без местоимений нет языков. В своей речи мы постоянно ими пользуемся, поэтому не случайно, что по частоте употребления местоимения занимают 3-е место (после существительных и глаголов). Существительных насчитывается около 4000, глаголов – около 2,5 тысяч, а местоимений – всего 69. Отсюда ясно, что при малом количественном составе, но высокой частоте употребления местоимения должны постоянно повторяться в нашей речи. </w:t>
      </w: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Самые распространенные местоимения: я, что, он, это, ты, мы, этот, она, они, весь, все, свой, который. </w:t>
      </w:r>
      <w:proofErr w:type="gramEnd"/>
    </w:p>
    <w:p w:rsidR="00FB4756" w:rsidRPr="00FB4756" w:rsidRDefault="00FB4756" w:rsidP="00FB4756">
      <w:pPr>
        <w:spacing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Возникает законный вопрос: «А зачем нужно так часто повторять местоимения? Разве нельзя их </w:t>
      </w: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на другие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речи?» Нет, без местоимений обойтись нельзя, а в силу частого употребления и малого количества повторение их неизбежно, так как постоянно возникает необходимость указывать на предметы, события, явления, качества, о которых уже упоминалось ранее.  Как длинна, как нудна была бы наша речь, если бы в ней не было местоимений. Мы вынуждены были бы повторять одни и те же существительные и прилагательные, а они, как правило, длиннее местоимений. Местоимения создают нам речевое удобство, так как экономят время и пространство. </w:t>
      </w:r>
    </w:p>
    <w:p w:rsidR="00FB4756" w:rsidRPr="00FB4756" w:rsidRDefault="00FB4756" w:rsidP="00FB47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4756" w:rsidRPr="00FB4756" w:rsidRDefault="00FB4756" w:rsidP="00FB47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Сообщение 2</w:t>
      </w:r>
    </w:p>
    <w:p w:rsidR="00FB4756" w:rsidRPr="00FB4756" w:rsidRDefault="00FB4756" w:rsidP="00FB47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появилось местоимение ВЫ?</w:t>
      </w:r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Называние собеседника местоимением Вы появилось в 18 веке. Происхождение его одни находят в периоде заката Римской империи, когда на троне было два императора (один в Риме, другой в Константинополе) и к ним следовало обращаться во множественном числе. </w:t>
      </w:r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Другие считали, что Вы возникло как уважительное по аналогии </w:t>
      </w:r>
      <w:proofErr w:type="spell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кмы</w:t>
      </w:r>
      <w:proofErr w:type="spell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значении я), которым венчали  себя императоры (Мы, Николай Второй) Сначала Вы закрепилось среди образованных дворян по отношению к неблизким людям. Ты в сравнении </w:t>
      </w:r>
      <w:proofErr w:type="spell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сВы</w:t>
      </w:r>
      <w:proofErr w:type="spell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приобрело значение близости, а общение людей неблизких стало выражать социальное неравенство, общение сверху вниз. Ты говорили простолюдинам, слугам. </w:t>
      </w:r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в 18 веке в русской речи чётко </w:t>
      </w:r>
      <w:proofErr w:type="spell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противопоставлялились</w:t>
      </w:r>
      <w:proofErr w:type="spell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типа обращения: почтительное обращение по имени и отчеству к высшему и обращение по имени к своему и низшему.</w:t>
      </w:r>
      <w:proofErr w:type="gramEnd"/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Стихотворение Александра Сергеевича Пушкина «Ты и Вы»:</w:t>
      </w:r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Пустое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сердечным ТЫ</w:t>
      </w:r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Она, </w:t>
      </w:r>
      <w:proofErr w:type="spell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обмолвясь</w:t>
      </w:r>
      <w:proofErr w:type="spell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заменила,</w:t>
      </w:r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 счастливые мечты</w:t>
      </w:r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душе влюбленной возбудила.</w:t>
      </w:r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 ней задумчиво стою,</w:t>
      </w:r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Свести очей с нее нет силы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говорю ей: как Вы милы!</w:t>
      </w:r>
    </w:p>
    <w:p w:rsidR="00FB4756" w:rsidRPr="00FB4756" w:rsidRDefault="00FB4756" w:rsidP="00FB47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мыслю: как Тебя люблю!</w:t>
      </w:r>
    </w:p>
    <w:p w:rsidR="00FB4756" w:rsidRPr="00FB4756" w:rsidRDefault="00FB4756" w:rsidP="00FB4756">
      <w:pPr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1828 год.</w:t>
      </w:r>
    </w:p>
    <w:p w:rsidR="00FB4756" w:rsidRPr="00FB4756" w:rsidRDefault="00FB4756" w:rsidP="00FB4756">
      <w:pPr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FB4756" w:rsidRPr="00FB4756" w:rsidRDefault="00FB4756" w:rsidP="00FB4756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карточками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FB4756" w:rsidRPr="00FB4756" w:rsidTr="00A33971">
        <w:tc>
          <w:tcPr>
            <w:tcW w:w="0" w:type="auto"/>
          </w:tcPr>
          <w:p w:rsidR="00FB4756" w:rsidRPr="00FB4756" w:rsidRDefault="00FB4756" w:rsidP="00FB47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bCs/>
                <w:sz w:val="28"/>
                <w:szCs w:val="28"/>
              </w:rPr>
              <w:t>1 группа</w:t>
            </w:r>
          </w:p>
          <w:p w:rsidR="00FB4756" w:rsidRPr="00FB4756" w:rsidRDefault="00FB4756" w:rsidP="00FB47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 доме у нас жил ёжик, ёжик был ручной. Когда ёжика гладили, ёжик прижимал к спине колючки и делался совсем мягким. За это мы ёжика прозвали Пушком. </w:t>
            </w:r>
          </w:p>
          <w:p w:rsidR="00FB4756" w:rsidRPr="00FB4756" w:rsidRDefault="00FB4756" w:rsidP="00FB4756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sz w:val="28"/>
                <w:szCs w:val="28"/>
              </w:rPr>
              <w:t>Сделайте вывод об употреблении  местоимений в речи.</w:t>
            </w:r>
          </w:p>
          <w:p w:rsidR="00FB4756" w:rsidRPr="00FB4756" w:rsidRDefault="00FB4756" w:rsidP="00FB4756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756" w:rsidRPr="00FB4756" w:rsidRDefault="00FB4756" w:rsidP="00FB4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sz w:val="28"/>
                <w:szCs w:val="28"/>
              </w:rPr>
              <w:t>2 группа. Исправьте фактические ошибки</w:t>
            </w:r>
          </w:p>
          <w:p w:rsidR="00FB4756" w:rsidRPr="00FB4756" w:rsidRDefault="00FB4756" w:rsidP="00FB4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sz w:val="28"/>
                <w:szCs w:val="28"/>
              </w:rPr>
              <w:t>Местоимение – это служебная часть речи, которая указывает на действие предмета, но само по себе не имеет указательного значения. В речи местоимение никогда не употребляется вместо имени существительного, прилагательного, числительного.</w:t>
            </w:r>
          </w:p>
          <w:p w:rsidR="00FB4756" w:rsidRPr="00FB4756" w:rsidRDefault="00FB4756" w:rsidP="00FB4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56" w:rsidRPr="00FB4756" w:rsidTr="00A33971">
        <w:tc>
          <w:tcPr>
            <w:tcW w:w="0" w:type="auto"/>
          </w:tcPr>
          <w:p w:rsidR="00FB4756" w:rsidRPr="00FB4756" w:rsidRDefault="00FB4756" w:rsidP="00FB4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sz w:val="28"/>
                <w:szCs w:val="28"/>
              </w:rPr>
              <w:t>2 группа. Исправьте фактические ошибки</w:t>
            </w:r>
          </w:p>
          <w:p w:rsidR="00FB4756" w:rsidRPr="00FB4756" w:rsidRDefault="00FB4756" w:rsidP="00FB4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sz w:val="28"/>
                <w:szCs w:val="28"/>
              </w:rPr>
              <w:t>Местоимение – это служебная часть речи, которая указывает на действие предмета, но само по себе не имеет указательного значения. В речи местоимение никогда не употребляется вместо имени существительного, прилагательного, числительного.</w:t>
            </w:r>
          </w:p>
          <w:p w:rsidR="00FB4756" w:rsidRPr="00FB4756" w:rsidRDefault="00FB4756" w:rsidP="00FB47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B4756" w:rsidRPr="00FB4756" w:rsidTr="00A33971">
        <w:tc>
          <w:tcPr>
            <w:tcW w:w="0" w:type="auto"/>
          </w:tcPr>
          <w:p w:rsidR="00FB4756" w:rsidRPr="00FB4756" w:rsidRDefault="00FB4756" w:rsidP="00FB4756">
            <w:pPr>
              <w:shd w:val="clear" w:color="auto" w:fill="FFFFFF"/>
              <w:ind w:firstLine="85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Отредактируйте текст</w:t>
            </w:r>
          </w:p>
          <w:p w:rsidR="00FB4756" w:rsidRPr="00FB4756" w:rsidRDefault="00FB4756" w:rsidP="00FB47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sz w:val="28"/>
                <w:szCs w:val="28"/>
              </w:rPr>
              <w:t>Я выхожу на поляну. За поляной – густой старый ельник. В старом ельнике все деревья обвешаны большими шишками. Больших шишек так много, что под их тяжестью склонились концы ветвей. Концы ветвей почти касаются земли, так что за ветвями легко спрятаться.</w:t>
            </w:r>
          </w:p>
          <w:p w:rsidR="00FB4756" w:rsidRPr="00FB4756" w:rsidRDefault="00FB4756" w:rsidP="00FB4756">
            <w:pPr>
              <w:shd w:val="clear" w:color="auto" w:fill="FFFFFF"/>
              <w:ind w:firstLine="85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FB4756" w:rsidRPr="00FB4756" w:rsidTr="00A33971">
        <w:tc>
          <w:tcPr>
            <w:tcW w:w="0" w:type="auto"/>
          </w:tcPr>
          <w:p w:rsidR="00FB4756" w:rsidRPr="00FB4756" w:rsidRDefault="00FB4756" w:rsidP="00FB4756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b/>
                <w:sz w:val="28"/>
                <w:szCs w:val="28"/>
              </w:rPr>
              <w:t>Отредактируйте текст</w:t>
            </w:r>
          </w:p>
          <w:p w:rsidR="00FB4756" w:rsidRPr="00FB4756" w:rsidRDefault="00FB4756" w:rsidP="00FB47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sz w:val="28"/>
                <w:szCs w:val="28"/>
              </w:rPr>
              <w:t>В субботу бабушка и внук отправились по грибы. Рано утром бабушка и внук пришли в лес. Лес был освещен лучами восходящего солнца. Солнце светило ярко, и была чудесная погода. В чудесную погоду не хочется сидеть дома. За день бабушка нашла 9 белых грибов. 9 белых грибов нашел и внук.</w:t>
            </w:r>
          </w:p>
          <w:p w:rsidR="00FB4756" w:rsidRPr="00FB4756" w:rsidRDefault="00FB4756" w:rsidP="00FB4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756" w:rsidRPr="00FB4756" w:rsidRDefault="00FB4756" w:rsidP="00FB4756">
            <w:pPr>
              <w:shd w:val="clear" w:color="auto" w:fill="FFFFFF"/>
              <w:ind w:firstLine="85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4756" w:rsidRPr="00FB4756" w:rsidTr="00A33971">
        <w:tc>
          <w:tcPr>
            <w:tcW w:w="0" w:type="auto"/>
          </w:tcPr>
          <w:p w:rsidR="00FB4756" w:rsidRPr="00FB4756" w:rsidRDefault="00FB4756" w:rsidP="00FB4756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b/>
                <w:sz w:val="28"/>
                <w:szCs w:val="28"/>
              </w:rPr>
              <w:t>Отредактируйте текст</w:t>
            </w:r>
          </w:p>
          <w:p w:rsidR="00FB4756" w:rsidRPr="00FB4756" w:rsidRDefault="00FB4756" w:rsidP="00FB47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B4756">
              <w:rPr>
                <w:rFonts w:ascii="Times New Roman" w:hAnsi="Times New Roman" w:cs="Times New Roman"/>
                <w:sz w:val="28"/>
                <w:szCs w:val="28"/>
              </w:rPr>
              <w:t>Саша и Маша любят ходить в походы. Однажды Саша и Маша решили обследовать пещеру. В пещере было озеро. Вода в озере была необыкновенно чистая и совершенно неподвижная. А на стенах пещеры были изображения мамонтов и лошадей. Мамонтов и лошадей изобразили древние охотники. Может быть, древние охотники жили здесь.</w:t>
            </w:r>
          </w:p>
          <w:p w:rsidR="00FB4756" w:rsidRPr="00FB4756" w:rsidRDefault="00FB4756" w:rsidP="00FB4756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B4756" w:rsidRPr="00FB4756" w:rsidRDefault="00FB4756" w:rsidP="00FB47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Учитель: </w:t>
      </w:r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 культурного человека отличается лаконичностью и красотой. Для того чтобы красиво и грамотно разговаривать и писать, необходимо не только развивать свой словарный запас, но и следить за построением предложений, фраз. Скажите мне, почему следующий рассказ нельзя назвать грамотным и красивым.</w:t>
      </w:r>
    </w:p>
    <w:p w:rsidR="00FB4756" w:rsidRPr="00FB4756" w:rsidRDefault="00FB4756" w:rsidP="00FB4756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4756" w:rsidRPr="00FB4756" w:rsidRDefault="00FB4756" w:rsidP="00FB4756">
      <w:pPr>
        <w:shd w:val="clear" w:color="auto" w:fill="FFFFFF"/>
        <w:spacing w:after="0" w:line="240" w:lineRule="auto"/>
        <w:ind w:firstLine="85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3</w:t>
      </w:r>
    </w:p>
    <w:p w:rsidR="00FB4756" w:rsidRPr="00FB4756" w:rsidRDefault="00FB4756" w:rsidP="00FB475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 «Местоимение как часть речи»</w:t>
      </w:r>
    </w:p>
    <w:p w:rsidR="00FB4756" w:rsidRPr="00FB4756" w:rsidRDefault="00FB4756" w:rsidP="00FB475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4756" w:rsidRPr="00FB4756" w:rsidRDefault="00FB4756" w:rsidP="00FB4756">
      <w:pPr>
        <w:tabs>
          <w:tab w:val="left" w:pos="0"/>
          <w:tab w:val="left" w:pos="637"/>
          <w:tab w:val="left" w:pos="1277"/>
          <w:tab w:val="left" w:pos="1917"/>
          <w:tab w:val="left" w:pos="2557"/>
          <w:tab w:val="left" w:pos="3196"/>
          <w:tab w:val="left" w:pos="3836"/>
          <w:tab w:val="left" w:pos="4476"/>
          <w:tab w:val="left" w:pos="5115"/>
          <w:tab w:val="left" w:pos="5755"/>
          <w:tab w:val="left" w:pos="6395"/>
          <w:tab w:val="left" w:pos="7035"/>
          <w:tab w:val="left" w:pos="7674"/>
          <w:tab w:val="left" w:pos="8314"/>
          <w:tab w:val="left" w:pos="8954"/>
          <w:tab w:val="left" w:pos="9593"/>
          <w:tab w:val="left" w:pos="10233"/>
          <w:tab w:val="left" w:pos="10873"/>
          <w:tab w:val="left" w:pos="11513"/>
          <w:tab w:val="left" w:pos="12152"/>
          <w:tab w:val="left" w:pos="12792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b/>
          <w:bCs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1.Каково общее грамматическое значение местоимений?</w:t>
      </w:r>
    </w:p>
    <w:p w:rsidR="00FB4756" w:rsidRPr="00FB4756" w:rsidRDefault="00FB4756" w:rsidP="00FB4756">
      <w:pPr>
        <w:tabs>
          <w:tab w:val="left" w:pos="0"/>
          <w:tab w:val="left" w:pos="637"/>
          <w:tab w:val="left" w:pos="1277"/>
          <w:tab w:val="left" w:pos="1917"/>
          <w:tab w:val="left" w:pos="2557"/>
          <w:tab w:val="left" w:pos="3196"/>
          <w:tab w:val="left" w:pos="3836"/>
          <w:tab w:val="left" w:pos="4476"/>
          <w:tab w:val="left" w:pos="5115"/>
          <w:tab w:val="left" w:pos="5755"/>
          <w:tab w:val="left" w:pos="6395"/>
          <w:tab w:val="left" w:pos="7035"/>
          <w:tab w:val="left" w:pos="7674"/>
          <w:tab w:val="left" w:pos="8314"/>
          <w:tab w:val="left" w:pos="8954"/>
          <w:tab w:val="left" w:pos="9593"/>
          <w:tab w:val="left" w:pos="10233"/>
          <w:tab w:val="left" w:pos="10873"/>
          <w:tab w:val="left" w:pos="11513"/>
          <w:tab w:val="left" w:pos="12152"/>
          <w:tab w:val="left" w:pos="12792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а) обозначают предмет и его признак;</w:t>
      </w:r>
    </w:p>
    <w:p w:rsidR="00FB4756" w:rsidRPr="00FB4756" w:rsidRDefault="00FB4756" w:rsidP="00FB4756">
      <w:pPr>
        <w:tabs>
          <w:tab w:val="left" w:pos="0"/>
          <w:tab w:val="left" w:pos="637"/>
          <w:tab w:val="left" w:pos="1277"/>
          <w:tab w:val="left" w:pos="1917"/>
          <w:tab w:val="left" w:pos="2557"/>
          <w:tab w:val="left" w:pos="3196"/>
          <w:tab w:val="left" w:pos="3836"/>
          <w:tab w:val="left" w:pos="4476"/>
          <w:tab w:val="left" w:pos="5115"/>
          <w:tab w:val="left" w:pos="5755"/>
          <w:tab w:val="left" w:pos="6395"/>
          <w:tab w:val="left" w:pos="7035"/>
          <w:tab w:val="left" w:pos="7674"/>
          <w:tab w:val="left" w:pos="8314"/>
          <w:tab w:val="left" w:pos="8954"/>
          <w:tab w:val="left" w:pos="9593"/>
          <w:tab w:val="left" w:pos="10233"/>
          <w:tab w:val="left" w:pos="10873"/>
          <w:tab w:val="left" w:pos="11513"/>
          <w:tab w:val="left" w:pos="12152"/>
          <w:tab w:val="left" w:pos="12792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б) указывают на предметы, признаки или количества, но не называет их;</w:t>
      </w:r>
    </w:p>
    <w:p w:rsidR="00FB4756" w:rsidRPr="00FB4756" w:rsidRDefault="00FB4756" w:rsidP="00FB4756">
      <w:pPr>
        <w:tabs>
          <w:tab w:val="left" w:pos="0"/>
          <w:tab w:val="left" w:pos="637"/>
          <w:tab w:val="left" w:pos="1277"/>
          <w:tab w:val="left" w:pos="1917"/>
          <w:tab w:val="left" w:pos="2557"/>
          <w:tab w:val="left" w:pos="3196"/>
          <w:tab w:val="left" w:pos="3836"/>
          <w:tab w:val="left" w:pos="4476"/>
          <w:tab w:val="left" w:pos="5115"/>
          <w:tab w:val="left" w:pos="5755"/>
          <w:tab w:val="left" w:pos="6395"/>
          <w:tab w:val="left" w:pos="7035"/>
          <w:tab w:val="left" w:pos="7674"/>
          <w:tab w:val="left" w:pos="8314"/>
          <w:tab w:val="left" w:pos="8954"/>
          <w:tab w:val="left" w:pos="9593"/>
          <w:tab w:val="left" w:pos="10233"/>
          <w:tab w:val="left" w:pos="10873"/>
          <w:tab w:val="left" w:pos="11513"/>
          <w:tab w:val="left" w:pos="12152"/>
          <w:tab w:val="left" w:pos="12792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в) обозначают количество и порядок при счете.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FB4756">
        <w:rPr>
          <w:rFonts w:ascii="Times New Roman" w:eastAsia="+mn-ea" w:hAnsi="Times New Roman" w:cs="Times New Roman"/>
          <w:b/>
          <w:bCs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 какие вопросы отвечают местоимения?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а) Кто? Что?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б) Какой? Чей?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в) Сколько?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600" w:lineRule="auto"/>
        <w:jc w:val="both"/>
        <w:textAlignment w:val="baseline"/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г) на все перечисленные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9"/>
          <w:tab w:val="left" w:pos="2559"/>
          <w:tab w:val="left" w:pos="3199"/>
          <w:tab w:val="left" w:pos="3840"/>
          <w:tab w:val="left" w:pos="4480"/>
          <w:tab w:val="left" w:pos="5120"/>
          <w:tab w:val="left" w:pos="5761"/>
          <w:tab w:val="left" w:pos="6401"/>
          <w:tab w:val="left" w:pos="7041"/>
          <w:tab w:val="left" w:pos="7681"/>
          <w:tab w:val="left" w:pos="8322"/>
          <w:tab w:val="left" w:pos="8962"/>
          <w:tab w:val="left" w:pos="9602"/>
          <w:tab w:val="left" w:pos="10243"/>
          <w:tab w:val="left" w:pos="10883"/>
          <w:tab w:val="left" w:pos="11523"/>
          <w:tab w:val="left" w:pos="12164"/>
          <w:tab w:val="left" w:pos="12804"/>
        </w:tabs>
        <w:overflowPunct w:val="0"/>
        <w:spacing w:after="0" w:line="60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3.</w:t>
      </w:r>
      <w:r w:rsidRPr="00FB4756">
        <w:rPr>
          <w:rFonts w:ascii="Times New Roman" w:eastAsia="+mn-ea" w:hAnsi="Times New Roman" w:cs="Times New Roman"/>
          <w:b/>
          <w:bCs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Как могут изменяться местоимения?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9"/>
          <w:tab w:val="left" w:pos="2559"/>
          <w:tab w:val="left" w:pos="3199"/>
          <w:tab w:val="left" w:pos="3840"/>
          <w:tab w:val="left" w:pos="4480"/>
          <w:tab w:val="left" w:pos="5120"/>
          <w:tab w:val="left" w:pos="5761"/>
          <w:tab w:val="left" w:pos="6401"/>
          <w:tab w:val="left" w:pos="7041"/>
          <w:tab w:val="left" w:pos="7681"/>
          <w:tab w:val="left" w:pos="8322"/>
          <w:tab w:val="left" w:pos="8962"/>
          <w:tab w:val="left" w:pos="9602"/>
          <w:tab w:val="left" w:pos="10243"/>
          <w:tab w:val="left" w:pos="10883"/>
          <w:tab w:val="left" w:pos="11523"/>
          <w:tab w:val="left" w:pos="12164"/>
          <w:tab w:val="left" w:pos="12804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а) по числам и родам;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9"/>
          <w:tab w:val="left" w:pos="2559"/>
          <w:tab w:val="left" w:pos="3199"/>
          <w:tab w:val="left" w:pos="3840"/>
          <w:tab w:val="left" w:pos="4480"/>
          <w:tab w:val="left" w:pos="5120"/>
          <w:tab w:val="left" w:pos="5761"/>
          <w:tab w:val="left" w:pos="6401"/>
          <w:tab w:val="left" w:pos="7041"/>
          <w:tab w:val="left" w:pos="7681"/>
          <w:tab w:val="left" w:pos="8322"/>
          <w:tab w:val="left" w:pos="8962"/>
          <w:tab w:val="left" w:pos="9602"/>
          <w:tab w:val="left" w:pos="10243"/>
          <w:tab w:val="left" w:pos="10883"/>
          <w:tab w:val="left" w:pos="11523"/>
          <w:tab w:val="left" w:pos="12164"/>
          <w:tab w:val="left" w:pos="12804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б) по числам и падежам;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8"/>
          <w:tab w:val="left" w:pos="1918"/>
          <w:tab w:val="left" w:pos="2558"/>
          <w:tab w:val="left" w:pos="3198"/>
          <w:tab w:val="left" w:pos="3838"/>
          <w:tab w:val="left" w:pos="4478"/>
          <w:tab w:val="left" w:pos="5118"/>
          <w:tab w:val="left" w:pos="5758"/>
          <w:tab w:val="left" w:pos="6398"/>
          <w:tab w:val="left" w:pos="7038"/>
          <w:tab w:val="left" w:pos="7677"/>
          <w:tab w:val="left" w:pos="8317"/>
          <w:tab w:val="left" w:pos="8957"/>
          <w:tab w:val="left" w:pos="9597"/>
          <w:tab w:val="left" w:pos="10237"/>
          <w:tab w:val="left" w:pos="10877"/>
          <w:tab w:val="left" w:pos="11517"/>
          <w:tab w:val="left" w:pos="12157"/>
          <w:tab w:val="left" w:pos="12797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в) по числам, родам и падежам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9"/>
          <w:tab w:val="left" w:pos="1920"/>
          <w:tab w:val="left" w:pos="2561"/>
          <w:tab w:val="left" w:pos="3201"/>
          <w:tab w:val="left" w:pos="3842"/>
          <w:tab w:val="left" w:pos="4483"/>
          <w:tab w:val="left" w:pos="5123"/>
          <w:tab w:val="left" w:pos="5764"/>
          <w:tab w:val="left" w:pos="6405"/>
          <w:tab w:val="left" w:pos="7046"/>
          <w:tab w:val="left" w:pos="7686"/>
          <w:tab w:val="left" w:pos="8327"/>
          <w:tab w:val="left" w:pos="8968"/>
          <w:tab w:val="left" w:pos="9608"/>
          <w:tab w:val="left" w:pos="10249"/>
          <w:tab w:val="left" w:pos="10890"/>
          <w:tab w:val="left" w:pos="11531"/>
          <w:tab w:val="left" w:pos="12171"/>
          <w:tab w:val="left" w:pos="12812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FB4756">
        <w:rPr>
          <w:rFonts w:ascii="Times New Roman" w:eastAsia="+mn-ea" w:hAnsi="Times New Roman" w:cs="Times New Roman"/>
          <w:b/>
          <w:bCs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Каким членом предложения может быть местоимение?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9"/>
          <w:tab w:val="left" w:pos="1920"/>
          <w:tab w:val="left" w:pos="2561"/>
          <w:tab w:val="left" w:pos="3201"/>
          <w:tab w:val="left" w:pos="3842"/>
          <w:tab w:val="left" w:pos="4483"/>
          <w:tab w:val="left" w:pos="5123"/>
          <w:tab w:val="left" w:pos="5764"/>
          <w:tab w:val="left" w:pos="6405"/>
          <w:tab w:val="left" w:pos="7046"/>
          <w:tab w:val="left" w:pos="7686"/>
          <w:tab w:val="left" w:pos="8327"/>
          <w:tab w:val="left" w:pos="8968"/>
          <w:tab w:val="left" w:pos="9608"/>
          <w:tab w:val="left" w:pos="10249"/>
          <w:tab w:val="left" w:pos="10890"/>
          <w:tab w:val="left" w:pos="11531"/>
          <w:tab w:val="left" w:pos="12171"/>
          <w:tab w:val="left" w:pos="12812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а) только подлежащим и дополнением;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9"/>
          <w:tab w:val="left" w:pos="1920"/>
          <w:tab w:val="left" w:pos="2561"/>
          <w:tab w:val="left" w:pos="3201"/>
          <w:tab w:val="left" w:pos="3842"/>
          <w:tab w:val="left" w:pos="4483"/>
          <w:tab w:val="left" w:pos="5123"/>
          <w:tab w:val="left" w:pos="5764"/>
          <w:tab w:val="left" w:pos="6405"/>
          <w:tab w:val="left" w:pos="7046"/>
          <w:tab w:val="left" w:pos="7686"/>
          <w:tab w:val="left" w:pos="8327"/>
          <w:tab w:val="left" w:pos="8968"/>
          <w:tab w:val="left" w:pos="9608"/>
          <w:tab w:val="left" w:pos="10249"/>
          <w:tab w:val="left" w:pos="10890"/>
          <w:tab w:val="left" w:pos="11531"/>
          <w:tab w:val="left" w:pos="12171"/>
          <w:tab w:val="left" w:pos="12812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б) только подлежащим;</w:t>
      </w:r>
    </w:p>
    <w:p w:rsidR="00FB4756" w:rsidRPr="00FB4756" w:rsidRDefault="00FB4756" w:rsidP="00FB4756">
      <w:pPr>
        <w:tabs>
          <w:tab w:val="left" w:pos="0"/>
          <w:tab w:val="left" w:pos="638"/>
          <w:tab w:val="left" w:pos="1279"/>
          <w:tab w:val="left" w:pos="1920"/>
          <w:tab w:val="left" w:pos="2561"/>
          <w:tab w:val="left" w:pos="3201"/>
          <w:tab w:val="left" w:pos="3842"/>
          <w:tab w:val="left" w:pos="4483"/>
          <w:tab w:val="left" w:pos="5123"/>
          <w:tab w:val="left" w:pos="5764"/>
          <w:tab w:val="left" w:pos="6405"/>
          <w:tab w:val="left" w:pos="7046"/>
          <w:tab w:val="left" w:pos="7686"/>
          <w:tab w:val="left" w:pos="8327"/>
          <w:tab w:val="left" w:pos="8968"/>
          <w:tab w:val="left" w:pos="9608"/>
          <w:tab w:val="left" w:pos="10249"/>
          <w:tab w:val="left" w:pos="10890"/>
          <w:tab w:val="left" w:pos="11531"/>
          <w:tab w:val="left" w:pos="12171"/>
          <w:tab w:val="left" w:pos="12812"/>
        </w:tabs>
        <w:overflowPunct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+mn-ea" w:hAnsi="Times New Roman" w:cs="Times New Roman"/>
          <w:i/>
          <w:iCs/>
          <w:kern w:val="2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в) подлежащим, дополнением и определением</w:t>
      </w:r>
    </w:p>
    <w:p w:rsidR="00FB4756" w:rsidRPr="00FB4756" w:rsidRDefault="00FB4756" w:rsidP="00FB475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Раздаточный  материал</w:t>
      </w:r>
    </w:p>
    <w:p w:rsidR="00FB4756" w:rsidRPr="00FB4756" w:rsidRDefault="00FB4756" w:rsidP="00FB4756">
      <w:pPr>
        <w:spacing w:before="240" w:after="2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 № 1</w:t>
      </w:r>
    </w:p>
    <w:p w:rsidR="00FB4756" w:rsidRPr="00FB4756" w:rsidRDefault="00FB4756" w:rsidP="00FB4756">
      <w:pPr>
        <w:spacing w:before="240" w:after="24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субботу бабушка и внук отправились по грибы. Рано утром бабушка и внук пришли в лес. Лес был освещен лучами восходящего солнца. Солнце светило ярко, и была чудесная погода. В чудесную погоду не хочется сидеть дома. За день бабушка нашла 9 белых грибов. 9 белых грибов нашел и внук.</w:t>
      </w:r>
    </w:p>
    <w:p w:rsidR="00FB4756" w:rsidRPr="00FB4756" w:rsidRDefault="00FB4756" w:rsidP="00FB4756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 № 2</w:t>
      </w:r>
    </w:p>
    <w:p w:rsidR="00FB4756" w:rsidRPr="00FB4756" w:rsidRDefault="00FB4756" w:rsidP="00FB4756">
      <w:pPr>
        <w:spacing w:before="240" w:after="24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выхожу на поляну. За поляной – густой старый ельник. В старом ельнике все деревья обвешаны большими шишками. Больших шишек так много, что под их тяжестью склонились концы ветвей. Концы ветвей почти касаются земли, так что за ветвями легко спрятаться.</w:t>
      </w:r>
    </w:p>
    <w:p w:rsidR="00FB4756" w:rsidRPr="00FB4756" w:rsidRDefault="00FB4756" w:rsidP="00FB4756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 № 3.</w:t>
      </w:r>
    </w:p>
    <w:p w:rsidR="00FB4756" w:rsidRPr="00FB4756" w:rsidRDefault="00FB4756" w:rsidP="00FB4756">
      <w:pPr>
        <w:spacing w:before="240" w:after="24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Дворец</w:t>
      </w: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рёх Толстяков стоял посреди огромного парка. Парк был окружён глубокими каналами. Над глубокими каналами висели чёрные железные мосты. Чёрные железные мосты охранялись дворцовой стражей – гвардейцами. Гвардейцы были в чёрных клеёнчатых шляпах с жёлтыми перьями.</w:t>
      </w:r>
    </w:p>
    <w:p w:rsidR="00FB4756" w:rsidRPr="00FB4756" w:rsidRDefault="00FB4756" w:rsidP="00FB4756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 № 4.</w:t>
      </w:r>
    </w:p>
    <w:p w:rsidR="00FB4756" w:rsidRPr="00FB4756" w:rsidRDefault="00FB4756" w:rsidP="00FB4756">
      <w:pPr>
        <w:spacing w:before="240" w:after="24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Саша и Маша любят ходить в походы. Однажды Саша и Маша решили обследовать пещеру. В пещере было озеро. Вода в озере была необыкновенно чистая и совершенно неподвижная. А на стенах пещеры были изображения мамонтов и лошадей. Мамонтов и лошадей изобразили древние охотники. Может быть, древние охотники жили здесь.</w:t>
      </w:r>
    </w:p>
    <w:p w:rsidR="00FB4756" w:rsidRPr="00FB4756" w:rsidRDefault="00FB4756" w:rsidP="00FB4756">
      <w:pPr>
        <w:spacing w:before="240" w:after="24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 № 5.</w:t>
      </w:r>
    </w:p>
    <w:p w:rsidR="00FB4756" w:rsidRPr="00FB4756" w:rsidRDefault="00FB4756" w:rsidP="00FB4756">
      <w:pPr>
        <w:spacing w:before="240" w:after="24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Филипп с папой пошли в кафе. В кафе Филипп с папой заказали мороженое. Официант поставил мороженое на стол. После этого официант ушел. Тут Филипп увидел аквариум. В аквариуме плавали рыбки. У рыбок были золотисто-красные </w:t>
      </w:r>
      <w:bookmarkStart w:id="0" w:name="_GoBack"/>
      <w:bookmarkEnd w:id="0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плавники и чёрные хвосты.</w:t>
      </w:r>
    </w:p>
    <w:p w:rsidR="00FB4756" w:rsidRPr="00FB4756" w:rsidRDefault="00FB4756" w:rsidP="00FB4756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B4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 № 6.</w:t>
      </w:r>
    </w:p>
    <w:p w:rsidR="00FB4756" w:rsidRPr="00FB4756" w:rsidRDefault="00FB4756" w:rsidP="00FB4756">
      <w:pPr>
        <w:spacing w:before="240" w:after="24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Мамина-Сибиряка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 сказок  для детей. </w:t>
      </w: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Мамину-Сибиряку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хотелось научить детей видеть и понимать красоту природы. Сказки, которые писатель когда-то рассказывал дочке, писатель издал отдельной книгой и назвал книгу «</w:t>
      </w:r>
      <w:proofErr w:type="spell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Алёнушкины</w:t>
      </w:r>
      <w:proofErr w:type="spell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сказки». Животные в сказках </w:t>
      </w:r>
      <w:proofErr w:type="gramStart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Мамина-Сибиряка</w:t>
      </w:r>
      <w:proofErr w:type="gramEnd"/>
      <w:r w:rsidRPr="00FB4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похожи на нас с вами. Животные в сказках писателя и думают, и разговаривают между собой, как люди. </w:t>
      </w:r>
    </w:p>
    <w:p w:rsidR="00FB4756" w:rsidRPr="00FB4756" w:rsidRDefault="00FB4756" w:rsidP="00FB4756">
      <w:pPr>
        <w:spacing w:before="240" w:after="24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756" w:rsidRPr="00FB4756" w:rsidRDefault="00FB4756" w:rsidP="00FB4756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B4756" w:rsidRPr="00FB4756" w:rsidRDefault="00FB4756" w:rsidP="00FB4756">
      <w:pPr>
        <w:rPr>
          <w:rFonts w:ascii="Times New Roman" w:eastAsia="Calibri" w:hAnsi="Times New Roman" w:cs="Times New Roman"/>
          <w:sz w:val="28"/>
          <w:szCs w:val="28"/>
        </w:rPr>
      </w:pPr>
    </w:p>
    <w:p w:rsidR="00FB4756" w:rsidRPr="00FB4756" w:rsidRDefault="00FB4756" w:rsidP="00FB4756">
      <w:pPr>
        <w:tabs>
          <w:tab w:val="left" w:pos="330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377" w:rsidRPr="00FB4756" w:rsidRDefault="00D85377">
      <w:pPr>
        <w:rPr>
          <w:rFonts w:ascii="Times New Roman" w:hAnsi="Times New Roman" w:cs="Times New Roman"/>
          <w:sz w:val="28"/>
          <w:szCs w:val="28"/>
        </w:rPr>
      </w:pPr>
    </w:p>
    <w:sectPr w:rsidR="00D85377" w:rsidRPr="00FB4756" w:rsidSect="000200B0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6345"/>
    </w:sdtPr>
    <w:sdtEndPr/>
    <w:sdtContent>
      <w:p w:rsidR="001C1993" w:rsidRDefault="00E41EE5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C1993" w:rsidRDefault="00E41EE5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136F1"/>
    <w:multiLevelType w:val="hybridMultilevel"/>
    <w:tmpl w:val="D346E16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3B9497C"/>
    <w:multiLevelType w:val="hybridMultilevel"/>
    <w:tmpl w:val="BD70108A"/>
    <w:lvl w:ilvl="0" w:tplc="E62CD1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E60E1"/>
    <w:multiLevelType w:val="hybridMultilevel"/>
    <w:tmpl w:val="A018255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6A5B6400"/>
    <w:multiLevelType w:val="hybridMultilevel"/>
    <w:tmpl w:val="3ADC6C9C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E0"/>
    <w:rsid w:val="006D0FE0"/>
    <w:rsid w:val="00D85377"/>
    <w:rsid w:val="00E41EE5"/>
    <w:rsid w:val="00FB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B4756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B4756"/>
    <w:rPr>
      <w:rFonts w:eastAsia="Times New Roman"/>
      <w:lang w:eastAsia="ru-RU"/>
    </w:rPr>
  </w:style>
  <w:style w:type="table" w:customStyle="1" w:styleId="1">
    <w:name w:val="Сетка таблицы1"/>
    <w:basedOn w:val="a1"/>
    <w:next w:val="a5"/>
    <w:uiPriority w:val="59"/>
    <w:rsid w:val="00FB475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FB4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B4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47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B4756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B4756"/>
    <w:rPr>
      <w:rFonts w:eastAsia="Times New Roman"/>
      <w:lang w:eastAsia="ru-RU"/>
    </w:rPr>
  </w:style>
  <w:style w:type="table" w:customStyle="1" w:styleId="1">
    <w:name w:val="Сетка таблицы1"/>
    <w:basedOn w:val="a1"/>
    <w:next w:val="a5"/>
    <w:uiPriority w:val="59"/>
    <w:rsid w:val="00FB475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FB4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B4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47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Local%20Settings/Temp/5.p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2003</Words>
  <Characters>11419</Characters>
  <Application>Microsoft Office Word</Application>
  <DocSecurity>0</DocSecurity>
  <Lines>95</Lines>
  <Paragraphs>26</Paragraphs>
  <ScaleCrop>false</ScaleCrop>
  <Company>Home</Company>
  <LinksUpToDate>false</LinksUpToDate>
  <CharactersWithSpaces>13396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2020-11-16T13:29:00Z</dcterms:created>
  <dcterms:modified xsi:type="dcterms:W3CDTF">2020-11-16T13:30:00Z</dcterms:modified>
</cp:coreProperties>
</file>