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001" w:rsidRPr="0066259F" w:rsidRDefault="00473001" w:rsidP="00B21588">
      <w:pPr>
        <w:widowControl w:val="0"/>
        <w:tabs>
          <w:tab w:val="left" w:pos="12474"/>
        </w:tabs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 xml:space="preserve">Муниципальное бюджетное общеобразовательное учреждение 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«Вечерняя (сменная) общеобразовательная школа №1» г. Альметьевск РТ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8F1E5E" w:rsidRPr="005A1F58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</w:t>
      </w:r>
      <w:r w:rsidRPr="005A1F58">
        <w:rPr>
          <w:color w:val="000000"/>
        </w:rPr>
        <w:t>«Принято»</w:t>
      </w:r>
    </w:p>
    <w:p w:rsidR="008F1E5E" w:rsidRPr="005A1F58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5A1F58">
        <w:rPr>
          <w:color w:val="000000"/>
        </w:rPr>
        <w:t xml:space="preserve">                                                                                                       Педагогическим советом</w:t>
      </w:r>
    </w:p>
    <w:p w:rsidR="008F1E5E" w:rsidRPr="005A1F58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5A1F58">
        <w:rPr>
          <w:color w:val="000000"/>
        </w:rPr>
        <w:t xml:space="preserve">                                                                                                                        Пр</w:t>
      </w:r>
      <w:r>
        <w:rPr>
          <w:color w:val="000000"/>
        </w:rPr>
        <w:t>отокол от 31 августа 2020</w:t>
      </w:r>
      <w:r w:rsidRPr="005A1F58">
        <w:rPr>
          <w:color w:val="000000"/>
        </w:rPr>
        <w:t xml:space="preserve"> г. №1</w:t>
      </w:r>
    </w:p>
    <w:p w:rsidR="008F1E5E" w:rsidRPr="005A1F58" w:rsidRDefault="008F1E5E" w:rsidP="008F1E5E">
      <w:pPr>
        <w:widowControl w:val="0"/>
        <w:autoSpaceDE w:val="0"/>
        <w:autoSpaceDN w:val="0"/>
        <w:adjustRightInd w:val="0"/>
        <w:rPr>
          <w:color w:val="000000"/>
        </w:rPr>
      </w:pPr>
      <w:r w:rsidRPr="005A1F58">
        <w:rPr>
          <w:color w:val="000000"/>
        </w:rPr>
        <w:t xml:space="preserve"> 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              </w:t>
      </w:r>
      <w:r w:rsidRPr="005A1F58">
        <w:rPr>
          <w:color w:val="000000"/>
        </w:rPr>
        <w:t>Введено пр</w:t>
      </w:r>
      <w:r>
        <w:rPr>
          <w:color w:val="000000"/>
        </w:rPr>
        <w:t>иказом от 31</w:t>
      </w:r>
      <w:r w:rsidRPr="005A1F58">
        <w:rPr>
          <w:color w:val="000000"/>
        </w:rPr>
        <w:t xml:space="preserve"> августа 20</w:t>
      </w:r>
      <w:r>
        <w:rPr>
          <w:color w:val="000000"/>
        </w:rPr>
        <w:t>20</w:t>
      </w:r>
      <w:r w:rsidRPr="005A1F58">
        <w:rPr>
          <w:color w:val="000000"/>
        </w:rPr>
        <w:t xml:space="preserve"> г. №</w:t>
      </w:r>
      <w:r>
        <w:rPr>
          <w:color w:val="000000"/>
        </w:rPr>
        <w:t>76</w:t>
      </w:r>
    </w:p>
    <w:p w:rsidR="008F1E5E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5A1F58">
        <w:rPr>
          <w:color w:val="000000"/>
        </w:rPr>
        <w:t xml:space="preserve">                                                                                                                    Директор МБОУ «В(С)ОШ №1»</w:t>
      </w:r>
    </w:p>
    <w:p w:rsidR="008F1E5E" w:rsidRPr="005A1F58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8F1E5E" w:rsidRPr="005A1F58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5A1F58">
        <w:rPr>
          <w:color w:val="000000"/>
        </w:rPr>
        <w:t xml:space="preserve">                                                                                                                             _____________    /</w:t>
      </w:r>
      <w:proofErr w:type="spellStart"/>
      <w:r w:rsidRPr="005A1F58">
        <w:rPr>
          <w:color w:val="000000"/>
        </w:rPr>
        <w:t>Насибуллина</w:t>
      </w:r>
      <w:proofErr w:type="spellEnd"/>
      <w:r w:rsidRPr="005A1F58">
        <w:rPr>
          <w:color w:val="000000"/>
        </w:rPr>
        <w:t xml:space="preserve"> И.В./</w:t>
      </w:r>
    </w:p>
    <w:p w:rsidR="008F1E5E" w:rsidRPr="005A1F58" w:rsidRDefault="008F1E5E" w:rsidP="008F1E5E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5A1F58">
        <w:rPr>
          <w:color w:val="000000"/>
        </w:rPr>
        <w:t xml:space="preserve">                                                                                                                Подпись                ФИО</w:t>
      </w:r>
    </w:p>
    <w:p w:rsidR="00473001" w:rsidRPr="0066259F" w:rsidRDefault="00473001" w:rsidP="008F1E5E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ind w:firstLine="708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ind w:firstLine="708"/>
        <w:rPr>
          <w:b/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  <w:sz w:val="22"/>
          <w:szCs w:val="22"/>
        </w:rPr>
      </w:pPr>
      <w:r w:rsidRPr="0066259F">
        <w:rPr>
          <w:b/>
          <w:color w:val="000000" w:themeColor="text1"/>
          <w:sz w:val="22"/>
          <w:szCs w:val="22"/>
        </w:rPr>
        <w:t>РАБОЧАЯ   ПРОГРАММА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 xml:space="preserve">по предмету </w:t>
      </w:r>
      <w:r>
        <w:rPr>
          <w:color w:val="000000" w:themeColor="text1"/>
          <w:sz w:val="22"/>
          <w:szCs w:val="22"/>
        </w:rPr>
        <w:t xml:space="preserve">биология </w:t>
      </w:r>
      <w:r w:rsidRPr="0066259F">
        <w:rPr>
          <w:color w:val="000000" w:themeColor="text1"/>
          <w:sz w:val="22"/>
          <w:szCs w:val="22"/>
        </w:rPr>
        <w:t>для 10 класса (1 час в неделю, 36 часов в год)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Составитель</w:t>
      </w:r>
      <w:r w:rsidRPr="0066259F">
        <w:rPr>
          <w:b/>
          <w:color w:val="000000" w:themeColor="text1"/>
          <w:sz w:val="22"/>
          <w:szCs w:val="22"/>
        </w:rPr>
        <w:t xml:space="preserve">: </w:t>
      </w:r>
      <w:r w:rsidR="00206C3C" w:rsidRPr="00AB10E6">
        <w:rPr>
          <w:color w:val="000000"/>
          <w:sz w:val="22"/>
          <w:szCs w:val="22"/>
        </w:rPr>
        <w:t xml:space="preserve">учитель </w:t>
      </w:r>
      <w:r w:rsidR="00206C3C">
        <w:rPr>
          <w:color w:val="000000"/>
          <w:sz w:val="22"/>
          <w:szCs w:val="22"/>
        </w:rPr>
        <w:t>Наумова Е.А.</w:t>
      </w:r>
      <w:r w:rsidR="0026790C" w:rsidRPr="0026790C">
        <w:rPr>
          <w:color w:val="000000"/>
        </w:rPr>
        <w:t xml:space="preserve"> </w:t>
      </w:r>
      <w:r w:rsidR="0026790C">
        <w:rPr>
          <w:color w:val="000000"/>
        </w:rPr>
        <w:t xml:space="preserve">(биология, </w:t>
      </w:r>
      <w:r w:rsidR="0026790C">
        <w:rPr>
          <w:color w:val="000000"/>
          <w:lang w:val="en-US"/>
        </w:rPr>
        <w:t>I</w:t>
      </w:r>
      <w:r w:rsidR="0026790C">
        <w:rPr>
          <w:color w:val="000000"/>
        </w:rPr>
        <w:t xml:space="preserve"> квалификационная категория)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«Согласовано»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 xml:space="preserve">Заместитель директора </w:t>
      </w:r>
      <w:r w:rsidR="00206C3C">
        <w:rPr>
          <w:color w:val="000000" w:themeColor="text1"/>
          <w:sz w:val="22"/>
          <w:szCs w:val="22"/>
        </w:rPr>
        <w:t>от _</w:t>
      </w:r>
      <w:r w:rsidR="007B5710">
        <w:rPr>
          <w:color w:val="000000"/>
        </w:rPr>
        <w:t>________________________ 2020</w:t>
      </w:r>
      <w:r w:rsidR="003E4DB9" w:rsidRPr="005A1F58">
        <w:rPr>
          <w:color w:val="000000"/>
        </w:rPr>
        <w:t>г.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___________________  /</w:t>
      </w:r>
      <w:proofErr w:type="spellStart"/>
      <w:r w:rsidRPr="0066259F">
        <w:rPr>
          <w:color w:val="000000" w:themeColor="text1"/>
          <w:sz w:val="22"/>
          <w:szCs w:val="22"/>
        </w:rPr>
        <w:t>Нигматуллина</w:t>
      </w:r>
      <w:proofErr w:type="spellEnd"/>
      <w:r w:rsidRPr="0066259F">
        <w:rPr>
          <w:color w:val="000000" w:themeColor="text1"/>
          <w:sz w:val="22"/>
          <w:szCs w:val="22"/>
        </w:rPr>
        <w:t xml:space="preserve"> Д. Р./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«Рассмотрено»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206C3C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на заседании</w:t>
      </w:r>
      <w:r w:rsidR="008F1E5E">
        <w:rPr>
          <w:color w:val="000000" w:themeColor="text1"/>
          <w:sz w:val="22"/>
          <w:szCs w:val="22"/>
        </w:rPr>
        <w:t xml:space="preserve"> МО, протокол от 31</w:t>
      </w:r>
      <w:r w:rsidR="005F4096">
        <w:rPr>
          <w:color w:val="000000" w:themeColor="text1"/>
          <w:sz w:val="22"/>
          <w:szCs w:val="22"/>
        </w:rPr>
        <w:t xml:space="preserve"> августа 20</w:t>
      </w:r>
      <w:r w:rsidR="0026790C">
        <w:rPr>
          <w:color w:val="000000" w:themeColor="text1"/>
          <w:sz w:val="22"/>
          <w:szCs w:val="22"/>
        </w:rPr>
        <w:t>20</w:t>
      </w:r>
      <w:r w:rsidR="00473001" w:rsidRPr="0066259F">
        <w:rPr>
          <w:color w:val="000000" w:themeColor="text1"/>
          <w:sz w:val="22"/>
          <w:szCs w:val="22"/>
        </w:rPr>
        <w:t>г.№1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Руководитель МО _______________________  /Дмитриева Н.М./</w:t>
      </w:r>
    </w:p>
    <w:p w:rsidR="00473001" w:rsidRPr="0066259F" w:rsidRDefault="00473001" w:rsidP="00473001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</w:p>
    <w:p w:rsidR="00473001" w:rsidRPr="0066259F" w:rsidRDefault="00473001" w:rsidP="00473001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66259F">
        <w:rPr>
          <w:color w:val="000000" w:themeColor="text1"/>
          <w:sz w:val="22"/>
          <w:szCs w:val="22"/>
        </w:rPr>
        <w:t>г. Альметьевск</w:t>
      </w:r>
    </w:p>
    <w:p w:rsidR="00473001" w:rsidRPr="0066259F" w:rsidRDefault="007B5710" w:rsidP="008F1E5E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2020</w:t>
      </w:r>
      <w:r w:rsidR="00473001" w:rsidRPr="0066259F">
        <w:rPr>
          <w:color w:val="000000" w:themeColor="text1"/>
          <w:sz w:val="22"/>
          <w:szCs w:val="22"/>
        </w:rPr>
        <w:t xml:space="preserve"> г.</w:t>
      </w:r>
      <w:r w:rsidR="00473001" w:rsidRPr="0066259F">
        <w:rPr>
          <w:color w:val="000000" w:themeColor="text1"/>
          <w:sz w:val="22"/>
          <w:szCs w:val="22"/>
        </w:rPr>
        <w:br w:type="page"/>
      </w:r>
    </w:p>
    <w:p w:rsidR="00E43B61" w:rsidRPr="008F1E5E" w:rsidRDefault="007B5710" w:rsidP="007B5710">
      <w:pPr>
        <w:spacing w:line="226" w:lineRule="exact"/>
        <w:rPr>
          <w:b/>
          <w:bCs/>
          <w:color w:val="000000" w:themeColor="text1"/>
        </w:rPr>
      </w:pPr>
      <w:r w:rsidRPr="008F1E5E">
        <w:rPr>
          <w:b/>
          <w:bCs/>
          <w:color w:val="000000" w:themeColor="text1"/>
        </w:rPr>
        <w:lastRenderedPageBreak/>
        <w:t xml:space="preserve">Планируемые результаты изучения </w:t>
      </w:r>
      <w:r w:rsidR="008F1E5E" w:rsidRPr="008F1E5E">
        <w:rPr>
          <w:b/>
          <w:bCs/>
          <w:color w:val="000000" w:themeColor="text1"/>
        </w:rPr>
        <w:t>предмета  биология</w:t>
      </w:r>
      <w:r w:rsidR="005F4096" w:rsidRPr="008F1E5E">
        <w:rPr>
          <w:b/>
          <w:bCs/>
          <w:color w:val="000000" w:themeColor="text1"/>
        </w:rPr>
        <w:t xml:space="preserve"> (по ФГОС) 10</w:t>
      </w:r>
      <w:r w:rsidRPr="008F1E5E">
        <w:rPr>
          <w:b/>
          <w:bCs/>
          <w:color w:val="000000" w:themeColor="text1"/>
        </w:rPr>
        <w:t xml:space="preserve"> класс</w:t>
      </w:r>
    </w:p>
    <w:p w:rsidR="0026790C" w:rsidRPr="008F1E5E" w:rsidRDefault="0026790C" w:rsidP="007B5710">
      <w:pPr>
        <w:spacing w:line="226" w:lineRule="exact"/>
        <w:rPr>
          <w:b/>
          <w:bCs/>
          <w:color w:val="000000" w:themeColor="text1"/>
        </w:rPr>
      </w:pPr>
    </w:p>
    <w:p w:rsidR="007B5710" w:rsidRPr="008F1E5E" w:rsidRDefault="007B5710" w:rsidP="007B5710">
      <w:pPr>
        <w:spacing w:line="226" w:lineRule="exact"/>
        <w:rPr>
          <w:b/>
          <w:bCs/>
          <w:color w:val="000000" w:themeColor="text1"/>
        </w:rPr>
      </w:pPr>
    </w:p>
    <w:tbl>
      <w:tblPr>
        <w:tblW w:w="1559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119"/>
        <w:gridCol w:w="3118"/>
        <w:gridCol w:w="3119"/>
        <w:gridCol w:w="4252"/>
      </w:tblGrid>
      <w:tr w:rsidR="008F1E5E" w:rsidRPr="008F1E5E" w:rsidTr="0006601C">
        <w:trPr>
          <w:trHeight w:val="345"/>
        </w:trPr>
        <w:tc>
          <w:tcPr>
            <w:tcW w:w="1984" w:type="dxa"/>
            <w:vMerge w:val="restart"/>
          </w:tcPr>
          <w:p w:rsidR="007B5710" w:rsidRPr="008F1E5E" w:rsidRDefault="007B5710" w:rsidP="00AA07C6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Название раздела</w:t>
            </w:r>
          </w:p>
        </w:tc>
        <w:tc>
          <w:tcPr>
            <w:tcW w:w="6237" w:type="dxa"/>
            <w:gridSpan w:val="2"/>
          </w:tcPr>
          <w:p w:rsidR="007B5710" w:rsidRPr="008F1E5E" w:rsidRDefault="007B5710" w:rsidP="0006601C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Предметные результаты</w:t>
            </w:r>
          </w:p>
        </w:tc>
        <w:tc>
          <w:tcPr>
            <w:tcW w:w="3119" w:type="dxa"/>
            <w:vMerge w:val="restart"/>
          </w:tcPr>
          <w:p w:rsidR="007B5710" w:rsidRPr="008F1E5E" w:rsidRDefault="007B5710" w:rsidP="00AA07C6">
            <w:pPr>
              <w:rPr>
                <w:b/>
                <w:color w:val="000000" w:themeColor="text1"/>
              </w:rPr>
            </w:pPr>
            <w:proofErr w:type="spellStart"/>
            <w:r w:rsidRPr="008F1E5E">
              <w:rPr>
                <w:b/>
                <w:color w:val="000000" w:themeColor="text1"/>
              </w:rPr>
              <w:t>Метапредметные</w:t>
            </w:r>
            <w:proofErr w:type="spellEnd"/>
            <w:r w:rsidRPr="008F1E5E">
              <w:rPr>
                <w:b/>
                <w:color w:val="000000" w:themeColor="text1"/>
              </w:rPr>
              <w:t xml:space="preserve">  результаты</w:t>
            </w:r>
          </w:p>
        </w:tc>
        <w:tc>
          <w:tcPr>
            <w:tcW w:w="4252" w:type="dxa"/>
            <w:vMerge w:val="restart"/>
          </w:tcPr>
          <w:p w:rsidR="007B5710" w:rsidRPr="008F1E5E" w:rsidRDefault="007B5710" w:rsidP="00AA07C6">
            <w:pPr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Личностные результаты</w:t>
            </w:r>
          </w:p>
        </w:tc>
      </w:tr>
      <w:tr w:rsidR="008F1E5E" w:rsidRPr="008F1E5E" w:rsidTr="0026790C">
        <w:trPr>
          <w:trHeight w:val="192"/>
        </w:trPr>
        <w:tc>
          <w:tcPr>
            <w:tcW w:w="1984" w:type="dxa"/>
            <w:vMerge/>
          </w:tcPr>
          <w:p w:rsidR="007B5710" w:rsidRPr="008F1E5E" w:rsidRDefault="007B5710" w:rsidP="007B571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7B5710" w:rsidRPr="008F1E5E" w:rsidRDefault="007B5710" w:rsidP="007B5710">
            <w:pPr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ученик научится</w:t>
            </w:r>
          </w:p>
        </w:tc>
        <w:tc>
          <w:tcPr>
            <w:tcW w:w="3118" w:type="dxa"/>
          </w:tcPr>
          <w:p w:rsidR="007B5710" w:rsidRPr="008F1E5E" w:rsidRDefault="007B5710" w:rsidP="007B5710">
            <w:pPr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 xml:space="preserve">ученик получит возможность научиться </w:t>
            </w:r>
          </w:p>
        </w:tc>
        <w:tc>
          <w:tcPr>
            <w:tcW w:w="3119" w:type="dxa"/>
            <w:vMerge/>
          </w:tcPr>
          <w:p w:rsidR="007B5710" w:rsidRPr="008F1E5E" w:rsidRDefault="007B5710" w:rsidP="007B5710">
            <w:pPr>
              <w:rPr>
                <w:b/>
                <w:color w:val="000000" w:themeColor="text1"/>
              </w:rPr>
            </w:pPr>
          </w:p>
        </w:tc>
        <w:tc>
          <w:tcPr>
            <w:tcW w:w="4252" w:type="dxa"/>
            <w:vMerge/>
          </w:tcPr>
          <w:p w:rsidR="007B5710" w:rsidRPr="008F1E5E" w:rsidRDefault="007B5710" w:rsidP="007B5710">
            <w:pPr>
              <w:rPr>
                <w:b/>
                <w:color w:val="000000" w:themeColor="text1"/>
              </w:rPr>
            </w:pPr>
          </w:p>
        </w:tc>
      </w:tr>
      <w:tr w:rsidR="008F1E5E" w:rsidRPr="008F1E5E" w:rsidTr="0026790C">
        <w:trPr>
          <w:trHeight w:val="287"/>
        </w:trPr>
        <w:tc>
          <w:tcPr>
            <w:tcW w:w="1984" w:type="dxa"/>
          </w:tcPr>
          <w:p w:rsidR="0006601C" w:rsidRPr="008F1E5E" w:rsidRDefault="0006601C" w:rsidP="0026790C">
            <w:pPr>
              <w:contextualSpacing/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Раздел1. Биология как наука. Методы научного познания  (3 часа)</w:t>
            </w:r>
          </w:p>
          <w:p w:rsidR="0006601C" w:rsidRPr="008F1E5E" w:rsidRDefault="0006601C" w:rsidP="00AA07C6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раскрывать на примерах роль биологии в формировании современной научной картины мира и в практической деятельности людей;</w:t>
            </w:r>
          </w:p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понимать и описывать взаимосвязь между естественными науками: биологией, физикой, химией; устанавливать взаимосвязь природных явлений;</w:t>
            </w:r>
          </w:p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понимать смысл, различать и описывать системную связь между основополагающими биологическими понятиями: клетка, организм, вид, экосистема, биосфера;</w:t>
            </w:r>
          </w:p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– использовать основные методы научного познания в учебных биологических исследованиях, проводить эксперименты по изучению биологических объектов и явлений, объяснять результаты экспериментов, анализировать их, </w:t>
            </w:r>
            <w:r w:rsidRPr="008F1E5E">
              <w:rPr>
                <w:color w:val="000000" w:themeColor="text1"/>
              </w:rPr>
              <w:lastRenderedPageBreak/>
              <w:t>формулировать выводы;</w:t>
            </w:r>
          </w:p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формулировать гипотезы на основании предложенной биологической информации и предлагать варианты проверки гипотез;</w:t>
            </w:r>
          </w:p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сравнивать биологические объекты между собой по заданным критериям, делать выводы и умозаключения на основе сравнения;</w:t>
            </w:r>
          </w:p>
          <w:p w:rsidR="00561EF3" w:rsidRPr="008F1E5E" w:rsidRDefault="00561EF3" w:rsidP="00561EF3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обосновывать единство живой и неживой природы, родство живых организмов, взаимосвязи организмов и окружающей среды на основе биологических теорий;</w:t>
            </w:r>
          </w:p>
          <w:p w:rsidR="0006601C" w:rsidRPr="008F1E5E" w:rsidRDefault="0006601C" w:rsidP="00AA07C6">
            <w:pPr>
              <w:rPr>
                <w:b/>
                <w:color w:val="000000" w:themeColor="text1"/>
              </w:rPr>
            </w:pPr>
          </w:p>
        </w:tc>
        <w:tc>
          <w:tcPr>
            <w:tcW w:w="3118" w:type="dxa"/>
          </w:tcPr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– характеризовать современные направления в развитии биологии; описывать их возможное использование в практической деятельности;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</w:p>
          <w:p w:rsidR="0006601C" w:rsidRPr="008F1E5E" w:rsidRDefault="0006601C" w:rsidP="00AA07C6">
            <w:pPr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06601C" w:rsidRPr="008F1E5E" w:rsidRDefault="0006601C" w:rsidP="008E7FAA">
            <w:pPr>
              <w:contextualSpacing/>
              <w:jc w:val="both"/>
              <w:rPr>
                <w:color w:val="000000" w:themeColor="text1"/>
                <w:spacing w:val="-11"/>
              </w:rPr>
            </w:pPr>
            <w:r w:rsidRPr="008F1E5E">
              <w:rPr>
                <w:color w:val="000000" w:themeColor="text1"/>
              </w:rPr>
              <w:t>-овладение составляющими исследовательской и проект</w:t>
            </w:r>
            <w:r w:rsidRPr="008F1E5E">
              <w:rPr>
                <w:color w:val="000000" w:themeColor="text1"/>
              </w:rPr>
              <w:softHyphen/>
              <w:t>ной деятельности, включая умения видеть проблему, ставить вопросы, выдвигать гипотезы, давать определения понятиям, классифицировать, наблюдать, проводить эксперименты, де</w:t>
            </w:r>
            <w:r w:rsidRPr="008F1E5E">
              <w:rPr>
                <w:color w:val="000000" w:themeColor="text1"/>
              </w:rPr>
              <w:softHyphen/>
              <w:t>лать выводы и заключения, структурировать материал, объяс</w:t>
            </w:r>
            <w:r w:rsidRPr="008F1E5E">
              <w:rPr>
                <w:color w:val="000000" w:themeColor="text1"/>
              </w:rPr>
              <w:softHyphen/>
              <w:t>нять, доказывать, защищать свои идеи;</w:t>
            </w:r>
          </w:p>
          <w:p w:rsidR="0006601C" w:rsidRPr="008F1E5E" w:rsidRDefault="0006601C" w:rsidP="008E7FAA">
            <w:pPr>
              <w:contextualSpacing/>
              <w:jc w:val="both"/>
              <w:rPr>
                <w:color w:val="000000" w:themeColor="text1"/>
                <w:spacing w:val="-6"/>
              </w:rPr>
            </w:pPr>
            <w:r w:rsidRPr="008F1E5E">
              <w:rPr>
                <w:color w:val="000000" w:themeColor="text1"/>
              </w:rPr>
              <w:t xml:space="preserve">-умение работать </w:t>
            </w:r>
            <w:r w:rsidRPr="008F1E5E">
              <w:rPr>
                <w:b/>
                <w:bCs/>
                <w:color w:val="000000" w:themeColor="text1"/>
              </w:rPr>
              <w:t xml:space="preserve">с </w:t>
            </w:r>
            <w:r w:rsidRPr="008F1E5E">
              <w:rPr>
                <w:color w:val="000000" w:themeColor="text1"/>
              </w:rPr>
              <w:t>разными источниками биологиче</w:t>
            </w:r>
            <w:r w:rsidRPr="008F1E5E">
              <w:rPr>
                <w:color w:val="000000" w:themeColor="text1"/>
              </w:rPr>
              <w:softHyphen/>
              <w:t>ской информации: находить биологическую информацию в различных источниках (тексте учебника, научно-популярной литературе, биологических словарях и справочниках), анализи</w:t>
            </w:r>
            <w:r w:rsidRPr="008F1E5E">
              <w:rPr>
                <w:color w:val="000000" w:themeColor="text1"/>
              </w:rPr>
              <w:softHyphen/>
              <w:t>ровать и оценивать информацию, преобразовывать информа</w:t>
            </w:r>
            <w:r w:rsidRPr="008F1E5E">
              <w:rPr>
                <w:color w:val="000000" w:themeColor="text1"/>
              </w:rPr>
              <w:softHyphen/>
              <w:t>цию из одной формы в другую;</w:t>
            </w:r>
          </w:p>
          <w:p w:rsidR="0006601C" w:rsidRPr="008F1E5E" w:rsidRDefault="0006601C" w:rsidP="008E7FAA">
            <w:pPr>
              <w:contextualSpacing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4252" w:type="dxa"/>
          </w:tcPr>
          <w:p w:rsidR="0006601C" w:rsidRPr="008F1E5E" w:rsidRDefault="0006601C" w:rsidP="008E7FAA">
            <w:pPr>
              <w:contextualSpacing/>
              <w:rPr>
                <w:color w:val="000000" w:themeColor="text1"/>
                <w:spacing w:val="-5"/>
              </w:rPr>
            </w:pPr>
            <w:r w:rsidRPr="008F1E5E">
              <w:rPr>
                <w:color w:val="000000" w:themeColor="text1"/>
                <w:spacing w:val="-5"/>
              </w:rPr>
              <w:t>-реализация этическ</w:t>
            </w:r>
            <w:r w:rsidR="008E7FAA" w:rsidRPr="008F1E5E">
              <w:rPr>
                <w:color w:val="000000" w:themeColor="text1"/>
                <w:spacing w:val="-5"/>
              </w:rPr>
              <w:t>их установок по отношению к био</w:t>
            </w:r>
            <w:r w:rsidRPr="008F1E5E">
              <w:rPr>
                <w:color w:val="000000" w:themeColor="text1"/>
                <w:spacing w:val="-5"/>
              </w:rPr>
              <w:t>логическим открытиям, исследованиям и их результатам;</w:t>
            </w:r>
          </w:p>
          <w:p w:rsidR="0006601C" w:rsidRPr="008F1E5E" w:rsidRDefault="0006601C" w:rsidP="008E7FAA">
            <w:pPr>
              <w:contextualSpacing/>
              <w:rPr>
                <w:color w:val="000000" w:themeColor="text1"/>
                <w:spacing w:val="-5"/>
              </w:rPr>
            </w:pPr>
            <w:r w:rsidRPr="008F1E5E">
              <w:rPr>
                <w:color w:val="000000" w:themeColor="text1"/>
                <w:spacing w:val="-5"/>
              </w:rPr>
              <w:t xml:space="preserve">-признание высокой </w:t>
            </w:r>
            <w:r w:rsidR="008E7FAA" w:rsidRPr="008F1E5E">
              <w:rPr>
                <w:color w:val="000000" w:themeColor="text1"/>
                <w:spacing w:val="-5"/>
              </w:rPr>
              <w:t>ценности жизни во всех её прояв</w:t>
            </w:r>
            <w:r w:rsidRPr="008F1E5E">
              <w:rPr>
                <w:color w:val="000000" w:themeColor="text1"/>
                <w:spacing w:val="-5"/>
              </w:rPr>
              <w:t>лениях, здоровья своего и других людей, реализации установок здорового образа жизни;</w:t>
            </w:r>
          </w:p>
          <w:p w:rsidR="0006601C" w:rsidRPr="008F1E5E" w:rsidRDefault="0006601C" w:rsidP="008E7FAA">
            <w:pPr>
              <w:contextualSpacing/>
              <w:rPr>
                <w:b/>
                <w:color w:val="000000" w:themeColor="text1"/>
              </w:rPr>
            </w:pPr>
          </w:p>
        </w:tc>
      </w:tr>
      <w:tr w:rsidR="008F1E5E" w:rsidRPr="008F1E5E" w:rsidTr="0026790C">
        <w:trPr>
          <w:trHeight w:val="287"/>
        </w:trPr>
        <w:tc>
          <w:tcPr>
            <w:tcW w:w="1984" w:type="dxa"/>
          </w:tcPr>
          <w:p w:rsidR="0006601C" w:rsidRPr="008F1E5E" w:rsidRDefault="0006601C" w:rsidP="0026790C">
            <w:pPr>
              <w:contextualSpacing/>
              <w:jc w:val="both"/>
              <w:rPr>
                <w:b/>
                <w:i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lastRenderedPageBreak/>
              <w:t xml:space="preserve">Раздел2. Клетка </w:t>
            </w:r>
            <w:r w:rsidRPr="008F1E5E">
              <w:rPr>
                <w:b/>
                <w:i/>
                <w:color w:val="000000" w:themeColor="text1"/>
              </w:rPr>
              <w:t>(13 часов)</w:t>
            </w:r>
          </w:p>
          <w:p w:rsidR="0006601C" w:rsidRPr="008F1E5E" w:rsidRDefault="0006601C" w:rsidP="00AA07C6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приводить примеры веществ основных групп органических соединений клетки (белков, жиров, углеводов, нуклеиновых кислот);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– распознавать клетки (прокариот и эукариот, растений и животных) по описанию, на схематических изображениях; устанавливать связь строения и функций компонентов клетки, </w:t>
            </w:r>
            <w:r w:rsidRPr="008F1E5E">
              <w:rPr>
                <w:color w:val="000000" w:themeColor="text1"/>
              </w:rPr>
              <w:lastRenderedPageBreak/>
              <w:t>обосновывать многообразие клеток;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распознавать популяцию и биологический вид по основным признакам;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описывать фенотип многоклеточных растений и животных по морфологическому критерию;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объяснять многообразие организмов, применяя эволюционную теорию;</w:t>
            </w:r>
          </w:p>
          <w:p w:rsidR="0006601C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классифицировать биологические объекты на основании одного или нескольких существенных признаков (типы питания, способы дыхания и размножения, особенности развития);</w:t>
            </w:r>
          </w:p>
        </w:tc>
        <w:tc>
          <w:tcPr>
            <w:tcW w:w="3118" w:type="dxa"/>
          </w:tcPr>
          <w:p w:rsidR="0006601C" w:rsidRPr="008F1E5E" w:rsidRDefault="008E7FAA" w:rsidP="00AA07C6">
            <w:pPr>
              <w:rPr>
                <w:b/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– давать научное объяснение биологическим фактам, процессам, явлениям, закономерностям, используя биологические теории (клеточную, эволюционную), учение о биосфере, законы наследственности, закономерности изменчивости;</w:t>
            </w:r>
          </w:p>
        </w:tc>
        <w:tc>
          <w:tcPr>
            <w:tcW w:w="3119" w:type="dxa"/>
          </w:tcPr>
          <w:p w:rsidR="008E7FAA" w:rsidRPr="008F1E5E" w:rsidRDefault="008E7FAA" w:rsidP="008E7FAA">
            <w:pPr>
              <w:contextualSpacing/>
              <w:jc w:val="both"/>
              <w:rPr>
                <w:color w:val="000000" w:themeColor="text1"/>
                <w:spacing w:val="-5"/>
              </w:rPr>
            </w:pPr>
            <w:r w:rsidRPr="008F1E5E">
              <w:rPr>
                <w:color w:val="000000" w:themeColor="text1"/>
              </w:rPr>
              <w:t>-способность выбирать целевые и смысловые установки в своих действиях и поступках по отношению к живой приро</w:t>
            </w:r>
            <w:r w:rsidRPr="008F1E5E">
              <w:rPr>
                <w:color w:val="000000" w:themeColor="text1"/>
              </w:rPr>
              <w:softHyphen/>
              <w:t>де, здоровью своему и окружающих;</w:t>
            </w:r>
          </w:p>
          <w:p w:rsidR="008E7FAA" w:rsidRPr="008F1E5E" w:rsidRDefault="008E7FAA" w:rsidP="008E7FAA">
            <w:pPr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-умение адекватно использовать речевые средства для дискуссии и аргументации своей позиции, сравнивать разные точки зрения, аргументировать свою точку зрения, отстаивать </w:t>
            </w:r>
            <w:r w:rsidRPr="008F1E5E">
              <w:rPr>
                <w:color w:val="000000" w:themeColor="text1"/>
              </w:rPr>
              <w:lastRenderedPageBreak/>
              <w:t>свою позицию.</w:t>
            </w:r>
          </w:p>
          <w:p w:rsidR="0006601C" w:rsidRPr="008F1E5E" w:rsidRDefault="0006601C" w:rsidP="00AA07C6">
            <w:pPr>
              <w:rPr>
                <w:b/>
                <w:color w:val="000000" w:themeColor="text1"/>
              </w:rPr>
            </w:pPr>
          </w:p>
        </w:tc>
        <w:tc>
          <w:tcPr>
            <w:tcW w:w="4252" w:type="dxa"/>
          </w:tcPr>
          <w:p w:rsidR="008E7FAA" w:rsidRPr="008F1E5E" w:rsidRDefault="008E7FAA" w:rsidP="008E7FAA">
            <w:pPr>
              <w:contextualSpacing/>
              <w:rPr>
                <w:color w:val="000000" w:themeColor="text1"/>
                <w:spacing w:val="-5"/>
              </w:rPr>
            </w:pPr>
            <w:r w:rsidRPr="008F1E5E">
              <w:rPr>
                <w:color w:val="000000" w:themeColor="text1"/>
                <w:spacing w:val="-5"/>
              </w:rPr>
              <w:lastRenderedPageBreak/>
              <w:t>-</w:t>
            </w:r>
            <w:proofErr w:type="spellStart"/>
            <w:r w:rsidRPr="008F1E5E">
              <w:rPr>
                <w:color w:val="000000" w:themeColor="text1"/>
                <w:spacing w:val="-5"/>
              </w:rPr>
              <w:t>сформированность</w:t>
            </w:r>
            <w:proofErr w:type="spellEnd"/>
            <w:r w:rsidRPr="008F1E5E">
              <w:rPr>
                <w:color w:val="000000" w:themeColor="text1"/>
                <w:spacing w:val="-5"/>
              </w:rPr>
              <w:t xml:space="preserve"> познавательных мотивов, направленных на получение нового знания в области биологии в связи с будущей профессиональной деятельностью или бытовыми проблемами,   связанными  с  сохранением  собственного  здоровья и экологической безопасности.</w:t>
            </w:r>
          </w:p>
          <w:p w:rsidR="0006601C" w:rsidRPr="008F1E5E" w:rsidRDefault="0006601C" w:rsidP="00AA07C6">
            <w:pPr>
              <w:rPr>
                <w:b/>
                <w:color w:val="000000" w:themeColor="text1"/>
              </w:rPr>
            </w:pPr>
          </w:p>
        </w:tc>
      </w:tr>
      <w:tr w:rsidR="008F1E5E" w:rsidRPr="008F1E5E" w:rsidTr="0026790C">
        <w:trPr>
          <w:trHeight w:val="287"/>
        </w:trPr>
        <w:tc>
          <w:tcPr>
            <w:tcW w:w="1984" w:type="dxa"/>
          </w:tcPr>
          <w:p w:rsidR="008E7FAA" w:rsidRPr="008F1E5E" w:rsidRDefault="008E7FAA" w:rsidP="0026790C">
            <w:pPr>
              <w:contextualSpacing/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lastRenderedPageBreak/>
              <w:t>Раздел 3. Организм  (17 часов)</w:t>
            </w:r>
          </w:p>
          <w:p w:rsidR="008E7FAA" w:rsidRPr="008F1E5E" w:rsidRDefault="008E7FAA" w:rsidP="008E7FA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объяснять причины наследственных заболеваний;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выявлять изменчивость у организмов; объяснять проявление видов изменчивости, используя закономерности изменчивости; сравнивать наследственную и ненаследственную изменчивость;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– выявлять морфологические, </w:t>
            </w:r>
            <w:r w:rsidRPr="008F1E5E">
              <w:rPr>
                <w:color w:val="000000" w:themeColor="text1"/>
              </w:rPr>
              <w:lastRenderedPageBreak/>
              <w:t>физиологические, поведенческие адаптации организмов к среде обитания и действию экологических факторов;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составлять схемы переноса веществ и энергии в экосистеме (цепи питания);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приводить доказательства необходимости сохранения биоразнообразия для устойчивого развития и охраны окружающей среды;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оценивать достоверность биологической информации, полученной из разных источников, выделять необходимую информацию для использования ее в учебной деятельности и решении практических задач;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представлять биологическую информацию в виде текста, таблицы, графика, диаграммы и делать выводы на основании представленных данных;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– оценивать роль достижений генетики, селекции, биотехнологии в практической деятельности человека и в собственной </w:t>
            </w:r>
            <w:r w:rsidRPr="008F1E5E">
              <w:rPr>
                <w:color w:val="000000" w:themeColor="text1"/>
              </w:rPr>
              <w:lastRenderedPageBreak/>
              <w:t>жизни;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объяснять негативное влияние веществ (алкоголя, никотина, наркотических веществ) на зародышевое развитие человека;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объяснять последствия влияния мутагенов;</w:t>
            </w:r>
          </w:p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  <w:tc>
          <w:tcPr>
            <w:tcW w:w="3118" w:type="dxa"/>
          </w:tcPr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– сравнивать способы деления клетки (митоз и мейоз);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– решать задачи на построение фрагмента второй цепи ДНК по предложенному фрагменту первой, </w:t>
            </w:r>
            <w:proofErr w:type="spellStart"/>
            <w:r w:rsidRPr="008F1E5E">
              <w:rPr>
                <w:color w:val="000000" w:themeColor="text1"/>
              </w:rPr>
              <w:t>иРНК</w:t>
            </w:r>
            <w:proofErr w:type="spellEnd"/>
            <w:r w:rsidRPr="008F1E5E">
              <w:rPr>
                <w:color w:val="000000" w:themeColor="text1"/>
              </w:rPr>
              <w:t xml:space="preserve"> (</w:t>
            </w:r>
            <w:proofErr w:type="spellStart"/>
            <w:r w:rsidRPr="008F1E5E">
              <w:rPr>
                <w:color w:val="000000" w:themeColor="text1"/>
              </w:rPr>
              <w:t>мРНК</w:t>
            </w:r>
            <w:proofErr w:type="spellEnd"/>
            <w:r w:rsidRPr="008F1E5E">
              <w:rPr>
                <w:color w:val="000000" w:themeColor="text1"/>
              </w:rPr>
              <w:t>) по участку ДНК;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– решать задачи на определение количества хромосом в соматических и половых клетках, а также в клетках перед началом </w:t>
            </w:r>
            <w:r w:rsidRPr="008F1E5E">
              <w:rPr>
                <w:color w:val="000000" w:themeColor="text1"/>
              </w:rPr>
              <w:lastRenderedPageBreak/>
              <w:t>деления (мейоза или митоза) и по его окончании (для многоклеточных организмов);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решать генетические задачи на моногибридное скрещивание, составлять схемы моногибридного скрещивания, применяя законы наследственности и используя биологическую терминологию и символику;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устанавливать тип наследования и характер проявления признака по заданной схеме родословной, применяя законы наследственности;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– оценивать результаты взаимодействия человека и окружающей среды, прогнозировать возможные последствия деятельности человека для существования отдельных биологических объектов и целых природных сообществ.</w:t>
            </w:r>
          </w:p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  <w:tc>
          <w:tcPr>
            <w:tcW w:w="3119" w:type="dxa"/>
          </w:tcPr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- овладение составляющими исследовательской и проектной деятельности, включая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умения видеть проблему, ставить вопросы, выдвигать гипотезы, давать определения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понятиям, классифицировать, наблюдать, проводить эксперименты, делать </w:t>
            </w:r>
            <w:r w:rsidRPr="008F1E5E">
              <w:rPr>
                <w:color w:val="000000" w:themeColor="text1"/>
              </w:rPr>
              <w:lastRenderedPageBreak/>
              <w:t>выводы и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заключения, структурировать материал, объяснять, доказывать, защищать свои идеи;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-  умение работать с разными источниками биологической информации: находить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биологическую информацию в различных источниках (тексте учебника, научно-популярной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литературе, биологических словарях и справочниках), анализировать и оценивать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информацию, преобразовывать информацию из одной формы в другую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-  способность выбирать целевые и смысловые установки в своих действиях и поступках по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отношению к живой природе, здоровью своему и окружающих;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-  умение адекватно использовать речевые средства для дискуссии и аргументации своей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позиции, сравнивать разные точки зрения, </w:t>
            </w:r>
            <w:r w:rsidRPr="008F1E5E">
              <w:rPr>
                <w:color w:val="000000" w:themeColor="text1"/>
              </w:rPr>
              <w:lastRenderedPageBreak/>
              <w:t>аргументировать свою точку зрения, отстаивать</w:t>
            </w:r>
          </w:p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  <w:r w:rsidRPr="008F1E5E">
              <w:rPr>
                <w:color w:val="000000" w:themeColor="text1"/>
              </w:rPr>
              <w:t>свою позицию</w:t>
            </w:r>
          </w:p>
        </w:tc>
        <w:tc>
          <w:tcPr>
            <w:tcW w:w="4252" w:type="dxa"/>
          </w:tcPr>
          <w:p w:rsidR="008E7FAA" w:rsidRPr="008F1E5E" w:rsidRDefault="00E43B61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-</w:t>
            </w:r>
            <w:r w:rsidR="008E7FAA" w:rsidRPr="008F1E5E">
              <w:rPr>
                <w:color w:val="000000" w:themeColor="text1"/>
              </w:rPr>
              <w:t xml:space="preserve"> знание основных принципов и правил отношения к живой природе, основ здорового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образа жизни и здоровье-сберегающих технологий;</w:t>
            </w:r>
          </w:p>
          <w:p w:rsidR="008E7FAA" w:rsidRPr="008F1E5E" w:rsidRDefault="00E43B61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-</w:t>
            </w:r>
            <w:r w:rsidR="008E7FAA" w:rsidRPr="008F1E5E">
              <w:rPr>
                <w:color w:val="000000" w:themeColor="text1"/>
              </w:rPr>
              <w:t xml:space="preserve"> реализация установок здорового образа жизни;</w:t>
            </w:r>
          </w:p>
          <w:p w:rsidR="008E7FAA" w:rsidRPr="008F1E5E" w:rsidRDefault="00E43B61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-</w:t>
            </w:r>
            <w:r w:rsidR="008E7FAA" w:rsidRPr="008F1E5E">
              <w:rPr>
                <w:color w:val="000000" w:themeColor="text1"/>
              </w:rPr>
              <w:t xml:space="preserve"> </w:t>
            </w:r>
            <w:proofErr w:type="spellStart"/>
            <w:r w:rsidR="008E7FAA" w:rsidRPr="008F1E5E">
              <w:rPr>
                <w:color w:val="000000" w:themeColor="text1"/>
              </w:rPr>
              <w:t>сформированность</w:t>
            </w:r>
            <w:proofErr w:type="spellEnd"/>
            <w:r w:rsidR="008E7FAA" w:rsidRPr="008F1E5E">
              <w:rPr>
                <w:color w:val="000000" w:themeColor="text1"/>
              </w:rPr>
              <w:t xml:space="preserve"> познавательных интересов и мотивов, направленных на изучение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живой природы; интеллектуальных умений (доказывать, строить </w:t>
            </w:r>
            <w:r w:rsidRPr="008F1E5E">
              <w:rPr>
                <w:color w:val="000000" w:themeColor="text1"/>
              </w:rPr>
              <w:lastRenderedPageBreak/>
              <w:t>рассуждения,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анализировать, сравнивать, делать выводы и др.); эстетического отношения к живым</w:t>
            </w:r>
          </w:p>
          <w:p w:rsidR="008E7FAA" w:rsidRPr="008F1E5E" w:rsidRDefault="008E7FAA" w:rsidP="008E7FAA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объектам.</w:t>
            </w:r>
          </w:p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</w:tr>
      <w:tr w:rsidR="008E7FAA" w:rsidRPr="008F1E5E" w:rsidTr="0026790C">
        <w:trPr>
          <w:trHeight w:val="28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FAA" w:rsidRPr="008F1E5E" w:rsidRDefault="008E7FAA" w:rsidP="008E7FA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FAA" w:rsidRPr="008F1E5E" w:rsidRDefault="008E7FAA" w:rsidP="008E7FAA">
            <w:pPr>
              <w:rPr>
                <w:b/>
                <w:color w:val="000000" w:themeColor="text1"/>
              </w:rPr>
            </w:pPr>
          </w:p>
        </w:tc>
      </w:tr>
    </w:tbl>
    <w:p w:rsidR="00835A5D" w:rsidRPr="008F1E5E" w:rsidRDefault="00835A5D" w:rsidP="00835A5D">
      <w:pPr>
        <w:rPr>
          <w:b/>
          <w:color w:val="000000" w:themeColor="text1"/>
        </w:rPr>
      </w:pPr>
    </w:p>
    <w:p w:rsidR="00835A5D" w:rsidRPr="008F1E5E" w:rsidRDefault="00835A5D" w:rsidP="00835A5D">
      <w:pPr>
        <w:rPr>
          <w:b/>
          <w:color w:val="000000" w:themeColor="text1"/>
        </w:rPr>
      </w:pPr>
      <w:r w:rsidRPr="008F1E5E">
        <w:rPr>
          <w:b/>
          <w:color w:val="000000" w:themeColor="text1"/>
        </w:rPr>
        <w:t>Содержание учебного предмета  биология 10 класс</w:t>
      </w:r>
    </w:p>
    <w:p w:rsidR="00835A5D" w:rsidRPr="008F1E5E" w:rsidRDefault="00835A5D" w:rsidP="00835A5D">
      <w:pPr>
        <w:rPr>
          <w:b/>
          <w:color w:val="000000" w:themeColor="text1"/>
        </w:rPr>
      </w:pPr>
    </w:p>
    <w:tbl>
      <w:tblPr>
        <w:tblW w:w="1559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10348"/>
        <w:gridCol w:w="1559"/>
      </w:tblGrid>
      <w:tr w:rsidR="008F1E5E" w:rsidRPr="008F1E5E" w:rsidTr="00AA07C6">
        <w:tc>
          <w:tcPr>
            <w:tcW w:w="3685" w:type="dxa"/>
          </w:tcPr>
          <w:p w:rsidR="00835A5D" w:rsidRPr="008F1E5E" w:rsidRDefault="00835A5D" w:rsidP="00AA07C6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Название раздела</w:t>
            </w:r>
          </w:p>
        </w:tc>
        <w:tc>
          <w:tcPr>
            <w:tcW w:w="10348" w:type="dxa"/>
          </w:tcPr>
          <w:p w:rsidR="00835A5D" w:rsidRPr="008F1E5E" w:rsidRDefault="00835A5D" w:rsidP="00AA07C6">
            <w:pPr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Краткое содержание</w:t>
            </w:r>
          </w:p>
        </w:tc>
        <w:tc>
          <w:tcPr>
            <w:tcW w:w="1559" w:type="dxa"/>
          </w:tcPr>
          <w:p w:rsidR="00835A5D" w:rsidRPr="008F1E5E" w:rsidRDefault="00835A5D" w:rsidP="00AA07C6">
            <w:pPr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Количество часов</w:t>
            </w:r>
          </w:p>
        </w:tc>
      </w:tr>
      <w:tr w:rsidR="008F1E5E" w:rsidRPr="008F1E5E" w:rsidTr="00AA07C6">
        <w:trPr>
          <w:trHeight w:val="1858"/>
        </w:trPr>
        <w:tc>
          <w:tcPr>
            <w:tcW w:w="3685" w:type="dxa"/>
          </w:tcPr>
          <w:p w:rsidR="00835A5D" w:rsidRPr="008F1E5E" w:rsidRDefault="00835A5D" w:rsidP="00BD0705">
            <w:pPr>
              <w:contextualSpacing/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Раздел1. Биология как наука. Методы научного познания  (3 часа)</w:t>
            </w:r>
          </w:p>
          <w:p w:rsidR="00835A5D" w:rsidRPr="008F1E5E" w:rsidRDefault="00835A5D" w:rsidP="00AA07C6">
            <w:pPr>
              <w:rPr>
                <w:color w:val="000000" w:themeColor="text1"/>
              </w:rPr>
            </w:pPr>
          </w:p>
        </w:tc>
        <w:tc>
          <w:tcPr>
            <w:tcW w:w="10348" w:type="dxa"/>
          </w:tcPr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Объект изучения биологии – живая природа. Краткая история развития биологии. Роль биологических теорий, идей, гипотез в формировании современной естественнонаучной картины мира. Система биологических наук.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Сущность жизни. Основные свойства живой материи. Живая периода как сложноорганизованная иерархическая система, существующая в пространстве и времени. Основные уровни организации живой материи. Методы познания живого.</w:t>
            </w:r>
          </w:p>
          <w:p w:rsidR="00835A5D" w:rsidRPr="008F1E5E" w:rsidRDefault="00835A5D" w:rsidP="00AA07C6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835A5D" w:rsidRPr="008F1E5E" w:rsidRDefault="00835A5D" w:rsidP="00AA07C6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3</w:t>
            </w:r>
          </w:p>
        </w:tc>
      </w:tr>
      <w:tr w:rsidR="008F1E5E" w:rsidRPr="008F1E5E" w:rsidTr="00AA07C6">
        <w:trPr>
          <w:trHeight w:val="1858"/>
        </w:trPr>
        <w:tc>
          <w:tcPr>
            <w:tcW w:w="3685" w:type="dxa"/>
          </w:tcPr>
          <w:p w:rsidR="00835A5D" w:rsidRPr="008F1E5E" w:rsidRDefault="00835A5D" w:rsidP="00BD0705">
            <w:pPr>
              <w:contextualSpacing/>
              <w:jc w:val="both"/>
              <w:rPr>
                <w:b/>
                <w:i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 xml:space="preserve">Раздел 2. Клетка </w:t>
            </w:r>
            <w:r w:rsidRPr="008F1E5E">
              <w:rPr>
                <w:b/>
                <w:i/>
                <w:color w:val="000000" w:themeColor="text1"/>
              </w:rPr>
              <w:t>(13 часов)</w:t>
            </w:r>
          </w:p>
          <w:p w:rsidR="00835A5D" w:rsidRPr="008F1E5E" w:rsidRDefault="00835A5D" w:rsidP="00AA07C6">
            <w:pPr>
              <w:rPr>
                <w:color w:val="000000" w:themeColor="text1"/>
              </w:rPr>
            </w:pPr>
          </w:p>
        </w:tc>
        <w:tc>
          <w:tcPr>
            <w:tcW w:w="10348" w:type="dxa"/>
          </w:tcPr>
          <w:p w:rsidR="00835A5D" w:rsidRPr="008F1E5E" w:rsidRDefault="00835A5D" w:rsidP="00835A5D">
            <w:pPr>
              <w:ind w:firstLine="709"/>
              <w:contextualSpacing/>
              <w:jc w:val="both"/>
              <w:rPr>
                <w:b/>
                <w:i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 xml:space="preserve">Раздел 2. Клетка </w:t>
            </w:r>
            <w:r w:rsidRPr="008F1E5E">
              <w:rPr>
                <w:b/>
                <w:i/>
                <w:color w:val="000000" w:themeColor="text1"/>
              </w:rPr>
              <w:t>(13 часов)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Развитие знаний о клетке. Работы </w:t>
            </w:r>
            <w:proofErr w:type="spellStart"/>
            <w:r w:rsidRPr="008F1E5E">
              <w:rPr>
                <w:color w:val="000000" w:themeColor="text1"/>
              </w:rPr>
              <w:t>Р.Гука</w:t>
            </w:r>
            <w:proofErr w:type="spellEnd"/>
            <w:r w:rsidRPr="008F1E5E">
              <w:rPr>
                <w:color w:val="000000" w:themeColor="text1"/>
              </w:rPr>
              <w:t xml:space="preserve">, А. </w:t>
            </w:r>
            <w:proofErr w:type="spellStart"/>
            <w:r w:rsidRPr="008F1E5E">
              <w:rPr>
                <w:color w:val="000000" w:themeColor="text1"/>
              </w:rPr>
              <w:t>ван</w:t>
            </w:r>
            <w:proofErr w:type="spellEnd"/>
            <w:r w:rsidRPr="008F1E5E">
              <w:rPr>
                <w:color w:val="000000" w:themeColor="text1"/>
              </w:rPr>
              <w:t xml:space="preserve"> Левенгука, </w:t>
            </w:r>
            <w:proofErr w:type="spellStart"/>
            <w:r w:rsidRPr="008F1E5E">
              <w:rPr>
                <w:color w:val="000000" w:themeColor="text1"/>
              </w:rPr>
              <w:t>К.Бэра</w:t>
            </w:r>
            <w:proofErr w:type="spellEnd"/>
            <w:r w:rsidRPr="008F1E5E">
              <w:rPr>
                <w:color w:val="000000" w:themeColor="text1"/>
              </w:rPr>
              <w:t xml:space="preserve">, </w:t>
            </w:r>
            <w:proofErr w:type="spellStart"/>
            <w:r w:rsidRPr="008F1E5E">
              <w:rPr>
                <w:color w:val="000000" w:themeColor="text1"/>
              </w:rPr>
              <w:t>Р.Броуна</w:t>
            </w:r>
            <w:proofErr w:type="spellEnd"/>
            <w:r w:rsidRPr="008F1E5E">
              <w:rPr>
                <w:color w:val="000000" w:themeColor="text1"/>
              </w:rPr>
              <w:t xml:space="preserve">, </w:t>
            </w:r>
            <w:proofErr w:type="spellStart"/>
            <w:r w:rsidRPr="008F1E5E">
              <w:rPr>
                <w:color w:val="000000" w:themeColor="text1"/>
              </w:rPr>
              <w:t>Р.Вирхова</w:t>
            </w:r>
            <w:proofErr w:type="spellEnd"/>
            <w:r w:rsidRPr="008F1E5E">
              <w:rPr>
                <w:color w:val="000000" w:themeColor="text1"/>
              </w:rPr>
              <w:t xml:space="preserve">. Клеточная теория М. </w:t>
            </w:r>
            <w:proofErr w:type="spellStart"/>
            <w:r w:rsidRPr="008F1E5E">
              <w:rPr>
                <w:color w:val="000000" w:themeColor="text1"/>
              </w:rPr>
              <w:t>Шлейдена</w:t>
            </w:r>
            <w:proofErr w:type="spellEnd"/>
            <w:r w:rsidRPr="008F1E5E">
              <w:rPr>
                <w:color w:val="000000" w:themeColor="text1"/>
              </w:rPr>
              <w:t xml:space="preserve"> и </w:t>
            </w:r>
            <w:proofErr w:type="spellStart"/>
            <w:r w:rsidRPr="008F1E5E">
              <w:rPr>
                <w:color w:val="000000" w:themeColor="text1"/>
              </w:rPr>
              <w:t>Т.Шванна</w:t>
            </w:r>
            <w:proofErr w:type="spellEnd"/>
            <w:r w:rsidRPr="008F1E5E">
              <w:rPr>
                <w:color w:val="000000" w:themeColor="text1"/>
              </w:rPr>
              <w:t>. Основные положения современной клеточной теории. Роль клеточной теории в формировании современной естественнонаучной картины мира.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Единство  элементного химического состава живых  организмов  как доказательство единства происхождения живой природы. Общность живой и неживой природы на уровне химических элементов. Органогены, макроэлементы, микроэлементы, </w:t>
            </w:r>
            <w:proofErr w:type="spellStart"/>
            <w:r w:rsidRPr="008F1E5E">
              <w:rPr>
                <w:color w:val="000000" w:themeColor="text1"/>
              </w:rPr>
              <w:t>ультрамикроэлементы</w:t>
            </w:r>
            <w:proofErr w:type="spellEnd"/>
            <w:r w:rsidRPr="008F1E5E">
              <w:rPr>
                <w:color w:val="000000" w:themeColor="text1"/>
              </w:rPr>
              <w:t>, их роль в  жизнедеятельности клетки и организма. Неорганические вещества. Вода как колыбель всего живого, особенности строения и свойства. Минеральные соли. Значение неорганических вещества в жизнедеятельности клетки и всего организма.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 Органические вещества – сложные углеродсодержащие соединения.  Низкомолекулярные и высокомолекулярные органические вещества. Липиды. Углеводы: моносахариды и полисахариды. Белки. Нуклеиновые кислоты: ДНК и РНК. Удвоение молекулы ДНК в клетке. Принципиальное строение и роль органических веществ в клетке и в организме человека.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Клеточная мембрана, цитоплазма и ядро. Основные органоиды клетки. Функции основных </w:t>
            </w:r>
            <w:r w:rsidRPr="008F1E5E">
              <w:rPr>
                <w:color w:val="000000" w:themeColor="text1"/>
              </w:rPr>
              <w:lastRenderedPageBreak/>
              <w:t>частей и органоидов  клетки. Основные отличия в строении животной  и растительной клетки.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Хромосомы, их строение и функции. Кариотип. Значение постоянства числа и формы хромосом в клетках.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proofErr w:type="spellStart"/>
            <w:r w:rsidRPr="008F1E5E">
              <w:rPr>
                <w:color w:val="000000" w:themeColor="text1"/>
              </w:rPr>
              <w:t>Прокариотическая</w:t>
            </w:r>
            <w:proofErr w:type="spellEnd"/>
            <w:r w:rsidRPr="008F1E5E">
              <w:rPr>
                <w:color w:val="000000" w:themeColor="text1"/>
              </w:rPr>
              <w:t xml:space="preserve"> клетка: форма, размеры. Распространение и значение бактерий в природе. Строение бактериальной клетки.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ДНК – носитель наследственной информации. Генетический код и его свойства. Ген. Биосинтез белка.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Вирусы – неклеточные формы жизни. Особенности строения и размножения. Значение в природе и жизни человека. Методы профилактики распространения вирусных заболеваний. Профилактика СПИДа.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Лабораторные и практические работы</w:t>
            </w:r>
            <w:r w:rsidRPr="008F1E5E">
              <w:rPr>
                <w:color w:val="000000" w:themeColor="text1"/>
              </w:rPr>
              <w:t>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Изучение строения растительной, животной и бактериальной клеток под микроскопом на готовых микропрепаратах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Сравнение строения растительной и животной клеток (в форме таблицы)</w:t>
            </w:r>
          </w:p>
          <w:p w:rsidR="00835A5D" w:rsidRPr="008F1E5E" w:rsidRDefault="00835A5D" w:rsidP="00AA07C6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835A5D" w:rsidRPr="008F1E5E" w:rsidRDefault="00835A5D" w:rsidP="00AA07C6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13</w:t>
            </w:r>
          </w:p>
        </w:tc>
      </w:tr>
      <w:tr w:rsidR="008F1E5E" w:rsidRPr="008F1E5E" w:rsidTr="00AA07C6">
        <w:trPr>
          <w:trHeight w:val="1858"/>
        </w:trPr>
        <w:tc>
          <w:tcPr>
            <w:tcW w:w="3685" w:type="dxa"/>
          </w:tcPr>
          <w:p w:rsidR="00835A5D" w:rsidRPr="008F1E5E" w:rsidRDefault="00835A5D" w:rsidP="0026790C">
            <w:pPr>
              <w:contextualSpacing/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lastRenderedPageBreak/>
              <w:t>Раздел 3. Организм  (17 часов)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10348" w:type="dxa"/>
          </w:tcPr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Многообразие организмов. Одноклеточные и многоклеточные организмы. Колонии одноклеточных организмов.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Энергетический обмен – совокупность реакций расщепления сложных органических веществ. Особенности энергетического обмена у разных групп организмов. Типы питания. Автотрофы и гетеротрофы. Особенности процесса обмена веществ у растений, животных, и бактерий. Пластический обмен. Фотосинтез.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Деление клетки. Митоз – основа роста, регенерации, развития и бесполого размножения. Размножение: бесполое и половое. Типы бесполого размножения. 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Половое размножение. Образование половых клеток. Мейоз. Оплодотворение у животных и растений. Биологическое значение оплодотворения. 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Прямое и непрямое развитие. Эмбриональный и постэмбриональный периоды развития. Основные этапы эмбриогенеза. Причины нарушений развития организма.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Онтогенез человека. Репродуктивное здоровье, его значение для будущих поколений людей. Последствия влияния алкоголя, никотина, наркотических веществ на развитие зародыша человека. Периоды постэмбрионального развития.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Наследственность и изменчивость – свойства организмов. Генетика – наука о закономерностях  наследственности и изменчивости. Г. Мендель – основоположник генетики. Закономерности наследования, установленные </w:t>
            </w:r>
            <w:proofErr w:type="spellStart"/>
            <w:r w:rsidRPr="008F1E5E">
              <w:rPr>
                <w:color w:val="000000" w:themeColor="text1"/>
              </w:rPr>
              <w:t>Г.Менделем</w:t>
            </w:r>
            <w:proofErr w:type="spellEnd"/>
            <w:r w:rsidRPr="008F1E5E">
              <w:rPr>
                <w:color w:val="000000" w:themeColor="text1"/>
              </w:rPr>
              <w:t xml:space="preserve">. Моногибридное скрещивание. Первый закон Менделя – закон доминирования Второй закон Менделя – закон расщепления. Закон чистоты гамет. </w:t>
            </w:r>
            <w:proofErr w:type="spellStart"/>
            <w:r w:rsidRPr="008F1E5E">
              <w:rPr>
                <w:color w:val="000000" w:themeColor="text1"/>
              </w:rPr>
              <w:t>Дигибридное</w:t>
            </w:r>
            <w:proofErr w:type="spellEnd"/>
            <w:r w:rsidRPr="008F1E5E">
              <w:rPr>
                <w:color w:val="000000" w:themeColor="text1"/>
              </w:rPr>
              <w:t xml:space="preserve"> скрещивание. Третий закон Менделя – закон независимого наследования. Анализирующее скрещивание.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Хромосомная теория наследственности. Сцепленное наследование признаков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Современные представления о гене и геноме. Взаимодействие генов.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Генетика пола. Половые хромосомы. Сцепленное с полом наследование.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Закономерности изменчивости. Наследственная и ненаследственная изменчивость. </w:t>
            </w:r>
            <w:proofErr w:type="spellStart"/>
            <w:r w:rsidRPr="008F1E5E">
              <w:rPr>
                <w:color w:val="000000" w:themeColor="text1"/>
              </w:rPr>
              <w:t>Модификационная</w:t>
            </w:r>
            <w:proofErr w:type="spellEnd"/>
            <w:r w:rsidRPr="008F1E5E">
              <w:rPr>
                <w:color w:val="000000" w:themeColor="text1"/>
              </w:rPr>
              <w:t xml:space="preserve"> изменчивость. Комбинативная и мутационная изменчивость. Мутации. Типы мутаций. Мутагенные факторы.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Значение генетики для медицины. Влияние мутагенов на организм человека. Наследственные болезни человека, их причины и профилактика.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Основы селекции: методы и достижения. Генетика – теоретическая основа селекции. Учение </w:t>
            </w:r>
            <w:proofErr w:type="spellStart"/>
            <w:r w:rsidRPr="008F1E5E">
              <w:rPr>
                <w:color w:val="000000" w:themeColor="text1"/>
              </w:rPr>
              <w:t>Н.И.Вавилова</w:t>
            </w:r>
            <w:proofErr w:type="spellEnd"/>
            <w:r w:rsidRPr="008F1E5E">
              <w:rPr>
                <w:color w:val="000000" w:themeColor="text1"/>
              </w:rPr>
              <w:t xml:space="preserve"> о центрах происхождения и многообразия культурных растений. Основные методы селекции: гибридизация,  искусственный отбор. Основные достижения и направления современной селекции. Биотехнология: достижения и перспективы развития. Генная инженерия. Клонирование. Генетически модифицированные организмы. 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Этические аспекты развития некоторых исследований в биотехнологии (клонирование человека).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Лабораторные и практические работы.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Составление простейших схем скрещиваний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Решение элементарных генетических задач</w:t>
            </w:r>
          </w:p>
          <w:p w:rsidR="00835A5D" w:rsidRPr="008F1E5E" w:rsidRDefault="00835A5D" w:rsidP="00835A5D">
            <w:pPr>
              <w:ind w:firstLine="709"/>
              <w:contextualSpacing/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Анализ и оценка этических аспектов развития некоторых исследований в биотехнологии.</w:t>
            </w:r>
          </w:p>
          <w:p w:rsidR="00835A5D" w:rsidRPr="008F1E5E" w:rsidRDefault="00835A5D" w:rsidP="00AA07C6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</w:rPr>
            </w:pPr>
          </w:p>
        </w:tc>
        <w:tc>
          <w:tcPr>
            <w:tcW w:w="1559" w:type="dxa"/>
          </w:tcPr>
          <w:p w:rsidR="00835A5D" w:rsidRPr="008F1E5E" w:rsidRDefault="00835A5D" w:rsidP="00AA07C6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17</w:t>
            </w:r>
          </w:p>
        </w:tc>
      </w:tr>
      <w:tr w:rsidR="008F1E5E" w:rsidRPr="008F1E5E" w:rsidTr="00AA07C6">
        <w:trPr>
          <w:trHeight w:val="378"/>
        </w:trPr>
        <w:tc>
          <w:tcPr>
            <w:tcW w:w="3685" w:type="dxa"/>
          </w:tcPr>
          <w:p w:rsidR="00835A5D" w:rsidRPr="008F1E5E" w:rsidRDefault="00835A5D" w:rsidP="00835A5D">
            <w:pPr>
              <w:rPr>
                <w:color w:val="000000" w:themeColor="text1"/>
              </w:rPr>
            </w:pPr>
            <w:r w:rsidRPr="008F1E5E">
              <w:rPr>
                <w:rFonts w:eastAsia="Calibri"/>
                <w:snapToGrid w:val="0"/>
                <w:color w:val="000000" w:themeColor="text1"/>
              </w:rPr>
              <w:lastRenderedPageBreak/>
              <w:t>Итоговая контрольная работа</w:t>
            </w:r>
          </w:p>
        </w:tc>
        <w:tc>
          <w:tcPr>
            <w:tcW w:w="10348" w:type="dxa"/>
          </w:tcPr>
          <w:p w:rsidR="00835A5D" w:rsidRPr="008F1E5E" w:rsidRDefault="00835A5D" w:rsidP="00835A5D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835A5D" w:rsidRPr="008F1E5E" w:rsidRDefault="00835A5D" w:rsidP="00835A5D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</w:tr>
      <w:tr w:rsidR="00835A5D" w:rsidRPr="008F1E5E" w:rsidTr="00AA07C6">
        <w:trPr>
          <w:trHeight w:val="283"/>
        </w:trPr>
        <w:tc>
          <w:tcPr>
            <w:tcW w:w="3685" w:type="dxa"/>
          </w:tcPr>
          <w:p w:rsidR="00835A5D" w:rsidRPr="008F1E5E" w:rsidRDefault="00835A5D" w:rsidP="00835A5D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Итоговое повторение</w:t>
            </w:r>
          </w:p>
        </w:tc>
        <w:tc>
          <w:tcPr>
            <w:tcW w:w="10348" w:type="dxa"/>
          </w:tcPr>
          <w:p w:rsidR="00835A5D" w:rsidRPr="008F1E5E" w:rsidRDefault="00835A5D" w:rsidP="00835A5D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835A5D" w:rsidRPr="008F1E5E" w:rsidRDefault="00835A5D" w:rsidP="00835A5D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2</w:t>
            </w:r>
          </w:p>
        </w:tc>
      </w:tr>
    </w:tbl>
    <w:p w:rsidR="00835A5D" w:rsidRPr="008F1E5E" w:rsidRDefault="00835A5D" w:rsidP="00835A5D">
      <w:pPr>
        <w:jc w:val="center"/>
        <w:rPr>
          <w:b/>
          <w:color w:val="000000" w:themeColor="text1"/>
        </w:rPr>
      </w:pPr>
    </w:p>
    <w:p w:rsidR="00AA07C6" w:rsidRPr="008F1E5E" w:rsidRDefault="00AA07C6" w:rsidP="00AA07C6">
      <w:pPr>
        <w:pStyle w:val="a6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A07C6" w:rsidRPr="008F1E5E" w:rsidRDefault="00AA07C6" w:rsidP="00835A5D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35A5D" w:rsidRPr="008F1E5E" w:rsidRDefault="00835A5D" w:rsidP="00835A5D">
      <w:pPr>
        <w:pStyle w:val="a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F1E5E">
        <w:rPr>
          <w:rFonts w:ascii="Times New Roman" w:hAnsi="Times New Roman"/>
          <w:b/>
          <w:color w:val="000000" w:themeColor="text1"/>
          <w:sz w:val="24"/>
          <w:szCs w:val="24"/>
        </w:rPr>
        <w:t>Календарно</w:t>
      </w:r>
      <w:r w:rsidRPr="008F1E5E">
        <w:rPr>
          <w:rFonts w:ascii="Times New Roman" w:hAnsi="Times New Roman"/>
          <w:b/>
          <w:snapToGrid w:val="0"/>
          <w:color w:val="000000" w:themeColor="text1"/>
          <w:sz w:val="24"/>
          <w:szCs w:val="24"/>
        </w:rPr>
        <w:t xml:space="preserve"> - тематическое планирование по биологии 10 класса</w:t>
      </w:r>
    </w:p>
    <w:p w:rsidR="00835A5D" w:rsidRPr="008F1E5E" w:rsidRDefault="00835A5D" w:rsidP="00835A5D">
      <w:pPr>
        <w:jc w:val="center"/>
        <w:rPr>
          <w:b/>
          <w:color w:val="000000" w:themeColor="text1"/>
        </w:rPr>
      </w:pPr>
    </w:p>
    <w:p w:rsidR="00835A5D" w:rsidRPr="008F1E5E" w:rsidRDefault="00835A5D" w:rsidP="00835A5D">
      <w:pPr>
        <w:jc w:val="center"/>
        <w:rPr>
          <w:b/>
          <w:color w:val="000000" w:themeColor="text1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2730"/>
        <w:gridCol w:w="1275"/>
        <w:gridCol w:w="2415"/>
        <w:gridCol w:w="1845"/>
        <w:gridCol w:w="6944"/>
      </w:tblGrid>
      <w:tr w:rsidR="008F1E5E" w:rsidRPr="008F1E5E" w:rsidTr="00AA07C6">
        <w:tc>
          <w:tcPr>
            <w:tcW w:w="634" w:type="dxa"/>
            <w:vMerge w:val="restart"/>
            <w:shd w:val="clear" w:color="auto" w:fill="auto"/>
          </w:tcPr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№ урока</w:t>
            </w:r>
          </w:p>
        </w:tc>
        <w:tc>
          <w:tcPr>
            <w:tcW w:w="2730" w:type="dxa"/>
            <w:vMerge w:val="restart"/>
            <w:shd w:val="clear" w:color="auto" w:fill="auto"/>
          </w:tcPr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Тема урока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Кол-во часов</w:t>
            </w:r>
          </w:p>
        </w:tc>
        <w:tc>
          <w:tcPr>
            <w:tcW w:w="4260" w:type="dxa"/>
            <w:gridSpan w:val="2"/>
            <w:shd w:val="clear" w:color="auto" w:fill="auto"/>
          </w:tcPr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Дата проведения</w:t>
            </w:r>
          </w:p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</w:p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</w:p>
          <w:p w:rsidR="00E43B61" w:rsidRPr="008F1E5E" w:rsidRDefault="00E43B61" w:rsidP="00E43B6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6944" w:type="dxa"/>
            <w:vMerge w:val="restart"/>
            <w:shd w:val="clear" w:color="auto" w:fill="auto"/>
          </w:tcPr>
          <w:p w:rsidR="00E43B61" w:rsidRPr="008F1E5E" w:rsidRDefault="00E43B61" w:rsidP="00E43B61">
            <w:pPr>
              <w:spacing w:after="150"/>
              <w:rPr>
                <w:color w:val="000000" w:themeColor="text1"/>
              </w:rPr>
            </w:pPr>
            <w:r w:rsidRPr="008F1E5E">
              <w:rPr>
                <w:rFonts w:eastAsia="Calibri"/>
                <w:b/>
                <w:color w:val="000000" w:themeColor="text1"/>
              </w:rPr>
              <w:t>Основные виды учебной деятельности обучающихся</w:t>
            </w:r>
          </w:p>
        </w:tc>
      </w:tr>
      <w:tr w:rsidR="008F1E5E" w:rsidRPr="008F1E5E" w:rsidTr="00AA07C6">
        <w:tc>
          <w:tcPr>
            <w:tcW w:w="634" w:type="dxa"/>
            <w:vMerge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2730" w:type="dxa"/>
            <w:vMerge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По плану</w:t>
            </w:r>
          </w:p>
        </w:tc>
        <w:tc>
          <w:tcPr>
            <w:tcW w:w="184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По факту</w:t>
            </w:r>
          </w:p>
        </w:tc>
        <w:tc>
          <w:tcPr>
            <w:tcW w:w="6944" w:type="dxa"/>
            <w:vMerge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209" w:type="dxa"/>
            <w:gridSpan w:val="5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Раздел 1. Биология как наука. Методы научного познания. (3 часа)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43B61" w:rsidRPr="008F1E5E" w:rsidRDefault="00E43B61" w:rsidP="00E43B61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43B61" w:rsidRPr="008F1E5E" w:rsidRDefault="00E43B61" w:rsidP="00E43B61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Задачи современной биологии. Краткая история развития науки.</w:t>
            </w:r>
          </w:p>
        </w:tc>
        <w:tc>
          <w:tcPr>
            <w:tcW w:w="127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43B61" w:rsidRPr="008F1E5E" w:rsidRDefault="0026790C" w:rsidP="004F7255">
            <w:pPr>
              <w:pStyle w:val="TableParagraph"/>
              <w:spacing w:line="265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</w:t>
            </w:r>
            <w:r w:rsidR="00280901" w:rsidRPr="008F1E5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F1E5E">
              <w:rPr>
                <w:color w:val="000000" w:themeColor="text1"/>
                <w:sz w:val="24"/>
                <w:szCs w:val="24"/>
              </w:rPr>
              <w:t>научной терми</w:t>
            </w:r>
            <w:r w:rsidR="00280901" w:rsidRPr="008F1E5E">
              <w:rPr>
                <w:color w:val="000000" w:themeColor="text1"/>
                <w:sz w:val="24"/>
                <w:szCs w:val="24"/>
              </w:rPr>
              <w:t xml:space="preserve">нологией, способность различать понятийный </w:t>
            </w:r>
            <w:r w:rsidRPr="008F1E5E">
              <w:rPr>
                <w:color w:val="000000" w:themeColor="text1"/>
                <w:sz w:val="24"/>
                <w:szCs w:val="24"/>
              </w:rPr>
              <w:t>смысл</w:t>
            </w:r>
          </w:p>
          <w:p w:rsidR="00280901" w:rsidRPr="008F1E5E" w:rsidRDefault="00280901" w:rsidP="004F7255">
            <w:pPr>
              <w:spacing w:after="200"/>
              <w:rPr>
                <w:color w:val="000000" w:themeColor="text1"/>
              </w:rPr>
            </w:pPr>
          </w:p>
        </w:tc>
      </w:tr>
      <w:tr w:rsidR="008F1E5E" w:rsidRPr="008F1E5E" w:rsidTr="00AA07C6">
        <w:trPr>
          <w:trHeight w:val="196"/>
        </w:trPr>
        <w:tc>
          <w:tcPr>
            <w:tcW w:w="634" w:type="dxa"/>
            <w:shd w:val="clear" w:color="auto" w:fill="auto"/>
          </w:tcPr>
          <w:p w:rsidR="00E43B61" w:rsidRPr="008F1E5E" w:rsidRDefault="00E43B61" w:rsidP="00E43B61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43B61" w:rsidRPr="008F1E5E" w:rsidRDefault="00E43B61" w:rsidP="00E43B61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Сущность жизни и свойства живого.</w:t>
            </w:r>
          </w:p>
        </w:tc>
        <w:tc>
          <w:tcPr>
            <w:tcW w:w="127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10в-</w:t>
            </w: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43B61" w:rsidRPr="008F1E5E" w:rsidRDefault="0028090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 xml:space="preserve">Определяют понятия, формируемые в ходе изучения темы. Характеризуют основные свойства живого. Объясняют основные </w:t>
            </w:r>
            <w:r w:rsidRPr="008F1E5E">
              <w:rPr>
                <w:color w:val="000000" w:themeColor="text1"/>
              </w:rPr>
              <w:lastRenderedPageBreak/>
              <w:t>причины затруднений, связанных с определением понятия «жизнь». Объясняют различия и единство живой и неживой природы. Приводят доказательства уровневой организации и эволюции живой природы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43B61" w:rsidRPr="008F1E5E" w:rsidRDefault="00E43B61" w:rsidP="00E43B61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43B61" w:rsidRPr="008F1E5E" w:rsidRDefault="00E43B61" w:rsidP="00E43B61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Уровни организации и методы познания живой природы.</w:t>
            </w:r>
            <w:r w:rsidR="00314942" w:rsidRPr="008F1E5E">
              <w:rPr>
                <w:color w:val="000000" w:themeColor="text1"/>
              </w:rPr>
              <w:t xml:space="preserve"> Входной контроль знаний</w:t>
            </w:r>
          </w:p>
        </w:tc>
        <w:tc>
          <w:tcPr>
            <w:tcW w:w="127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45" w:type="dxa"/>
            <w:shd w:val="clear" w:color="auto" w:fill="auto"/>
          </w:tcPr>
          <w:p w:rsidR="00E43B61" w:rsidRPr="008F1E5E" w:rsidRDefault="00E43B61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6944" w:type="dxa"/>
            <w:shd w:val="clear" w:color="auto" w:fill="auto"/>
          </w:tcPr>
          <w:p w:rsidR="00E43B61" w:rsidRPr="008F1E5E" w:rsidRDefault="004F7255" w:rsidP="00E43B61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</w:t>
            </w:r>
            <w:r w:rsidR="00FD3DC5" w:rsidRPr="008F1E5E">
              <w:rPr>
                <w:color w:val="000000" w:themeColor="text1"/>
              </w:rPr>
              <w:t xml:space="preserve"> </w:t>
            </w:r>
            <w:r w:rsidRPr="008F1E5E">
              <w:rPr>
                <w:color w:val="000000" w:themeColor="text1"/>
              </w:rPr>
              <w:t>Приводят примеры системного уровня организации.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43B61">
            <w:pPr>
              <w:jc w:val="both"/>
              <w:rPr>
                <w:color w:val="000000" w:themeColor="text1"/>
              </w:rPr>
            </w:pPr>
          </w:p>
        </w:tc>
        <w:tc>
          <w:tcPr>
            <w:tcW w:w="4005" w:type="dxa"/>
            <w:gridSpan w:val="2"/>
            <w:shd w:val="clear" w:color="auto" w:fill="auto"/>
          </w:tcPr>
          <w:p w:rsidR="00E27308" w:rsidRPr="008F1E5E" w:rsidRDefault="00E27308" w:rsidP="00E43B61">
            <w:pPr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 xml:space="preserve">Раздел 2. Клетка </w:t>
            </w:r>
            <w:r w:rsidRPr="008F1E5E">
              <w:rPr>
                <w:b/>
                <w:i/>
                <w:color w:val="000000" w:themeColor="text1"/>
              </w:rPr>
              <w:t>(13 часов).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43B61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43B61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6944" w:type="dxa"/>
            <w:shd w:val="clear" w:color="auto" w:fill="auto"/>
          </w:tcPr>
          <w:p w:rsidR="00E27308" w:rsidRPr="008F1E5E" w:rsidRDefault="00E27308" w:rsidP="00E43B61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История изучения клетки. Клеточная теория.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2E0FF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  <w:r w:rsidR="00FB0F4D">
              <w:t xml:space="preserve"> </w:t>
            </w:r>
            <w:bookmarkStart w:id="0" w:name="_GoBack"/>
            <w:bookmarkEnd w:id="0"/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4F7255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Объясняют вклад клеточной теории в формирование современной естественно-научной картины мира; вклад ученых — исследователей клетки в развитие биологической науки. Приводят доказательства родства живых организмов с использованием положений клеточной теории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Химический состав клетки.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4F7255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Приводят доказательства (аргументация) единства живой и неживой природы на примере сходства их химического </w:t>
            </w:r>
            <w:proofErr w:type="spellStart"/>
            <w:r w:rsidRPr="008F1E5E">
              <w:rPr>
                <w:color w:val="000000" w:themeColor="text1"/>
              </w:rPr>
              <w:t>состава</w:t>
            </w:r>
            <w:proofErr w:type="gramStart"/>
            <w:r w:rsidRPr="008F1E5E">
              <w:rPr>
                <w:color w:val="000000" w:themeColor="text1"/>
              </w:rPr>
              <w:t>.С</w:t>
            </w:r>
            <w:proofErr w:type="gramEnd"/>
            <w:r w:rsidRPr="008F1E5E">
              <w:rPr>
                <w:color w:val="000000" w:themeColor="text1"/>
              </w:rPr>
              <w:t>равнивают</w:t>
            </w:r>
            <w:proofErr w:type="spellEnd"/>
            <w:r w:rsidRPr="008F1E5E">
              <w:rPr>
                <w:color w:val="000000" w:themeColor="text1"/>
              </w:rPr>
              <w:t xml:space="preserve"> химический состав тел живой и неживой природы и делают выводы на основе сравнения. Устанавливают причинно-следственные связи между химическим строением, свойствами и функциями веществ на основе текстов и рисунков учебника. Приводят примеры органических веществ(углеводов, липидов, белков, нуклеиновых кислот),входящих в состав организмов, мест их </w:t>
            </w:r>
            <w:proofErr w:type="spellStart"/>
            <w:r w:rsidRPr="008F1E5E">
              <w:rPr>
                <w:color w:val="000000" w:themeColor="text1"/>
              </w:rPr>
              <w:t>локализациии</w:t>
            </w:r>
            <w:proofErr w:type="spellEnd"/>
            <w:r w:rsidRPr="008F1E5E">
              <w:rPr>
                <w:color w:val="000000" w:themeColor="text1"/>
              </w:rPr>
              <w:t xml:space="preserve"> биологической роли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Неорганические вещества клетки.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C77B98" w:rsidRPr="008F1E5E" w:rsidRDefault="00C77B98" w:rsidP="00C77B98">
            <w:pPr>
              <w:pStyle w:val="TableParagraph"/>
              <w:spacing w:line="262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 умением сравнивать химический состав</w:t>
            </w:r>
          </w:p>
          <w:p w:rsidR="00E27308" w:rsidRPr="008F1E5E" w:rsidRDefault="00C77B98" w:rsidP="00C77B9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живой и неживой природы. Делать выводы на основе сравнения.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740C29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Органические вещества. Общая характеристика. </w:t>
            </w:r>
            <w:r w:rsidR="00740C29" w:rsidRPr="008F1E5E">
              <w:rPr>
                <w:color w:val="000000" w:themeColor="text1"/>
              </w:rPr>
              <w:t>Л</w:t>
            </w:r>
            <w:r w:rsidRPr="008F1E5E">
              <w:rPr>
                <w:color w:val="000000" w:themeColor="text1"/>
              </w:rPr>
              <w:t>ипиды.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740C29" w:rsidP="00740C29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Приводят примеры органических веществ (липидов,), входящих в состав организмов, мест их локализации и биологической роли. Работают с иллюстрациями учебника. Решают биологические задачи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Органические вещества. Углеводы и белки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740C29" w:rsidP="00740C29">
            <w:pPr>
              <w:pStyle w:val="TableParagraph"/>
              <w:spacing w:line="263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 умением выделять существенные признаки органических веществ клетки, устанавливать взаимосвязей строения и функций молекул углеводов и белков в клетке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5F4096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Зачет. </w:t>
            </w:r>
            <w:r w:rsidR="00E27308" w:rsidRPr="008F1E5E">
              <w:rPr>
                <w:color w:val="000000" w:themeColor="text1"/>
              </w:rPr>
              <w:t xml:space="preserve">Органические вещества. Нуклеиновые </w:t>
            </w:r>
            <w:r w:rsidR="00E27308" w:rsidRPr="008F1E5E">
              <w:rPr>
                <w:color w:val="000000" w:themeColor="text1"/>
              </w:rPr>
              <w:lastRenderedPageBreak/>
              <w:t>кислоты.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740C29" w:rsidRPr="008F1E5E" w:rsidRDefault="00740C29" w:rsidP="00740C29">
            <w:pPr>
              <w:pStyle w:val="TableParagraph"/>
              <w:ind w:left="0" w:right="819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lastRenderedPageBreak/>
              <w:t>Овладение умением выделять существенные признаки нуклеиновых</w:t>
            </w:r>
            <w:r w:rsidRPr="008F1E5E">
              <w:rPr>
                <w:color w:val="000000" w:themeColor="text1"/>
                <w:spacing w:val="58"/>
                <w:sz w:val="24"/>
                <w:szCs w:val="24"/>
              </w:rPr>
              <w:t xml:space="preserve"> </w:t>
            </w:r>
            <w:r w:rsidRPr="008F1E5E">
              <w:rPr>
                <w:color w:val="000000" w:themeColor="text1"/>
                <w:sz w:val="24"/>
                <w:szCs w:val="24"/>
              </w:rPr>
              <w:t>кислот,</w:t>
            </w:r>
          </w:p>
          <w:p w:rsidR="00E27308" w:rsidRPr="008F1E5E" w:rsidRDefault="00740C29" w:rsidP="00740C29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устанавливать взаимосвязей строения и функций молекул ДНК И РНК в клетке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proofErr w:type="spellStart"/>
            <w:r w:rsidRPr="008F1E5E">
              <w:rPr>
                <w:color w:val="000000" w:themeColor="text1"/>
              </w:rPr>
              <w:t>Эукариотическая</w:t>
            </w:r>
            <w:proofErr w:type="spellEnd"/>
            <w:r w:rsidRPr="008F1E5E">
              <w:rPr>
                <w:color w:val="000000" w:themeColor="text1"/>
              </w:rPr>
              <w:t xml:space="preserve"> </w:t>
            </w:r>
            <w:proofErr w:type="spellStart"/>
            <w:r w:rsidRPr="008F1E5E">
              <w:rPr>
                <w:color w:val="000000" w:themeColor="text1"/>
              </w:rPr>
              <w:t>клетка.Цитоплазма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740C29" w:rsidP="00740C29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Характеризуют клетку как структурно-функциональную единицу живого. </w:t>
            </w:r>
            <w:r w:rsidRPr="008F1E5E">
              <w:rPr>
                <w:color w:val="000000" w:themeColor="text1"/>
                <w:shd w:val="clear" w:color="auto" w:fill="FFFFFF"/>
              </w:rPr>
              <w:t>Проводят наблюдение, анализ, выдвигают предположения (моделируют процессы) и осуществляют их экспериментальную проверку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proofErr w:type="spellStart"/>
            <w:r w:rsidRPr="008F1E5E">
              <w:rPr>
                <w:color w:val="000000" w:themeColor="text1"/>
              </w:rPr>
              <w:t>Эукариотическая</w:t>
            </w:r>
            <w:proofErr w:type="spellEnd"/>
            <w:r w:rsidRPr="008F1E5E">
              <w:rPr>
                <w:color w:val="000000" w:themeColor="text1"/>
              </w:rPr>
              <w:t xml:space="preserve"> </w:t>
            </w:r>
            <w:proofErr w:type="spellStart"/>
            <w:r w:rsidRPr="008F1E5E">
              <w:rPr>
                <w:color w:val="000000" w:themeColor="text1"/>
              </w:rPr>
              <w:t>клетка</w:t>
            </w:r>
            <w:proofErr w:type="gramStart"/>
            <w:r w:rsidRPr="008F1E5E">
              <w:rPr>
                <w:color w:val="000000" w:themeColor="text1"/>
              </w:rPr>
              <w:t>.О</w:t>
            </w:r>
            <w:proofErr w:type="gramEnd"/>
            <w:r w:rsidRPr="008F1E5E">
              <w:rPr>
                <w:color w:val="000000" w:themeColor="text1"/>
              </w:rPr>
              <w:t>рганоиды</w:t>
            </w:r>
            <w:proofErr w:type="spellEnd"/>
          </w:p>
          <w:p w:rsidR="00E27308" w:rsidRPr="008F1E5E" w:rsidRDefault="00E27308" w:rsidP="00E27308">
            <w:pPr>
              <w:rPr>
                <w:b/>
                <w:color w:val="000000" w:themeColor="text1"/>
              </w:rPr>
            </w:pPr>
            <w:r w:rsidRPr="008F1E5E">
              <w:rPr>
                <w:color w:val="000000" w:themeColor="text1"/>
              </w:rPr>
              <w:t>Лабораторная работа «Изучение строения растительной  и животной клеток под микроскопом на готовых микропрепаратах</w:t>
            </w:r>
            <w:r w:rsidRPr="008F1E5E">
              <w:rPr>
                <w:b/>
                <w:color w:val="000000" w:themeColor="text1"/>
              </w:rPr>
              <w:t>»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740C29" w:rsidRPr="008F1E5E" w:rsidRDefault="00740C29" w:rsidP="00740C29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Характеризуют клетку как структурно-функциональную единицу живого.</w:t>
            </w:r>
          </w:p>
          <w:p w:rsidR="00740C29" w:rsidRPr="008F1E5E" w:rsidRDefault="00740C29" w:rsidP="00740C29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F1E5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Ценностно-смысловая ориентация и мотивация учащихся,</w:t>
            </w:r>
          </w:p>
          <w:p w:rsidR="00740C29" w:rsidRPr="008F1E5E" w:rsidRDefault="00740C29" w:rsidP="00740C29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F1E5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построение речевых высказываний, аргументирование своего мнения.</w:t>
            </w:r>
          </w:p>
          <w:p w:rsidR="00E27308" w:rsidRPr="008F1E5E" w:rsidRDefault="00740C29" w:rsidP="00740C29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F1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Выполняют лабораторную работу и обсуждают ее  результат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Клеточное ядро. Хромосомы.</w:t>
            </w:r>
            <w:r w:rsidRPr="008F1E5E">
              <w:rPr>
                <w:b/>
                <w:color w:val="000000" w:themeColor="text1"/>
              </w:rPr>
              <w:t xml:space="preserve"> </w:t>
            </w:r>
            <w:r w:rsidRPr="008F1E5E">
              <w:rPr>
                <w:color w:val="000000" w:themeColor="text1"/>
              </w:rPr>
              <w:t>Практическая работа «Сравнение строения клеток растений и животных» (в форме таблицы)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DC3F6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 </w:t>
            </w:r>
          </w:p>
          <w:p w:rsidR="00DC3F68" w:rsidRPr="008F1E5E" w:rsidRDefault="00DC3F68" w:rsidP="00DC3F68">
            <w:pPr>
              <w:spacing w:after="200"/>
              <w:ind w:right="-66"/>
              <w:rPr>
                <w:color w:val="000000" w:themeColor="text1"/>
              </w:rPr>
            </w:pPr>
            <w:r w:rsidRPr="008F1E5E">
              <w:rPr>
                <w:bCs/>
                <w:color w:val="000000" w:themeColor="text1"/>
              </w:rPr>
              <w:t>Хромосомы,</w:t>
            </w:r>
            <w:r w:rsidRPr="008F1E5E">
              <w:rPr>
                <w:color w:val="000000" w:themeColor="text1"/>
              </w:rPr>
              <w:t xml:space="preserve"> их строение и функции.</w:t>
            </w:r>
            <w:r w:rsidRPr="008F1E5E">
              <w:rPr>
                <w:bCs/>
                <w:color w:val="000000" w:themeColor="text1"/>
              </w:rPr>
              <w:t xml:space="preserve"> Кариотип</w:t>
            </w:r>
            <w:r w:rsidRPr="008F1E5E">
              <w:rPr>
                <w:color w:val="000000" w:themeColor="text1"/>
              </w:rPr>
              <w:t>. Значение постоянства числа и формы хромосом в клетках.</w:t>
            </w:r>
          </w:p>
          <w:p w:rsidR="00DC3F68" w:rsidRPr="008F1E5E" w:rsidRDefault="00DC3F68" w:rsidP="00DC3F68">
            <w:pPr>
              <w:spacing w:after="200"/>
              <w:ind w:right="-66"/>
              <w:rPr>
                <w:color w:val="000000" w:themeColor="text1"/>
              </w:rPr>
            </w:pPr>
            <w:r w:rsidRPr="008F1E5E">
              <w:rPr>
                <w:bCs/>
                <w:color w:val="000000" w:themeColor="text1"/>
              </w:rPr>
              <w:t>Диплоидный и гаплоидный наборы хромосом.</w:t>
            </w:r>
          </w:p>
          <w:p w:rsidR="00DC3F68" w:rsidRPr="008F1E5E" w:rsidRDefault="00DC3F68" w:rsidP="00E27308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proofErr w:type="spellStart"/>
            <w:r w:rsidRPr="008F1E5E">
              <w:rPr>
                <w:color w:val="000000" w:themeColor="text1"/>
              </w:rPr>
              <w:t>Прокариотическая</w:t>
            </w:r>
            <w:proofErr w:type="spellEnd"/>
            <w:r w:rsidRPr="008F1E5E">
              <w:rPr>
                <w:color w:val="000000" w:themeColor="text1"/>
              </w:rPr>
              <w:t xml:space="preserve"> клетка.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DC3F68" w:rsidRPr="008F1E5E" w:rsidRDefault="00DC3F68" w:rsidP="00DC3F68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</w:t>
            </w:r>
          </w:p>
          <w:p w:rsidR="00DC3F68" w:rsidRPr="008F1E5E" w:rsidRDefault="00DC3F68" w:rsidP="00DC3F68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Сравнивают особенности строения доядерных и ядерных клеток, клеток растений, животных и грибов и делают выводы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Реализация наследственной информации в клетке. Биосинтез </w:t>
            </w:r>
            <w:proofErr w:type="spellStart"/>
            <w:r w:rsidRPr="008F1E5E">
              <w:rPr>
                <w:color w:val="000000" w:themeColor="text1"/>
              </w:rPr>
              <w:t>белка.Транскрипция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DC3F68" w:rsidRPr="008F1E5E" w:rsidRDefault="00DC3F68" w:rsidP="00DC3F68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Выделяют существенные признаки генетического кода.</w:t>
            </w:r>
          </w:p>
          <w:p w:rsidR="00DC3F68" w:rsidRPr="008F1E5E" w:rsidRDefault="00DC3F68" w:rsidP="00DC3F68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Описывают и сравнивают процессы транскрипции и трансляции.</w:t>
            </w:r>
          </w:p>
          <w:p w:rsidR="00E27308" w:rsidRPr="008F1E5E" w:rsidRDefault="00E27308" w:rsidP="00350A2B">
            <w:pPr>
              <w:spacing w:after="200"/>
              <w:rPr>
                <w:b/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Реализация наследственной информации в клетке. Биосинтез </w:t>
            </w:r>
            <w:proofErr w:type="spellStart"/>
            <w:r w:rsidRPr="008F1E5E">
              <w:rPr>
                <w:color w:val="000000" w:themeColor="text1"/>
              </w:rPr>
              <w:t>белка.Трансляция</w:t>
            </w:r>
            <w:proofErr w:type="spellEnd"/>
            <w:r w:rsidRPr="008F1E5E">
              <w:rPr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350A2B" w:rsidRPr="008F1E5E" w:rsidRDefault="00350A2B" w:rsidP="00350A2B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Объясняют роль воспроизведения и передачи наследственной информации в существовании и развитии жизни на Земле.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5F4096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Зачет. </w:t>
            </w:r>
            <w:r w:rsidR="00E27308" w:rsidRPr="008F1E5E">
              <w:rPr>
                <w:color w:val="000000" w:themeColor="text1"/>
              </w:rPr>
              <w:t>Неклеточные формы жизни. Вирусы.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350A2B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 Выделяют существенные признаки строения и жизненных  циклов вирусов. Характеризуют роль вирусов как возбудителей болезней и как переносчиков генетической информации. Находят информацию о вирусах и вирусных заболеваниях в различных источниках, анализируют и оценивают ее, интерпретируют и представляют в разных формах(тезисы, сообщение, репортаж, аналитическая справка, реферат)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4005" w:type="dxa"/>
            <w:gridSpan w:val="2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b/>
                <w:color w:val="000000" w:themeColor="text1"/>
              </w:rPr>
            </w:pPr>
            <w:r w:rsidRPr="008F1E5E">
              <w:rPr>
                <w:b/>
                <w:color w:val="000000" w:themeColor="text1"/>
              </w:rPr>
              <w:t>Раздел 3. Организм  (17 часов).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Организм – единое целое. Жизнедеятельность и регуляция функций организма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350A2B" w:rsidP="00350A2B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 Выделяют существенные признаки одноклеточных и многоклеточных организмов. Сравнивают одноклеточные, многоклеточные организмы и колонии одноклеточных организмов и делают выводы на основе сравнения.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Обмен веществ и превращение энергии. Энергетический обмен.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350A2B" w:rsidP="00350A2B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 Характеризуют фундаментальные процессы в биологических системах — обмен веществ и превращение энергии. Выделяют существенные признаки процессов жизнедеятельности клетки. Сравнивают пластический и энергетический обмены и делают выводы на основе строения. 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Пластический обмен. Фотосинтез. Хемосинтез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350A2B" w:rsidRPr="008F1E5E" w:rsidRDefault="00350A2B" w:rsidP="00350A2B">
            <w:pPr>
              <w:pStyle w:val="TableParagraph"/>
              <w:spacing w:line="262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 умением выделять существенные</w:t>
            </w:r>
          </w:p>
          <w:p w:rsidR="00E27308" w:rsidRPr="008F1E5E" w:rsidRDefault="00350A2B" w:rsidP="00350A2B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признаки пластического обмена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Размножение: бесполое и половое. Деление клетки. Митоз.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350A2B" w:rsidRPr="008F1E5E" w:rsidRDefault="00350A2B" w:rsidP="00350A2B">
            <w:pPr>
              <w:pStyle w:val="TableParagraph"/>
              <w:ind w:left="0" w:right="1881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 умением выделять Существенные признаки полового и бесполого размножения, владение умением сравнивать полове</w:t>
            </w:r>
          </w:p>
          <w:p w:rsidR="00E27308" w:rsidRPr="008F1E5E" w:rsidRDefault="00350A2B" w:rsidP="00350A2B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 бесполое размножение и формулировать выводы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Образование половых клеток у животных. Мейоз.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350A2B" w:rsidRPr="008F1E5E" w:rsidRDefault="00350A2B" w:rsidP="00350A2B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Фазы мейоза, используя рисунки учебника. Характеризуют стадии образования половых клеток, используя схему учебника.</w:t>
            </w:r>
          </w:p>
          <w:p w:rsidR="00350A2B" w:rsidRPr="008F1E5E" w:rsidRDefault="00350A2B" w:rsidP="00350A2B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Сравнивают митоз и мейоз, яйцеклетки и сперматозоиды, сперматогенез и овогенез, половое и бесполое размножение и </w:t>
            </w:r>
            <w:r w:rsidRPr="008F1E5E">
              <w:rPr>
                <w:color w:val="000000" w:themeColor="text1"/>
              </w:rPr>
              <w:lastRenderedPageBreak/>
              <w:t>делают выводы на основе сравнения.</w:t>
            </w:r>
          </w:p>
          <w:p w:rsidR="00E27308" w:rsidRPr="008F1E5E" w:rsidRDefault="00E27308" w:rsidP="00350A2B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Оплодотворение. 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E27308" w:rsidRPr="008F1E5E" w:rsidRDefault="00350A2B" w:rsidP="00FD3DC5">
            <w:pPr>
              <w:pStyle w:val="TableParagraph"/>
              <w:ind w:left="0" w:right="819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 умением выделять существенные признаки процесса оплодотворения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E27308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Индивидуальное развитие организмов.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 темы.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Характеризуют периоды онтогенеза</w:t>
            </w:r>
          </w:p>
          <w:p w:rsidR="00E27308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Сравнивают эмбриональный и постэмбриональный периоды индивидуального развития, прямое и непрямое развитие и делают выводы на основе сравнения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E27308" w:rsidRPr="008F1E5E" w:rsidRDefault="00E27308" w:rsidP="00E2730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E27308" w:rsidRPr="008F1E5E" w:rsidRDefault="005F4096" w:rsidP="00E27308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Зачет. </w:t>
            </w:r>
            <w:r w:rsidR="00E27308" w:rsidRPr="008F1E5E">
              <w:rPr>
                <w:color w:val="000000" w:themeColor="text1"/>
              </w:rPr>
              <w:t>Онтогенез человека. Репродуктивное здоровье.</w:t>
            </w:r>
          </w:p>
        </w:tc>
        <w:tc>
          <w:tcPr>
            <w:tcW w:w="127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</w:p>
          <w:p w:rsidR="00E27308" w:rsidRPr="008F1E5E" w:rsidRDefault="00E27308" w:rsidP="00E27308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Описывают особенности индивидуального развития человека.</w:t>
            </w:r>
          </w:p>
          <w:p w:rsidR="00E27308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Оценивают влияние факторов внешней среды на развитие зародыша. Объясняют отрицательное влияние алкоголя, никотина, наркотических веществ на развитие зародыша человека; причины нарушений развития организмов.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Генетика – наука о закономерностях наследственности и изменчивости. </w:t>
            </w:r>
            <w:proofErr w:type="spellStart"/>
            <w:r w:rsidRPr="008F1E5E">
              <w:rPr>
                <w:color w:val="000000" w:themeColor="text1"/>
              </w:rPr>
              <w:t>Г.Мендель</w:t>
            </w:r>
            <w:proofErr w:type="spellEnd"/>
            <w:r w:rsidRPr="008F1E5E">
              <w:rPr>
                <w:color w:val="000000" w:themeColor="text1"/>
              </w:rPr>
              <w:t xml:space="preserve"> – основоположник генетики.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Моногибридное скрещивание.</w:t>
            </w:r>
            <w:r w:rsidRPr="008F1E5E">
              <w:rPr>
                <w:b/>
                <w:color w:val="000000" w:themeColor="text1"/>
              </w:rPr>
              <w:t xml:space="preserve"> </w:t>
            </w:r>
            <w:r w:rsidRPr="008F1E5E">
              <w:rPr>
                <w:color w:val="000000" w:themeColor="text1"/>
              </w:rPr>
              <w:t>Лабораторная работа «Составление простейших схем скрещиваний»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Характеризуют содержание закономерностей наследования, установленных Г. Менделем, хромосомной теории</w:t>
            </w: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наследственности; современных представлений о гене и геноме, закономерностей изменчивости.</w:t>
            </w: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Объясняют вклад Г. Менделя и других ученых в развитие биологической науки, значение установленных ими закономерностей в формирование современной естественно-научной картины мира; причины наследственных и 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  <w:shd w:val="clear" w:color="auto" w:fill="FFFFFF"/>
              </w:rPr>
              <w:t>Ценностно-смысловая ориентация и мотивация учащихся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инициативное сотрудничество в поиске и сборе информации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основные задачи современной генетики.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Закономерности наследования, </w:t>
            </w:r>
            <w:proofErr w:type="spellStart"/>
            <w:r w:rsidRPr="008F1E5E">
              <w:rPr>
                <w:color w:val="000000" w:themeColor="text1"/>
              </w:rPr>
              <w:t>дигибридное</w:t>
            </w:r>
            <w:proofErr w:type="spellEnd"/>
            <w:r w:rsidRPr="008F1E5E">
              <w:rPr>
                <w:color w:val="000000" w:themeColor="text1"/>
              </w:rPr>
              <w:t xml:space="preserve"> скрещивание.</w:t>
            </w:r>
            <w:r w:rsidRPr="008F1E5E">
              <w:rPr>
                <w:b/>
                <w:color w:val="000000" w:themeColor="text1"/>
              </w:rPr>
              <w:t xml:space="preserve"> </w:t>
            </w:r>
            <w:r w:rsidRPr="008F1E5E">
              <w:rPr>
                <w:color w:val="000000" w:themeColor="text1"/>
              </w:rPr>
              <w:lastRenderedPageBreak/>
              <w:t>Лабораторная работа «Решение элементарных генетических задач»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Характеризуют содержание закономерностей наследования, установленных Г. Менделем, хромосомной теории</w:t>
            </w: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наследственности; современных представлений о гене и геноме, </w:t>
            </w:r>
            <w:r w:rsidRPr="008F1E5E">
              <w:rPr>
                <w:color w:val="000000" w:themeColor="text1"/>
              </w:rPr>
              <w:lastRenderedPageBreak/>
              <w:t>закономерностей изменчивости.</w:t>
            </w: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Объясняют вклад Г. Менделя и других ученых в развитие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биологической науки, значение установленных ими закономерностей в формирование современной естественно-научной картины мира; причины наследственных и ненаследственных изменений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  <w:shd w:val="clear" w:color="auto" w:fill="FFFFFF"/>
              </w:rPr>
              <w:t>Ценностно-смысловая ориентация и мотивация учащихся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инициативное сотрудничество в поиске и сборе информации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Хромосомная теория наследственности. Сцепленное наследование.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Характеризуют содержание закономерностей наследования, установленных Г. Менделем, хромосомной теории</w:t>
            </w: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наследственности; современных представлений о гене и геноме, закономерностей изменчивости.</w:t>
            </w:r>
          </w:p>
          <w:p w:rsidR="0088687C" w:rsidRPr="008F1E5E" w:rsidRDefault="0088687C" w:rsidP="0088687C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Объясняют вклад Г. Менделя и других ученых в развитие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биологической науки, значение установленных ими закономерностей в формирование современной естественно-научной картины мира; причины наследственных и ненаследственных изменений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  <w:shd w:val="clear" w:color="auto" w:fill="FFFFFF"/>
              </w:rPr>
              <w:t>Ценностно-смысловая ориентация и мотивация учащихся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инициативное сотрудничество в поиске и сборе информации</w:t>
            </w:r>
          </w:p>
          <w:p w:rsidR="0088687C" w:rsidRPr="008F1E5E" w:rsidRDefault="0088687C" w:rsidP="0088687C">
            <w:pPr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Современные представления о гене и геноме.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AE13C3" w:rsidRPr="008F1E5E" w:rsidRDefault="00AE13C3" w:rsidP="00AE13C3">
            <w:pPr>
              <w:pStyle w:val="TableParagraph"/>
              <w:spacing w:line="265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8F1E5E">
              <w:rPr>
                <w:color w:val="000000" w:themeColor="text1"/>
                <w:sz w:val="24"/>
                <w:szCs w:val="24"/>
              </w:rPr>
              <w:t>Овладение научной терминологией, способность различать понятийный смысл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Генетика пола. Генетика и здоровье человека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FD3DC5" w:rsidP="00FD3DC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Оценивают значение здорового образа жизни как наиболее эффективного метода профилактики наследственных заболеваний. Характеризуют роль медико-генетического консультирования для снижения вероятности возникновения наследственных заболеваний.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Изменчивость: наследственная и ненаследственная.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FD3DC5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выявляют причины наследственных и ненаследственных изменений</w:t>
            </w:r>
          </w:p>
        </w:tc>
      </w:tr>
      <w:tr w:rsidR="008F1E5E" w:rsidRPr="008F1E5E" w:rsidTr="00BD0705">
        <w:trPr>
          <w:trHeight w:val="2542"/>
        </w:trPr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Доместикация и селекция: основные методы и достижения.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BD0705" w:rsidRPr="008F1E5E" w:rsidRDefault="00BD0705" w:rsidP="00BD0705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Определяют понятия, формируемые в ходе изучения</w:t>
            </w:r>
          </w:p>
          <w:p w:rsidR="00BD0705" w:rsidRPr="008F1E5E" w:rsidRDefault="00BD0705" w:rsidP="00BD0705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темы. Определяют главные задачи и направления современной селекции. Характеризуют вклад Н. И. Вавилова в развитие биологической науки. Оценивают достижения и перспективы отечественной и мировой селекции.</w:t>
            </w:r>
          </w:p>
          <w:p w:rsidR="00BD0705" w:rsidRPr="008F1E5E" w:rsidRDefault="00BD0705" w:rsidP="00BD0705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Характеризуют методы селекционной работы. Сравнивают массовый и индивидуальный отбор.</w:t>
            </w:r>
          </w:p>
          <w:p w:rsidR="0088687C" w:rsidRPr="008F1E5E" w:rsidRDefault="00BD0705" w:rsidP="00BD0705">
            <w:pPr>
              <w:spacing w:after="200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Выделяют существенные признаки процесса искусственного отбора.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Биотехнология: достижения и перспективы развития.</w:t>
            </w:r>
            <w:r w:rsidRPr="008F1E5E">
              <w:rPr>
                <w:b/>
                <w:color w:val="000000" w:themeColor="text1"/>
              </w:rPr>
              <w:t xml:space="preserve"> </w:t>
            </w:r>
            <w:r w:rsidRPr="008F1E5E">
              <w:rPr>
                <w:color w:val="000000" w:themeColor="text1"/>
              </w:rPr>
              <w:t>Практическая работа  «Анализ и оценка этических аспектов развития некоторых исследований в биотехнологии»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BD0705" w:rsidRPr="008F1E5E" w:rsidRDefault="00BD0705" w:rsidP="00BD0705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 xml:space="preserve">Оценивают достижения и перспективы развития современной биотехнологии. </w:t>
            </w:r>
            <w:r w:rsidRPr="008F1E5E">
              <w:rPr>
                <w:color w:val="000000" w:themeColor="text1"/>
                <w:shd w:val="clear" w:color="auto" w:fill="FFFFFF"/>
              </w:rPr>
              <w:t>Проявляют устойчивый интерес к поиску решения проблемы</w:t>
            </w:r>
            <w:r w:rsidRPr="008F1E5E">
              <w:rPr>
                <w:color w:val="000000" w:themeColor="text1"/>
              </w:rPr>
              <w:t xml:space="preserve">. </w:t>
            </w:r>
            <w:r w:rsidRPr="008F1E5E">
              <w:rPr>
                <w:color w:val="000000" w:themeColor="text1"/>
                <w:shd w:val="clear" w:color="auto" w:fill="FFFFFF"/>
              </w:rPr>
              <w:t>Мотивация на решение проблемы</w:t>
            </w:r>
          </w:p>
          <w:p w:rsidR="0088687C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Анализируют и оценивают этические аспекты некоторых исследований в области биотехнологии.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88687C" w:rsidRPr="008F1E5E" w:rsidRDefault="0088687C" w:rsidP="0088687C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88687C" w:rsidRPr="008F1E5E" w:rsidRDefault="0088687C" w:rsidP="0088687C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Общебиологические закономерности, проявляющиеся на изученных уровнях организации живого.</w:t>
            </w:r>
          </w:p>
        </w:tc>
        <w:tc>
          <w:tcPr>
            <w:tcW w:w="127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Урок-семинар, обобщение и проверка знаний</w:t>
            </w:r>
          </w:p>
          <w:p w:rsidR="00BD0705" w:rsidRPr="008F1E5E" w:rsidRDefault="00BD0705" w:rsidP="0088687C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самостоятельное создание способов решения проблем творческого и поискового характера.</w:t>
            </w:r>
          </w:p>
          <w:p w:rsidR="0088687C" w:rsidRPr="008F1E5E" w:rsidRDefault="0088687C" w:rsidP="0088687C">
            <w:pPr>
              <w:jc w:val="both"/>
              <w:rPr>
                <w:color w:val="000000" w:themeColor="text1"/>
              </w:rPr>
            </w:pP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BD0705" w:rsidRPr="008F1E5E" w:rsidRDefault="00BD0705" w:rsidP="00BD070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</w:tcPr>
          <w:p w:rsidR="00BD0705" w:rsidRPr="008F1E5E" w:rsidRDefault="00BD0705" w:rsidP="00BD0705">
            <w:pPr>
              <w:rPr>
                <w:rFonts w:eastAsia="Calibri"/>
                <w:snapToGrid w:val="0"/>
                <w:color w:val="000000" w:themeColor="text1"/>
              </w:rPr>
            </w:pPr>
            <w:r w:rsidRPr="008F1E5E">
              <w:rPr>
                <w:rFonts w:eastAsia="Calibri"/>
                <w:snapToGrid w:val="0"/>
                <w:color w:val="000000" w:themeColor="text1"/>
              </w:rPr>
              <w:t>Итоговая контрольная работа по всему курсу 10 класса</w:t>
            </w:r>
          </w:p>
        </w:tc>
        <w:tc>
          <w:tcPr>
            <w:tcW w:w="1275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BD0705" w:rsidRPr="008F1E5E" w:rsidRDefault="00BD0705" w:rsidP="00BD0705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Обобщение, повторение и проверка знаний</w:t>
            </w:r>
          </w:p>
        </w:tc>
      </w:tr>
      <w:tr w:rsidR="008F1E5E" w:rsidRPr="008F1E5E" w:rsidTr="00AA07C6">
        <w:tc>
          <w:tcPr>
            <w:tcW w:w="634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35-36</w:t>
            </w:r>
          </w:p>
        </w:tc>
        <w:tc>
          <w:tcPr>
            <w:tcW w:w="2730" w:type="dxa"/>
            <w:shd w:val="clear" w:color="auto" w:fill="auto"/>
          </w:tcPr>
          <w:p w:rsidR="00BD0705" w:rsidRPr="008F1E5E" w:rsidRDefault="00BD0705" w:rsidP="00BD0705">
            <w:pPr>
              <w:rPr>
                <w:rFonts w:eastAsia="Calibri"/>
                <w:snapToGrid w:val="0"/>
                <w:color w:val="000000" w:themeColor="text1"/>
              </w:rPr>
            </w:pPr>
            <w:r w:rsidRPr="008F1E5E">
              <w:rPr>
                <w:rFonts w:eastAsia="Calibri"/>
                <w:snapToGrid w:val="0"/>
                <w:color w:val="000000" w:themeColor="text1"/>
              </w:rPr>
              <w:t>Обобщение и повторение по всему курсу 10 класса.</w:t>
            </w:r>
          </w:p>
        </w:tc>
        <w:tc>
          <w:tcPr>
            <w:tcW w:w="1275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2</w:t>
            </w:r>
          </w:p>
        </w:tc>
        <w:tc>
          <w:tcPr>
            <w:tcW w:w="2415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1845" w:type="dxa"/>
            <w:shd w:val="clear" w:color="auto" w:fill="auto"/>
          </w:tcPr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10в-</w:t>
            </w: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</w:p>
          <w:p w:rsidR="00BD0705" w:rsidRPr="008F1E5E" w:rsidRDefault="00BD0705" w:rsidP="00BD0705">
            <w:pPr>
              <w:jc w:val="both"/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10м-</w:t>
            </w:r>
          </w:p>
        </w:tc>
        <w:tc>
          <w:tcPr>
            <w:tcW w:w="6944" w:type="dxa"/>
            <w:shd w:val="clear" w:color="auto" w:fill="auto"/>
          </w:tcPr>
          <w:p w:rsidR="00BD0705" w:rsidRPr="008F1E5E" w:rsidRDefault="00BD0705" w:rsidP="00BD0705">
            <w:pPr>
              <w:rPr>
                <w:color w:val="000000" w:themeColor="text1"/>
              </w:rPr>
            </w:pPr>
            <w:r w:rsidRPr="008F1E5E">
              <w:rPr>
                <w:color w:val="000000" w:themeColor="text1"/>
              </w:rPr>
              <w:t>самостоятельное создание способов решения проблем творческого и поискового характера.</w:t>
            </w:r>
          </w:p>
        </w:tc>
      </w:tr>
    </w:tbl>
    <w:p w:rsidR="00BD0705" w:rsidRDefault="00BD0705">
      <w:pPr>
        <w:rPr>
          <w:b/>
          <w:bCs/>
          <w:color w:val="000000"/>
          <w:sz w:val="28"/>
          <w:szCs w:val="28"/>
        </w:rPr>
      </w:pPr>
    </w:p>
    <w:p w:rsidR="00BD0705" w:rsidRDefault="00BD0705">
      <w:pPr>
        <w:rPr>
          <w:b/>
          <w:bCs/>
          <w:color w:val="000000"/>
          <w:sz w:val="28"/>
          <w:szCs w:val="28"/>
        </w:rPr>
      </w:pPr>
    </w:p>
    <w:p w:rsidR="00BD0705" w:rsidRDefault="00BD0705">
      <w:pPr>
        <w:rPr>
          <w:b/>
          <w:bCs/>
          <w:color w:val="000000"/>
          <w:sz w:val="28"/>
          <w:szCs w:val="28"/>
        </w:rPr>
      </w:pPr>
    </w:p>
    <w:p w:rsidR="00C57DCF" w:rsidRDefault="00C57DCF"/>
    <w:sectPr w:rsidR="00C57DCF" w:rsidSect="007B571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51D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D924EB"/>
    <w:multiLevelType w:val="hybridMultilevel"/>
    <w:tmpl w:val="1556F376"/>
    <w:lvl w:ilvl="0" w:tplc="281E7E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D34DB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001"/>
    <w:rsid w:val="0005583A"/>
    <w:rsid w:val="0005751F"/>
    <w:rsid w:val="0006601C"/>
    <w:rsid w:val="000F5706"/>
    <w:rsid w:val="00112D72"/>
    <w:rsid w:val="00155236"/>
    <w:rsid w:val="001F70B1"/>
    <w:rsid w:val="00206C3C"/>
    <w:rsid w:val="0024445F"/>
    <w:rsid w:val="0026790C"/>
    <w:rsid w:val="00280901"/>
    <w:rsid w:val="0028316F"/>
    <w:rsid w:val="002E0FFC"/>
    <w:rsid w:val="00314942"/>
    <w:rsid w:val="00350A2B"/>
    <w:rsid w:val="003C3C20"/>
    <w:rsid w:val="003E4DB9"/>
    <w:rsid w:val="00473001"/>
    <w:rsid w:val="004A2CE0"/>
    <w:rsid w:val="004D2615"/>
    <w:rsid w:val="004D3922"/>
    <w:rsid w:val="004F7255"/>
    <w:rsid w:val="005525C3"/>
    <w:rsid w:val="00561EF3"/>
    <w:rsid w:val="00593E5E"/>
    <w:rsid w:val="005F4096"/>
    <w:rsid w:val="0069362F"/>
    <w:rsid w:val="00740C29"/>
    <w:rsid w:val="007A1EFA"/>
    <w:rsid w:val="007B5710"/>
    <w:rsid w:val="00835A5D"/>
    <w:rsid w:val="00877C44"/>
    <w:rsid w:val="00877E36"/>
    <w:rsid w:val="008822AC"/>
    <w:rsid w:val="0088687C"/>
    <w:rsid w:val="008E7FAA"/>
    <w:rsid w:val="008F1E5E"/>
    <w:rsid w:val="00943EC6"/>
    <w:rsid w:val="00964283"/>
    <w:rsid w:val="00997F2E"/>
    <w:rsid w:val="00AA07C6"/>
    <w:rsid w:val="00AE13C3"/>
    <w:rsid w:val="00AE69CF"/>
    <w:rsid w:val="00B10E1C"/>
    <w:rsid w:val="00B21588"/>
    <w:rsid w:val="00B53E51"/>
    <w:rsid w:val="00BC4D44"/>
    <w:rsid w:val="00BD0705"/>
    <w:rsid w:val="00BE3D0C"/>
    <w:rsid w:val="00C10FF9"/>
    <w:rsid w:val="00C13000"/>
    <w:rsid w:val="00C24232"/>
    <w:rsid w:val="00C34C7F"/>
    <w:rsid w:val="00C57DCF"/>
    <w:rsid w:val="00C77B98"/>
    <w:rsid w:val="00CD76F2"/>
    <w:rsid w:val="00D006EA"/>
    <w:rsid w:val="00D75144"/>
    <w:rsid w:val="00DA22A0"/>
    <w:rsid w:val="00DC3F68"/>
    <w:rsid w:val="00DD28A1"/>
    <w:rsid w:val="00E27308"/>
    <w:rsid w:val="00E43B61"/>
    <w:rsid w:val="00E76242"/>
    <w:rsid w:val="00ED4091"/>
    <w:rsid w:val="00F54B6A"/>
    <w:rsid w:val="00FB0F4D"/>
    <w:rsid w:val="00FD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001"/>
    <w:pPr>
      <w:keepNext/>
      <w:outlineLvl w:val="1"/>
    </w:pPr>
    <w:rPr>
      <w:rFonts w:eastAsia="Calibri"/>
      <w:b/>
      <w:bCs/>
    </w:rPr>
  </w:style>
  <w:style w:type="paragraph" w:styleId="3">
    <w:name w:val="heading 3"/>
    <w:basedOn w:val="a"/>
    <w:next w:val="a"/>
    <w:link w:val="30"/>
    <w:unhideWhenUsed/>
    <w:qFormat/>
    <w:rsid w:val="00473001"/>
    <w:pPr>
      <w:keepNext/>
      <w:outlineLvl w:val="2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73001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300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4730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rsid w:val="00473001"/>
    <w:pPr>
      <w:jc w:val="both"/>
    </w:pPr>
    <w:rPr>
      <w:sz w:val="28"/>
      <w:lang w:eastAsia="en-US"/>
    </w:rPr>
  </w:style>
  <w:style w:type="character" w:customStyle="1" w:styleId="22">
    <w:name w:val="Основной текст 2 Знак"/>
    <w:basedOn w:val="a0"/>
    <w:link w:val="21"/>
    <w:rsid w:val="00473001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"/>
    <w:basedOn w:val="a"/>
    <w:link w:val="a5"/>
    <w:rsid w:val="00473001"/>
    <w:pPr>
      <w:spacing w:after="120"/>
    </w:pPr>
  </w:style>
  <w:style w:type="character" w:customStyle="1" w:styleId="a5">
    <w:name w:val="Основной текст Знак"/>
    <w:basedOn w:val="a0"/>
    <w:link w:val="a4"/>
    <w:rsid w:val="00473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4730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730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561EF3"/>
    <w:pP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26790C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001"/>
    <w:pPr>
      <w:keepNext/>
      <w:outlineLvl w:val="1"/>
    </w:pPr>
    <w:rPr>
      <w:rFonts w:eastAsia="Calibri"/>
      <w:b/>
      <w:bCs/>
    </w:rPr>
  </w:style>
  <w:style w:type="paragraph" w:styleId="3">
    <w:name w:val="heading 3"/>
    <w:basedOn w:val="a"/>
    <w:next w:val="a"/>
    <w:link w:val="30"/>
    <w:unhideWhenUsed/>
    <w:qFormat/>
    <w:rsid w:val="00473001"/>
    <w:pPr>
      <w:keepNext/>
      <w:outlineLvl w:val="2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73001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300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4730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rsid w:val="00473001"/>
    <w:pPr>
      <w:jc w:val="both"/>
    </w:pPr>
    <w:rPr>
      <w:sz w:val="28"/>
      <w:lang w:eastAsia="en-US"/>
    </w:rPr>
  </w:style>
  <w:style w:type="character" w:customStyle="1" w:styleId="22">
    <w:name w:val="Основной текст 2 Знак"/>
    <w:basedOn w:val="a0"/>
    <w:link w:val="21"/>
    <w:rsid w:val="00473001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"/>
    <w:basedOn w:val="a"/>
    <w:link w:val="a5"/>
    <w:rsid w:val="00473001"/>
    <w:pPr>
      <w:spacing w:after="120"/>
    </w:pPr>
  </w:style>
  <w:style w:type="character" w:customStyle="1" w:styleId="a5">
    <w:name w:val="Основной текст Знак"/>
    <w:basedOn w:val="a0"/>
    <w:link w:val="a4"/>
    <w:rsid w:val="00473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4730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730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561EF3"/>
    <w:pP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26790C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3826</Words>
  <Characters>21812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45</cp:revision>
  <dcterms:created xsi:type="dcterms:W3CDTF">2019-09-30T09:10:00Z</dcterms:created>
  <dcterms:modified xsi:type="dcterms:W3CDTF">2020-10-20T07:06:00Z</dcterms:modified>
</cp:coreProperties>
</file>