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t>Предметная неделя русского языка и литературы</w:t>
      </w: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t>Основная цель</w:t>
      </w:r>
      <w:r w:rsidRPr="003C377C">
        <w:rPr>
          <w:rFonts w:ascii="Times New Roman" w:eastAsia="Calibri" w:hAnsi="Times New Roman" w:cs="Times New Roman"/>
          <w:sz w:val="28"/>
          <w:szCs w:val="28"/>
        </w:rPr>
        <w:t xml:space="preserve"> – повышение интереса учеников к русскому языку и литературе, формирование познавательной активности, расширение кругозора знаний.</w:t>
      </w: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t>Задачи предметной недели русского языка и литературы:</w:t>
      </w: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C377C">
        <w:rPr>
          <w:rFonts w:ascii="Times New Roman" w:eastAsia="Calibri" w:hAnsi="Times New Roman" w:cs="Times New Roman"/>
          <w:sz w:val="28"/>
          <w:szCs w:val="28"/>
        </w:rPr>
        <w:t>Создание условий максимально благоприятствующих получению качественного образования каждым учеником в зависимости от его индивидуальных способностей, наклонностей, культурно – образовательных потребностей.</w:t>
      </w: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C377C">
        <w:rPr>
          <w:rFonts w:ascii="Times New Roman" w:eastAsia="Calibri" w:hAnsi="Times New Roman" w:cs="Times New Roman"/>
          <w:sz w:val="28"/>
          <w:szCs w:val="28"/>
        </w:rPr>
        <w:t>Повышение интереса учащихся к учебной деятельности, к познанию действительности и самого себя, а также выработке самодисциплины и самоорганизации.</w:t>
      </w: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C377C">
        <w:rPr>
          <w:rFonts w:ascii="Times New Roman" w:eastAsia="Calibri" w:hAnsi="Times New Roman" w:cs="Times New Roman"/>
          <w:sz w:val="28"/>
          <w:szCs w:val="28"/>
        </w:rPr>
        <w:t>Оценка влияния Недели на развитие интереса учеников к изучаемым предметам.</w:t>
      </w: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C377C">
        <w:rPr>
          <w:rFonts w:ascii="Times New Roman" w:eastAsia="Calibri" w:hAnsi="Times New Roman" w:cs="Times New Roman"/>
          <w:sz w:val="28"/>
          <w:szCs w:val="28"/>
        </w:rPr>
        <w:t>Помощь учителям и ученикам в раскрытии своего творческого потенциала.</w:t>
      </w: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t>План</w:t>
      </w: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t>проведения предметной недели</w:t>
      </w: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t>русского языка и литературы</w:t>
      </w:r>
    </w:p>
    <w:p w:rsidR="003C377C" w:rsidRPr="003C377C" w:rsidRDefault="003C377C" w:rsidP="003C377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9"/>
        <w:gridCol w:w="4233"/>
        <w:gridCol w:w="1196"/>
        <w:gridCol w:w="956"/>
        <w:gridCol w:w="2517"/>
      </w:tblGrid>
      <w:tr w:rsidR="003C377C" w:rsidRPr="003C377C" w:rsidTr="003C377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3C377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3C377C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3C377C" w:rsidRPr="003C377C" w:rsidTr="003C377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7C" w:rsidRPr="003C377C" w:rsidRDefault="003C377C" w:rsidP="003C377C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Открытие предметной недели.</w:t>
            </w:r>
          </w:p>
          <w:p w:rsidR="003C377C" w:rsidRPr="003C377C" w:rsidRDefault="003C377C" w:rsidP="003C37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9F635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="002F0609">
              <w:rPr>
                <w:rFonts w:ascii="Times New Roman" w:hAnsi="Times New Roman"/>
                <w:sz w:val="28"/>
                <w:szCs w:val="28"/>
              </w:rPr>
              <w:t>.02.20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0D7B9D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5-10</w:t>
            </w:r>
            <w:r w:rsidR="003C377C" w:rsidRPr="003C377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Иванова С.Д.,</w:t>
            </w:r>
          </w:p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C377C">
              <w:rPr>
                <w:rFonts w:ascii="Times New Roman" w:hAnsi="Times New Roman"/>
                <w:sz w:val="28"/>
                <w:szCs w:val="28"/>
              </w:rPr>
              <w:t>Тиваненко</w:t>
            </w:r>
            <w:proofErr w:type="spell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 С.Н.</w:t>
            </w:r>
          </w:p>
        </w:tc>
      </w:tr>
      <w:tr w:rsidR="003C377C" w:rsidRPr="003C377C" w:rsidTr="003C377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Турнир знатоков русского языка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9F635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2F0609">
              <w:rPr>
                <w:rFonts w:ascii="Times New Roman" w:hAnsi="Times New Roman"/>
                <w:sz w:val="28"/>
                <w:szCs w:val="28"/>
              </w:rPr>
              <w:t>.02.20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0D7B9D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5-9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B346A" w:rsidP="003C37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Иванова С.Д.</w:t>
            </w:r>
          </w:p>
        </w:tc>
      </w:tr>
      <w:tr w:rsidR="003C377C" w:rsidRPr="003C377C" w:rsidTr="003B346A">
        <w:trPr>
          <w:trHeight w:val="58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46A" w:rsidRPr="003C377C" w:rsidRDefault="003C377C" w:rsidP="003C377C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«Буквы з – с на конце приставок» </w:t>
            </w:r>
            <w:proofErr w:type="gramStart"/>
            <w:r w:rsidRPr="003C377C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3C377C"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 w:rsidRPr="003C377C">
              <w:rPr>
                <w:rFonts w:ascii="Times New Roman" w:hAnsi="Times New Roman"/>
                <w:sz w:val="28"/>
                <w:szCs w:val="28"/>
              </w:rPr>
              <w:t>тк</w:t>
            </w:r>
            <w:proofErr w:type="spell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 рытый урок 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9F635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2F0609">
              <w:rPr>
                <w:rFonts w:ascii="Times New Roman" w:hAnsi="Times New Roman"/>
                <w:sz w:val="28"/>
                <w:szCs w:val="28"/>
              </w:rPr>
              <w:t>.02.20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spellStart"/>
            <w:r w:rsidRPr="003C377C">
              <w:rPr>
                <w:rFonts w:ascii="Times New Roman" w:hAnsi="Times New Roman"/>
                <w:sz w:val="28"/>
                <w:szCs w:val="28"/>
              </w:rPr>
              <w:t>Тиваненко</w:t>
            </w:r>
            <w:proofErr w:type="spell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 С.Н.</w:t>
            </w:r>
          </w:p>
        </w:tc>
      </w:tr>
      <w:tr w:rsidR="003B346A" w:rsidRPr="003C377C" w:rsidTr="003C377C">
        <w:trPr>
          <w:trHeight w:val="37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6A" w:rsidRPr="003C377C" w:rsidRDefault="003B346A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6A" w:rsidRPr="003B346A" w:rsidRDefault="003B346A" w:rsidP="003B346A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3B346A">
              <w:rPr>
                <w:rFonts w:ascii="Times New Roman" w:hAnsi="Times New Roman"/>
                <w:sz w:val="28"/>
                <w:szCs w:val="28"/>
              </w:rPr>
              <w:t>Акция «Прочитай и запомни!»</w:t>
            </w:r>
          </w:p>
          <w:p w:rsidR="003B346A" w:rsidRPr="003C377C" w:rsidRDefault="003B346A" w:rsidP="003C37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6A" w:rsidRDefault="009F635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17.02.20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6A" w:rsidRPr="003C377C" w:rsidRDefault="003B346A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6-9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46A" w:rsidRPr="003C377C" w:rsidRDefault="003B346A" w:rsidP="003C377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Иванова С.Д. </w:t>
            </w:r>
          </w:p>
        </w:tc>
      </w:tr>
      <w:tr w:rsidR="003C377C" w:rsidRPr="003C377C" w:rsidTr="003C377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B346A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3C377C" w:rsidRPr="003C377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«Последний герой</w:t>
            </w:r>
            <w:proofErr w:type="gramStart"/>
            <w:r w:rsidRPr="003C377C">
              <w:rPr>
                <w:rFonts w:ascii="Times New Roman" w:hAnsi="Times New Roman"/>
                <w:sz w:val="28"/>
                <w:szCs w:val="28"/>
              </w:rPr>
              <w:t>»-</w:t>
            </w:r>
            <w:proofErr w:type="gram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игра по русскому языку и литературе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9F635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2F0609">
              <w:rPr>
                <w:rFonts w:ascii="Times New Roman" w:hAnsi="Times New Roman"/>
                <w:sz w:val="28"/>
                <w:szCs w:val="28"/>
              </w:rPr>
              <w:t>.02.20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0D7B9D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5-8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Иванова С.Д.</w:t>
            </w:r>
          </w:p>
        </w:tc>
      </w:tr>
      <w:tr w:rsidR="003C377C" w:rsidRPr="003C377C" w:rsidTr="003C377C">
        <w:trPr>
          <w:trHeight w:val="94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B346A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3C377C" w:rsidRPr="003C377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«Свинцовые мерзости русской жизни» в повести М. Горького «Детство</w:t>
            </w:r>
            <w:proofErr w:type="gramStart"/>
            <w:r w:rsidRPr="003C377C">
              <w:rPr>
                <w:rFonts w:ascii="Times New Roman" w:hAnsi="Times New Roman"/>
                <w:sz w:val="28"/>
                <w:szCs w:val="28"/>
              </w:rPr>
              <w:t>»-</w:t>
            </w:r>
            <w:proofErr w:type="gramEnd"/>
            <w:r w:rsidRPr="003C377C">
              <w:rPr>
                <w:rFonts w:ascii="Times New Roman" w:hAnsi="Times New Roman"/>
                <w:sz w:val="28"/>
                <w:szCs w:val="28"/>
              </w:rPr>
              <w:t>открытый урок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9F635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3C377C" w:rsidRPr="003C377C">
              <w:rPr>
                <w:rFonts w:ascii="Times New Roman" w:hAnsi="Times New Roman"/>
                <w:sz w:val="28"/>
                <w:szCs w:val="28"/>
              </w:rPr>
              <w:t>.02</w:t>
            </w:r>
            <w:r w:rsidR="002F0609">
              <w:rPr>
                <w:rFonts w:ascii="Times New Roman" w:hAnsi="Times New Roman"/>
                <w:sz w:val="28"/>
                <w:szCs w:val="28"/>
              </w:rPr>
              <w:t>.20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Иванова С.Д., </w:t>
            </w:r>
          </w:p>
        </w:tc>
      </w:tr>
      <w:tr w:rsidR="003C377C" w:rsidRPr="003C377C" w:rsidTr="003C377C">
        <w:trPr>
          <w:trHeight w:val="34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B346A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3C377C" w:rsidRPr="003C377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Подведение итогов недели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9F635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3C377C" w:rsidRPr="003C377C">
              <w:rPr>
                <w:rFonts w:ascii="Times New Roman" w:hAnsi="Times New Roman"/>
                <w:sz w:val="28"/>
                <w:szCs w:val="28"/>
              </w:rPr>
              <w:t>.02.20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Иванова С.Д.,</w:t>
            </w:r>
          </w:p>
          <w:p w:rsidR="003C377C" w:rsidRPr="003C377C" w:rsidRDefault="003C377C" w:rsidP="003C3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C377C">
              <w:rPr>
                <w:rFonts w:ascii="Times New Roman" w:hAnsi="Times New Roman"/>
                <w:sz w:val="28"/>
                <w:szCs w:val="28"/>
              </w:rPr>
              <w:t>Тиваненко</w:t>
            </w:r>
            <w:proofErr w:type="spell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 С.Н.</w:t>
            </w:r>
          </w:p>
        </w:tc>
      </w:tr>
    </w:tbl>
    <w:p w:rsidR="002F0609" w:rsidRDefault="002F0609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0609" w:rsidRDefault="002F0609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0609" w:rsidRPr="003C377C" w:rsidRDefault="002F0609" w:rsidP="002F06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План</w:t>
      </w:r>
    </w:p>
    <w:p w:rsidR="002F0609" w:rsidRPr="003C377C" w:rsidRDefault="002F0609" w:rsidP="002F06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t>проведения предметной недели</w:t>
      </w:r>
    </w:p>
    <w:p w:rsidR="002F0609" w:rsidRPr="003C377C" w:rsidRDefault="002F0609" w:rsidP="002F06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t>русского языка и литературы</w:t>
      </w:r>
    </w:p>
    <w:p w:rsidR="002F0609" w:rsidRPr="003C377C" w:rsidRDefault="002F0609" w:rsidP="002F06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1"/>
        <w:gridCol w:w="4024"/>
        <w:gridCol w:w="1476"/>
        <w:gridCol w:w="947"/>
        <w:gridCol w:w="2463"/>
      </w:tblGrid>
      <w:tr w:rsidR="002F0609" w:rsidRPr="003C377C" w:rsidTr="004E6A8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3C377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3C377C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2F0609" w:rsidRPr="003C377C" w:rsidTr="004E6A8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09" w:rsidRPr="003C377C" w:rsidRDefault="002F0609" w:rsidP="004E6A85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Открытие предметной недели.</w:t>
            </w:r>
          </w:p>
          <w:p w:rsidR="002F0609" w:rsidRPr="003C377C" w:rsidRDefault="002F0609" w:rsidP="004E6A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9F635C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2F0609">
              <w:rPr>
                <w:rFonts w:ascii="Times New Roman" w:hAnsi="Times New Roman"/>
                <w:sz w:val="28"/>
                <w:szCs w:val="28"/>
              </w:rPr>
              <w:t>.02.19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Иванова С.Д.,</w:t>
            </w:r>
          </w:p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C377C">
              <w:rPr>
                <w:rFonts w:ascii="Times New Roman" w:hAnsi="Times New Roman"/>
                <w:sz w:val="28"/>
                <w:szCs w:val="28"/>
              </w:rPr>
              <w:t>Тиваненко</w:t>
            </w:r>
            <w:proofErr w:type="spell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 С.Н.</w:t>
            </w:r>
          </w:p>
        </w:tc>
      </w:tr>
      <w:tr w:rsidR="002F0609" w:rsidRPr="003C377C" w:rsidTr="004E6A8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76DAC" w:rsidP="00276DA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Игра-конкурс по литературе «Знатоки сказок» </w:t>
            </w: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9F635C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2F0609">
              <w:rPr>
                <w:rFonts w:ascii="Times New Roman" w:hAnsi="Times New Roman"/>
                <w:sz w:val="28"/>
                <w:szCs w:val="28"/>
              </w:rPr>
              <w:t>.02.19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10-11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2F0609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Иванова С.Д.</w:t>
            </w:r>
          </w:p>
        </w:tc>
      </w:tr>
      <w:tr w:rsidR="002F0609" w:rsidRPr="003C377C" w:rsidTr="004E6A8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0D7B9D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«</w:t>
            </w:r>
            <w:r w:rsidR="000D7B9D">
              <w:rPr>
                <w:rFonts w:ascii="Times New Roman" w:hAnsi="Times New Roman"/>
                <w:sz w:val="28"/>
                <w:szCs w:val="28"/>
              </w:rPr>
              <w:t xml:space="preserve">Галерея образов помещиков в поэме </w:t>
            </w:r>
            <w:proofErr w:type="spellStart"/>
            <w:r w:rsidR="000D7B9D">
              <w:rPr>
                <w:rFonts w:ascii="Times New Roman" w:hAnsi="Times New Roman"/>
                <w:sz w:val="28"/>
                <w:szCs w:val="28"/>
              </w:rPr>
              <w:t>Н.В.Гоголя</w:t>
            </w:r>
            <w:proofErr w:type="spellEnd"/>
            <w:r w:rsidR="000D7B9D">
              <w:rPr>
                <w:rFonts w:ascii="Times New Roman" w:hAnsi="Times New Roman"/>
                <w:sz w:val="28"/>
                <w:szCs w:val="28"/>
              </w:rPr>
              <w:t xml:space="preserve"> «Мертвые души»</w:t>
            </w: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9F635C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2F0609">
              <w:rPr>
                <w:rFonts w:ascii="Times New Roman" w:hAnsi="Times New Roman"/>
                <w:sz w:val="28"/>
                <w:szCs w:val="28"/>
              </w:rPr>
              <w:t>.02.19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0D7B9D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spellStart"/>
            <w:r w:rsidRPr="003C377C">
              <w:rPr>
                <w:rFonts w:ascii="Times New Roman" w:hAnsi="Times New Roman"/>
                <w:sz w:val="28"/>
                <w:szCs w:val="28"/>
              </w:rPr>
              <w:t>Тиваненко</w:t>
            </w:r>
            <w:proofErr w:type="spell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 С.Н.</w:t>
            </w:r>
          </w:p>
        </w:tc>
      </w:tr>
      <w:tr w:rsidR="002F0609" w:rsidRPr="003C377C" w:rsidTr="00082E9E">
        <w:trPr>
          <w:trHeight w:val="570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E9E" w:rsidRPr="003C377C" w:rsidRDefault="00276DAC" w:rsidP="00276DA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Игра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брейн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-ринг «Берегите русский язык»</w:t>
            </w: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9F635C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2F0609">
              <w:rPr>
                <w:rFonts w:ascii="Times New Roman" w:hAnsi="Times New Roman"/>
                <w:sz w:val="28"/>
                <w:szCs w:val="28"/>
              </w:rPr>
              <w:t>.02.19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5-7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Иванова С.Д.</w:t>
            </w:r>
          </w:p>
        </w:tc>
      </w:tr>
      <w:tr w:rsidR="00082E9E" w:rsidRPr="003C377C" w:rsidTr="004E6A85">
        <w:trPr>
          <w:trHeight w:val="390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9E" w:rsidRPr="003C377C" w:rsidRDefault="00082E9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9E" w:rsidRDefault="00082E9E" w:rsidP="00276DAC">
            <w:pPr>
              <w:rPr>
                <w:rFonts w:ascii="Times New Roman" w:hAnsi="Times New Roman"/>
                <w:sz w:val="28"/>
                <w:szCs w:val="28"/>
              </w:rPr>
            </w:pPr>
            <w:r w:rsidRPr="00AF6E58">
              <w:rPr>
                <w:rFonts w:ascii="Times New Roman" w:hAnsi="Times New Roman"/>
              </w:rPr>
              <w:t xml:space="preserve">. </w:t>
            </w:r>
            <w:r w:rsidRPr="00082E9E">
              <w:rPr>
                <w:rFonts w:ascii="Times New Roman" w:hAnsi="Times New Roman"/>
                <w:sz w:val="28"/>
                <w:szCs w:val="28"/>
              </w:rPr>
              <w:t>Цикл бесед под общей рубрикой «Экология слова» (беседы о русском языке, об ученых-лингвистах)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9E" w:rsidRDefault="009F635C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16-20.02.2019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9E" w:rsidRPr="003C377C" w:rsidRDefault="00082E9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5-8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9E" w:rsidRPr="003C377C" w:rsidRDefault="00082E9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Иванова С.Д.</w:t>
            </w:r>
          </w:p>
        </w:tc>
      </w:tr>
      <w:tr w:rsidR="002F0609" w:rsidRPr="003C377C" w:rsidTr="004E6A85">
        <w:trPr>
          <w:trHeight w:val="94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082E9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2F0609" w:rsidRPr="003C377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D61A6E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D61A6E">
              <w:rPr>
                <w:rFonts w:ascii="Times New Roman" w:hAnsi="Times New Roman"/>
                <w:sz w:val="28"/>
                <w:szCs w:val="28"/>
              </w:rPr>
              <w:t xml:space="preserve">Односоставные предложения» (обобщение материала)  - </w:t>
            </w:r>
            <w:r w:rsidRPr="003C377C">
              <w:rPr>
                <w:rFonts w:ascii="Times New Roman" w:hAnsi="Times New Roman"/>
                <w:sz w:val="28"/>
                <w:szCs w:val="28"/>
              </w:rPr>
              <w:t>открытый урок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20.02</w:t>
            </w:r>
            <w:r>
              <w:rPr>
                <w:rFonts w:ascii="Times New Roman" w:hAnsi="Times New Roman"/>
                <w:sz w:val="28"/>
                <w:szCs w:val="28"/>
              </w:rPr>
              <w:t>.19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Иванова С.Д., </w:t>
            </w:r>
          </w:p>
        </w:tc>
      </w:tr>
      <w:tr w:rsidR="002F0609" w:rsidRPr="003C377C" w:rsidTr="004E6A85">
        <w:trPr>
          <w:trHeight w:val="34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082E9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2F0609" w:rsidRPr="003C377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Подведение итогов недели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9F635C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2F0609">
              <w:rPr>
                <w:rFonts w:ascii="Times New Roman" w:hAnsi="Times New Roman"/>
                <w:sz w:val="28"/>
                <w:szCs w:val="28"/>
              </w:rPr>
              <w:t>.02.19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Иванова С.Д.,</w:t>
            </w:r>
          </w:p>
          <w:p w:rsidR="002F0609" w:rsidRPr="003C377C" w:rsidRDefault="002F0609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C377C">
              <w:rPr>
                <w:rFonts w:ascii="Times New Roman" w:hAnsi="Times New Roman"/>
                <w:sz w:val="28"/>
                <w:szCs w:val="28"/>
              </w:rPr>
              <w:t>Тиваненко</w:t>
            </w:r>
            <w:proofErr w:type="spell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 С.Н.</w:t>
            </w:r>
          </w:p>
        </w:tc>
      </w:tr>
    </w:tbl>
    <w:p w:rsidR="002F0609" w:rsidRPr="003C377C" w:rsidRDefault="002F0609" w:rsidP="002F06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F0609" w:rsidRPr="003C377C" w:rsidRDefault="002F0609" w:rsidP="002F060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0609" w:rsidRDefault="002F0609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A6E" w:rsidRPr="003C377C" w:rsidRDefault="00D61A6E" w:rsidP="00D61A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План</w:t>
      </w:r>
    </w:p>
    <w:p w:rsidR="00D61A6E" w:rsidRPr="003C377C" w:rsidRDefault="00D61A6E" w:rsidP="00D61A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t>проведения предметной недели</w:t>
      </w:r>
    </w:p>
    <w:p w:rsidR="00D61A6E" w:rsidRPr="003C377C" w:rsidRDefault="00D61A6E" w:rsidP="00D61A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t>русского языка и литературы</w:t>
      </w:r>
    </w:p>
    <w:p w:rsidR="00D61A6E" w:rsidRPr="003C377C" w:rsidRDefault="00D61A6E" w:rsidP="00D61A6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9"/>
        <w:gridCol w:w="4233"/>
        <w:gridCol w:w="1196"/>
        <w:gridCol w:w="956"/>
        <w:gridCol w:w="2517"/>
      </w:tblGrid>
      <w:tr w:rsidR="00D61A6E" w:rsidRPr="003C377C" w:rsidTr="004E6A8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3C377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3C377C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D61A6E" w:rsidRPr="003C377C" w:rsidTr="004E6A8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6E" w:rsidRPr="003C377C" w:rsidRDefault="00D61A6E" w:rsidP="004E6A85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Открытие предметной недели.</w:t>
            </w:r>
          </w:p>
          <w:p w:rsidR="00D61A6E" w:rsidRPr="003C377C" w:rsidRDefault="00D61A6E" w:rsidP="004E6A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17.02.18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Иванова С.Д.,</w:t>
            </w:r>
          </w:p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C377C">
              <w:rPr>
                <w:rFonts w:ascii="Times New Roman" w:hAnsi="Times New Roman"/>
                <w:sz w:val="28"/>
                <w:szCs w:val="28"/>
              </w:rPr>
              <w:t>Тиваненко</w:t>
            </w:r>
            <w:proofErr w:type="spell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 С.Н.</w:t>
            </w:r>
          </w:p>
        </w:tc>
      </w:tr>
      <w:tr w:rsidR="00D61A6E" w:rsidRPr="003C377C" w:rsidTr="004E6A8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276DAC" w:rsidP="00276DA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Игра-загадка  по литературе «Обыкновенная необыкновенная классика»</w:t>
            </w: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18.02.18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5-6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Иванова С.Д.</w:t>
            </w:r>
          </w:p>
        </w:tc>
      </w:tr>
      <w:tr w:rsidR="00D61A6E" w:rsidRPr="003C377C" w:rsidTr="004E6A8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085232" w:rsidP="004E6A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«Образы детей в рассказе Ф. Искандера «Тринадцатый подвиг Геракла»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ткрытый урок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19.02.18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EC7885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spellStart"/>
            <w:r w:rsidRPr="003C377C">
              <w:rPr>
                <w:rFonts w:ascii="Times New Roman" w:hAnsi="Times New Roman"/>
                <w:sz w:val="28"/>
                <w:szCs w:val="28"/>
              </w:rPr>
              <w:t>Тиваненко</w:t>
            </w:r>
            <w:proofErr w:type="spell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 С.Н.</w:t>
            </w:r>
          </w:p>
        </w:tc>
      </w:tr>
      <w:tr w:rsidR="00D61A6E" w:rsidRPr="003C377C" w:rsidTr="004E6A8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276DAC" w:rsidP="004E6A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Интеллектуально-развлекатель-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игра  по русскому языку</w:t>
            </w: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«Словесная перестрелка»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20.02.18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5-7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Иванова С.Д.</w:t>
            </w:r>
          </w:p>
        </w:tc>
      </w:tr>
      <w:tr w:rsidR="00D61A6E" w:rsidRPr="003C377C" w:rsidTr="004E6A85">
        <w:trPr>
          <w:trHeight w:val="94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6424">
              <w:rPr>
                <w:rFonts w:ascii="Times New Roman" w:hAnsi="Times New Roman"/>
                <w:sz w:val="28"/>
                <w:szCs w:val="28"/>
              </w:rPr>
              <w:t>«</w:t>
            </w:r>
            <w:r w:rsidR="00BE6424" w:rsidRPr="00BE6424">
              <w:rPr>
                <w:rFonts w:ascii="Times New Roman" w:hAnsi="Times New Roman"/>
                <w:sz w:val="28"/>
                <w:szCs w:val="28"/>
              </w:rPr>
              <w:t>Женские судьбы в романе «Тихий Дон»</w:t>
            </w:r>
            <w:proofErr w:type="gramStart"/>
            <w:r w:rsidR="00BE6424" w:rsidRPr="00BE6424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BE642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C377C"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 w:rsidRPr="003C377C">
              <w:rPr>
                <w:rFonts w:ascii="Times New Roman" w:hAnsi="Times New Roman"/>
                <w:sz w:val="28"/>
                <w:szCs w:val="28"/>
              </w:rPr>
              <w:t>ткрытый урок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20.02</w:t>
            </w:r>
            <w:r>
              <w:rPr>
                <w:rFonts w:ascii="Times New Roman" w:hAnsi="Times New Roman"/>
                <w:sz w:val="28"/>
                <w:szCs w:val="28"/>
              </w:rPr>
              <w:t>.18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085232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Иванова С.Д., </w:t>
            </w:r>
          </w:p>
        </w:tc>
      </w:tr>
      <w:tr w:rsidR="00D61A6E" w:rsidRPr="003C377C" w:rsidTr="004E6A85">
        <w:trPr>
          <w:trHeight w:val="34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Подведение итогов недели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2237F3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bookmarkStart w:id="0" w:name="_GoBack"/>
            <w:bookmarkEnd w:id="0"/>
            <w:r w:rsidR="00D61A6E">
              <w:rPr>
                <w:rFonts w:ascii="Times New Roman" w:hAnsi="Times New Roman"/>
                <w:sz w:val="28"/>
                <w:szCs w:val="28"/>
              </w:rPr>
              <w:t>.02.18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Иванова С.Д.,</w:t>
            </w:r>
          </w:p>
          <w:p w:rsidR="00D61A6E" w:rsidRPr="003C377C" w:rsidRDefault="00D61A6E" w:rsidP="004E6A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C377C">
              <w:rPr>
                <w:rFonts w:ascii="Times New Roman" w:hAnsi="Times New Roman"/>
                <w:sz w:val="28"/>
                <w:szCs w:val="28"/>
              </w:rPr>
              <w:t>Тиваненко</w:t>
            </w:r>
            <w:proofErr w:type="spell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 С.Н.</w:t>
            </w:r>
          </w:p>
        </w:tc>
      </w:tr>
    </w:tbl>
    <w:p w:rsidR="00D61A6E" w:rsidRDefault="00D61A6E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Pr="003C377C" w:rsidRDefault="00EC7885" w:rsidP="00EC788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План</w:t>
      </w:r>
    </w:p>
    <w:p w:rsidR="00EC7885" w:rsidRPr="003C377C" w:rsidRDefault="00EC7885" w:rsidP="00EC788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t>проведения предметной недели</w:t>
      </w:r>
    </w:p>
    <w:p w:rsidR="00EC7885" w:rsidRPr="003C377C" w:rsidRDefault="00EC7885" w:rsidP="00EC788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377C">
        <w:rPr>
          <w:rFonts w:ascii="Times New Roman" w:eastAsia="Calibri" w:hAnsi="Times New Roman" w:cs="Times New Roman"/>
          <w:b/>
          <w:sz w:val="28"/>
          <w:szCs w:val="28"/>
        </w:rPr>
        <w:t>русского языка и литературы</w:t>
      </w:r>
    </w:p>
    <w:p w:rsidR="00EC7885" w:rsidRPr="003C377C" w:rsidRDefault="00EC7885" w:rsidP="00EC788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9"/>
        <w:gridCol w:w="4233"/>
        <w:gridCol w:w="1196"/>
        <w:gridCol w:w="956"/>
        <w:gridCol w:w="2517"/>
      </w:tblGrid>
      <w:tr w:rsidR="00EC7885" w:rsidRPr="003C377C" w:rsidTr="0016655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3C377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3C377C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EC7885" w:rsidRPr="003C377C" w:rsidTr="0016655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5" w:rsidRPr="003C377C" w:rsidRDefault="00EC7885" w:rsidP="00166553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Открытие предметной недели.</w:t>
            </w:r>
          </w:p>
          <w:p w:rsidR="00EC7885" w:rsidRPr="003C377C" w:rsidRDefault="00EC7885" w:rsidP="0016655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9F635C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EC7885">
              <w:rPr>
                <w:rFonts w:ascii="Times New Roman" w:hAnsi="Times New Roman"/>
                <w:sz w:val="28"/>
                <w:szCs w:val="28"/>
              </w:rPr>
              <w:t>.02.17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Иванова С.Д.,</w:t>
            </w:r>
          </w:p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C377C">
              <w:rPr>
                <w:rFonts w:ascii="Times New Roman" w:hAnsi="Times New Roman"/>
                <w:sz w:val="28"/>
                <w:szCs w:val="28"/>
              </w:rPr>
              <w:t>Тиваненко</w:t>
            </w:r>
            <w:proofErr w:type="spell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 С.Н.</w:t>
            </w:r>
          </w:p>
        </w:tc>
      </w:tr>
      <w:tr w:rsidR="00EC7885" w:rsidRPr="003C377C" w:rsidTr="0016655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Великая Отечественная война глазами К. Симонова</w:t>
            </w: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9F635C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EC7885">
              <w:rPr>
                <w:rFonts w:ascii="Times New Roman" w:hAnsi="Times New Roman"/>
                <w:sz w:val="28"/>
                <w:szCs w:val="28"/>
              </w:rPr>
              <w:t>.02.17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8-11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Иванова С.Д.</w:t>
            </w:r>
          </w:p>
        </w:tc>
      </w:tr>
      <w:tr w:rsidR="00EC7885" w:rsidRPr="003C377C" w:rsidTr="0016655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Экскурсия в районную библиотеку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9F635C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="00EC7885">
              <w:rPr>
                <w:rFonts w:ascii="Times New Roman" w:hAnsi="Times New Roman"/>
                <w:sz w:val="28"/>
                <w:szCs w:val="28"/>
              </w:rPr>
              <w:t>.02.17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5-9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spellStart"/>
            <w:r w:rsidRPr="003C377C">
              <w:rPr>
                <w:rFonts w:ascii="Times New Roman" w:hAnsi="Times New Roman"/>
                <w:sz w:val="28"/>
                <w:szCs w:val="28"/>
              </w:rPr>
              <w:t>Тиваненко</w:t>
            </w:r>
            <w:proofErr w:type="spell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 С.Н.</w:t>
            </w:r>
          </w:p>
        </w:tc>
      </w:tr>
      <w:tr w:rsidR="00EC7885" w:rsidRPr="003C377C" w:rsidTr="0016655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Интеллектуальная игра по русскому языку «Волшебный квадрат»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9F635C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EC7885">
              <w:rPr>
                <w:rFonts w:ascii="Times New Roman" w:hAnsi="Times New Roman"/>
                <w:sz w:val="28"/>
                <w:szCs w:val="28"/>
              </w:rPr>
              <w:t>.02.17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5-7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Иванова С.Д.</w:t>
            </w:r>
          </w:p>
        </w:tc>
      </w:tr>
      <w:tr w:rsidR="00EC7885" w:rsidRPr="003C377C" w:rsidTr="00166553">
        <w:trPr>
          <w:trHeight w:val="94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EC7885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Викторина по русскому языку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9F635C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EC7885" w:rsidRPr="003C377C">
              <w:rPr>
                <w:rFonts w:ascii="Times New Roman" w:hAnsi="Times New Roman"/>
                <w:sz w:val="28"/>
                <w:szCs w:val="28"/>
              </w:rPr>
              <w:t>.02</w:t>
            </w:r>
            <w:r w:rsidR="00EC7885">
              <w:rPr>
                <w:rFonts w:ascii="Times New Roman" w:hAnsi="Times New Roman"/>
                <w:sz w:val="28"/>
                <w:szCs w:val="28"/>
              </w:rPr>
              <w:t>.17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 xml:space="preserve">Иванова С.Д., </w:t>
            </w:r>
          </w:p>
        </w:tc>
      </w:tr>
      <w:tr w:rsidR="00EC7885" w:rsidRPr="003C377C" w:rsidTr="00166553">
        <w:trPr>
          <w:trHeight w:val="34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Подведение итогов недели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9F635C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EC7885">
              <w:rPr>
                <w:rFonts w:ascii="Times New Roman" w:hAnsi="Times New Roman"/>
                <w:sz w:val="28"/>
                <w:szCs w:val="28"/>
              </w:rPr>
              <w:t>.02.17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77C">
              <w:rPr>
                <w:rFonts w:ascii="Times New Roman" w:hAnsi="Times New Roman"/>
                <w:sz w:val="28"/>
                <w:szCs w:val="28"/>
              </w:rPr>
              <w:t>Иванова С.Д.,</w:t>
            </w:r>
          </w:p>
          <w:p w:rsidR="00EC7885" w:rsidRPr="003C377C" w:rsidRDefault="00EC7885" w:rsidP="00166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C377C">
              <w:rPr>
                <w:rFonts w:ascii="Times New Roman" w:hAnsi="Times New Roman"/>
                <w:sz w:val="28"/>
                <w:szCs w:val="28"/>
              </w:rPr>
              <w:t>Тиваненко</w:t>
            </w:r>
            <w:proofErr w:type="spellEnd"/>
            <w:r w:rsidRPr="003C377C">
              <w:rPr>
                <w:rFonts w:ascii="Times New Roman" w:hAnsi="Times New Roman"/>
                <w:sz w:val="28"/>
                <w:szCs w:val="28"/>
              </w:rPr>
              <w:t xml:space="preserve"> С.Н.</w:t>
            </w:r>
          </w:p>
        </w:tc>
      </w:tr>
    </w:tbl>
    <w:p w:rsidR="00EC7885" w:rsidRPr="003C377C" w:rsidRDefault="00EC7885" w:rsidP="00EC78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885" w:rsidRPr="003C377C" w:rsidRDefault="00EC7885" w:rsidP="003C377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C7885" w:rsidRPr="003C3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77C"/>
    <w:rsid w:val="00082E9E"/>
    <w:rsid w:val="00085232"/>
    <w:rsid w:val="000D7B9D"/>
    <w:rsid w:val="002237F3"/>
    <w:rsid w:val="00276DAC"/>
    <w:rsid w:val="002F0609"/>
    <w:rsid w:val="003B346A"/>
    <w:rsid w:val="003C377C"/>
    <w:rsid w:val="00541EAE"/>
    <w:rsid w:val="009F635C"/>
    <w:rsid w:val="00A306A3"/>
    <w:rsid w:val="00BE6424"/>
    <w:rsid w:val="00D4105D"/>
    <w:rsid w:val="00D61A6E"/>
    <w:rsid w:val="00EC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377C"/>
    <w:pPr>
      <w:spacing w:after="0" w:line="240" w:lineRule="auto"/>
    </w:pPr>
  </w:style>
  <w:style w:type="table" w:styleId="a4">
    <w:name w:val="Table Grid"/>
    <w:basedOn w:val="a1"/>
    <w:uiPriority w:val="59"/>
    <w:rsid w:val="003C377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377C"/>
    <w:pPr>
      <w:spacing w:after="0" w:line="240" w:lineRule="auto"/>
    </w:pPr>
  </w:style>
  <w:style w:type="table" w:styleId="a4">
    <w:name w:val="Table Grid"/>
    <w:basedOn w:val="a1"/>
    <w:uiPriority w:val="59"/>
    <w:rsid w:val="003C377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5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№1</dc:creator>
  <cp:lastModifiedBy>comp</cp:lastModifiedBy>
  <cp:revision>5</cp:revision>
  <dcterms:created xsi:type="dcterms:W3CDTF">2020-10-13T09:07:00Z</dcterms:created>
  <dcterms:modified xsi:type="dcterms:W3CDTF">2020-10-20T18:02:00Z</dcterms:modified>
</cp:coreProperties>
</file>