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1A" w:rsidRDefault="00C50EF1" w:rsidP="00C50EF1">
      <w:pPr>
        <w:pStyle w:val="a6"/>
        <w:rPr>
          <w:rFonts w:ascii="Times New Roman" w:hAnsi="Times New Roman"/>
          <w:b/>
          <w:sz w:val="24"/>
          <w:szCs w:val="24"/>
        </w:rPr>
      </w:pPr>
      <w:r w:rsidRPr="0026421D">
        <w:rPr>
          <w:rFonts w:ascii="Times New Roman" w:hAnsi="Times New Roman"/>
          <w:b/>
          <w:sz w:val="24"/>
          <w:szCs w:val="24"/>
        </w:rPr>
        <w:t>Колич</w:t>
      </w:r>
      <w:r>
        <w:rPr>
          <w:rFonts w:ascii="Times New Roman" w:hAnsi="Times New Roman"/>
          <w:b/>
          <w:sz w:val="24"/>
          <w:szCs w:val="24"/>
        </w:rPr>
        <w:t>ество учебных часов-99  часов  (3</w:t>
      </w:r>
      <w:r w:rsidRPr="0026421D">
        <w:rPr>
          <w:rFonts w:ascii="Times New Roman" w:hAnsi="Times New Roman"/>
          <w:b/>
          <w:sz w:val="24"/>
          <w:szCs w:val="24"/>
        </w:rPr>
        <w:t xml:space="preserve"> часа в неделю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C50EF1" w:rsidRPr="00C50EF1" w:rsidRDefault="00C50EF1" w:rsidP="00C50EF1">
      <w:pPr>
        <w:pStyle w:val="a6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pPr w:leftFromText="180" w:rightFromText="180" w:horzAnchor="margin" w:tblpY="705"/>
        <w:tblW w:w="0" w:type="auto"/>
        <w:tblLook w:val="04A0"/>
      </w:tblPr>
      <w:tblGrid>
        <w:gridCol w:w="675"/>
        <w:gridCol w:w="5954"/>
        <w:gridCol w:w="1276"/>
        <w:gridCol w:w="1134"/>
      </w:tblGrid>
      <w:tr w:rsidR="00C50EF1" w:rsidRPr="00E52708" w:rsidTr="00BB4B0E">
        <w:tc>
          <w:tcPr>
            <w:tcW w:w="675" w:type="dxa"/>
            <w:vMerge w:val="restart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54" w:type="dxa"/>
            <w:vMerge w:val="restart"/>
          </w:tcPr>
          <w:p w:rsidR="00C50EF1" w:rsidRPr="00E52708" w:rsidRDefault="00C50EF1" w:rsidP="00BB4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410" w:type="dxa"/>
            <w:gridSpan w:val="2"/>
          </w:tcPr>
          <w:p w:rsidR="00C50EF1" w:rsidRPr="00E52708" w:rsidRDefault="00C50EF1" w:rsidP="00BB4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50EF1" w:rsidRPr="00E52708" w:rsidTr="00BB4B0E">
        <w:tc>
          <w:tcPr>
            <w:tcW w:w="675" w:type="dxa"/>
            <w:vMerge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vMerge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Факт </w:t>
            </w: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C50EF1" w:rsidRPr="00E52708" w:rsidRDefault="00C50EF1" w:rsidP="00CA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технике безопасности  на уроках физической культуры. Физическая культура как система разнообразных форм занятий физическими упражнениями.  Строевые упражнения. 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Высокий и низкий старт.  Ходьба, бег, прыжки, лазанье, ползание, ходьба на лыжах, плавание как жизненно важные способы передвижения человека. 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Бег с низкого старта на 30 метров.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выполнению норм ГТО.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Челночный бег 3х10 м. 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выполнению норм ГТО.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Прыжки вверх и в длину с места.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Значение физической культуры для укрепления здоровья. Бег с высокого старта на 60  метров.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Метание малого мяча на дальность. 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выполнению норм ГТО. 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История развития физической культуры и первых соревнований.</w:t>
            </w:r>
            <w:r w:rsidR="00CA40AB" w:rsidRPr="00E52708">
              <w:rPr>
                <w:rFonts w:ascii="Times New Roman" w:hAnsi="Times New Roman"/>
                <w:sz w:val="24"/>
                <w:szCs w:val="24"/>
              </w:rPr>
              <w:t xml:space="preserve"> Особенности физической культуры разных народов.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Метание малого мяча.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выполнению норм ГТО.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места.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к выполнению норм ГТО.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Режим дня и личная гигиена человека.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C50EF1" w:rsidRPr="00E52708" w:rsidRDefault="00FB597F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/>
                <w:spacing w:val="-4"/>
                <w:sz w:val="24"/>
                <w:szCs w:val="24"/>
              </w:rPr>
              <w:t>Физические упражнения, их вли</w:t>
            </w:r>
            <w:r w:rsidRPr="00E5270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яние на физическое развитие и развитие физических качеств. </w:t>
            </w:r>
            <w:r w:rsidRPr="00E52708">
              <w:rPr>
                <w:rFonts w:ascii="Times New Roman" w:hAnsi="Times New Roman"/>
                <w:spacing w:val="-4"/>
                <w:sz w:val="24"/>
                <w:szCs w:val="24"/>
              </w:rPr>
              <w:t>Физическая подготовка и её связь с развитием основных физи</w:t>
            </w:r>
            <w:r w:rsidRPr="00E5270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ческих качеств. </w:t>
            </w:r>
            <w:r w:rsidR="00C50EF1" w:rsidRPr="00E52708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Упражнения, способствующие прыгучести.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Подвижная игра с элементами легкой атлетики.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горизонтальную цель.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и проведения утренней зарядки.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Висы на перекладине.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Перекаты и группировка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Кувырок вперед. Выполнение комплексов упражнений для формирования правильной осанки и развития мышц туловища.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Кувырок вперед. Стойка на лопатках.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упражнения. Техника  выполнения упражнения «</w:t>
            </w:r>
            <w:r w:rsidRPr="00E52708">
              <w:rPr>
                <w:rFonts w:ascii="Times New Roman" w:hAnsi="Times New Roman" w:cs="Times New Roman"/>
                <w:caps/>
                <w:sz w:val="24"/>
                <w:szCs w:val="24"/>
              </w:rPr>
              <w:t>м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ост»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упражнения. Наклон вперед из положения стоя. 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выполнению норм ГТО.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Упражнения акробатики у стены. Полоса препятствий.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Подтягивание на низкой перекладине из виса лежа.</w:t>
            </w:r>
            <w:r w:rsidR="00941709"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выполнению норм ГТО.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Упражнения в равновесии. Перекаты.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Упражнения для координации и равновесия.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Физкультминутки в учебном процессе.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Акробатические упражнения.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Лазанье по гимнастической стенке.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Подвижные игры с элементами спортивных игр.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Значение  закаливания для укрепления здоровья и о способах закаливания. Упражнения в парах.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</w:t>
            </w:r>
            <w:proofErr w:type="gramStart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гимнастической стенке.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Лазанье и </w:t>
            </w:r>
            <w:proofErr w:type="spellStart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стенке. Комплекс  упражнений, направленный 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br/>
              <w:t>на формирование правильной осанки.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Подъем туловища за 30 секунд. Кувырок  вперед, перекаты на спине в группировке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Лазанье по гимнастической стенке. Гимнастические  упражнения «</w:t>
            </w:r>
            <w:r w:rsidRPr="00E52708">
              <w:rPr>
                <w:rFonts w:ascii="Times New Roman" w:hAnsi="Times New Roman" w:cs="Times New Roman"/>
                <w:caps/>
                <w:sz w:val="24"/>
                <w:szCs w:val="24"/>
              </w:rPr>
              <w:t>с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тойка на лопатках» и «</w:t>
            </w:r>
            <w:r w:rsidRPr="00E52708">
              <w:rPr>
                <w:rFonts w:ascii="Times New Roman" w:hAnsi="Times New Roman" w:cs="Times New Roman"/>
                <w:caps/>
                <w:sz w:val="24"/>
                <w:szCs w:val="24"/>
              </w:rPr>
              <w:t>м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ост».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Полоса препятствий. Гимнастические  упражнения: «Березка (стойка на лопатках), «</w:t>
            </w:r>
            <w:r w:rsidRPr="00E52708">
              <w:rPr>
                <w:rFonts w:ascii="Times New Roman" w:hAnsi="Times New Roman" w:cs="Times New Roman"/>
                <w:caps/>
                <w:sz w:val="24"/>
                <w:szCs w:val="24"/>
              </w:rPr>
              <w:t>м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ост», «</w:t>
            </w:r>
            <w:r w:rsidRPr="00E52708">
              <w:rPr>
                <w:rFonts w:ascii="Times New Roman" w:hAnsi="Times New Roman" w:cs="Times New Roman"/>
                <w:caps/>
                <w:sz w:val="24"/>
                <w:szCs w:val="24"/>
              </w:rPr>
              <w:t>л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одочка», «</w:t>
            </w:r>
            <w:r w:rsidRPr="00E52708">
              <w:rPr>
                <w:rFonts w:ascii="Times New Roman" w:hAnsi="Times New Roman" w:cs="Times New Roman"/>
                <w:caps/>
                <w:sz w:val="24"/>
                <w:szCs w:val="24"/>
              </w:rPr>
              <w:t>р</w:t>
            </w: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ыбка».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упражнения. Лазанье по канату. 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Строевые упражнения.  Вращение обруча.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развития гибкости. Лазанья  по гимнастической стенке и </w:t>
            </w:r>
            <w:proofErr w:type="spellStart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 разными способами.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Лазанье по канату и гимнастической стенке.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Упражнения для координации и равновесия.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Игровые упражнения на основе акробатики.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Преодоление полосы препятствий.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Упражнения в парах.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Основная стойка на лыжах.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ступающего шага на лыжах без палок.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поворота лыж переступанием вокруг пяток.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скользящего шага на лыжах без палок.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спуска в основной стойке на лыжах.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 xml:space="preserve">Техника подъема на лыжах ступающим шагом. Техника спуска  в </w:t>
            </w:r>
            <w:proofErr w:type="spellStart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полуприседе</w:t>
            </w:r>
            <w:proofErr w:type="spellEnd"/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торможения падением на лыжах.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ступающего шага с палками на лыжах.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Техника скользящего шага с палками на лыжах.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Подъем ступающим шагом на лыжах с  палками.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Спуск  в низкой стойке. Подъём ступающим шагом.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Повороты переступанием. Скользящий шаг без палок.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52708" w:rsidTr="00BB4B0E">
        <w:tc>
          <w:tcPr>
            <w:tcW w:w="675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Прохождение дистанции ступающим и скользящим шагом.</w:t>
            </w:r>
          </w:p>
        </w:tc>
        <w:tc>
          <w:tcPr>
            <w:tcW w:w="1276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08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134" w:type="dxa"/>
          </w:tcPr>
          <w:p w:rsidR="00C50EF1" w:rsidRPr="00E52708" w:rsidRDefault="00C50EF1" w:rsidP="00BB4B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Движение «Змейкой»  на лыжах с палками.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Контрольный урок по лыжной подготовке.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21.02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Общеразвивающие</w:t>
            </w:r>
            <w:proofErr w:type="spellEnd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упражнения с мячами.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24.02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Броски и ловля мяча в парах.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26.02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Разновидности бросков мяча одной рукой.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Упражнения с мячами у стены.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Ведение мяча на месте и в движении.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Броски мяча в кольцо способом «снизу».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Броски мяча в кольцо способом «сверху»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66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Броски мяча в кольцо разными способами. </w:t>
            </w:r>
            <w:r w:rsidRPr="00EF7E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Подвижные игры на основе баскетбола.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Броски мяча </w:t>
            </w:r>
            <w:proofErr w:type="gramStart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через сетку.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Броски набивного мяча.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Броски набивного мяча.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Метание малого мяча в горизонтальную цель.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20.03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в группировке, кувырок назад. 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Стойка на голове у стены.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Стойка на руках у стены.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Комбинации акробатических  упражнений.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Упражнения в упоре на руках.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прыжка  в длину с места.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  акробатических  упражнений.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подтягивания на низкой перекладине из виса лежа.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Акробатические упражнения для развития равновесия.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Упражнения с гимнастическими палками</w:t>
            </w:r>
            <w:proofErr w:type="gramStart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антелями). Прыжки с обручем и скакалкой.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наклона вперед из положения стоя.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5954" w:type="dxa"/>
          </w:tcPr>
          <w:p w:rsidR="00C50EF1" w:rsidRPr="00EF7ECF" w:rsidRDefault="00C50EF1" w:rsidP="009417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подъема туловища из положения «лежа на спине» за 30 сек.</w:t>
            </w:r>
            <w:r w:rsidR="00941709"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Игры и эстафеты с элементами акробатики.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выносливости. Выполнение сложного варианта полосы препятствий.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скоростных качеств. Бег на короткие дистанции.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Прыжок в длину с разбега.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  на 30 метров.</w:t>
            </w:r>
            <w:r w:rsidR="00941709"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Подготовка к выполнению норм ГТО.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бега на 30 метров.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Метание малого мяча в цель и на дальность.</w:t>
            </w:r>
            <w:r w:rsidR="00941709"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Подготовка к выполнению норм ГТО.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 малого мяча  на дальность.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 челночного бега 3х10 метров.</w:t>
            </w:r>
            <w:r w:rsidR="00941709"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Подготовка к выполнению норм ГТО.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 в пионербол.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Круговая тренировка. 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c>
          <w:tcPr>
            <w:tcW w:w="675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595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Эстафеты с бегом, прыжками и метанием.</w:t>
            </w:r>
          </w:p>
        </w:tc>
        <w:tc>
          <w:tcPr>
            <w:tcW w:w="1276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13.05</w:t>
            </w:r>
          </w:p>
        </w:tc>
        <w:tc>
          <w:tcPr>
            <w:tcW w:w="1134" w:type="dxa"/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rPr>
          <w:trHeight w:val="315"/>
        </w:trPr>
        <w:tc>
          <w:tcPr>
            <w:tcW w:w="675" w:type="dxa"/>
            <w:tcBorders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  на 60 метров.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 на дистанцию 1000м (без учета времени).</w:t>
            </w:r>
            <w:r w:rsidR="00941709"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Подготовка к выполнению норм ГТО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rPr>
          <w:trHeight w:val="15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Подвижные игры с элементами лёгкой атлетики.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rPr>
          <w:trHeight w:val="31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pStyle w:val="a5"/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Подводящие упражнения: </w:t>
            </w: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вхождение в воду, упражнения на всплывание.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0EF1" w:rsidRPr="00EF7ECF" w:rsidTr="00BB4B0E">
        <w:trPr>
          <w:trHeight w:val="222"/>
        </w:trPr>
        <w:tc>
          <w:tcPr>
            <w:tcW w:w="675" w:type="dxa"/>
            <w:tcBorders>
              <w:top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Подводящие упражнения: </w:t>
            </w: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лежание и скольжение; упражнения на согласование работы рук и ног.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50EF1" w:rsidRPr="00EF7ECF" w:rsidRDefault="00C50EF1" w:rsidP="00BB4B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50EF1" w:rsidRPr="00EF7ECF" w:rsidRDefault="00C50EF1" w:rsidP="00C50EF1">
      <w:pPr>
        <w:rPr>
          <w:color w:val="000000" w:themeColor="text1"/>
        </w:rPr>
      </w:pPr>
    </w:p>
    <w:p w:rsidR="00C50EF1" w:rsidRPr="00EF7ECF" w:rsidRDefault="00C50EF1">
      <w:pPr>
        <w:rPr>
          <w:color w:val="000000" w:themeColor="text1"/>
        </w:rPr>
      </w:pPr>
    </w:p>
    <w:sectPr w:rsidR="00C50EF1" w:rsidRPr="00EF7ECF" w:rsidSect="00132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EF1"/>
    <w:rsid w:val="00056108"/>
    <w:rsid w:val="000577B2"/>
    <w:rsid w:val="001320C0"/>
    <w:rsid w:val="00132C1A"/>
    <w:rsid w:val="001570B7"/>
    <w:rsid w:val="001A1DB7"/>
    <w:rsid w:val="001C4C92"/>
    <w:rsid w:val="001D5272"/>
    <w:rsid w:val="001D5893"/>
    <w:rsid w:val="0023585C"/>
    <w:rsid w:val="00260376"/>
    <w:rsid w:val="003957CF"/>
    <w:rsid w:val="004336EA"/>
    <w:rsid w:val="00472C60"/>
    <w:rsid w:val="004A1207"/>
    <w:rsid w:val="004A70D7"/>
    <w:rsid w:val="0053157B"/>
    <w:rsid w:val="00594D2B"/>
    <w:rsid w:val="005B26BC"/>
    <w:rsid w:val="005D75C7"/>
    <w:rsid w:val="00645E9D"/>
    <w:rsid w:val="006F7129"/>
    <w:rsid w:val="007227A1"/>
    <w:rsid w:val="00811E42"/>
    <w:rsid w:val="00851C72"/>
    <w:rsid w:val="00877813"/>
    <w:rsid w:val="00886BFE"/>
    <w:rsid w:val="008B51CA"/>
    <w:rsid w:val="00926608"/>
    <w:rsid w:val="00941709"/>
    <w:rsid w:val="00972A43"/>
    <w:rsid w:val="00A55230"/>
    <w:rsid w:val="00B02488"/>
    <w:rsid w:val="00B46764"/>
    <w:rsid w:val="00B47CAE"/>
    <w:rsid w:val="00B72786"/>
    <w:rsid w:val="00BE29C6"/>
    <w:rsid w:val="00C50EF1"/>
    <w:rsid w:val="00C81A1E"/>
    <w:rsid w:val="00CA40AB"/>
    <w:rsid w:val="00D01F3C"/>
    <w:rsid w:val="00E52708"/>
    <w:rsid w:val="00E567E6"/>
    <w:rsid w:val="00EA0E9C"/>
    <w:rsid w:val="00EA3C47"/>
    <w:rsid w:val="00EF7ECF"/>
    <w:rsid w:val="00F51312"/>
    <w:rsid w:val="00FB597F"/>
    <w:rsid w:val="00FC0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E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Знак"/>
    <w:link w:val="a5"/>
    <w:uiPriority w:val="99"/>
    <w:locked/>
    <w:rsid w:val="00C50EF1"/>
    <w:rPr>
      <w:rFonts w:ascii="NewtonCSanPin" w:hAnsi="NewtonCSanPin"/>
      <w:color w:val="000000"/>
      <w:sz w:val="21"/>
      <w:szCs w:val="21"/>
    </w:rPr>
  </w:style>
  <w:style w:type="paragraph" w:customStyle="1" w:styleId="a5">
    <w:name w:val="Основной"/>
    <w:basedOn w:val="a"/>
    <w:link w:val="a4"/>
    <w:uiPriority w:val="99"/>
    <w:rsid w:val="00C50EF1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</w:rPr>
  </w:style>
  <w:style w:type="paragraph" w:styleId="a6">
    <w:name w:val="No Spacing"/>
    <w:link w:val="a7"/>
    <w:uiPriority w:val="1"/>
    <w:qFormat/>
    <w:rsid w:val="00C50EF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0"/>
    <w:link w:val="a6"/>
    <w:uiPriority w:val="1"/>
    <w:locked/>
    <w:rsid w:val="00C50EF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30</cp:revision>
  <dcterms:created xsi:type="dcterms:W3CDTF">2019-10-10T15:21:00Z</dcterms:created>
  <dcterms:modified xsi:type="dcterms:W3CDTF">2020-06-24T04:58:00Z</dcterms:modified>
</cp:coreProperties>
</file>