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BC9" w:rsidRPr="00EE3BC9" w:rsidRDefault="00D4003C" w:rsidP="00EE3BC9">
      <w:pPr>
        <w:shd w:val="clear" w:color="auto" w:fill="FEFEFE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B4B4B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B4B4B"/>
          <w:kern w:val="36"/>
          <w:sz w:val="28"/>
          <w:szCs w:val="28"/>
          <w:lang w:eastAsia="ru-RU"/>
        </w:rPr>
        <w:t xml:space="preserve">Аннотация.  </w:t>
      </w:r>
      <w:bookmarkStart w:id="0" w:name="_GoBack"/>
      <w:bookmarkEnd w:id="0"/>
      <w:r w:rsidR="00EE3BC9" w:rsidRPr="00EE3BC9">
        <w:rPr>
          <w:rFonts w:ascii="Times New Roman" w:eastAsia="Times New Roman" w:hAnsi="Times New Roman" w:cs="Times New Roman"/>
          <w:b/>
          <w:bCs/>
          <w:color w:val="4B4B4B"/>
          <w:kern w:val="36"/>
          <w:sz w:val="28"/>
          <w:szCs w:val="28"/>
          <w:lang w:eastAsia="ru-RU"/>
        </w:rPr>
        <w:t>Шорыгина Т.А. – Беседы о здоровье</w:t>
      </w:r>
    </w:p>
    <w:tbl>
      <w:tblPr>
        <w:tblpPr w:leftFromText="36" w:rightFromText="36" w:vertAnchor="text"/>
        <w:tblW w:w="3600" w:type="dxa"/>
        <w:tblCellSpacing w:w="60" w:type="dxa"/>
        <w:shd w:val="clear" w:color="auto" w:fill="FEFEFE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600"/>
      </w:tblGrid>
      <w:tr w:rsidR="00EE3BC9" w:rsidRPr="00EE3BC9" w:rsidTr="00EE3BC9">
        <w:trPr>
          <w:tblCellSpacing w:w="60" w:type="dxa"/>
        </w:trPr>
        <w:tc>
          <w:tcPr>
            <w:tcW w:w="0" w:type="auto"/>
            <w:shd w:val="clear" w:color="auto" w:fill="FEFEFE"/>
            <w:hideMark/>
          </w:tcPr>
          <w:p w:rsidR="00EE3BC9" w:rsidRPr="00EE3BC9" w:rsidRDefault="00EE3BC9" w:rsidP="00EE3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8"/>
                <w:szCs w:val="28"/>
                <w:lang w:eastAsia="ru-RU"/>
              </w:rPr>
            </w:pPr>
          </w:p>
        </w:tc>
      </w:tr>
    </w:tbl>
    <w:p w:rsidR="00EE3BC9" w:rsidRPr="00EE3BC9" w:rsidRDefault="00EE3BC9" w:rsidP="00EE3BC9">
      <w:pPr>
        <w:shd w:val="clear" w:color="auto" w:fill="FEFEFE"/>
        <w:spacing w:before="300" w:after="300" w:line="240" w:lineRule="auto"/>
        <w:ind w:left="300" w:right="90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B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Методическое пособие</w:t>
      </w:r>
    </w:p>
    <w:p w:rsidR="00EE3BC9" w:rsidRPr="00EE3BC9" w:rsidRDefault="006515EE" w:rsidP="00EE3BC9">
      <w:pPr>
        <w:shd w:val="clear" w:color="auto" w:fill="FEFEFE"/>
        <w:spacing w:before="300" w:after="300" w:line="240" w:lineRule="auto"/>
        <w:ind w:left="300" w:right="90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189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05A14081" wp14:editId="16345528">
            <wp:extent cx="1020122" cy="1676400"/>
            <wp:effectExtent l="0" t="0" r="8890" b="0"/>
            <wp:docPr id="1" name="Рисунок 1" descr="https://konspekta.net/lektsiiorgimg/baza8/4761526768318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onspekta.net/lektsiiorgimg/baza8/4761526768318.files/image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98" cy="168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</w:t>
      </w:r>
      <w:r w:rsidR="00EE3BC9" w:rsidRPr="00EE3B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Творческий</w:t>
      </w:r>
      <w:r w:rsidR="00EE3B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EE3BC9" w:rsidRPr="00EE3B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Москва 2004 </w:t>
      </w:r>
    </w:p>
    <w:p w:rsidR="00EE3BC9" w:rsidRPr="00EE3BC9" w:rsidRDefault="00EE3BC9" w:rsidP="00EE3BC9">
      <w:pPr>
        <w:shd w:val="clear" w:color="auto" w:fill="FEFEFE"/>
        <w:spacing w:before="300" w:after="300" w:line="240" w:lineRule="auto"/>
        <w:ind w:left="300" w:right="90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B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пособии представлены беседы, посвященные здоровому образу жизни - утренней зарядке, закаливанию, подвижным играм на свежем воздухе в любое время года, солнечным и воздушным ваннам.</w:t>
      </w:r>
    </w:p>
    <w:p w:rsidR="00EE3BC9" w:rsidRDefault="00EE3BC9" w:rsidP="00EE3BC9">
      <w:pPr>
        <w:shd w:val="clear" w:color="auto" w:fill="FEFEFE"/>
        <w:spacing w:before="300" w:after="300" w:line="240" w:lineRule="auto"/>
        <w:ind w:left="300" w:right="90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E3BC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Новые сказки, стихи и загадки автора делают материал пособия увлекательным и доступным для детей старшего дошкольного и младшего школьного возраста. Вопросы и задания призваны активизировать память и внимание, развить логическое мышление и речь ребенка.</w:t>
      </w:r>
    </w:p>
    <w:p w:rsidR="00CC091D" w:rsidRDefault="00CC091D" w:rsidP="00CC091D">
      <w:pPr>
        <w:pStyle w:val="a3"/>
        <w:shd w:val="clear" w:color="auto" w:fill="FEFEFE"/>
        <w:spacing w:before="300" w:beforeAutospacing="0" w:after="300" w:afterAutospacing="0"/>
        <w:ind w:left="300" w:right="90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Материал пособия может быть использован при коллективной и индивидуальной форме обучения.</w:t>
      </w:r>
    </w:p>
    <w:p w:rsidR="00CC091D" w:rsidRDefault="00CC091D" w:rsidP="00CC091D">
      <w:pPr>
        <w:pStyle w:val="a3"/>
        <w:shd w:val="clear" w:color="auto" w:fill="FEFEFE"/>
        <w:spacing w:before="300" w:beforeAutospacing="0" w:after="300" w:afterAutospacing="0"/>
        <w:ind w:left="300" w:right="90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Пособие адресовано учителям, родителям, гувернерам и воспитателям.</w:t>
      </w:r>
    </w:p>
    <w:p w:rsidR="00CC091D" w:rsidRPr="00EE3BC9" w:rsidRDefault="00CC091D" w:rsidP="00EE3BC9">
      <w:pPr>
        <w:shd w:val="clear" w:color="auto" w:fill="FEFEFE"/>
        <w:spacing w:before="300" w:after="300" w:line="240" w:lineRule="auto"/>
        <w:ind w:left="300" w:right="90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E3D41" w:rsidRDefault="009E3D41"/>
    <w:sectPr w:rsidR="009E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22"/>
    <w:rsid w:val="006515EE"/>
    <w:rsid w:val="009E3D41"/>
    <w:rsid w:val="00B53722"/>
    <w:rsid w:val="00CC091D"/>
    <w:rsid w:val="00D4003C"/>
    <w:rsid w:val="00EE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F22BE"/>
  <w15:chartTrackingRefBased/>
  <w15:docId w15:val="{78CBA817-B2B8-4DC5-AE35-ACC44054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2020-10-22T10:04:00Z</dcterms:created>
  <dcterms:modified xsi:type="dcterms:W3CDTF">2020-10-22T10:40:00Z</dcterms:modified>
</cp:coreProperties>
</file>