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BB7" w:rsidRPr="00494BB7" w:rsidRDefault="00494BB7" w:rsidP="00494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4BB7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«СРЕДНЯЯ ШКОЛА № 15»</w:t>
      </w:r>
    </w:p>
    <w:p w:rsidR="00494BB7" w:rsidRPr="00494BB7" w:rsidRDefault="00494BB7" w:rsidP="00494BB7">
      <w:pPr>
        <w:spacing w:after="0" w:line="240" w:lineRule="auto"/>
        <w:rPr>
          <w:rFonts w:ascii="Times New Roman" w:hAnsi="Times New Roman" w:cs="Times New Roman"/>
        </w:rPr>
      </w:pPr>
    </w:p>
    <w:p w:rsidR="00494BB7" w:rsidRPr="00494BB7" w:rsidRDefault="00494BB7" w:rsidP="00494BB7">
      <w:pPr>
        <w:spacing w:after="0" w:line="240" w:lineRule="auto"/>
        <w:rPr>
          <w:rFonts w:ascii="Times New Roman" w:hAnsi="Times New Roman" w:cs="Times New Roman"/>
        </w:rPr>
      </w:pPr>
    </w:p>
    <w:p w:rsidR="00C20870" w:rsidRPr="003F0EB5" w:rsidRDefault="00C20870" w:rsidP="00C20870">
      <w:pPr>
        <w:jc w:val="center"/>
        <w:rPr>
          <w:rFonts w:eastAsia="Times New Roman"/>
          <w:b/>
          <w:sz w:val="24"/>
          <w:szCs w:val="24"/>
        </w:rPr>
      </w:pPr>
    </w:p>
    <w:tbl>
      <w:tblPr>
        <w:tblW w:w="5353" w:type="dxa"/>
        <w:tblInd w:w="4361" w:type="dxa"/>
        <w:tblLook w:val="04A0" w:firstRow="1" w:lastRow="0" w:firstColumn="1" w:lastColumn="0" w:noHBand="0" w:noVBand="1"/>
      </w:tblPr>
      <w:tblGrid>
        <w:gridCol w:w="5353"/>
      </w:tblGrid>
      <w:tr w:rsidR="00C20870" w:rsidRPr="00A01B89" w:rsidTr="00753ED9">
        <w:trPr>
          <w:trHeight w:val="3151"/>
        </w:trPr>
        <w:tc>
          <w:tcPr>
            <w:tcW w:w="5353" w:type="dxa"/>
          </w:tcPr>
          <w:p w:rsidR="00C20870" w:rsidRPr="00A01B89" w:rsidRDefault="00C20870" w:rsidP="003B7DD9">
            <w:pPr>
              <w:tabs>
                <w:tab w:val="left" w:pos="993"/>
              </w:tabs>
              <w:spacing w:after="0" w:line="240" w:lineRule="auto"/>
              <w:ind w:left="-284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</w:pPr>
            <w:r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Принята решением педагогического совета</w:t>
            </w:r>
          </w:p>
          <w:p w:rsidR="00C20870" w:rsidRPr="00A01B89" w:rsidRDefault="00C20870" w:rsidP="003B7DD9">
            <w:pPr>
              <w:tabs>
                <w:tab w:val="left" w:pos="993"/>
              </w:tabs>
              <w:spacing w:after="0" w:line="240" w:lineRule="auto"/>
              <w:ind w:left="-284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</w:pPr>
            <w:r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Протокол № 1 от 30.08.201</w:t>
            </w:r>
            <w:r w:rsidR="00A01B89"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9</w:t>
            </w:r>
            <w:r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г.</w:t>
            </w:r>
          </w:p>
          <w:p w:rsidR="00C20870" w:rsidRPr="00A01B89" w:rsidRDefault="00C20870" w:rsidP="001004B6">
            <w:pPr>
              <w:tabs>
                <w:tab w:val="left" w:pos="993"/>
              </w:tabs>
              <w:spacing w:line="240" w:lineRule="auto"/>
              <w:ind w:left="-284"/>
              <w:jc w:val="right"/>
              <w:rPr>
                <w:rFonts w:ascii="Times New Roman" w:hAnsi="Times New Roman"/>
                <w:b/>
                <w:bCs/>
                <w:color w:val="003300"/>
                <w:sz w:val="24"/>
                <w:szCs w:val="24"/>
              </w:rPr>
            </w:pPr>
            <w:r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 xml:space="preserve">                               Приказ № </w:t>
            </w:r>
            <w:r w:rsidR="003D276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348</w:t>
            </w:r>
            <w:r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-ОД от 30.08.201</w:t>
            </w:r>
            <w:r w:rsidR="00A3155C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9</w:t>
            </w:r>
            <w:r w:rsidRPr="00A01B89">
              <w:rPr>
                <w:rFonts w:ascii="Times New Roman" w:eastAsia="Times New Roman" w:hAnsi="Times New Roman"/>
                <w:b/>
                <w:bCs/>
                <w:i/>
                <w:iCs/>
                <w:color w:val="403152"/>
                <w:sz w:val="24"/>
                <w:szCs w:val="24"/>
              </w:rPr>
              <w:t>г.</w:t>
            </w:r>
          </w:p>
          <w:p w:rsidR="00C20870" w:rsidRPr="00A01B89" w:rsidRDefault="00C20870" w:rsidP="001004B6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1B4A0F" w:rsidRPr="00A01B89" w:rsidRDefault="001B4A0F" w:rsidP="001B4A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01B89">
        <w:rPr>
          <w:rFonts w:ascii="Times New Roman" w:hAnsi="Times New Roman" w:cs="Times New Roman"/>
          <w:b/>
          <w:sz w:val="40"/>
          <w:szCs w:val="40"/>
        </w:rPr>
        <w:t xml:space="preserve">РАБОЧАЯ ПРОГРАММА </w:t>
      </w:r>
    </w:p>
    <w:p w:rsidR="001B4A0F" w:rsidRPr="00A01B89" w:rsidRDefault="001B4A0F" w:rsidP="001B4A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01B89">
        <w:rPr>
          <w:rFonts w:ascii="Times New Roman" w:hAnsi="Times New Roman" w:cs="Times New Roman"/>
          <w:b/>
          <w:bCs/>
          <w:sz w:val="32"/>
          <w:szCs w:val="32"/>
        </w:rPr>
        <w:t xml:space="preserve">начального общего образования </w:t>
      </w: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01B89">
        <w:rPr>
          <w:rFonts w:ascii="Times New Roman" w:hAnsi="Times New Roman" w:cs="Times New Roman"/>
          <w:b/>
          <w:bCs/>
          <w:sz w:val="32"/>
          <w:szCs w:val="32"/>
        </w:rPr>
        <w:t>по МАТЕМАТИКЕ</w:t>
      </w: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01B89">
        <w:rPr>
          <w:rFonts w:ascii="Times New Roman" w:hAnsi="Times New Roman" w:cs="Times New Roman"/>
          <w:b/>
          <w:bCs/>
          <w:sz w:val="32"/>
          <w:szCs w:val="32"/>
        </w:rPr>
        <w:t>(ФГОС)</w:t>
      </w: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01B89">
        <w:rPr>
          <w:rFonts w:ascii="Times New Roman" w:hAnsi="Times New Roman" w:cs="Times New Roman"/>
          <w:b/>
          <w:bCs/>
          <w:sz w:val="32"/>
          <w:szCs w:val="32"/>
        </w:rPr>
        <w:t xml:space="preserve">Курс обучения: </w:t>
      </w:r>
      <w:r w:rsidRPr="00A01B89">
        <w:rPr>
          <w:rFonts w:ascii="Times New Roman" w:hAnsi="Times New Roman" w:cs="Times New Roman"/>
          <w:bCs/>
          <w:sz w:val="32"/>
          <w:szCs w:val="32"/>
          <w:u w:val="single"/>
        </w:rPr>
        <w:t>1 - 4 классы</w:t>
      </w: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A01B89">
        <w:rPr>
          <w:rFonts w:ascii="Times New Roman" w:hAnsi="Times New Roman" w:cs="Times New Roman"/>
          <w:b/>
          <w:bCs/>
          <w:sz w:val="32"/>
          <w:szCs w:val="32"/>
        </w:rPr>
        <w:t xml:space="preserve">Срок реализации программы:  </w:t>
      </w:r>
      <w:r w:rsidRPr="00A01B89">
        <w:rPr>
          <w:rFonts w:ascii="Times New Roman" w:hAnsi="Times New Roman" w:cs="Times New Roman"/>
          <w:bCs/>
          <w:sz w:val="32"/>
          <w:szCs w:val="32"/>
          <w:u w:val="single"/>
        </w:rPr>
        <w:t>201</w:t>
      </w:r>
      <w:r w:rsidR="00A01B89" w:rsidRPr="00A01B89">
        <w:rPr>
          <w:rFonts w:ascii="Times New Roman" w:hAnsi="Times New Roman" w:cs="Times New Roman"/>
          <w:bCs/>
          <w:sz w:val="32"/>
          <w:szCs w:val="32"/>
          <w:u w:val="single"/>
        </w:rPr>
        <w:t>9</w:t>
      </w:r>
      <w:r w:rsidRPr="00A01B89">
        <w:rPr>
          <w:rFonts w:ascii="Times New Roman" w:hAnsi="Times New Roman" w:cs="Times New Roman"/>
          <w:bCs/>
          <w:sz w:val="32"/>
          <w:szCs w:val="32"/>
          <w:u w:val="single"/>
        </w:rPr>
        <w:t xml:space="preserve">  - 20</w:t>
      </w:r>
      <w:r w:rsidR="00E47FFB" w:rsidRPr="00A01B89">
        <w:rPr>
          <w:rFonts w:ascii="Times New Roman" w:hAnsi="Times New Roman" w:cs="Times New Roman"/>
          <w:bCs/>
          <w:sz w:val="32"/>
          <w:szCs w:val="32"/>
          <w:u w:val="single"/>
        </w:rPr>
        <w:t>2</w:t>
      </w:r>
      <w:r w:rsidR="003B7DD9" w:rsidRPr="003B7DD9">
        <w:rPr>
          <w:rFonts w:ascii="Times New Roman" w:hAnsi="Times New Roman" w:cs="Times New Roman"/>
          <w:bCs/>
          <w:sz w:val="32"/>
          <w:szCs w:val="32"/>
          <w:u w:val="single"/>
        </w:rPr>
        <w:t>3</w:t>
      </w:r>
      <w:r w:rsidRPr="00A01B89">
        <w:rPr>
          <w:rFonts w:ascii="Times New Roman" w:hAnsi="Times New Roman" w:cs="Times New Roman"/>
          <w:bCs/>
          <w:sz w:val="32"/>
          <w:szCs w:val="32"/>
          <w:u w:val="single"/>
        </w:rPr>
        <w:t xml:space="preserve"> год</w:t>
      </w: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A01B89">
        <w:rPr>
          <w:rFonts w:ascii="Times New Roman" w:hAnsi="Times New Roman" w:cs="Times New Roman"/>
          <w:b/>
          <w:bCs/>
          <w:sz w:val="32"/>
          <w:szCs w:val="32"/>
        </w:rPr>
        <w:t xml:space="preserve">Разработана на основе </w:t>
      </w:r>
      <w:r w:rsidRPr="00A01B89">
        <w:rPr>
          <w:rFonts w:ascii="Times New Roman" w:hAnsi="Times New Roman" w:cs="Times New Roman"/>
          <w:bCs/>
          <w:sz w:val="32"/>
          <w:szCs w:val="32"/>
          <w:u w:val="single"/>
        </w:rPr>
        <w:t>авторской учебной программы В.В. Давыдова, С.Ф. Горбова, Г.Г. Микулиной, О.В. Савельевой</w:t>
      </w: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</w:rPr>
      </w:pPr>
    </w:p>
    <w:p w:rsidR="001B4A0F" w:rsidRPr="00A01B89" w:rsidRDefault="001B4A0F" w:rsidP="001B4A0F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8"/>
          <w:szCs w:val="32"/>
        </w:rPr>
      </w:pPr>
      <w:r w:rsidRPr="00A01B89">
        <w:rPr>
          <w:rFonts w:ascii="Times New Roman" w:hAnsi="Times New Roman" w:cs="Times New Roman"/>
          <w:bCs/>
          <w:sz w:val="28"/>
          <w:szCs w:val="32"/>
        </w:rPr>
        <w:t>Автор:</w:t>
      </w:r>
    </w:p>
    <w:p w:rsidR="001B4A0F" w:rsidRPr="001B4A0F" w:rsidRDefault="00E016FE" w:rsidP="001B4A0F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bCs/>
          <w:sz w:val="28"/>
          <w:szCs w:val="32"/>
        </w:rPr>
        <w:t>Байбатырова С.Н</w:t>
      </w:r>
      <w:bookmarkStart w:id="0" w:name="_GoBack"/>
      <w:bookmarkEnd w:id="0"/>
      <w:r w:rsidR="00A01B89" w:rsidRPr="00A01B89">
        <w:rPr>
          <w:rFonts w:ascii="Times New Roman" w:hAnsi="Times New Roman" w:cs="Times New Roman"/>
          <w:bCs/>
          <w:sz w:val="28"/>
          <w:szCs w:val="32"/>
        </w:rPr>
        <w:t>.</w:t>
      </w:r>
      <w:r w:rsidR="001B4A0F" w:rsidRPr="00A01B89">
        <w:rPr>
          <w:rFonts w:ascii="Times New Roman" w:hAnsi="Times New Roman" w:cs="Times New Roman"/>
          <w:bCs/>
          <w:sz w:val="28"/>
          <w:szCs w:val="32"/>
        </w:rPr>
        <w:t>, учитель начальных классов</w:t>
      </w:r>
      <w:r w:rsidR="001B4A0F" w:rsidRPr="001B4A0F">
        <w:rPr>
          <w:rFonts w:ascii="Times New Roman" w:hAnsi="Times New Roman" w:cs="Times New Roman"/>
          <w:bCs/>
          <w:sz w:val="28"/>
          <w:szCs w:val="32"/>
        </w:rPr>
        <w:t xml:space="preserve"> </w:t>
      </w:r>
    </w:p>
    <w:p w:rsidR="001B4A0F" w:rsidRPr="001B4A0F" w:rsidRDefault="001B4A0F" w:rsidP="001B4A0F">
      <w:pPr>
        <w:tabs>
          <w:tab w:val="left" w:pos="76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B4A0F" w:rsidRPr="001B4A0F" w:rsidRDefault="001B4A0F" w:rsidP="001B4A0F">
      <w:pPr>
        <w:tabs>
          <w:tab w:val="left" w:pos="7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4A0F" w:rsidRPr="001B4A0F" w:rsidRDefault="001B4A0F" w:rsidP="001B4A0F">
      <w:pPr>
        <w:tabs>
          <w:tab w:val="left" w:pos="7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4A0F" w:rsidRDefault="001B4A0F" w:rsidP="001B4A0F">
      <w:pPr>
        <w:tabs>
          <w:tab w:val="left" w:pos="7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4A0F" w:rsidRPr="001B4A0F" w:rsidRDefault="001B4A0F" w:rsidP="001B4A0F">
      <w:pPr>
        <w:tabs>
          <w:tab w:val="left" w:pos="7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4A0F" w:rsidRPr="001B4A0F" w:rsidRDefault="001B4A0F" w:rsidP="001B4A0F">
      <w:pPr>
        <w:tabs>
          <w:tab w:val="left" w:pos="76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4A0F" w:rsidRPr="001B4A0F" w:rsidRDefault="001B4A0F" w:rsidP="001B4A0F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B4A0F">
        <w:rPr>
          <w:rFonts w:ascii="Times New Roman" w:hAnsi="Times New Roman" w:cs="Times New Roman"/>
          <w:sz w:val="28"/>
          <w:szCs w:val="28"/>
        </w:rPr>
        <w:t>г. Нижневартовск</w:t>
      </w:r>
      <w:r w:rsidRPr="001B4A0F">
        <w:rPr>
          <w:rFonts w:ascii="Times New Roman" w:hAnsi="Times New Roman" w:cs="Times New Roman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-15900450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F97F37" w:rsidRDefault="00F97F37" w:rsidP="00F97F37">
          <w:pPr>
            <w:pStyle w:val="aa"/>
            <w:jc w:val="center"/>
          </w:pPr>
          <w:r>
            <w:t>Оглавление</w:t>
          </w:r>
        </w:p>
        <w:p w:rsidR="00F97F37" w:rsidRPr="00F97F37" w:rsidRDefault="00F97F37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r w:rsidRPr="00F97F37">
            <w:fldChar w:fldCharType="begin"/>
          </w:r>
          <w:r w:rsidRPr="00F97F37">
            <w:instrText xml:space="preserve"> TOC \o "1-3" \h \z \u </w:instrText>
          </w:r>
          <w:r w:rsidRPr="00F97F37">
            <w:fldChar w:fldCharType="separate"/>
          </w:r>
          <w:hyperlink w:anchor="_Toc399277180" w:history="1">
            <w:r w:rsidRPr="00F97F37">
              <w:rPr>
                <w:rStyle w:val="a8"/>
                <w:noProof/>
              </w:rPr>
              <w:t>1.</w:t>
            </w:r>
            <w:r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Pr="00F97F37">
              <w:rPr>
                <w:rStyle w:val="a8"/>
                <w:noProof/>
              </w:rPr>
              <w:t>Пояснительная записка</w:t>
            </w:r>
            <w:r w:rsidRPr="00F97F37">
              <w:rPr>
                <w:noProof/>
                <w:webHidden/>
              </w:rPr>
              <w:tab/>
            </w:r>
            <w:r w:rsidRPr="00F97F37">
              <w:rPr>
                <w:noProof/>
                <w:webHidden/>
              </w:rPr>
              <w:fldChar w:fldCharType="begin"/>
            </w:r>
            <w:r w:rsidRPr="00F97F37">
              <w:rPr>
                <w:noProof/>
                <w:webHidden/>
              </w:rPr>
              <w:instrText xml:space="preserve"> PAGEREF _Toc399277180 \h </w:instrText>
            </w:r>
            <w:r w:rsidRPr="00F97F37">
              <w:rPr>
                <w:noProof/>
                <w:webHidden/>
              </w:rPr>
            </w:r>
            <w:r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3</w:t>
            </w:r>
            <w:r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1" w:history="1">
            <w:r w:rsidR="00F97F37" w:rsidRPr="00F97F37">
              <w:rPr>
                <w:rStyle w:val="a8"/>
                <w:noProof/>
              </w:rPr>
              <w:t>2.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Общая характеристика учебного предмета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_Toc399277181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3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2" w:history="1">
            <w:r w:rsidR="00F97F37" w:rsidRPr="00F97F37">
              <w:rPr>
                <w:rStyle w:val="a8"/>
                <w:noProof/>
              </w:rPr>
              <w:t>3.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Место учебного предмета в учебном плане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_Toc399277182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5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3" w:history="1">
            <w:r w:rsidR="00F97F37" w:rsidRPr="00F97F37">
              <w:rPr>
                <w:rStyle w:val="a8"/>
                <w:noProof/>
              </w:rPr>
              <w:t>4.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Ценностные ориентиры содержания учебного предмета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_Toc399277183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6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4" w:history="1">
            <w:r w:rsidR="00F97F37" w:rsidRPr="00F97F37">
              <w:rPr>
                <w:rStyle w:val="a8"/>
                <w:noProof/>
              </w:rPr>
              <w:t>5.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Личностные, метапредметные и предметные результаты освоения учебного предмета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_Toc399277184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6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5" w:history="1">
            <w:r w:rsidR="00F97F37" w:rsidRPr="00F97F37">
              <w:rPr>
                <w:rStyle w:val="a8"/>
                <w:noProof/>
              </w:rPr>
              <w:t>6.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Содержание учебного предмета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_Toc399277185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10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6" w:history="1">
            <w:r w:rsidR="00F97F37" w:rsidRPr="00F97F37">
              <w:rPr>
                <w:rStyle w:val="a8"/>
                <w:noProof/>
              </w:rPr>
              <w:t>7.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Тематическое планирование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_Toc399277186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12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7" w:history="1">
            <w:r w:rsidR="00F97F37" w:rsidRPr="00F97F37">
              <w:rPr>
                <w:rStyle w:val="a8"/>
                <w:noProof/>
              </w:rPr>
              <w:t>8.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Материально-техническое обеспечение образовательного процесса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_Toc399277187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24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7625EE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399277188" w:history="1">
            <w:r w:rsidR="00F97F37" w:rsidRPr="00F97F37">
              <w:rPr>
                <w:rStyle w:val="a8"/>
                <w:noProof/>
              </w:rPr>
              <w:t>9.</w:t>
            </w:r>
            <w:r w:rsidR="00F97F37" w:rsidRPr="00F97F37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="00F97F37" w:rsidRPr="00F97F37">
              <w:rPr>
                <w:rStyle w:val="a8"/>
                <w:noProof/>
              </w:rPr>
              <w:t>Приложения</w:t>
            </w:r>
            <w:r w:rsidR="00F97F37" w:rsidRPr="00F97F37">
              <w:rPr>
                <w:noProof/>
                <w:webHidden/>
              </w:rPr>
              <w:tab/>
            </w:r>
            <w:r w:rsidR="00F97F37" w:rsidRPr="00F97F37">
              <w:rPr>
                <w:noProof/>
                <w:webHidden/>
              </w:rPr>
              <w:fldChar w:fldCharType="begin"/>
            </w:r>
            <w:r w:rsidR="00F97F37" w:rsidRPr="00F97F37">
              <w:rPr>
                <w:noProof/>
                <w:webHidden/>
              </w:rPr>
              <w:instrText xml:space="preserve"> PAGEREF _Toc399277188 \h </w:instrText>
            </w:r>
            <w:r w:rsidR="00F97F37" w:rsidRPr="00F97F37">
              <w:rPr>
                <w:noProof/>
                <w:webHidden/>
              </w:rPr>
            </w:r>
            <w:r w:rsidR="00F97F37" w:rsidRPr="00F97F37">
              <w:rPr>
                <w:noProof/>
                <w:webHidden/>
              </w:rPr>
              <w:fldChar w:fldCharType="separate"/>
            </w:r>
            <w:r w:rsidR="003D2769">
              <w:rPr>
                <w:noProof/>
                <w:webHidden/>
              </w:rPr>
              <w:t>27</w:t>
            </w:r>
            <w:r w:rsidR="00F97F37" w:rsidRPr="00F97F37">
              <w:rPr>
                <w:noProof/>
                <w:webHidden/>
              </w:rPr>
              <w:fldChar w:fldCharType="end"/>
            </w:r>
          </w:hyperlink>
        </w:p>
        <w:p w:rsidR="00F97F37" w:rsidRPr="00F97F37" w:rsidRDefault="00F97F37">
          <w:r w:rsidRPr="00F97F37">
            <w:rPr>
              <w:bCs/>
            </w:rPr>
            <w:fldChar w:fldCharType="end"/>
          </w:r>
        </w:p>
      </w:sdtContent>
    </w:sdt>
    <w:p w:rsidR="00261A37" w:rsidRDefault="00261A3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399277180"/>
    </w:p>
    <w:p w:rsid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2820" w:rsidRPr="00F97F37" w:rsidRDefault="00BD2C94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bookmarkEnd w:id="1"/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C79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основании: </w:t>
      </w:r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C79">
        <w:rPr>
          <w:rFonts w:ascii="Times New Roman" w:hAnsi="Times New Roman" w:cs="Times New Roman"/>
          <w:sz w:val="24"/>
          <w:szCs w:val="24"/>
        </w:rPr>
        <w:t>1. 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6 октября 2009г. №373 с изменениями</w:t>
      </w:r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C79">
        <w:rPr>
          <w:rFonts w:ascii="Times New Roman" w:hAnsi="Times New Roman" w:cs="Times New Roman"/>
          <w:sz w:val="24"/>
          <w:szCs w:val="24"/>
        </w:rPr>
        <w:t xml:space="preserve">2. Примерной программы </w:t>
      </w:r>
      <w:r w:rsidRPr="00F97F37">
        <w:rPr>
          <w:rFonts w:ascii="Times New Roman" w:hAnsi="Times New Roman" w:cs="Times New Roman"/>
          <w:sz w:val="24"/>
          <w:szCs w:val="24"/>
        </w:rPr>
        <w:t>по курсу «Математика» (1-4), авторы В.В. Давыдов, С.Ф. Горбов, Г.Г. Микулина, О.В. Савельева (Сборник учебных программ для начальной школы, система Д.Б. Эльконина – В.В.Давыдова. – М.: ВИТА-ПРЕСС, 201</w:t>
      </w:r>
      <w:r w:rsidR="001004B6">
        <w:rPr>
          <w:rFonts w:ascii="Times New Roman" w:hAnsi="Times New Roman" w:cs="Times New Roman"/>
          <w:sz w:val="24"/>
          <w:szCs w:val="24"/>
        </w:rPr>
        <w:t>7</w:t>
      </w:r>
      <w:r w:rsidRPr="00F97F37">
        <w:rPr>
          <w:rFonts w:ascii="Times New Roman" w:hAnsi="Times New Roman" w:cs="Times New Roman"/>
          <w:sz w:val="24"/>
          <w:szCs w:val="24"/>
        </w:rPr>
        <w:t>, - с.213-232)</w:t>
      </w:r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C79">
        <w:rPr>
          <w:rFonts w:ascii="Times New Roman" w:hAnsi="Times New Roman" w:cs="Times New Roman"/>
          <w:sz w:val="24"/>
          <w:szCs w:val="24"/>
        </w:rPr>
        <w:t>3. Основной образовательной программы НОО МБОУ «СШ №15»</w:t>
      </w:r>
    </w:p>
    <w:p w:rsidR="00512C79" w:rsidRPr="00512C79" w:rsidRDefault="00512C79" w:rsidP="00512C79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C79">
        <w:rPr>
          <w:rFonts w:ascii="Times New Roman" w:hAnsi="Times New Roman" w:cs="Times New Roman"/>
          <w:sz w:val="24"/>
          <w:szCs w:val="24"/>
        </w:rPr>
        <w:t>4. Учебного плана МБОУ «СШ №15»</w:t>
      </w:r>
    </w:p>
    <w:p w:rsidR="00512C79" w:rsidRDefault="00512C79" w:rsidP="00147F67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DDB" w:rsidRPr="00F97F37" w:rsidRDefault="00B32DDB" w:rsidP="00727F2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>Основными целями изучения курса «Математика» являются формирование основ научного мышления ребенка в области математики, представлений о математике как универсальном языке науки, средстве моделирования явлений и процессов, развитие логического мышления, алгоритмической культуры, пространственного воображения.</w:t>
      </w:r>
    </w:p>
    <w:p w:rsidR="00512C79" w:rsidRDefault="00512C79" w:rsidP="00727F2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>В процессе изучения курса «Математика» развиваются такие общеучебные умения ребенка, как способность анализировать, выделять существ и фиксировать его в знаковых моделях. Важнейшей линией курса является развитие оценочной самостоятельности учащихся, благодаря которой закладываются умения различать известное и неизвестное, критериально и содержательно оценивать процесс и результат собственной учебной работы, целенаправленно совершенствовать предметные умения.</w:t>
      </w:r>
    </w:p>
    <w:p w:rsidR="00261A37" w:rsidRPr="00F97F37" w:rsidRDefault="006131D1" w:rsidP="006131D1">
      <w:pPr>
        <w:pStyle w:val="a3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C94" w:rsidRPr="00F97F37" w:rsidRDefault="00BD2C94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_Toc399277181"/>
      <w:r w:rsidRPr="00F97F37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  <w:bookmarkEnd w:id="2"/>
    </w:p>
    <w:p w:rsidR="00727F24" w:rsidRPr="00670F30" w:rsidRDefault="00727F24" w:rsidP="00727F24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содержание курса «Математика» определено стандартом начального общего образования второго поколения и условно может быть раз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делено на три больших раздела: «Числа и величины», «Отношения между величинами», «Элементы геометрии». К первому относится материал, свя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занный с формированием собственно понятия числа (представление чисел, арифметические действия с числами). Второй посвящен использованию чи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 для описания математической структуры отношений между величинами и решения «прикладных» задач (в частности, анализ и решение текстовых задач). Третий охватывает геометрический материал, связанный с определе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нием </w:t>
      </w:r>
      <w:r w:rsidRPr="00670F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пространственных форм и взаимным расположением объектов.</w:t>
      </w:r>
    </w:p>
    <w:p w:rsidR="00512C79" w:rsidRDefault="00512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27F24" w:rsidRPr="00F97F37" w:rsidRDefault="004C7D38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lastRenderedPageBreak/>
        <w:t>Понятие в науке существует не в форме определения, дефиниции, а в форме движения от общего к ч</w:t>
      </w:r>
      <w:r w:rsidR="00BD2C94" w:rsidRPr="00F97F37">
        <w:rPr>
          <w:rFonts w:ascii="Times New Roman" w:hAnsi="Times New Roman" w:cs="Times New Roman"/>
          <w:sz w:val="24"/>
          <w:szCs w:val="24"/>
        </w:rPr>
        <w:t xml:space="preserve">астному, в форме восхождения от </w:t>
      </w:r>
      <w:r w:rsidRPr="00F97F37">
        <w:rPr>
          <w:rFonts w:ascii="Times New Roman" w:hAnsi="Times New Roman" w:cs="Times New Roman"/>
          <w:sz w:val="24"/>
          <w:szCs w:val="24"/>
        </w:rPr>
        <w:t>абстрактного к конкретному.</w:t>
      </w:r>
      <w:r w:rsidR="006131D1" w:rsidRPr="00F97F37">
        <w:rPr>
          <w:rFonts w:ascii="Times New Roman" w:hAnsi="Times New Roman" w:cs="Times New Roman"/>
          <w:sz w:val="24"/>
          <w:szCs w:val="24"/>
        </w:rPr>
        <w:t xml:space="preserve"> Аналогичным образом строится и программа по данному школьному учебному предмету. Для дидактики важно, что всякому понятию соответствует некоторый определённый класс задач, который имеет свои собственные, свойственные только ему особенности условий, целей, способов и средств достижения этих целей. Это позволяет в обучении осваивать понятия не посредством отработки словесных формулировок, а путём ввода учащихся в новый круг задач и включения их в деятельность по поиску общего способа их решения.</w:t>
      </w:r>
    </w:p>
    <w:p w:rsidR="006131D1" w:rsidRPr="00F97F37" w:rsidRDefault="006131D1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Эта специфика курса требует особой организации учебной деятельности школьников в форме постановки и решения ими учебных задач.</w:t>
      </w:r>
    </w:p>
    <w:p w:rsidR="004168C9" w:rsidRPr="00F97F37" w:rsidRDefault="00EF65CB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Стержневым для всей школьной математики является понятие действительного числа. Поэтому основное содержание предмета «Математика» в начальной школе, связанное с понятием натурального числа</w:t>
      </w:r>
      <w:r w:rsidR="004168C9" w:rsidRPr="00F97F37">
        <w:rPr>
          <w:rFonts w:ascii="Times New Roman" w:hAnsi="Times New Roman" w:cs="Times New Roman"/>
          <w:sz w:val="24"/>
          <w:szCs w:val="24"/>
        </w:rPr>
        <w:t>, строится так, что натуральные числа, как и все другие виды чисел, вводимые позже, рассматриваются с единых оснований, позволяющих построить всю систему действительных чисел.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Таким основанием для введения всех действительных чисел является понятие величины. В этом случае произвольное действительное число рассматривается как особое отношение одной величины к другой – единицы, которое выявляется в процессе измерения. Различие же всех видов действительного числа проистекает из различий условий реализации данного отношения.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Число появляется как средство сравнения величин, в ситуации пространственной или временной разделённости сравниваемых величин. Величина в этом случае воспроизводится с помощью другой, которая повторяется в ней некоторое число раз. Действия измерения моделируются с помощью различных знаковых средств. В курсе с самых первых этапов широко используется буквенная символика для описания осуществляемых действий. Каждый раз, знакомясь с новыми действиями над числами, дети одновременно начинают работать и с соответствующими алгебраическими выражениями. Тем самым закладываются основы для дальнейшего изучения алгебры.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Кроме того, процесс измерения как потенциально бесконечное повторение одной и той же величины моделируется с помощью числовой прямой. В дальнейшем числовая прямая выступает как основная рабочая модель для прояснения смысла вводимых видов чисел и действий с ними.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Дальнейшее развитие числовой линии происходит по одной  схеме. Каждая новая форма представления чисел (именованные числа, многозначные числа, обыкновенные дроби, позиционные дроби, отрицательные числа) возникают в связи с новым способом измерения величины, который дети открывают, решая задачу воспроизведения величины при различных дополнительных ограничениях. Открытые детьми способы фиксируются в моделях, посредством которых изучаются свойства «новых» чисел, строятся правила оперирования с ними. Таким образом, смысл числа и действий с ним один и тот же и определён до конкретных его реализаций. Наоборот, на его основании получаются все формальные правила и алгоритмы.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Выделение в качестве ведущей содержательной линии курса математики, связанной с понятием числа, не означает отсутствия в нём других содержательных линий.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Всё математическое содержание условно можно разделить на пять областей.</w:t>
      </w:r>
    </w:p>
    <w:p w:rsidR="00EA6B68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Во-первых, область </w:t>
      </w:r>
      <w:r w:rsidRPr="00F97F37">
        <w:rPr>
          <w:rFonts w:ascii="Times New Roman" w:hAnsi="Times New Roman" w:cs="Times New Roman"/>
          <w:b/>
          <w:sz w:val="24"/>
          <w:szCs w:val="24"/>
        </w:rPr>
        <w:t xml:space="preserve">«Числа и вычисления».  </w:t>
      </w:r>
      <w:r w:rsidRPr="00F97F37">
        <w:rPr>
          <w:rFonts w:ascii="Times New Roman" w:hAnsi="Times New Roman" w:cs="Times New Roman"/>
          <w:sz w:val="24"/>
          <w:szCs w:val="24"/>
        </w:rPr>
        <w:t xml:space="preserve">В ней выделяется материал, относящийся к формальной стороне понятия натурального числа (позиционная запись чисел, стандартные алгоритмы действий над числами, порядок выполнения действий, свойства действий). Кроме того, в данную содержательную область включены начальные сведения о дробных числах. В эту же область входит материал, связанный с представлением чисел на координатной прямой. Этот материал представляется очень важным с точки зрения развития представлений о действительных числах и действиях с </w:t>
      </w:r>
      <w:r w:rsidRPr="00F97F37">
        <w:rPr>
          <w:rFonts w:ascii="Times New Roman" w:hAnsi="Times New Roman" w:cs="Times New Roman"/>
          <w:sz w:val="24"/>
          <w:szCs w:val="24"/>
        </w:rPr>
        <w:lastRenderedPageBreak/>
        <w:t xml:space="preserve">ними, а в последующем – освоение координатного метода. </w:t>
      </w:r>
      <w:r w:rsidR="00EA6B68" w:rsidRPr="00F97F37">
        <w:rPr>
          <w:rFonts w:ascii="Times New Roman" w:hAnsi="Times New Roman" w:cs="Times New Roman"/>
          <w:sz w:val="24"/>
          <w:szCs w:val="24"/>
        </w:rPr>
        <w:t>Поэтому числовую прямую как единую математическую модель всех видов чисел, изучаемых на разных этапах обучения математике, надо вводить уже в начальной школе. Возможность такого раннего введения понятия числовой прямой с той или иной степенью полноты подтверждается опытом обучения детей в разных образовательных системах.</w:t>
      </w:r>
    </w:p>
    <w:p w:rsidR="00EA6B68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Во-вторых, область </w:t>
      </w:r>
      <w:r w:rsidRPr="00F97F37">
        <w:rPr>
          <w:rFonts w:ascii="Times New Roman" w:hAnsi="Times New Roman" w:cs="Times New Roman"/>
          <w:b/>
          <w:sz w:val="24"/>
          <w:szCs w:val="24"/>
        </w:rPr>
        <w:t xml:space="preserve">«Измерение величин». </w:t>
      </w:r>
      <w:r w:rsidRPr="00F97F37">
        <w:rPr>
          <w:rFonts w:ascii="Times New Roman" w:hAnsi="Times New Roman" w:cs="Times New Roman"/>
          <w:sz w:val="24"/>
          <w:szCs w:val="24"/>
        </w:rPr>
        <w:t xml:space="preserve">Роль данной содержательной линии двоякая. Прежде всего, процесс измерения величин является той математической моделью, которая, как уже отмечалось, служит в данном курсе и его продолжении единой основой для введения всех видов действительного числа. Кроме того, измерение как практическое действие имеет важный прикладной аспект, через который курс математики тесно связан с другим учебным предметом – «Окружающим миром». </w:t>
      </w:r>
      <w:r w:rsidR="00EA6B68" w:rsidRPr="00F97F37">
        <w:rPr>
          <w:rFonts w:ascii="Times New Roman" w:hAnsi="Times New Roman" w:cs="Times New Roman"/>
          <w:sz w:val="24"/>
          <w:szCs w:val="24"/>
        </w:rPr>
        <w:t>Эта связь осуществляется, прежде всего, через круг вопросов, получивший в учебно-методической литературе название «анализ данных» и на уровне начальной школы включающий простейшую обработку результатов измерений и их представление в виде диаграмм, графиков, таблиц и т.п.</w:t>
      </w:r>
    </w:p>
    <w:p w:rsidR="00EA6B68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В-третьих, выделяется область </w:t>
      </w:r>
      <w:r w:rsidRPr="00F97F37">
        <w:rPr>
          <w:rFonts w:ascii="Times New Roman" w:hAnsi="Times New Roman" w:cs="Times New Roman"/>
          <w:b/>
          <w:sz w:val="24"/>
          <w:szCs w:val="24"/>
        </w:rPr>
        <w:t>«Закономерности»</w:t>
      </w:r>
      <w:r w:rsidRPr="00F97F37">
        <w:rPr>
          <w:rFonts w:ascii="Times New Roman" w:hAnsi="Times New Roman" w:cs="Times New Roman"/>
          <w:sz w:val="24"/>
          <w:szCs w:val="24"/>
        </w:rPr>
        <w:t>, содержание которой связано с построением числовых и геометрических последовательностей и других структурированных объектов, а также с подсчётом их количественных характеристик.</w:t>
      </w:r>
    </w:p>
    <w:p w:rsidR="00EA6B68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В-четвёртых, область </w:t>
      </w:r>
      <w:r w:rsidRPr="00F97F37">
        <w:rPr>
          <w:rFonts w:ascii="Times New Roman" w:hAnsi="Times New Roman" w:cs="Times New Roman"/>
          <w:b/>
          <w:sz w:val="24"/>
          <w:szCs w:val="24"/>
        </w:rPr>
        <w:t>«Зависимости»</w:t>
      </w:r>
      <w:r w:rsidRPr="00F97F37">
        <w:rPr>
          <w:rFonts w:ascii="Times New Roman" w:hAnsi="Times New Roman" w:cs="Times New Roman"/>
          <w:sz w:val="24"/>
          <w:szCs w:val="24"/>
        </w:rPr>
        <w:t>. К ней отнесено содержание, которое связано с выделением и описанием математической структуры отношений между величинами. Данная область представлена, в основном, текстовыми задачами.</w:t>
      </w:r>
    </w:p>
    <w:p w:rsidR="004168C9" w:rsidRPr="00F97F37" w:rsidRDefault="004168C9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В-пятых, область </w:t>
      </w:r>
      <w:r w:rsidRPr="00F97F37">
        <w:rPr>
          <w:rFonts w:ascii="Times New Roman" w:hAnsi="Times New Roman" w:cs="Times New Roman"/>
          <w:b/>
          <w:sz w:val="24"/>
          <w:szCs w:val="24"/>
        </w:rPr>
        <w:t>«Элементы геометрии»</w:t>
      </w:r>
      <w:r w:rsidRPr="00F97F37">
        <w:rPr>
          <w:rFonts w:ascii="Times New Roman" w:hAnsi="Times New Roman" w:cs="Times New Roman"/>
          <w:sz w:val="24"/>
          <w:szCs w:val="24"/>
        </w:rPr>
        <w:t>, которая охватывает геометрический материал, связанный с определением пространственных форм и взаимным расположением объектов.</w:t>
      </w:r>
      <w:r w:rsidR="00EA6B68" w:rsidRPr="00F97F37">
        <w:rPr>
          <w:rFonts w:ascii="Times New Roman" w:hAnsi="Times New Roman" w:cs="Times New Roman"/>
          <w:sz w:val="24"/>
          <w:szCs w:val="24"/>
        </w:rPr>
        <w:t xml:space="preserve"> Эта область, кроме того, имеет определённые точки соприкосновения с областью «Измерение величин», поскольку такие вопросы, как измерение геометрических величин – длин, площадей, объёмов, - являются пограничными для обеих содержательных областей.</w:t>
      </w:r>
    </w:p>
    <w:p w:rsidR="000E00F1" w:rsidRPr="00F97F37" w:rsidRDefault="000E00F1" w:rsidP="00727F24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Следует отметить, что существует ещё одна содержательная область, связанная с математическими рассуждениями и пониманием математических текстов. Но выделение её в качестве самостоятельной актуально именно для основной и старшей школы. В начальной же школе математические обоснования в большей мере опираются на предметные действия, чем на формальные рассуждения. Поэтому данная область в начальной школе по существу растворена в других содержательных областях, базирующихся на предметных способах действия, и не предполагает специального выделения.</w:t>
      </w:r>
    </w:p>
    <w:p w:rsidR="00727F24" w:rsidRPr="00F97F37" w:rsidRDefault="00727F24" w:rsidP="00727F24">
      <w:pPr>
        <w:shd w:val="clear" w:color="auto" w:fill="FFFFFF"/>
        <w:ind w:left="-113" w:right="10" w:firstLine="394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5"/>
          <w:w w:val="110"/>
          <w:sz w:val="24"/>
          <w:szCs w:val="24"/>
        </w:rPr>
        <w:t>Образовательный процесс по математике организуется с помо</w:t>
      </w:r>
      <w:r w:rsidRPr="00F97F37">
        <w:rPr>
          <w:rFonts w:ascii="Times New Roman" w:hAnsi="Times New Roman" w:cs="Times New Roman"/>
          <w:color w:val="000000"/>
          <w:spacing w:val="-5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щью следующих форм и видов учебных занятий:</w:t>
      </w:r>
    </w:p>
    <w:p w:rsidR="00727F24" w:rsidRPr="00F97F37" w:rsidRDefault="00727F24" w:rsidP="00727F24">
      <w:pPr>
        <w:widowControl w:val="0"/>
        <w:numPr>
          <w:ilvl w:val="0"/>
          <w:numId w:val="5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left="-113" w:hanging="163"/>
        <w:jc w:val="both"/>
        <w:rPr>
          <w:rFonts w:ascii="Times New Roman" w:hAnsi="Times New Roman" w:cs="Times New Roman"/>
          <w:b/>
          <w:bCs/>
          <w:color w:val="000000"/>
          <w:w w:val="11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i/>
          <w:iCs/>
          <w:color w:val="000000"/>
          <w:spacing w:val="-4"/>
          <w:w w:val="110"/>
          <w:sz w:val="24"/>
          <w:szCs w:val="24"/>
        </w:rPr>
        <w:t xml:space="preserve">урок </w:t>
      </w:r>
      <w:r w:rsidRPr="00F97F37">
        <w:rPr>
          <w:rFonts w:ascii="Times New Roman" w:hAnsi="Times New Roman" w:cs="Times New Roman"/>
          <w:color w:val="000000"/>
          <w:spacing w:val="-4"/>
          <w:w w:val="110"/>
          <w:sz w:val="24"/>
          <w:szCs w:val="24"/>
        </w:rPr>
        <w:t>— место для коллективной работы класса по постанов</w:t>
      </w:r>
      <w:r w:rsidRPr="00F97F37">
        <w:rPr>
          <w:rFonts w:ascii="Times New Roman" w:hAnsi="Times New Roman" w:cs="Times New Roman"/>
          <w:color w:val="000000"/>
          <w:spacing w:val="-4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ке и решению учебных задач;</w:t>
      </w:r>
    </w:p>
    <w:p w:rsidR="00727F24" w:rsidRPr="00F97F37" w:rsidRDefault="00727F24" w:rsidP="00727F24">
      <w:pPr>
        <w:widowControl w:val="0"/>
        <w:numPr>
          <w:ilvl w:val="0"/>
          <w:numId w:val="5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left="-113" w:hanging="163"/>
        <w:jc w:val="both"/>
        <w:rPr>
          <w:rFonts w:ascii="Times New Roman" w:hAnsi="Times New Roman" w:cs="Times New Roman"/>
          <w:b/>
          <w:bCs/>
          <w:color w:val="000000"/>
          <w:w w:val="11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i/>
          <w:iCs/>
          <w:color w:val="000000"/>
          <w:w w:val="110"/>
          <w:sz w:val="24"/>
          <w:szCs w:val="24"/>
        </w:rPr>
        <w:t xml:space="preserve">урок-диагностика </w:t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t xml:space="preserve">— место для проведения проверочной </w:t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или диагностической работы;</w:t>
      </w:r>
    </w:p>
    <w:p w:rsidR="00727F24" w:rsidRPr="00F97F37" w:rsidRDefault="00727F24" w:rsidP="00727F24">
      <w:pPr>
        <w:widowControl w:val="0"/>
        <w:numPr>
          <w:ilvl w:val="0"/>
          <w:numId w:val="5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ind w:left="-113" w:hanging="163"/>
        <w:jc w:val="both"/>
        <w:rPr>
          <w:rFonts w:ascii="Times New Roman" w:hAnsi="Times New Roman" w:cs="Times New Roman"/>
          <w:b/>
          <w:bCs/>
          <w:color w:val="000000"/>
          <w:w w:val="11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i/>
          <w:iCs/>
          <w:color w:val="000000"/>
          <w:spacing w:val="2"/>
          <w:w w:val="110"/>
          <w:sz w:val="24"/>
          <w:szCs w:val="24"/>
        </w:rPr>
        <w:t xml:space="preserve">урок-проектирование </w:t>
      </w:r>
      <w:r w:rsidRPr="00F97F37">
        <w:rPr>
          <w:rFonts w:ascii="Times New Roman" w:hAnsi="Times New Roman" w:cs="Times New Roman"/>
          <w:color w:val="000000"/>
          <w:spacing w:val="2"/>
          <w:w w:val="110"/>
          <w:sz w:val="24"/>
          <w:szCs w:val="24"/>
        </w:rPr>
        <w:t xml:space="preserve">— место для решения проектных </w:t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задач;</w:t>
      </w:r>
    </w:p>
    <w:p w:rsidR="004D061E" w:rsidRPr="004D061E" w:rsidRDefault="004D061E" w:rsidP="004D061E">
      <w:pPr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3" w:name="_Toc399277182"/>
    </w:p>
    <w:p w:rsidR="003A3D65" w:rsidRPr="00F97F37" w:rsidRDefault="006A6FDF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  <w:bookmarkEnd w:id="3"/>
    </w:p>
    <w:p w:rsidR="006A6FDF" w:rsidRPr="00F97F37" w:rsidRDefault="006A6FDF" w:rsidP="0095296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Данная программа составлена для реализации курса математики в начальной школе, который является первой частью непрерывного курса математики 1-9 классов и разработан в логике теории учебной деятельности Д.Б. Эльконина – В.В. Давыдова. Он ставит своей целью формирование у школьников предпосылок теоретического мышления (анализа, планирования, рефлексии). Поэтому он ориентирован главным образом на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усвоение научных (математических) понятий, а не только на выработку навыков и умений.</w:t>
      </w:r>
    </w:p>
    <w:p w:rsidR="00952969" w:rsidRPr="00F97F37" w:rsidRDefault="00952969" w:rsidP="0095296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объём времени, отводимого на изучение математики в 1—4 классах, составляет 540 часов. В каждом классе урок математики проводится 4 раза в неделю. При этом в 1 классе курс рассчитан на 132 ч (33 учебных недели), а в каждом из остальных классов — на 136 ч (34 учебных недели).</w:t>
      </w:r>
    </w:p>
    <w:p w:rsidR="00952969" w:rsidRPr="00F97F37" w:rsidRDefault="00952969" w:rsidP="006A6FDF">
      <w:pPr>
        <w:pStyle w:val="a3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Pr="00F97F37" w:rsidRDefault="006A6FDF" w:rsidP="003E1D17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1D17" w:rsidRPr="00F97F37" w:rsidRDefault="003E1D17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_Toc399277183"/>
      <w:r w:rsidRPr="00F97F37">
        <w:rPr>
          <w:rFonts w:ascii="Times New Roman" w:hAnsi="Times New Roman" w:cs="Times New Roman"/>
          <w:b/>
          <w:sz w:val="24"/>
          <w:szCs w:val="24"/>
        </w:rPr>
        <w:t>Ценностные ориентиры содержания учебного предмета</w:t>
      </w:r>
      <w:bookmarkEnd w:id="4"/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начальной школе математика служит опорным предметом для изучения смежных дисциплин, а в дальнейшем знания и умения, приобретенные при ее изучении, и первоначальное овладение математическим языком станут необходимыми для применения в жизни и фундаментом обучения в старших клас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сах общеобразовательных учреждений.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 ценностными ориентирами изучения математики являются: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Математическое развитие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младшего школьника: использо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математических представлений для описания окружаю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предметов, процессов, явлений в количественном и прост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ранственном отношении; формирование способности к продол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жительной    умственной    деятельности,    основ    логического мышления,  пространственного воображения,  математической речи и аргументации, способности различать обоснованные и необоснованные суждения.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Освоение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начальных математических знаний. Формирова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умения решать учебные и практические задачи средствами математики: вести поиск информации (фактов, сходства, раз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личий, закономерностей, оснований для упорядочивания, вари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антов); понимать значение величин и способов их измерения; использовать арифметические способы для разрешения сюжет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ситуаций; работать с алгоритмами выполнения арифмети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действий,  решения задач, проведения простейших по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строений.  Проявлять математическую готовность к продолже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образования.</w:t>
      </w:r>
    </w:p>
    <w:p w:rsidR="00727F24" w:rsidRPr="00F97F37" w:rsidRDefault="00727F24" w:rsidP="00727F24">
      <w:pPr>
        <w:tabs>
          <w:tab w:val="left" w:pos="408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Воспитание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критичности мышления, интереса к умствен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труду, стремления использовать математические знания в повседневной жизни.</w:t>
      </w:r>
    </w:p>
    <w:p w:rsidR="003E1D17" w:rsidRPr="00F97F37" w:rsidRDefault="003E1D17" w:rsidP="003E1D17">
      <w:pPr>
        <w:tabs>
          <w:tab w:val="left" w:pos="4080"/>
        </w:tabs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Для реализации задач, связанных с формированием ключевых компетентностей (универсальных учебных действий), в начальной школе используются специальные образовательные модули, в которых осуществляется перенос открытых культурных предметных способов действий, средств с уроков в квазиреальные, модельные ситуации в форме проектных задач, интегрированных занятий и т. п. </w:t>
      </w:r>
    </w:p>
    <w:p w:rsidR="00727F24" w:rsidRPr="00F97F37" w:rsidRDefault="00727F24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_Toc399277184"/>
      <w:r w:rsidRPr="00F97F37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предмета</w:t>
      </w:r>
      <w:bookmarkEnd w:id="5"/>
    </w:p>
    <w:p w:rsidR="00727F24" w:rsidRPr="00F97F37" w:rsidRDefault="00727F24" w:rsidP="00727F24">
      <w:pPr>
        <w:shd w:val="clear" w:color="auto" w:fill="FFFFFF"/>
        <w:ind w:left="-113" w:right="11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  </w:t>
      </w:r>
      <w:r w:rsidRPr="00F97F3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соответствии с Федеральным государственным стандартом </w:t>
      </w:r>
      <w:r w:rsidRPr="00F97F37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начального общего образования образовательные результаты опи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>сываются по трем основаниям.</w:t>
      </w:r>
    </w:p>
    <w:p w:rsidR="00727F24" w:rsidRPr="00F97F37" w:rsidRDefault="00727F24" w:rsidP="00727F24">
      <w:pPr>
        <w:shd w:val="clear" w:color="auto" w:fill="FFFFFF"/>
        <w:spacing w:before="221"/>
        <w:ind w:left="-113" w:right="163" w:firstLine="39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Личностными результатами изучения курса «Математика» </w:t>
      </w:r>
      <w:r w:rsidRPr="00F97F37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являются: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1"/>
          <w:sz w:val="24"/>
          <w:szCs w:val="24"/>
        </w:rPr>
        <w:t>установка на поиск решения проблем;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1"/>
          <w:sz w:val="24"/>
          <w:szCs w:val="24"/>
        </w:rPr>
        <w:t>критичность;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 w:hanging="168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>развитие навыков сотрудничества со взрослым и сверстни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softHyphen/>
        <w:t>ками при постановке и решении учебных, конкретно-прак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1"/>
          <w:sz w:val="24"/>
          <w:szCs w:val="24"/>
        </w:rPr>
        <w:t>тических и проектных задач, умение не создавать конфлик</w:t>
      </w:r>
      <w:r w:rsidRPr="00F97F37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2"/>
          <w:sz w:val="24"/>
          <w:szCs w:val="24"/>
        </w:rPr>
        <w:t>тов и находить выходы из спорных ситуаций.</w:t>
      </w:r>
    </w:p>
    <w:p w:rsidR="00727F24" w:rsidRPr="00F97F37" w:rsidRDefault="00727F24" w:rsidP="00727F24">
      <w:pPr>
        <w:shd w:val="clear" w:color="auto" w:fill="FFFFFF"/>
        <w:spacing w:before="226"/>
        <w:ind w:left="-113" w:right="149" w:firstLine="38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Метапредметными результатами изучения курса «Математи</w:t>
      </w:r>
      <w:r w:rsidRPr="00F97F37">
        <w:rPr>
          <w:rFonts w:ascii="Times New Roman" w:hAnsi="Times New Roman" w:cs="Times New Roman"/>
          <w:b/>
          <w:color w:val="000000"/>
          <w:sz w:val="24"/>
          <w:szCs w:val="24"/>
        </w:rPr>
        <w:softHyphen/>
      </w:r>
      <w:r w:rsidRPr="00F97F37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ка» являются: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 w:hanging="168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способность регулировать свою познавательную и учебную </w:t>
      </w:r>
      <w:r w:rsidRPr="00F97F37">
        <w:rPr>
          <w:rFonts w:ascii="Times New Roman" w:hAnsi="Times New Roman" w:cs="Times New Roman"/>
          <w:color w:val="000000"/>
          <w:spacing w:val="1"/>
          <w:sz w:val="24"/>
          <w:szCs w:val="24"/>
        </w:rPr>
        <w:t>деятельность;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>способность осуществлять информационный поиск;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 w:hanging="168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>умение анализировать, выделять существенное и фиксиро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2"/>
          <w:sz w:val="24"/>
          <w:szCs w:val="24"/>
        </w:rPr>
        <w:t>вать его в знаковых моделях;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 w:hanging="168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способность использовать знаково-символические средства </w:t>
      </w:r>
      <w:r w:rsidRPr="00F97F37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представления информации для создания моделей изучае</w:t>
      </w:r>
      <w:r w:rsidRPr="00F97F37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мых объектов и процессов, работать с моделями изучаемых </w:t>
      </w:r>
      <w:r w:rsidRPr="00F97F37">
        <w:rPr>
          <w:rFonts w:ascii="Times New Roman" w:hAnsi="Times New Roman" w:cs="Times New Roman"/>
          <w:color w:val="000000"/>
          <w:spacing w:val="2"/>
          <w:sz w:val="24"/>
          <w:szCs w:val="24"/>
        </w:rPr>
        <w:t>объектов и явлений окружающего мира;</w:t>
      </w:r>
    </w:p>
    <w:p w:rsidR="00727F24" w:rsidRPr="00F97F37" w:rsidRDefault="00727F24" w:rsidP="00727F24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-113" w:hanging="168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основы умения учиться: различать известное и неизвестное, критериально и содержательно оценивать процесс и резуль</w:t>
      </w:r>
      <w:r w:rsidRPr="00F97F37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2"/>
          <w:sz w:val="24"/>
          <w:szCs w:val="24"/>
        </w:rPr>
        <w:t>тат собственной учебной работы, целенаправленно совер</w:t>
      </w:r>
      <w:r w:rsidRPr="00F97F37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  <w:t>шенствовать предметные умения, делать запрос к различ</w:t>
      </w:r>
      <w:r w:rsidRPr="00F97F37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  <w:t>ным источникам информации.</w:t>
      </w:r>
    </w:p>
    <w:p w:rsidR="00727F24" w:rsidRPr="00F97F37" w:rsidRDefault="00727F24" w:rsidP="00727F24">
      <w:pPr>
        <w:shd w:val="clear" w:color="auto" w:fill="FFFFFF"/>
        <w:spacing w:before="226"/>
        <w:ind w:left="-113" w:right="168" w:firstLine="389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F97F37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Предметными результатами </w:t>
      </w:r>
      <w:r w:rsidRPr="00F97F37">
        <w:rPr>
          <w:rFonts w:ascii="Times New Roman" w:hAnsi="Times New Roman" w:cs="Times New Roman"/>
          <w:color w:val="000000"/>
          <w:spacing w:val="3"/>
          <w:sz w:val="24"/>
          <w:szCs w:val="24"/>
        </w:rPr>
        <w:t>изучения курса «Математика» являются:</w:t>
      </w:r>
    </w:p>
    <w:p w:rsidR="00727F24" w:rsidRPr="00F97F37" w:rsidRDefault="00727F24" w:rsidP="00727F2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125" w:after="0" w:line="240" w:lineRule="auto"/>
        <w:ind w:left="247" w:right="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использование начальных математических знаний для опи</w:t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3"/>
          <w:w w:val="110"/>
          <w:sz w:val="24"/>
          <w:szCs w:val="24"/>
        </w:rPr>
        <w:t>сания и объяснения окружающих предметов, процессов, яв</w:t>
      </w:r>
      <w:r w:rsidRPr="00F97F37">
        <w:rPr>
          <w:rFonts w:ascii="Times New Roman" w:hAnsi="Times New Roman" w:cs="Times New Roman"/>
          <w:color w:val="000000"/>
          <w:spacing w:val="-3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t>лений, а также оценки их количественных и пространствен</w:t>
      </w:r>
      <w:r w:rsidRPr="00F97F37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t>ных отношений;</w:t>
      </w:r>
    </w:p>
    <w:p w:rsidR="00727F24" w:rsidRPr="00F97F37" w:rsidRDefault="00727F24" w:rsidP="00727F2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5" w:after="0" w:line="240" w:lineRule="auto"/>
        <w:ind w:left="247" w:right="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3"/>
          <w:sz w:val="24"/>
          <w:szCs w:val="24"/>
        </w:rPr>
        <w:t>овладение основами логического и алгоритмического мыш</w:t>
      </w:r>
      <w:r w:rsidRPr="00F97F37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5"/>
          <w:sz w:val="24"/>
          <w:szCs w:val="24"/>
        </w:rPr>
        <w:t>ления, пространственного воображения и математической речи, измерения, пересчета, прикидки и оценки, наглядно</w:t>
      </w:r>
      <w:r w:rsidRPr="00F97F37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3"/>
          <w:sz w:val="24"/>
          <w:szCs w:val="24"/>
        </w:rPr>
        <w:t>го представления данных и процессов, записи и выполнения</w:t>
      </w:r>
      <w:r w:rsidRPr="00F97F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t>алгоритмов;</w:t>
      </w:r>
    </w:p>
    <w:p w:rsidR="00727F24" w:rsidRPr="00F97F37" w:rsidRDefault="00727F24" w:rsidP="00727F2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47" w:right="5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приобретение начального опыта применения математичес</w:t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t>ких знаний для решения учебно-познавательных и учебно-</w:t>
      </w:r>
      <w:r w:rsidRPr="00F97F37">
        <w:rPr>
          <w:rFonts w:ascii="Times New Roman" w:hAnsi="Times New Roman" w:cs="Times New Roman"/>
          <w:color w:val="000000"/>
          <w:spacing w:val="2"/>
          <w:w w:val="110"/>
          <w:sz w:val="24"/>
          <w:szCs w:val="24"/>
        </w:rPr>
        <w:t>практических задач;</w:t>
      </w:r>
    </w:p>
    <w:p w:rsidR="00727F24" w:rsidRPr="00F97F37" w:rsidRDefault="00727F24" w:rsidP="00727F24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47"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t>умение выполнять устно и письменно арифметические дей</w:t>
      </w:r>
      <w:r w:rsidRPr="00F97F37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2"/>
          <w:w w:val="110"/>
          <w:sz w:val="24"/>
          <w:szCs w:val="24"/>
        </w:rPr>
        <w:t>ствия с числами и числовыми выражениями, решать тек</w:t>
      </w:r>
      <w:r w:rsidRPr="00F97F37">
        <w:rPr>
          <w:rFonts w:ascii="Times New Roman" w:hAnsi="Times New Roman" w:cs="Times New Roman"/>
          <w:color w:val="000000"/>
          <w:spacing w:val="2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5"/>
          <w:w w:val="110"/>
          <w:sz w:val="24"/>
          <w:szCs w:val="24"/>
        </w:rPr>
        <w:t>стовые задачи, умение действовать в соответствии с алгорит</w:t>
      </w:r>
      <w:r w:rsidRPr="00F97F37">
        <w:rPr>
          <w:rFonts w:ascii="Times New Roman" w:hAnsi="Times New Roman" w:cs="Times New Roman"/>
          <w:color w:val="000000"/>
          <w:spacing w:val="-5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3"/>
          <w:w w:val="110"/>
          <w:sz w:val="24"/>
          <w:szCs w:val="24"/>
        </w:rPr>
        <w:t>мом и строить простейшие алгоритмы, исследовать, распоз</w:t>
      </w:r>
      <w:r w:rsidRPr="00F97F37">
        <w:rPr>
          <w:rFonts w:ascii="Times New Roman" w:hAnsi="Times New Roman" w:cs="Times New Roman"/>
          <w:color w:val="000000"/>
          <w:spacing w:val="-3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3"/>
          <w:w w:val="110"/>
          <w:sz w:val="24"/>
          <w:szCs w:val="24"/>
        </w:rPr>
        <w:t xml:space="preserve">навать и изображать геометрические фигуры, работать с </w:t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t>таблицами, схемами, графиками и диаграммами, цепочка</w:t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ми, совокупностями, представлять, анализировать и интер</w:t>
      </w:r>
      <w:r w:rsidRPr="00F97F37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softHyphen/>
      </w:r>
      <w:r w:rsidRPr="00F97F37">
        <w:rPr>
          <w:rFonts w:ascii="Times New Roman" w:hAnsi="Times New Roman" w:cs="Times New Roman"/>
          <w:color w:val="000000"/>
          <w:w w:val="110"/>
          <w:sz w:val="24"/>
          <w:szCs w:val="24"/>
        </w:rPr>
        <w:t>претировать данные.</w:t>
      </w:r>
    </w:p>
    <w:p w:rsidR="00727F24" w:rsidRPr="00F97F37" w:rsidRDefault="00727F24" w:rsidP="003E1D17">
      <w:pPr>
        <w:tabs>
          <w:tab w:val="left" w:pos="4080"/>
        </w:tabs>
        <w:spacing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предметные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первоклассники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выделять разные параметры в одном предмете и произво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по ним сравнение предметов (в частности, различать площадь и форму фигуры, сравнивать площади плоских фи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гур с помощью разрезания на части и перегруппировки этих частей);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описывать разностное отношение и отношение «частей и целого» с помощью чертежа и формул;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отмеривать величину с помощью данных мерки и числа, измерять величину заданной меркой и описывать эти дей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 с помощью схемы и формул;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строить числовую прямую по данным направлению, нача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 и шагу;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« с помощью числовой прямой сравнивать числа, находить их сумму и разность;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сложение и вычитание в пределах 10 (на уровне навыка);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решать задачи на сложение и вычитание в одно действие;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различать геометрические фигуры: прямую, луч, отрезок, ломаную.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метапредметные результаты,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первоклассники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осуществлять контроль за действием другого ученика по заданному образцу;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оценивать действие другого ученика по заданным критери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задание на основе заданного алгоритма (про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стого);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отличать известное от неизвестного в учебном материале;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формулировать «умный» вопрос к действию другого уче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  использовать знаково-символические средства представле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информации (чертежи, формулы, схемы) при решении задачи;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выделять в тексте ключевые слова для решения задачи;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 вступать в коммуникацию, распределяя роли в малой группе.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2 класс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предметные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второклассники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сравнивать многозначные числа в одной системе счисления, представлять их в виде суммы разрядных слагаемых;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читать и записывать многозначные числа (в пределах 10 000) в десятичной системе счисления;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воспроизводить по памяти результаты табличных случаев сложения и вычитания;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устные вычисления на сложение и вычитание чисел в пределах 100;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сложение и вычитание многозначных чисел;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решать задачи на отношение «частей и целого» и разностное сравнение величин (в одно-два действия);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сложение и вычитание именованных чисел (без перевода единиц);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 решать уравнении вида, а -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х —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&amp;, л~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-Л сг •=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&amp;, а - л: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•=• &lt;}•, «Г —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&lt;х = &amp;.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•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по схеме отмеривать величину, используя промежуточную мерку, измерять величину с помощью промежуточной мер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описывать процесс измерения в виде схемы;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умножение и деление чисел с помощью число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прямой;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вычислять длину ломаной линии, периметр многоугольника.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метапред 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второклассники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проводить рефлексивный контроль за выполнением спосо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 действия/средства при решении предметной задачи;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самостоятельно определять критерии оценки результатов деятельности (на основе операционального состава дей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ствия) и производить оценку своих и чужих действий;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самостоятельно устанавливать дефицит в знаниях и умени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по теме на основе оценки учителя проверочной работы;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осуществлять отбор заданий для ликвидации дефицита и планировать порядок и сроки работы над возникшими ма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тематическими проблемами и трудностями;</w:t>
      </w:r>
    </w:p>
    <w:p w:rsidR="00727F24" w:rsidRPr="00F97F37" w:rsidRDefault="00727F24" w:rsidP="00727F2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 видеть возможные математические ошибки на основе зна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операционального состава действия и предотвращать их (видение «ошибкоопасных» мест при сложении и вычита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многозначных чисел);</w:t>
      </w:r>
    </w:p>
    <w:p w:rsidR="00727F24" w:rsidRPr="00F97F37" w:rsidRDefault="00727F24" w:rsidP="00727F2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иметь свою точку зрения и аргументированно ее отстаивать; задавать вопросы, указывая на недостаточность информа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или свое непонимание ее;</w:t>
      </w:r>
    </w:p>
    <w:p w:rsidR="00727F24" w:rsidRPr="00F97F37" w:rsidRDefault="00727F24" w:rsidP="00727F2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работать с модельными средствами (чертежи в текстовых задачах, треугольная схема умножения и деления, запись позиционного числа) для решения предметных задач; организовывать свою деятельность внутри группы, распре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деляя между собой роли; понимать позиции разных участ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коммуникации и их логику рассуждения.</w:t>
      </w:r>
    </w:p>
    <w:p w:rsidR="00727F24" w:rsidRPr="00F97F37" w:rsidRDefault="00727F24" w:rsidP="00727F2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3 класс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предметные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третьеклассники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использовать свойства умножения для поиска рациональ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способов вычислений;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воспроизводить по памяти результаты табличных случаев умножения и деления;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устные вычисления в пределах 100;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все действия с именованными числами;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•  решать уравнения вида: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• х = Ь,    х • а = Ь,    а : х = Ъ, х : а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Ъ;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• 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задачи с однородными величинами (выде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описываемые в тексте величины и связывающие их от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ношения) и представлять результаты анализа на моделях (чертежах и схемах);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читать чертежи и схемы, выполнять по ним вычисления;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составлять выражения по чертежам и схемам, вычислять значения числовых выражений, используя правила порядка выполнения арифметических действий, вычислять значения буквенных выражений при заданных значениях букв;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строить окружность (круг) с помощью циркуля;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измерять углы с помощью транспортира и определять пе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риметр прямоугольника.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метапредметные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третьеклассники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самостоятельно обнаруживать ошибки, вызванные несоответствием усвоенного способа действия и условия задачи, и вносить коррективы;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самостоятельно без оценки учителя устанавливать собственный дефицит в предметных способах действия/средствах, &lt; относить свой способ со схемой действия (т. е. только после выполнения задания);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причины своих и чужих ошибок и подбирать: предложенных заданий те, с помощью которых можно ликвидировать выявленные ошибки;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оценивать свои возможности перед решением задачи;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высказывать предположения о неизвестном, предлагать способы проверки своих гипотез, инициировать поиск  известных (или неизвестных) способов действий/средств;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осуществлять планирование информационного поиска и извлекать первичную информацию; 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осуществлять письменную дискуссию, публично представлять свои достижения и результаты;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участвовать в продуктивной групповой коммуникации решении проектных задач.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4 класс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предметные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четвероклассники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использовать формулу прямой пропорциональной зависи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при решении текстовых задач на равномерные про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цессы;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находить площадь прямоугольника;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использовать таблицы и плоскостные чертежи для модели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равномерных процессов;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владеть различными единицами длины, площади, массы, времени;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читать, записывать цифрами (в пределах миллиона) и срав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нивать многозначные числа;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 выполнять сложение, вычитание, умножение и деление многозначных чисел;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осуществлять прикидку количества разрядов в результатах умножения и деления; вычислять значения числовых вы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ражений, включающих все арифметические действия с мно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гозначными числами, в том числе используя элементы ра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ционального вычисления;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 решать задачи (в два-три действия), включающие разные отношения между величинами;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все действия с именованными числами.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Планируемые метапредметные результаты обучения на конец учебного года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 концу учебного года четвероклассники смогут: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выполнять действия по алгоритму (инструкции);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оценивать продукт своей деятельности на основе критериев;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использовать виртуальные среды для эксперимента и про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верки своих математических действий;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применять ИКТ-инструменты визуализации и математичес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обработки данных;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планировать решение задачи, определять ресурсы, необхо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димые для решения задачи;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  формулировать прямые выводы, заключения на основе фак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 определять границы собственного знания/незнания и за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прашивать недостающую информацию;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 доопределять и переопределять задачи в конкретных условиях;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 оценивать задачу (ситуацию) как подходящую под данный способ действия или выходящую за его границы;</w:t>
      </w:r>
    </w:p>
    <w:p w:rsidR="00727F24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причины своих и чужих ошибок и выбирать из предложенных заданий те, с помощью которых можно лик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видировать выявленные ошибки.</w:t>
      </w:r>
    </w:p>
    <w:p w:rsidR="004D061E" w:rsidRPr="00F97F37" w:rsidRDefault="004D061E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27F24" w:rsidRPr="00F97F37" w:rsidRDefault="00727F24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_Toc399277185"/>
      <w:r w:rsidRPr="00F97F37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  <w:bookmarkEnd w:id="6"/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Числа и величины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Содержание.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Признаки предметов. Отношения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равно, неравно.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как признаки, допускающие упорядочивание. Отношение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больше-меньше.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 и измерение величин. Числовая прямая. Числовое значение вели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чины. Сравнение чисел. Стандартные единицы измерения величин.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увеличения и уменьшения величины. Сложение и вычитание чисел. Укрупнение единицы измерения, умножение и деление чисел. Деле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 остатком. Взаимосвязь арифметических действий. Свойства арифмети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действий.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Составные именованные числа. Действия с именованными числами.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Позиционный принцип записи чисел. Чтение и запись многозначных чисел.    Сравнение    многозначных    чисел.    Алгоритмы    арифметических действий. Способы проверки правильности вычислений. Прикидка и оценка суммы, разности, произведения, частного.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Буквенные обозначения чисел и величин. Математическое выражение, нахождение значения выражения. Порядок выполнения действий.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Основные способы действий.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и сравнение предметов по признакам. Упорядочивание предметов по разным величинам. Непосредственное измерение величин. Моделирование действий сравнения и измерения вели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 числовой прямой. Моделирование арифметических действий на числовой прямой. Выполнение действий с многозначными числами. Контроль полноты и правильности алгоритма. Прикидка. Прогнозирование (оценка) результата арифметического действия. Сравнение разных способов вычисление, выбор удобных. Составление программы вычислений (в виде последо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вательности действий или выражения) для различных ситуаций, требующих -вхождения неизвестной величины. Определение порядка действий в выражении.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Отношения между величинами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Содержание.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Однородные и неоднородные величины. Отношения между однородными величинами: равенство-неравенство (больше-меньше), разностное (больше-меньше на...), кратности (больше-меньше в... раз), целого и -детей. Целое, состоящее из равных частей. Деление на равные части. Доли. величины как характеристики различных объектов. Описание величин. Из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вестные и неизвестные величины. Анализ текстов. Текстовая задача, ее строение: величины и отношения между ними, искомая величина. Представление отношений между величинами стрелочными схемами и чертежами. Столбчатые диаграммы.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Время: длительность и моменты.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Процессы и переменные величины. События, на которые разбиваются процессы, характеристики событий. Некоторые стандартные процессы: движение (путь (расстояние) и время), работа (объем работы и время), купля-продажа (стоимость и количество товара), составление целого из частей (це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лое и количество частей). Таблицы. Равномерные и неравномерные процес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сы. Прямая пропорциональная зависимость величин. Производная величина, связывающая воедино переменные величины, как постоянная характеристи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равномерного процесса. Скорость равномерного движения. Производи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тельность труда.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Цена. Формула прямой пропорциональной зависимости }'=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К-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Согласование единиц. Анализ текстов: выделение описаний про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цессов, событий и их характеристик. Представление прямой пропорциональ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зависимости: таблицы и прямоугольники. Решение текстовых задач в несколько действий с однородными и неоднородными величинами.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Основные способы действий.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Выделение описаний величин и отноше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между ними в текстах задач. Моделирование отношений между одно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родными величинами с помощью чертежей (из отрезков и прямоугольников) и стрелочных схем и таблиц.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 программы решения задачи в виде последовательности арифметических действий или математического выражения. Реализация программы решения. Составление задач по чертежам, схемам, таблицам. Описание процессов с помощью таблиц. Представление данных в виде столбчатых диаграмм.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Элементы геометрии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Содержание.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Взаимное расположение предметов в пространстве: выше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-ниже, слева-справа, между и пр.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предметов. Геометрические фигуры. Точки и линии. Прямая, от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резок. Ломаная линия. Замкнутые и незамкнутые линии. Плоские фигуры. Границы фигур. Многоугольники. Круг и окружность.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Пересечение плоских фигур.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Геометрические тела и поверхности. Шар, куб, параллелепипед, призма, пирамида, шар, цилиндр, конус.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Развертки геометрических тел.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Угол. Сравнение углов. Виды углов (прямой, острый, тупой). Угол мно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гоугольника. Прямоугольник, квадрат. Виды треугольников (прямоугольный, остроугольный, тупоугольный).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Развернутый угол. Смежные и вертикаль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ные углы.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Геометрические величины: длина, площадь, объем. Единицы длины. Длина ломаной линии. Периметр многоугольника. Периметр прямоугольни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(квадрата). Расстояние между точками на плоскости. Центр, радиус и ди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аметр окружности. Площади плоских фигур. Единицы площади. Площадь прямоугольника Измерение углов. Транспортир.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Основные способы действий.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и моделирование ситуаций различного расположения предметов относительно друг друга.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Распознавание формы фигур. Сравнение геометрических фигур по форме. Определение формы предметов окружающего мира. Изготовление (конструирование) модели геометрических фигур, преобразование моделей.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 геометрических величин в житейских ситуациях, предметах окружающего мира.</w:t>
      </w:r>
    </w:p>
    <w:p w:rsidR="00727F24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Измерение геометрических величин разными способами. Прямое измерение длин линий и площадей фигур (непосредственное «укладывание» единицы, «укладывание» единицы с предварительной перегруппировкой частей объекта). Вычисление по формулам. Измерение величин с помощью инструментов (линейки, транспортира).</w:t>
      </w:r>
    </w:p>
    <w:p w:rsidR="004D061E" w:rsidRDefault="004D061E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D061E" w:rsidSect="001B4A0F">
          <w:footerReference w:type="default" r:id="rId9"/>
          <w:pgSz w:w="11906" w:h="16838"/>
          <w:pgMar w:top="1134" w:right="850" w:bottom="1134" w:left="1701" w:header="708" w:footer="708" w:gutter="0"/>
          <w:pgBorders w:display="firstPage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727F24" w:rsidRPr="00F97F37" w:rsidRDefault="00727F24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_Toc399277186"/>
      <w:r w:rsidRPr="00F97F37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  <w:bookmarkEnd w:id="7"/>
    </w:p>
    <w:p w:rsidR="00727F24" w:rsidRPr="00F97F37" w:rsidRDefault="00727F24" w:rsidP="0020084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t>курса «Математика» в образовательной системе Эльконина – Давыдова (1-4 классы)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9"/>
        <w:gridCol w:w="3196"/>
        <w:gridCol w:w="2959"/>
        <w:gridCol w:w="3580"/>
        <w:gridCol w:w="3092"/>
      </w:tblGrid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Параметры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класс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Сформировать понятие величины. Сформировать понятие числа как результата измерения величин.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Ввести графические и знаковые средства моделирования для описания предметных ситуаций.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понятие многозначного (позиционного) числа, как результата измерения величины системой мер и понятие умножения как способа измерения с использованием одной промежуточной меры. Научиться использовать графические и знаковые средства моделирования при решении текстовых задач. 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Сформировать рациональные способы вычислений.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Сформировать рациональные способы анализа текстов.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Научить детей измерению расстояний и углов.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Освоить в полном объеме арифметические действия с многозначными числами.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Освоить понятие прямой пропорциональной зависимости, средства моделирования и способы решения задач, связанных с прямой пропорциональной зависимостью.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Освоить способы нахождения площади прямоугольника и  прямоугольного треугольника, площадей сложных фигур путем их разбиения на треугольники.</w:t>
            </w:r>
          </w:p>
        </w:tc>
      </w:tr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Научиться выделять различные признаки предметов, производить сравнение предметов по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этим признакам.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Выделить предметные ситуации, описываемые разностным отношением и отношением целого и частей, освоить графические (чертеж) и знаковые (формулы) средства моделирования этих отношений.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Сконструировать числовую прямую, освоить способы сравнения, сложения и вычитания чисел с помощью числовой прямой.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сложение и вычитание чисел в пределах десяти.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Научиться решать задачи на сложение и вычитание в одно действие.  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Овладеть принципом построения позиционной системы мер и на его основе сконструировать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многозначные числа. 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принцип поразрядности при выполнении арифметических действий (сложения и вычитания).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принцип построения величины с использованием промежуточной меры, лежащий в основе действия умножения.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Сформировать навыки устных вычислений.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Научиться использовать графические и знаковые средства моделирования при решении задач, связанных с разностным и кратными отношениями величин.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Изучить свойства умножения и деления. 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Освоить способы внетабличного умножения и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деления с опорой на свойства этих действий. 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- Сконструировать и освоить таблицу умножения.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способы решения уравнений с действиями умножения и деления.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способы анализа текстов задач посредством  выделения математической структуры задачи (описываемых в тексте величин и связывающих их отношений) и ее моделирования с помощью специальных знаково-символических средств – чертежей  и схем.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основные единицы длины, массы.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Освоить измерение расстояний на плоскости с помощью линейки и углов с помощью транспортира.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2008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Сформировать алгоритмы действий с многозначными числами, овладеть соответствующими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вычислительными навыками.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Изучить прямую пропорциональную зависимость как частный случай зависимости между величинами разных родов.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Научиться выделять равномерные процессы и описывать их с помощью таблиц и площади прямоугольника.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Научиться различать равномерные процессы по «быстроте» их протекания, описывать эти различия с помощью соответствующих производных величин: скорости,  производительности труда, цене.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Освоить решение задач, связанных с конкретными равномерными процессами: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равномерное движение, работа, купля/продажа, составление целого из равных частей.</w:t>
            </w:r>
          </w:p>
          <w:p w:rsidR="00727F24" w:rsidRPr="00F97F37" w:rsidRDefault="00727F24" w:rsidP="00200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- Освоить формулы площади прямоугольника и прямоугольного треугольника, научиться находить площади более сложных фигур с помощью разбиения. </w:t>
            </w:r>
          </w:p>
        </w:tc>
      </w:tr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Детские дейст-вия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Вычленение различных признаков предметов (построение «дома»).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- Сравнение величин, запись результата сравнения с помощью отрезков, с помощью формул.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Измерение величины с помощью заданной мерки.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Построение величины по заданной мерке и числу.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Построение числовой прямой по данным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направлению началу и мерке.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Выполнение действий сравнения, сложения и вычитания чисел с помощью числовой прямой.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по нахождению целого или частей по чертежу, формуле.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Решение задач на отношение «частей и целого».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Переход от одного вида модели (графической, знаковой) к другой.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Запись открытых на уроке способов в «Тетрадь открытий».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Сбор своих достижений для их представления в конце года своим родителям.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Построение «карты движения» и работа с ней.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Первоначальное знакомство с математическими терминами.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Сложение и вычитание чисел с переходом через десяток.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Измерение величины с помощью нескольких мерок (системы мер).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Построение величины с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заданной системы мер и позиционного числа.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-Чтение и запись многозначных чисел.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Сравнение многозначных чисел;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Выполнение сложения и вычитания многозначных чисел в столбик (поразрядно).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Построение промежуточной мерки с помощью данной основной мерки и схеме.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Измерение величины с помощью промежуточной мерки.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Решение задач на разностное и кратное сравнение; 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переход от одного вида модели (графической,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знаковой) к другой.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Составление «помощников».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Создание собственного «портфолио» на основе материалов, накопленных за весь учебный год.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Воспроизведение по памяти результатов табличных случаев умножения и деления;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-Выполнение устных вычислений в пределах 100.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Решение уравнений вида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7F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00D7"/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97F3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Анализ задач с однородными величинами (выделение описываемых в тексте величин и связывающих их отношений) и представление результатов анализа на моделях (чертежах и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схемах).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Чтение чертежей и схем, выполнение по ним вычислений.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Составление выражений по чертежам и схемам, вычисление значений числовых выражений, используя правила порядка выполнения арифметических действий, вычисление значений буквенных выражений при заданных значениях букв.  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Измерять расстояния с помощью линейки, измерение и построение углов с помощью транспортира.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Построение окружности (круга) с помощью циркуля.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Построение «карты движения» в предмете.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запись (в пределах миллиона) и сравнение многозначных чисел.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Выполнение устных вычислений в пределах 100.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сложения, вычитания, умножения и деления многозначных чисел; вычисление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значений выражений, включающих все действия с многозначными числами.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всех действий с именованными числами. 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Решение задач на определение величин, участвующих в равномерном процессе.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Выполнение самооценки по заданному критерию;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Выполнение самостоятельной работы.</w:t>
            </w:r>
          </w:p>
        </w:tc>
      </w:tr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Педагогические дейст-вия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Подбор заданий, позволяющих выявить начальный уровень математических знаний при переходе из дошкольных учреждений в школу.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Разработка «правил игры» во время урока.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Определение разных «пространств» действий ребёнка в классе.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с тетрадями «Мои достижения и трудности».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Отслеживание хода освоения материала по математике с целью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выявления динамики продвижения каждого учащегося.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Координация действий с предметом «естествознание» при построении рядов по заданным признакам.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Проведение работы по формированию пооперационного контроля за своими действиями («волшебные линеечки»).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проведения учащимися контроля своих действий по образцу.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Подбор заданий на работу с моделями, их конструирование, а также осуществление различных переходов между ними.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самостоятельной работы учащихся.</w:t>
            </w:r>
          </w:p>
          <w:p w:rsidR="00727F24" w:rsidRPr="00F97F37" w:rsidRDefault="00727F24" w:rsidP="004D0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Подбор разноуровневых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заданий для коррекции выявленных недостатков по результатам текущих работ, а также для продвижения «сильных» учащихся.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Работа по формированию у учащихся прогностической оценки. 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с тетрадями «Мои достижения и трудности».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Отслеживание хода освоения материала по математике с целью выявления динамики продвижения каждого учащегося.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Обучение учащихся контролю своих действий по выработанным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критериям. 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дискуссий при конструировании новых способов действий.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Подбор заданий на работу с моделями, их конструирование, а также осуществление различных переходов между ними.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самостоятельной работы учащихся.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Подбор разноуровневых заданий для коррекции выявленных недостатков по результатам текущих работ, а также для продвижения «сильных» учащихся.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с «картой движения», построенной в начале учебного года.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Обучение работе с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различными видами моделей и осуществлению переходов между ними.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Подбор задач для ликвидации трудностей и для углубления знаний.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Контрольно-оценочные действия, направленные на поддержание успешности учащихся.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сотрудничества в группах и парах.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самостоятельной работы учащихся.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Проведение работы с тетрадями «Мои достижения»;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Проведение работы с тетрадями «Мои открытия».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дискуссии по поиску способа решения новой задачи.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Ориентация поисковых действий детей на открытие общего способа действий.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Выделение круга частно-практических задач, решаемых общим способом 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Подбор задач для самостоятельной работы.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экспертной группы.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сотрудничества в группах и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парах.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с тетрадями «Динамики моих знаний» и «Открытий».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разновозрастных групп.</w:t>
            </w:r>
          </w:p>
          <w:p w:rsidR="00727F24" w:rsidRPr="00F97F37" w:rsidRDefault="00727F24" w:rsidP="00AB5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по построению «карты движения».</w:t>
            </w:r>
          </w:p>
        </w:tc>
      </w:tr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AB5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4D0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в парах.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 Работа в малых группах.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Дифференцированный подход к учащимся.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Учебные занятия.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Консультационные занятия.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Переходы между разными образовательными пространствами.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Построение учебных диалогов.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24" w:rsidRPr="00F97F37" w:rsidRDefault="00727F24" w:rsidP="004D0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в парах.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в малых группах.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Взаимодействие между группами.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Представление самостоятельной работы учащихся. 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Учебные занятия.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Консультационные занятия.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Коллективные формы работы детей на уроке.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Консультации.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Участие в олимпиадах.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Классные математические праздники.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Презентации и демонстрация достижений учащихся.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в разновозрастных группах.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Консультации.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Участие в олимпиадах.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Классные математические праздники.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Выпуск информационного листка «Это интересно».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Работа с «картой движения».</w:t>
            </w:r>
          </w:p>
        </w:tc>
      </w:tr>
      <w:tr w:rsidR="00727F24" w:rsidRPr="00F97F37" w:rsidTr="004D061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4D0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Резуль-тат 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24" w:rsidRPr="00F97F37" w:rsidRDefault="00727F24" w:rsidP="004D0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Продукт – материал, накопленный в течение года, для презентации достижений за год.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24" w:rsidRPr="00F97F37" w:rsidRDefault="00727F24" w:rsidP="004D0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Продукт – материал, накопленный в течение года, для презентации достижений за год.</w:t>
            </w:r>
          </w:p>
          <w:p w:rsidR="00727F24" w:rsidRPr="00F97F37" w:rsidRDefault="00727F24" w:rsidP="004D0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Освоение свойств умножения и деления и умение использовать их при вычислениях.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Умение использовать знаково-символические средства для анализа текстовых задач.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Умение измерять расстояния и углы.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Овладение вычислительными навыками с многозначными числами в полном объеме.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- Умение строить модели равномерных процессов, решать задачи на прямую пропорциональную зависимость.</w:t>
            </w:r>
          </w:p>
          <w:p w:rsidR="00727F24" w:rsidRPr="00F97F37" w:rsidRDefault="00727F24" w:rsidP="004D06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- Умение находить площади фигур. </w:t>
            </w:r>
          </w:p>
        </w:tc>
      </w:tr>
    </w:tbl>
    <w:p w:rsidR="004D061E" w:rsidRDefault="004D061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4D061E" w:rsidSect="004D061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27F24" w:rsidRPr="00F97F37" w:rsidRDefault="00727F24" w:rsidP="0074189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КЛАСС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(4 ч х 33 нед. =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132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27F24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Признаки предметов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5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  поиска предметов.  Признаки  предмета:  цвет, форма, размер. Описание предметов по признакам. Равенство (одинаковость) и неравенство (различие) предметов по признакам.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Пространственные представления (6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Взаимное расположение предметов в пространстве: сверху, снизу, справа, между. Точки и линии. Прямая, отрезок. Ломаная линия. Замкнутые и незамкнутые линии. Границы плоских фигур.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Величины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Уточнение представлений о размере: длина, площадь. Уточнение нера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венства: отношение «больше-меньше». Величина. Объем (емкость). Масса. Сравнение групп предметов. Графическое моделирование (изображение с помощью отрезков) отношений равенства и неравенства.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Упорядочивание величин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(12ч)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Упорядочивание величин. Возрастающие и убывающие ряды величин. Преобразование предметов: увеличение, уменьшение, сохранение величин. Графическое моделирование рядов величин (чертеж). Буквенные обозначения величин. Знаки «=» (равно), «*» (неравно), «&gt;» (больше) и «&lt;» (меньше). Зна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ковое моделирование отношений равенства и неравенства (формулы вида: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Числа и измерение величин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(11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Непосредственное и опосредованное сравнение величин. Задача воспро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изведения величины (построение величины, равной заданной). Измерение и построение величины с помощью мерки и числа (операторный аспект чис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ла). Знаковое и графическое моделирование действий построения и измере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величин. Представление чисел метками. Измерение величин с помощью слов считалки (порядковый аспект числа). Свойства натурального ряда чи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сел. Числительные. Цифры.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Числовая прямая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(8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Построение числовой прямой (выбор начала, направления и шага). Представление чисел в виде точек и отрезков на числовой прямой. Преды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дущее и последующее числа.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Сравнение чисел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(10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Моделирование отношения неравенства величин (больше-меньше) на числовой прямой. Сравнение чисел. Число как результат измерения величи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— числовое значение величины (количественный аспект числа). Зависи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числового значения величины от выбора мерки. Именованные числа. Стандартные единицы измерения и счета.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Разностное сравнение величин. Сложение и вычитание чисел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i/>
          <w:iCs/>
          <w:color w:val="000000"/>
          <w:sz w:val="24"/>
          <w:szCs w:val="24"/>
        </w:rPr>
        <w:t>(24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 уравнивания величин. Разность как характеристика различия уравниваемых величин. Уточнение неравенства величин: разностное отноше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(больше-меньше на...). Графическое моделирование разностного отно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величин. Сложение и вычитание величин как увеличение или умень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одной величины на некоторую другую.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Моделирование разностного отношения величин на числовой прямой. Нахождение значения разности между величинами по их значениям с по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мощью числовой прямой. Разностное отношение между числами. Сложение и вычитание чисел. Знаки «+» (плюс) и «—» (минус). Присчет и отсчет. Слу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чаи сложения и вычитания (в пределах двадцати). Число 0.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Обозначение чисел буквами. Выражения.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Простейшие текстовые задачи на разностное отношение величин (на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хождение большей или меньшей величины).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Отношение «частей и целого»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(24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действия составления величины из частей и разбиения ве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личины на части. Отношение «частей и целого». Графическое моделирова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отношения «частей и целого».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Действия сложения и вычитания величин как действия нахождения целого по заданным частям и соответственно час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по заданным целому и другой части.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Моделирование отношения «частей и целого» на числовой прямой. Сос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 чисел 4, 5, 6, 7, 8, 9, 10. Сложение и вычитание чисел в пределах деся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Простейшие текстовые задачи на отношение «частей и целого». Числа от 11 до 20.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Резерв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23 ч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 изучения курса «Математика» (1 класс):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способность различать разные параметры в одном предмете и произ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 по ним сравнение предметов (в частности, различать площадь и фор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фигуры, сравнивать площади плоских фигур с помощью разрезания на части и перегруппировки этих частей);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способность моделировать разностное отношение и отношение «час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и целого» с помощью чертежа и формул;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способность отмерить величину с помощью данных мерки и числа, измерить величину заданной меркой и описать эти действия с помощью схемы и формул;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способность строить числовую прямую, выбирая подходящие направ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ление, начало и шаг;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выполнение с помощью числовой прямой сравнения чисел, нахожде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суммы и разности чисел по числовой прямой;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выполнение сложения и вычитания чисел в пределах 10 (на уровне навыка);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способность   решать   задачи   на   сложение   и   вычитание   в   одно действие;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различение линий и плоских фигур, замкнутых и незамкнутых линий.</w:t>
      </w:r>
    </w:p>
    <w:p w:rsidR="00200841" w:rsidRPr="00F97F37" w:rsidRDefault="00200841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0841" w:rsidRPr="00F97F37" w:rsidRDefault="00200841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841" w:rsidRPr="00F97F37" w:rsidRDefault="00200841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841" w:rsidRPr="00F97F37" w:rsidRDefault="00727F24" w:rsidP="00741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КЛАСС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(4 ч х 34 нед. = 136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ч)</w:t>
      </w:r>
    </w:p>
    <w:p w:rsidR="00741898" w:rsidRPr="00F97F37" w:rsidRDefault="00741898" w:rsidP="00741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Отношение «частей и целого» (продолжение) </w:t>
      </w:r>
      <w:r w:rsidR="00FC5E4A"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(15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Разность и меньшая величина как части большей величины. Вычитание как действие нахождения разности чисел. Задачи на нахождение разности величин. Способ прибавления и отнимания числа по частям. Таблица сло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Текстовые задачи на отношение «частей и целого» и разностное сравне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величин. Задачи в два-три действия. Анализ условия задачи и моделиро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выявленных в этом анализе отношений. Составление по моделям текстовых задач и математических выражений.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Уравнения. Решение уравнений следующих видов: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+ х = Ь, х + а = Ь, а — х = Ь,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.х —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= Ь.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Составные именованные числа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(10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Измерение величин по частям при помощи нескольких мерок. Состав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именованные числа (значения величины относительно системы мерок).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Табличная форма записи именованных чисел. Сложение и вычитание именованных чисел.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Сравнение именованных чисел. Стандартный и нестандартный способы измерения величины с помощью системы мерок. Остаток.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Позиционные системы счисления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(21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 воспроизведения величины в ситуации, когда счет можно вести только до определенного числа. Образование открытой системы дополни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мерок. Системы счисления. Основание системы счисления как гра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 счета. Табличная форма записи многозначного числа (разрядная табли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ца). Измерение величин в разных системах счисления. Позиционная форма записи многозначного числа. Число и цифра. Цифра 0. Представление мно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гозначного числа в виде суммы разрядных слагаемых. Изображение много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значных чисел на числовой прямой. Сравнение многозначных чисел в одной и разных системах счисления.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Десятичная система счисления (система с основанием 10) как частный случай позиционной системы счисления. Чтение многозначных чисел в де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сятичной системе счисления (в пределах 1000).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Сложение и вычитание многозначных чисел в десятичной системе счисления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(35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 поразрядного сложения и вычитания чисел. Табличная и пози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ционная («в столбик») формы записи сложения и вычитания чисел. Сложение и вычитание круглых десятков, сотен, тысяч. Сложение и вычитание чисел без перехода через разряд. Сложение и вычитание чисел с переходом через разряд. Определение количества цифр (разрядов) в сумме и разности. Приемы устного сложения и вычитания с переходом через разряд в пределах 100.</w:t>
      </w:r>
    </w:p>
    <w:p w:rsidR="00741898" w:rsidRPr="00F97F37" w:rsidRDefault="00741898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1898" w:rsidRPr="00F97F37" w:rsidRDefault="00741898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Умножение и деление чисел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(21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Измерение величин с помощью промежуточной мерки. Моделирование действий отмеривания и измерения величины с помощью промежуточной мерки на числовой прямой. Умножение и деление чисел. Таблица умноже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на 2 и 3. Умножение чисел на 1. Деление числа на 1 и на себя.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Элементы геометрии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(14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Буквенные обозначения геометрических фигур (точек, отрезков, лома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линий). Длина ломаной линии.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Многоугольники. Периметр многоугольника.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Угол. Сравнение углов. Виды углов (прямой, острый, тупой). Угол мно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гоугольника. Прямоугольник, квадрат. Виды треугольников (прямоугольный, остроугольный, тупоугольный).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Резерв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20 ч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 изучения курса «Математика» (2 класс):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способность сравнивать многозначные числа в одной системе счисле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представлять их в виде суммы разрядных слагаемых;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чтение (&lt;1000) и запись многозначных чисел в десятичной системе счисления; запись многозначных чисел в системах счисления с основанием меньше 10;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воспроизведение по памяти результатов табличных случаев сложения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и вычитания;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выполнение устных вычислений на сложение и вычитание чисел в пределах 100;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выполнение алгоритмов сложения и вычитания многозначных чисел;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способность решать задачи на отношение «частей и целого» и раз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ностное сравнение величин (в одно-два действия);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сложение и вычитание именованных чисел (без перевода единиц);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способность решать уравнения вида: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+ х = Ь, х + а = Ь, а — х = Ь, х — а = Ь;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по схеме отмерить величину, используя промежуточную мерку,  измерить данную величину с помощью промежуточной мерки и представить результат измерения в виде схемы;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выполнение умножения и деления чисел с помощью числовой прямой;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способность вычислять длину ломаной линии, периметр многоугольника;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различение видов углов и треугольников.</w:t>
      </w:r>
    </w:p>
    <w:p w:rsidR="00200841" w:rsidRPr="00F97F37" w:rsidRDefault="00200841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41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КЛАСС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(4 ч х 34 нед. = 136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ч)</w:t>
      </w:r>
    </w:p>
    <w:p w:rsidR="00741898" w:rsidRPr="00F97F37" w:rsidRDefault="00741898" w:rsidP="00741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Умножение и деление чисел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(25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Переместительное свойство умножения. Умножение суммы и разности на число. Умножение и деление на 10. Таблица умножения. Умножение числа на произведение. Умножение и деление на разрядные единицы. Деление суммы или разности на число. Деление числа на произведение. Вычисления с помощью свойств умножения и деления. Умножение и деление двузначного числа на однозначное.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Деление с остатком.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уравнений следующих видов: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: х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Ь,   х : а = Ь.</w:t>
      </w:r>
    </w:p>
    <w:p w:rsidR="00200841" w:rsidRPr="00F97F37" w:rsidRDefault="00200841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Целое, состоящее из равных частей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(16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Целое, состоящее из равных частей. Задача нахождения целого, если известны часть и число таких частей. Связь умножения со сложением. Зада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 нахождения части, если известны целое и число равных частей. Деление на равные части. Доли. Задача нахождения числа равных частей, если изве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стны целое и одна такая часть. Простейшие текстовые задачи на целое, сос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тоящее из равных частей.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Кратное сравнение величин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(13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Отношение кратности величин (больше-меньше в...). Увеличение и уменьшение величины в несколько раз. Отношение кратности между числа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Умножение и деление как увеличение или уменьшение числа в несколь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раз. Нахождение, во сколько раз одно число больше или меньше другого. Простейшие текстовые задачи на отношение кратности величин.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Столбчатые диаграммы.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Умножение многозначного числа на однозначное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(21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Развернутый способ умножения многозначного числа на однозначное (разложение множимого в сумму разрядных слагаемых). Сведение умноже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многозначного числа на однозначное к умножению однозначных чисел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разрядных единиц. Стандартный алгоритм умножения многозначного чис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 однозначное (умножение «в столбик»).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количества цифр (разрядов) в произведении.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Анализ и решение текстовых задач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(28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Однородные и неоднородные величины. Действия с именованными чис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лами. Величины как характеристики различных объектов. Описания вели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чин. Известные и неизвестные величины. Текстовая задача, ее строение: ве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личины и отношения между ними, искомая величина. Моделирование отно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между однородными величинами с помощью чертежей и стрелочных схем.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математических выражений по чертежам и схемам. Поря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док действий. Значение выражения.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задач по чертежам и схемам. Решение задач в несколько действий с однородными величинами.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Время: длительность и моменты.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Элементы геометрии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(13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Периметр прямоугольника (квадрата). Измерение углов. Транспортир.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Развернутый угол. Смежные и вертикальные углы.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Расстояние между точками. Центр, радиус и диаметр окружности.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Резерв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20 ч 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 изучения курса «Математика» (3 класс):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воспроизведение по памяти результатов табличных случаев умноже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деления;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устных вычислений в пределах 100;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всех действий с именованными числами;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способность решать уравнения вида: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• х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Ь, х • а = Ь, а : х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Ь, х : а = Ь;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•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анализировать задачи с однородными величинами (выделять описываемые в тексте величины и связывающие их отношения) и моделировать результаты анализа на моделях (чертежах и схемах);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читать чертежи и схемы, выполнять по ним вычисления;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составлять выражения по чертежам и схемам, вычислять значения числовых выражений,  используя правила порядка выполнения арифметических действий, вычислять значения буквенных выражений при заданных значениях букв;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строить окружность (круг) с помощью циркуля;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измерить угол с помощью транспортира.</w:t>
      </w:r>
    </w:p>
    <w:p w:rsidR="00200841" w:rsidRPr="00F97F37" w:rsidRDefault="00200841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24" w:rsidRPr="00F97F37" w:rsidRDefault="00727F24" w:rsidP="00741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КЛАСС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(4чхЗ4 нед. = 136 ч)</w:t>
      </w:r>
    </w:p>
    <w:p w:rsidR="00741898" w:rsidRPr="00F97F37" w:rsidRDefault="00741898" w:rsidP="007418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Умножение и деление многозначных чисел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5E4A" w:rsidRPr="00F97F3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(36</w:t>
      </w:r>
      <w:r w:rsidRPr="00F97F3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Многозначные числа: разряды и классы. Чтение многозначных чисел.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Умножение многозначных чисел, разложение множителя в сумму раз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рядных слагаемых. Определение количества цифр в произведении. Стандарт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алгоритм умножения многозначных чисел (умножение «в столбик»).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частного на основании связи между умножением и делени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ем. Прикидка и округление как операции, входящие в алгоритм деления. Выполнение деления на основании прикидки с последующей проверкой по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лученного частного умножением. Определение количества цифр в частном. Стандартный алгоритм деления (деление «в столбик»). Случаи деления мно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гозначного числа на однозначное и многозначное число. Сложные случаи деления: нули в делимом и частном.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Вычисление значений числовых выражений с многозначными числами, содержащих все четыре арифметических действия.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Прямая пропорциональная зависимость величин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(31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Процессы и переменные величины. События, на которые разбиваются процессы, характеристики событий. Предварительный анализ текстов: выяв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 описаний процессов и их переменных характеристик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(Ун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),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событий. Таблицы. Некоторые стандартные процессы: движение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(У-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путь или расстояние,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время), работа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(У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объем работы,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время), купля — продажа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(У—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стоимость,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товара), составление цело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из частей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(У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целое,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количество частей).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 между переменными характеристиками процессов. Равномерные и неравномерные процессы. Прямая пропорциональная зависимость величин. Задачи на прямую пропорциональную зависимость величин.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Сравнение равномерных процессов. Производная величина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К,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связываю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щая переменные величины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 и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постоянная характеристика равномер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процесса. Скорость равномерного движения. Производительность тру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Цена. Часть как характеристика быстроты построения целого из равных частей. Измерение производных величин. Формула прямой пропорциональ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зависимости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У= К-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Площадь прямоугольника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(23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 площади и длины бумажной полоски в процессе ее развер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тывания. Прямая пропорциональная зависимость между площадью и длиной прямоугольника при постоянной ширине. Выбор единиц площади так, что бы связь между площадью и длиной была наиболее простой. Связь единиц длины с единицами плошади. Ширина как производная величина, связываю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площадь с длиной прямоугольника. Формула площади прямоугольника.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Моделирование событий из равномерных процессов с помощью прямо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угольников. Решение текстовых задач в несколько действий с однородными и неоднородными величинами.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Элементы геометрии </w:t>
      </w:r>
      <w:r w:rsidR="00FC5E4A"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(16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Пересечение плоских фигур.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Геометрические тела и поверхности. Шар, куб, параллелепипед, призма, пирамида, шар, цилиндр, конус. Развертки ге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ометрических тел.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формулы площади прямоугольника для нахождения площа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фигур (разрезание на части, на «подходящие» части и перегруппировка этих частей) (16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Обыкновенные </w:t>
      </w: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дроби 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(10 ч)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Задача воспроизведения величины в случае, когда мерка не укла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дывается в величине целое число раз. Промежуточная мерка, состав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ляющая долю как основной мерки, так и измеряемой величины. Обык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новенная дробь как запись способа построения величины с помощью промежуточной мерки, составляющей долю основной. Знаменатель и числитель дроби. Обыкновенная дробь как результат измерения вели</w:t>
      </w: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чины с помощью доли основной мерки (рациональное число).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Нахождение дроби от числа и числа по его дроби.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Резерв </w:t>
      </w:r>
      <w:r w:rsidRPr="00F97F3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20 ч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результаты изучения курса «Математика» (4 класс):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(в пределах миллиона) и запись многозначных чисел;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сравнение многозначных чисел;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устных вычислений с числами в пределах 100;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выполнение сложения, вычитания, умножения и деления многознач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чисел;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составлять выражения по чертежам и схемам, вычислять значения числовых выражений,  используя правила порядка выполнения арифметических действий, вычислять значения буквенных выражений при заданных значениях букв;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формулы прямой пропорциональной зависимости и способ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использовать ее при решении текстовых задач;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формулы площади прямоугольника и способность использо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ее при решении задач;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всех действий с именованными числами, знание соотно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между единицами длины, площади, массы, времени, между единица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длины и площади;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анализировать задачи (выделять описываемые в тексте величины и связывающие их отношения) и моделировать результаты анали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на различных моделях (чертежах, схемах, таблицах);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строить окружность (круг) с помощью циркуля;</w:t>
      </w:r>
    </w:p>
    <w:p w:rsidR="00727F24" w:rsidRPr="00F97F37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различение линий и плоских фигур, геометрических тел и их поверх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ностей;</w:t>
      </w:r>
    </w:p>
    <w:p w:rsidR="00727F24" w:rsidRDefault="00727F24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97F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измерить угол с помощью транспортира.</w:t>
      </w:r>
    </w:p>
    <w:p w:rsidR="004D061E" w:rsidRPr="00F97F37" w:rsidRDefault="004D061E" w:rsidP="00727F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061E" w:rsidRPr="004D061E" w:rsidRDefault="004D061E" w:rsidP="004D061E">
      <w:pPr>
        <w:rPr>
          <w:rFonts w:ascii="Times New Roman" w:hAnsi="Times New Roman" w:cs="Times New Roman"/>
          <w:b/>
          <w:sz w:val="24"/>
          <w:szCs w:val="24"/>
        </w:rPr>
      </w:pPr>
      <w:bookmarkStart w:id="8" w:name="_Toc399277187"/>
    </w:p>
    <w:p w:rsidR="00727F24" w:rsidRPr="00F97F37" w:rsidRDefault="00727F24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образовательного процесса</w:t>
      </w:r>
      <w:bookmarkEnd w:id="8"/>
    </w:p>
    <w:p w:rsidR="00727F24" w:rsidRPr="00F97F37" w:rsidRDefault="00727F24" w:rsidP="00727F24">
      <w:pPr>
        <w:shd w:val="clear" w:color="auto" w:fill="FFFFFF"/>
        <w:ind w:left="-113" w:firstLine="394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t xml:space="preserve">Для реализации данной программы используется следующее </w:t>
      </w:r>
      <w:r w:rsidRPr="00F97F37">
        <w:rPr>
          <w:rFonts w:ascii="Times New Roman" w:hAnsi="Times New Roman" w:cs="Times New Roman"/>
          <w:color w:val="000000"/>
          <w:spacing w:val="-4"/>
          <w:w w:val="110"/>
          <w:sz w:val="24"/>
          <w:szCs w:val="24"/>
        </w:rPr>
        <w:t>учебно-методическое обеспечение: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С.Ф.Горбов, Г.Г.Микулина, О.В.Савельева Математика. Учебник (1-4).— М.: «Вита-Пресс», 20</w:t>
      </w:r>
      <w:r w:rsidR="001004B6">
        <w:t>17</w:t>
      </w:r>
      <w:r w:rsidRPr="00F97F37">
        <w:t xml:space="preserve">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С.Ф.Горбов, Г.Г.Микулина, О.В.Савельева Рабочая тетрадь по математике. 1 класс (1—4). — М.: «Вита-Пресс», 20</w:t>
      </w:r>
      <w:r w:rsidR="001004B6">
        <w:t>17</w:t>
      </w:r>
      <w:r w:rsidRPr="00F97F37">
        <w:t xml:space="preserve">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С.Ф.Горбов, Г.Г.Микулина, О.В.Савельева Контрольные работы по математике. 1 класс (1—4). — М.: «Вита-Пресс», 20</w:t>
      </w:r>
      <w:r w:rsidR="001004B6">
        <w:t>17</w:t>
      </w:r>
      <w:r w:rsidRPr="00F97F37">
        <w:t xml:space="preserve">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С.Ф.Горбов, Г.Г.Микулина, О.В.Савельева Обучение математике. 1 класс: Пособие для учителя — М.: Вита-Пресс, 20</w:t>
      </w:r>
      <w:r w:rsidR="001004B6">
        <w:t>17</w:t>
      </w:r>
      <w:r w:rsidRPr="00F97F37">
        <w:t xml:space="preserve">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Горбов С.Ф., Микулина Г.Г., Савельева О.В. Обучение математике. 2класс: Пособие для учителя. – М,: Витта-Пресс, 20</w:t>
      </w:r>
      <w:r w:rsidR="001004B6">
        <w:t>17</w:t>
      </w:r>
      <w:r w:rsidRPr="00F97F37">
        <w:t xml:space="preserve"> г.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Давыдов В.В., Горбов С.Ф., Микулина Г.Г., Савельева О.В., Математика. 2 класс: Учебник-тетрадь в 2-х частях.- М.: Витта-Пресс, 20</w:t>
      </w:r>
      <w:r w:rsidR="001004B6">
        <w:t>17</w:t>
      </w:r>
      <w:r w:rsidRPr="00F97F37">
        <w:t xml:space="preserve">г.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t>Микулина Г.Г. Контрольные работы по математике. 2 класс. - М.: Витта-Пресс, 20</w:t>
      </w:r>
      <w:r w:rsidR="001004B6">
        <w:t>17</w:t>
      </w:r>
      <w:r w:rsidRPr="00F97F37">
        <w:t xml:space="preserve">г.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rPr>
          <w:i/>
          <w:iCs/>
        </w:rPr>
        <w:t xml:space="preserve">Горбов С.Ф., Микулина Г.Г., Савельева О.В. </w:t>
      </w:r>
      <w:r w:rsidRPr="00F97F37">
        <w:t>Обучение математике. 3 класс: Пособие для учителя. – М,: Витта-Пресс, 20</w:t>
      </w:r>
      <w:r w:rsidR="001004B6">
        <w:t>17</w:t>
      </w:r>
      <w:r w:rsidRPr="00F97F37">
        <w:t xml:space="preserve"> г.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rPr>
          <w:i/>
          <w:iCs/>
        </w:rPr>
        <w:t>Давыдов В.В., Горбов С.Ф., Микулина Г.Г., Савельева О.В.</w:t>
      </w:r>
      <w:r w:rsidRPr="00F97F37">
        <w:t>, Математика. 3 класс: Учебник-тетрадь в 2-х частях.- М.: Витта-Пресс, 20</w:t>
      </w:r>
      <w:r w:rsidR="001004B6">
        <w:t>17</w:t>
      </w:r>
      <w:r w:rsidRPr="00F97F37">
        <w:t xml:space="preserve">г.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rPr>
          <w:i/>
          <w:iCs/>
        </w:rPr>
        <w:t xml:space="preserve">Микулина Г.Г. </w:t>
      </w:r>
      <w:r w:rsidRPr="00F97F37">
        <w:t>Контрольные работы по математике. 3 класс. - М.: Витта-Пресс, 20</w:t>
      </w:r>
      <w:r w:rsidR="001004B6">
        <w:t>17</w:t>
      </w:r>
      <w:r w:rsidRPr="00F97F37">
        <w:t xml:space="preserve">г.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spacing w:after="47"/>
        <w:ind w:left="0" w:firstLine="255"/>
        <w:jc w:val="both"/>
      </w:pPr>
      <w:r w:rsidRPr="00F97F37">
        <w:rPr>
          <w:i/>
          <w:iCs/>
        </w:rPr>
        <w:t xml:space="preserve">С.Ф.Горбов, Г.Г.Микулина </w:t>
      </w:r>
      <w:r w:rsidRPr="00F97F37">
        <w:t xml:space="preserve">Рабочая тетрадь по математике 3 класс в 2-х частях </w:t>
      </w:r>
    </w:p>
    <w:p w:rsidR="00727F24" w:rsidRPr="00F97F37" w:rsidRDefault="00727F24" w:rsidP="004D061E">
      <w:pPr>
        <w:pStyle w:val="Default"/>
        <w:numPr>
          <w:ilvl w:val="0"/>
          <w:numId w:val="6"/>
        </w:numPr>
        <w:ind w:left="0" w:firstLine="255"/>
        <w:jc w:val="both"/>
      </w:pPr>
      <w:r w:rsidRPr="00F97F37">
        <w:rPr>
          <w:i/>
          <w:iCs/>
        </w:rPr>
        <w:t xml:space="preserve">С.Ф.Горбов, Г.Г.Микулина </w:t>
      </w:r>
      <w:r w:rsidRPr="00F97F37">
        <w:t xml:space="preserve">Рабочая тетрадь по математике 4 класс в 2-х частях </w:t>
      </w:r>
    </w:p>
    <w:p w:rsidR="00727F24" w:rsidRPr="00F97F37" w:rsidRDefault="00727F24" w:rsidP="004D061E">
      <w:pPr>
        <w:pStyle w:val="Default"/>
        <w:ind w:firstLine="255"/>
        <w:jc w:val="both"/>
      </w:pPr>
    </w:p>
    <w:p w:rsidR="00727F24" w:rsidRPr="00F97F37" w:rsidRDefault="00727F24" w:rsidP="004D061E">
      <w:pPr>
        <w:pStyle w:val="Default"/>
        <w:numPr>
          <w:ilvl w:val="0"/>
          <w:numId w:val="6"/>
        </w:numPr>
        <w:ind w:left="0" w:firstLine="255"/>
        <w:jc w:val="both"/>
      </w:pPr>
      <w:r w:rsidRPr="00F97F37">
        <w:rPr>
          <w:i/>
          <w:iCs/>
        </w:rPr>
        <w:t>Давыдов В.В., Горбов С.Ф., Микулина Г.Г., Савельева О.В.</w:t>
      </w:r>
      <w:r w:rsidRPr="00F97F37">
        <w:t>, Математика. 4 класс: Учебник-тетрадь в 2-х частях.- М.: Витта-Пресс, 20</w:t>
      </w:r>
      <w:r w:rsidR="001004B6">
        <w:t>17</w:t>
      </w:r>
      <w:r w:rsidRPr="00F97F37">
        <w:t xml:space="preserve">г. </w:t>
      </w:r>
    </w:p>
    <w:p w:rsidR="00727F24" w:rsidRPr="00F97F37" w:rsidRDefault="00727F24" w:rsidP="004D061E">
      <w:pPr>
        <w:ind w:firstLine="25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7F24" w:rsidRPr="00F97F37" w:rsidRDefault="00727F24" w:rsidP="004D061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0" w:firstLine="25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Горбов С.Ф., Микулина Г.Г., Савельева О.В. 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>Обучение математике. 4 класс: Пособие для учителя. – М,: Витта-Пресс, 20</w:t>
      </w:r>
      <w:r w:rsidR="001004B6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</w:p>
    <w:p w:rsidR="00727F24" w:rsidRPr="00F97F37" w:rsidRDefault="00727F24" w:rsidP="004D061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0" w:firstLine="25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Микулина Г.Г. 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>Контрольные работы по математике. 4 класс. - М.: Витта-Пресс, 20</w:t>
      </w:r>
      <w:r w:rsidR="001004B6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F97F37">
        <w:rPr>
          <w:rFonts w:ascii="Times New Roman" w:hAnsi="Times New Roman" w:cs="Times New Roman"/>
          <w:color w:val="000000"/>
          <w:sz w:val="24"/>
          <w:szCs w:val="24"/>
        </w:rPr>
        <w:t xml:space="preserve">г </w:t>
      </w:r>
    </w:p>
    <w:p w:rsidR="00727F24" w:rsidRPr="001004B6" w:rsidRDefault="00727F24" w:rsidP="004D061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25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4B6">
        <w:rPr>
          <w:rFonts w:ascii="Times New Roman" w:hAnsi="Times New Roman" w:cs="Times New Roman"/>
          <w:color w:val="000000"/>
          <w:sz w:val="24"/>
          <w:szCs w:val="24"/>
        </w:rPr>
        <w:t>Кроме печатных учебно-методических материалов, образовательная система Д.Б. Эльконина – В.В. Давыдова поддерживается электронными (цифровыми) образовательными ресурсами Математика. Тесты, 1-4 классы. – М., Фирма 1С, 20</w:t>
      </w:r>
      <w:r w:rsidR="001004B6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1004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27F24" w:rsidRPr="00F97F37" w:rsidRDefault="00727F24" w:rsidP="00727F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61A37" w:rsidRPr="00F97F37" w:rsidRDefault="00261A3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727F24" w:rsidRPr="00F97F37" w:rsidRDefault="00727F24" w:rsidP="00F97F37">
      <w:pPr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Материально-техническое, информационное обеспечение курса. </w:t>
      </w:r>
    </w:p>
    <w:p w:rsidR="00727F24" w:rsidRPr="00F97F37" w:rsidRDefault="00727F24" w:rsidP="00AB5268">
      <w:pPr>
        <w:numPr>
          <w:ilvl w:val="2"/>
          <w:numId w:val="7"/>
        </w:numPr>
        <w:tabs>
          <w:tab w:val="num" w:pos="-709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компьютер на рабочем месте учителя;</w:t>
      </w:r>
    </w:p>
    <w:p w:rsidR="00727F24" w:rsidRPr="00F97F37" w:rsidRDefault="00727F24" w:rsidP="00AB5268">
      <w:pPr>
        <w:numPr>
          <w:ilvl w:val="2"/>
          <w:numId w:val="7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компьютерный класс (сеть, сервер); </w:t>
      </w:r>
    </w:p>
    <w:p w:rsidR="00727F24" w:rsidRPr="00F97F37" w:rsidRDefault="00727F24" w:rsidP="00AB5268">
      <w:pPr>
        <w:numPr>
          <w:ilvl w:val="2"/>
          <w:numId w:val="7"/>
        </w:numPr>
        <w:spacing w:before="100" w:beforeAutospacing="1"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презентационное оборудование;</w:t>
      </w:r>
    </w:p>
    <w:p w:rsidR="00727F24" w:rsidRPr="00F97F37" w:rsidRDefault="00727F24" w:rsidP="00AB5268">
      <w:pPr>
        <w:numPr>
          <w:ilvl w:val="2"/>
          <w:numId w:val="7"/>
        </w:numPr>
        <w:spacing w:before="100" w:beforeAutospacing="1"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выход в Интернет;</w:t>
      </w:r>
    </w:p>
    <w:p w:rsidR="00727F24" w:rsidRPr="00F97F37" w:rsidRDefault="00727F24" w:rsidP="00AB5268">
      <w:pPr>
        <w:numPr>
          <w:ilvl w:val="2"/>
          <w:numId w:val="7"/>
        </w:numPr>
        <w:spacing w:before="100" w:beforeAutospacing="1"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>сетевой набор ЦОР в составе УМК для поддержки работы учащихся при обучении литературному чтению на компакт-дисках.</w:t>
      </w:r>
    </w:p>
    <w:p w:rsidR="00727F24" w:rsidRPr="00F97F37" w:rsidRDefault="00727F24" w:rsidP="00261A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7F24" w:rsidRPr="00F97F37" w:rsidRDefault="00727F24" w:rsidP="00727F24">
      <w:pPr>
        <w:spacing w:before="100" w:before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F37">
        <w:rPr>
          <w:rFonts w:ascii="Times New Roman" w:hAnsi="Times New Roman" w:cs="Times New Roman"/>
          <w:sz w:val="24"/>
          <w:szCs w:val="24"/>
        </w:rPr>
        <w:t xml:space="preserve">ресурс к УМК  на сайте Единой коллекции ЦОР </w:t>
      </w:r>
      <w:hyperlink r:id="rId10" w:history="1">
        <w:r w:rsidRPr="00F97F37">
          <w:rPr>
            <w:rStyle w:val="a8"/>
            <w:rFonts w:ascii="Times New Roman" w:hAnsi="Times New Roman"/>
            <w:color w:val="000000"/>
            <w:sz w:val="24"/>
            <w:szCs w:val="24"/>
            <w:lang w:val="en-US"/>
          </w:rPr>
          <w:t>www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</w:rPr>
          <w:t>.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  <w:lang w:val="en-US"/>
          </w:rPr>
          <w:t>school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</w:rPr>
          <w:t>-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  <w:lang w:val="en-US"/>
          </w:rPr>
          <w:t>collection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</w:rPr>
          <w:t>.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  <w:lang w:val="en-US"/>
          </w:rPr>
          <w:t>edu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</w:rPr>
          <w:t>.</w:t>
        </w:r>
        <w:r w:rsidRPr="00F97F37">
          <w:rPr>
            <w:rStyle w:val="a8"/>
            <w:rFonts w:ascii="Times New Roman" w:hAnsi="Times New Roman"/>
            <w:color w:val="000000"/>
            <w:sz w:val="24"/>
            <w:szCs w:val="24"/>
            <w:lang w:val="en-US"/>
          </w:rPr>
          <w:t>ru</w:t>
        </w:r>
      </w:hyperlink>
      <w:r w:rsidRPr="00F97F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61A37" w:rsidRPr="00F97F37" w:rsidRDefault="00261A37">
      <w:pPr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7F24" w:rsidRPr="00F97F37" w:rsidRDefault="00261A37" w:rsidP="00F97F37">
      <w:pPr>
        <w:pStyle w:val="a3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_Toc399277188"/>
      <w:r w:rsidRPr="00F97F37">
        <w:rPr>
          <w:rFonts w:ascii="Times New Roman" w:hAnsi="Times New Roman" w:cs="Times New Roman"/>
          <w:b/>
          <w:sz w:val="24"/>
          <w:szCs w:val="24"/>
        </w:rPr>
        <w:lastRenderedPageBreak/>
        <w:t>Приложения</w:t>
      </w:r>
      <w:bookmarkEnd w:id="9"/>
    </w:p>
    <w:p w:rsidR="00DC0026" w:rsidRPr="00DC0026" w:rsidRDefault="00DC0026" w:rsidP="00DC002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C0026">
        <w:rPr>
          <w:rFonts w:ascii="Times New Roman" w:hAnsi="Times New Roman" w:cs="Times New Roman"/>
          <w:sz w:val="24"/>
          <w:szCs w:val="24"/>
        </w:rPr>
        <w:t>Практическая часть рабочей программы</w:t>
      </w:r>
    </w:p>
    <w:p w:rsidR="00DC0026" w:rsidRPr="00DC0026" w:rsidRDefault="00DC0026" w:rsidP="00DC0026">
      <w:pPr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9"/>
        <w:tblpPr w:leftFromText="180" w:rightFromText="180" w:vertAnchor="text" w:horzAnchor="margin" w:tblpY="190"/>
        <w:tblW w:w="9713" w:type="dxa"/>
        <w:tblLook w:val="04A0" w:firstRow="1" w:lastRow="0" w:firstColumn="1" w:lastColumn="0" w:noHBand="0" w:noVBand="1"/>
      </w:tblPr>
      <w:tblGrid>
        <w:gridCol w:w="7536"/>
        <w:gridCol w:w="2177"/>
      </w:tblGrid>
      <w:tr w:rsidR="00DC0026" w:rsidRPr="00DC0026" w:rsidTr="00CA20F1">
        <w:trPr>
          <w:trHeight w:val="354"/>
        </w:trPr>
        <w:tc>
          <w:tcPr>
            <w:tcW w:w="9713" w:type="dxa"/>
            <w:gridSpan w:val="2"/>
          </w:tcPr>
          <w:p w:rsidR="00DC0026" w:rsidRPr="00DC0026" w:rsidRDefault="00DC0026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класс</w:t>
            </w:r>
          </w:p>
        </w:tc>
      </w:tr>
      <w:tr w:rsidR="00DC0026" w:rsidRPr="00DC0026" w:rsidTr="00CA20F1">
        <w:trPr>
          <w:trHeight w:val="354"/>
        </w:trPr>
        <w:tc>
          <w:tcPr>
            <w:tcW w:w="7536" w:type="dxa"/>
          </w:tcPr>
          <w:p w:rsidR="00DC0026" w:rsidRPr="00DC0026" w:rsidRDefault="00DC0026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Содержание</w:t>
            </w:r>
          </w:p>
        </w:tc>
        <w:tc>
          <w:tcPr>
            <w:tcW w:w="2177" w:type="dxa"/>
          </w:tcPr>
          <w:p w:rsidR="00DC0026" w:rsidRPr="00DC0026" w:rsidRDefault="00DC0026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Кол-во часов</w:t>
            </w:r>
          </w:p>
        </w:tc>
      </w:tr>
      <w:tr w:rsidR="00CA20F1" w:rsidRPr="00DC0026" w:rsidTr="00CA20F1">
        <w:trPr>
          <w:trHeight w:val="354"/>
        </w:trPr>
        <w:tc>
          <w:tcPr>
            <w:tcW w:w="7536" w:type="dxa"/>
          </w:tcPr>
          <w:p w:rsidR="00CA20F1" w:rsidRPr="00CA20F1" w:rsidRDefault="00CA20F1" w:rsidP="00B264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 xml:space="preserve">Стартовая  работа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(в рамках стартового модуля)</w:t>
            </w:r>
          </w:p>
        </w:tc>
        <w:tc>
          <w:tcPr>
            <w:tcW w:w="2177" w:type="dxa"/>
          </w:tcPr>
          <w:p w:rsidR="00CA20F1" w:rsidRPr="00CA20F1" w:rsidRDefault="00CA20F1" w:rsidP="00B264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CA20F1" w:rsidRPr="00DC0026" w:rsidTr="00CA20F1">
        <w:trPr>
          <w:trHeight w:val="354"/>
        </w:trPr>
        <w:tc>
          <w:tcPr>
            <w:tcW w:w="7536" w:type="dxa"/>
          </w:tcPr>
          <w:p w:rsidR="00CA20F1" w:rsidRPr="00DC0026" w:rsidRDefault="00CA20F1" w:rsidP="00DC002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ТДР (вход, выход)</w:t>
            </w:r>
          </w:p>
        </w:tc>
        <w:tc>
          <w:tcPr>
            <w:tcW w:w="2177" w:type="dxa"/>
          </w:tcPr>
          <w:p w:rsidR="00CA20F1" w:rsidRPr="00DC0026" w:rsidRDefault="00CA20F1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CA20F1" w:rsidRPr="00DC0026" w:rsidTr="00CA20F1">
        <w:trPr>
          <w:trHeight w:val="354"/>
        </w:trPr>
        <w:tc>
          <w:tcPr>
            <w:tcW w:w="7536" w:type="dxa"/>
          </w:tcPr>
          <w:p w:rsidR="00CA20F1" w:rsidRPr="00DC0026" w:rsidRDefault="00CA20F1" w:rsidP="00DC002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Проверочные работы</w:t>
            </w:r>
          </w:p>
        </w:tc>
        <w:tc>
          <w:tcPr>
            <w:tcW w:w="2177" w:type="dxa"/>
          </w:tcPr>
          <w:p w:rsidR="00CA20F1" w:rsidRPr="00DC0026" w:rsidRDefault="00CA20F1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CA20F1" w:rsidRPr="00DC0026" w:rsidTr="00CA20F1">
        <w:trPr>
          <w:trHeight w:val="376"/>
        </w:trPr>
        <w:tc>
          <w:tcPr>
            <w:tcW w:w="7536" w:type="dxa"/>
          </w:tcPr>
          <w:p w:rsidR="00CA20F1" w:rsidRPr="00DC0026" w:rsidRDefault="00CA20F1" w:rsidP="00DC002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Итоговая контрольная работа</w:t>
            </w:r>
          </w:p>
        </w:tc>
        <w:tc>
          <w:tcPr>
            <w:tcW w:w="2177" w:type="dxa"/>
          </w:tcPr>
          <w:p w:rsidR="00CA20F1" w:rsidRPr="00DC0026" w:rsidRDefault="00CA20F1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0026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CA20F1" w:rsidRPr="00DC0026" w:rsidTr="00CA20F1">
        <w:trPr>
          <w:trHeight w:val="376"/>
        </w:trPr>
        <w:tc>
          <w:tcPr>
            <w:tcW w:w="9713" w:type="dxa"/>
            <w:gridSpan w:val="2"/>
          </w:tcPr>
          <w:p w:rsidR="00CA20F1" w:rsidRPr="00DC0026" w:rsidRDefault="00CA20F1" w:rsidP="00DC002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класс</w:t>
            </w:r>
          </w:p>
        </w:tc>
      </w:tr>
      <w:tr w:rsidR="00CA20F1" w:rsidRPr="004B0D14" w:rsidTr="00CA20F1">
        <w:trPr>
          <w:trHeight w:val="354"/>
        </w:trPr>
        <w:tc>
          <w:tcPr>
            <w:tcW w:w="7536" w:type="dxa"/>
          </w:tcPr>
          <w:p w:rsidR="00CA20F1" w:rsidRPr="00CA20F1" w:rsidRDefault="00CA20F1" w:rsidP="00B264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 xml:space="preserve">Стартовая  работа </w:t>
            </w:r>
          </w:p>
        </w:tc>
        <w:tc>
          <w:tcPr>
            <w:tcW w:w="2177" w:type="dxa"/>
          </w:tcPr>
          <w:p w:rsidR="00CA20F1" w:rsidRPr="00CA20F1" w:rsidRDefault="00CA20F1" w:rsidP="00B264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CA20F1" w:rsidRPr="004B0D14" w:rsidTr="00CA20F1">
        <w:trPr>
          <w:trHeight w:val="354"/>
        </w:trPr>
        <w:tc>
          <w:tcPr>
            <w:tcW w:w="7536" w:type="dxa"/>
          </w:tcPr>
          <w:p w:rsidR="00CA20F1" w:rsidRPr="00CA20F1" w:rsidRDefault="00CA20F1" w:rsidP="00B264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ТДР (вход, выход)</w:t>
            </w:r>
          </w:p>
        </w:tc>
        <w:tc>
          <w:tcPr>
            <w:tcW w:w="2177" w:type="dxa"/>
          </w:tcPr>
          <w:p w:rsidR="00CA20F1" w:rsidRPr="00CA20F1" w:rsidRDefault="00CA20F1" w:rsidP="00B264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</w:tr>
      <w:tr w:rsidR="00CA20F1" w:rsidRPr="004B0D14" w:rsidTr="00CA20F1">
        <w:trPr>
          <w:trHeight w:val="354"/>
        </w:trPr>
        <w:tc>
          <w:tcPr>
            <w:tcW w:w="7536" w:type="dxa"/>
          </w:tcPr>
          <w:p w:rsidR="00CA20F1" w:rsidRPr="00CA20F1" w:rsidRDefault="00CA20F1" w:rsidP="00B264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Проверочные работы</w:t>
            </w:r>
          </w:p>
        </w:tc>
        <w:tc>
          <w:tcPr>
            <w:tcW w:w="2177" w:type="dxa"/>
          </w:tcPr>
          <w:p w:rsidR="00CA20F1" w:rsidRPr="00CA20F1" w:rsidRDefault="00CA20F1" w:rsidP="00B264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CA20F1" w:rsidRPr="004B0D14" w:rsidTr="00CA20F1">
        <w:trPr>
          <w:trHeight w:val="376"/>
        </w:trPr>
        <w:tc>
          <w:tcPr>
            <w:tcW w:w="7536" w:type="dxa"/>
          </w:tcPr>
          <w:p w:rsidR="00CA20F1" w:rsidRPr="00CA20F1" w:rsidRDefault="00CA20F1" w:rsidP="00B264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Итоговая контрольная работа</w:t>
            </w:r>
          </w:p>
        </w:tc>
        <w:tc>
          <w:tcPr>
            <w:tcW w:w="2177" w:type="dxa"/>
          </w:tcPr>
          <w:p w:rsidR="00CA20F1" w:rsidRPr="00CA20F1" w:rsidRDefault="00CA20F1" w:rsidP="00B264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CA20F1" w:rsidRPr="00CA20F1" w:rsidTr="000046D1">
        <w:trPr>
          <w:trHeight w:val="376"/>
        </w:trPr>
        <w:tc>
          <w:tcPr>
            <w:tcW w:w="9713" w:type="dxa"/>
            <w:gridSpan w:val="2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класс</w:t>
            </w:r>
          </w:p>
        </w:tc>
      </w:tr>
      <w:tr w:rsidR="00CA20F1" w:rsidRPr="00CA20F1" w:rsidTr="00CA20F1">
        <w:trPr>
          <w:trHeight w:val="376"/>
        </w:trPr>
        <w:tc>
          <w:tcPr>
            <w:tcW w:w="7536" w:type="dxa"/>
          </w:tcPr>
          <w:p w:rsidR="00CA20F1" w:rsidRPr="00CA20F1" w:rsidRDefault="00CA20F1" w:rsidP="00B264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 xml:space="preserve">Стартовая  работа </w:t>
            </w:r>
          </w:p>
        </w:tc>
        <w:tc>
          <w:tcPr>
            <w:tcW w:w="2177" w:type="dxa"/>
          </w:tcPr>
          <w:p w:rsidR="00CA20F1" w:rsidRPr="00CA20F1" w:rsidRDefault="00CA20F1" w:rsidP="00B264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CA20F1" w:rsidRPr="00CA20F1" w:rsidTr="00CA20F1">
        <w:trPr>
          <w:trHeight w:val="376"/>
        </w:trPr>
        <w:tc>
          <w:tcPr>
            <w:tcW w:w="7536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ТДР (вход, выход)</w:t>
            </w:r>
          </w:p>
        </w:tc>
        <w:tc>
          <w:tcPr>
            <w:tcW w:w="2177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CA20F1" w:rsidRPr="00CA20F1" w:rsidTr="00CA20F1">
        <w:trPr>
          <w:trHeight w:val="376"/>
        </w:trPr>
        <w:tc>
          <w:tcPr>
            <w:tcW w:w="7536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Проверочные работы</w:t>
            </w:r>
          </w:p>
        </w:tc>
        <w:tc>
          <w:tcPr>
            <w:tcW w:w="2177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CA20F1" w:rsidRPr="00CA20F1" w:rsidTr="00CA20F1">
        <w:trPr>
          <w:trHeight w:val="376"/>
        </w:trPr>
        <w:tc>
          <w:tcPr>
            <w:tcW w:w="7536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Итоговая контрольная работа</w:t>
            </w:r>
          </w:p>
        </w:tc>
        <w:tc>
          <w:tcPr>
            <w:tcW w:w="2177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</w:tbl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7479"/>
        <w:gridCol w:w="2268"/>
      </w:tblGrid>
      <w:tr w:rsidR="00CA20F1" w:rsidRPr="00CA20F1" w:rsidTr="00683EB0">
        <w:tc>
          <w:tcPr>
            <w:tcW w:w="9747" w:type="dxa"/>
            <w:gridSpan w:val="2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4 класс</w:t>
            </w:r>
          </w:p>
        </w:tc>
      </w:tr>
      <w:tr w:rsidR="00CA20F1" w:rsidRPr="00CA20F1" w:rsidTr="00CA20F1">
        <w:tc>
          <w:tcPr>
            <w:tcW w:w="7479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 xml:space="preserve">Стартовая  работа </w:t>
            </w:r>
          </w:p>
        </w:tc>
        <w:tc>
          <w:tcPr>
            <w:tcW w:w="2268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CA20F1" w:rsidRPr="00CA20F1" w:rsidTr="00CA20F1">
        <w:tc>
          <w:tcPr>
            <w:tcW w:w="7479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Проверочная работа</w:t>
            </w:r>
          </w:p>
        </w:tc>
        <w:tc>
          <w:tcPr>
            <w:tcW w:w="2268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CA20F1" w:rsidRPr="00CA20F1" w:rsidTr="00CA20F1">
        <w:tc>
          <w:tcPr>
            <w:tcW w:w="7479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Итоговая проверочная работа</w:t>
            </w:r>
          </w:p>
        </w:tc>
        <w:tc>
          <w:tcPr>
            <w:tcW w:w="2268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CA20F1" w:rsidRPr="00CA20F1" w:rsidTr="00CA20F1">
        <w:tc>
          <w:tcPr>
            <w:tcW w:w="7479" w:type="dxa"/>
          </w:tcPr>
          <w:p w:rsidR="00CA20F1" w:rsidRPr="00CA20F1" w:rsidRDefault="00CA20F1" w:rsidP="00CA20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ТДР</w:t>
            </w:r>
          </w:p>
        </w:tc>
        <w:tc>
          <w:tcPr>
            <w:tcW w:w="2268" w:type="dxa"/>
          </w:tcPr>
          <w:p w:rsidR="00CA20F1" w:rsidRPr="00CA20F1" w:rsidRDefault="00CA20F1" w:rsidP="00CA20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20F1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</w:tr>
    </w:tbl>
    <w:p w:rsidR="00DC0026" w:rsidRPr="00CA20F1" w:rsidRDefault="00DC0026" w:rsidP="00CA20F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C0026" w:rsidRDefault="00DC0026" w:rsidP="00DC002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61A37" w:rsidRPr="00DC0026" w:rsidRDefault="00261A37" w:rsidP="00DC002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C0026">
        <w:rPr>
          <w:rFonts w:ascii="Times New Roman" w:hAnsi="Times New Roman" w:cs="Times New Roman"/>
          <w:b/>
          <w:sz w:val="24"/>
          <w:szCs w:val="24"/>
        </w:rPr>
        <w:t>Логико –схематическая структура курса «Математика»</w:t>
      </w:r>
    </w:p>
    <w:p w:rsidR="00261A37" w:rsidRPr="00F97F37" w:rsidRDefault="00261A37" w:rsidP="00261A37">
      <w:pPr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F37">
        <w:rPr>
          <w:rFonts w:ascii="Times New Roman" w:hAnsi="Times New Roman" w:cs="Times New Roman"/>
          <w:b/>
          <w:sz w:val="24"/>
          <w:szCs w:val="24"/>
        </w:rPr>
        <w:t xml:space="preserve"> 1-4 классы</w:t>
      </w:r>
    </w:p>
    <w:p w:rsidR="00261A37" w:rsidRPr="00F97F37" w:rsidRDefault="00261A37" w:rsidP="00261A3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1522"/>
        <w:gridCol w:w="1998"/>
        <w:gridCol w:w="1730"/>
        <w:gridCol w:w="2191"/>
      </w:tblGrid>
      <w:tr w:rsidR="00261A37" w:rsidRPr="00F97F37" w:rsidTr="00AB5268">
        <w:trPr>
          <w:trHeight w:val="278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261A37" w:rsidRPr="00F97F37" w:rsidTr="00AB5268">
        <w:trPr>
          <w:trHeight w:val="278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 и числа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Число как результата измерения величины.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Многозначное число как результат измерения системой мер. Умножение как действие,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описывающее измерение с помощью «большой» промежуточной меры.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 умножения и деления.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 xml:space="preserve">Переменные величины. Прямая пропорциональная зависимость величин как частный случай отношения между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неоднородными величинами.</w:t>
            </w:r>
          </w:p>
        </w:tc>
      </w:tr>
      <w:tr w:rsidR="00261A37" w:rsidRPr="00F97F37" w:rsidTr="00AB5268">
        <w:trPr>
          <w:trHeight w:val="278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Средства (языки) моделирования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Линейный чертёж, линейная стрелочная схема, формула, числвая прямая, рисунок.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Ступенчатый чертёж. Треугольная стрелочная схема.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Уравнение как средство описания связи между известным и неизвестным компонентами отношений. Стрелочные схемы для различных отношений между однородными величинами.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Таблица и плоскостной чертёж как средства моделирования прямой пропорциональной зависимости.</w:t>
            </w:r>
          </w:p>
        </w:tc>
      </w:tr>
      <w:tr w:rsidR="00261A37" w:rsidRPr="00F97F37" w:rsidTr="00AB5268">
        <w:trPr>
          <w:trHeight w:val="278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Модельное описание практических ситуаций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Задачи на отношение частей и целого, решаемые в одно действие. Задачи на разностное сравнение.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Задачи в 2-3 действия на разностное отношение и отношение частей и целого.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Задачи на кратное отношение и отношение целого, состоящего из равных частей.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Задачи на прямую пропорциональную зависимость.</w:t>
            </w:r>
          </w:p>
        </w:tc>
      </w:tr>
      <w:tr w:rsidR="00261A37" w:rsidRPr="00F97F37" w:rsidTr="00AB5268">
        <w:trPr>
          <w:trHeight w:val="2080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>Пространственные формы и отношения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Точка, отрезок, прямая и кривая линии, ломаная, замкнутые и незамкнутые линии.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Луч. Угол. Многоугольники. Измерение длин ломаной и периметра многоугольника.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Расстояние между точками плоскости. Измерение углов. Окружность, построение окружности циркулем.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 и прямоугольного треугольника. Определение площади сложных фигур с помощью разбиения и перекраивания.</w:t>
            </w:r>
          </w:p>
        </w:tc>
      </w:tr>
      <w:tr w:rsidR="00261A37" w:rsidRPr="00F97F37" w:rsidTr="00AB5268">
        <w:trPr>
          <w:trHeight w:val="293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Вычислительные </w:t>
            </w:r>
            <w:r w:rsidRPr="00F97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Сложение и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 в пределах десяти.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Принцип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поразрядности. Сравнение, сложение и вычитание многозначных чисел. Устное сложение и вычитание в пределах 100.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Умножение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многозначного числа на однозначное. Порядок действий. Рациональные вычисления на основе свойств действий.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37" w:rsidRPr="00F97F37" w:rsidRDefault="00261A37" w:rsidP="00AB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Арифметические </w:t>
            </w:r>
            <w:r w:rsidRPr="00F97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с натуральными числами в полном объёме.</w:t>
            </w:r>
          </w:p>
        </w:tc>
      </w:tr>
    </w:tbl>
    <w:p w:rsidR="00261A37" w:rsidRPr="00F97F37" w:rsidRDefault="00261A37" w:rsidP="00261A37">
      <w:pPr>
        <w:rPr>
          <w:rFonts w:ascii="Times New Roman" w:hAnsi="Times New Roman" w:cs="Times New Roman"/>
          <w:sz w:val="24"/>
          <w:szCs w:val="24"/>
        </w:rPr>
      </w:pPr>
    </w:p>
    <w:p w:rsidR="00261A37" w:rsidRDefault="00261A37" w:rsidP="00261A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B79">
        <w:rPr>
          <w:rFonts w:ascii="Times New Roman" w:hAnsi="Times New Roman" w:cs="Times New Roman"/>
          <w:b/>
          <w:sz w:val="28"/>
          <w:szCs w:val="28"/>
        </w:rPr>
        <w:t>Логико-структурная схема содержания первого года обучения</w:t>
      </w:r>
    </w:p>
    <w:p w:rsidR="00261A37" w:rsidRDefault="00AF24EC" w:rsidP="00261A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752475</wp:posOffset>
                </wp:positionV>
                <wp:extent cx="676275" cy="1695450"/>
                <wp:effectExtent l="10795" t="31750" r="55880" b="6350"/>
                <wp:wrapNone/>
                <wp:docPr id="93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6275" cy="169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3" o:spid="_x0000_s1026" type="#_x0000_t32" style="position:absolute;margin-left:264.45pt;margin-top:59.25pt;width:53.25pt;height:133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1323975</wp:posOffset>
                </wp:positionV>
                <wp:extent cx="3448050" cy="542925"/>
                <wp:effectExtent l="10795" t="12700" r="8255" b="6350"/>
                <wp:wrapNone/>
                <wp:docPr id="92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Характеристики предметов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7" o:spid="_x0000_s1026" type="#_x0000_t202" style="position:absolute;left:0;text-align:left;margin-left:-24.3pt;margin-top:104.25pt;width:271.5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Характеристики предметов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2324100</wp:posOffset>
                </wp:positionV>
                <wp:extent cx="1819275" cy="581025"/>
                <wp:effectExtent l="10795" t="12700" r="8255" b="6350"/>
                <wp:wrapNone/>
                <wp:docPr id="91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Графическое и знаковое моделирование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027" type="#_x0000_t202" style="position:absolute;left:0;text-align:left;margin-left:305.7pt;margin-top:183pt;width:143.25pt;height:4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Графическое и знаковое моделирование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1419225</wp:posOffset>
                </wp:positionV>
                <wp:extent cx="1619250" cy="514350"/>
                <wp:effectExtent l="10795" t="12700" r="8255" b="6350"/>
                <wp:wrapNone/>
                <wp:docPr id="9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Сравнение и упорядочение величин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028" type="#_x0000_t202" style="position:absolute;left:0;text-align:left;margin-left:310.95pt;margin-top:111.75pt;width:127.5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Сравнение и упорядочение величин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2276475</wp:posOffset>
                </wp:positionV>
                <wp:extent cx="1047750" cy="419100"/>
                <wp:effectExtent l="10795" t="12700" r="8255" b="6350"/>
                <wp:wrapNone/>
                <wp:docPr id="8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29" type="#_x0000_t202" style="position:absolute;left:0;text-align:left;margin-left:181.95pt;margin-top:179.25pt;width:82.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2276475</wp:posOffset>
                </wp:positionV>
                <wp:extent cx="895350" cy="438150"/>
                <wp:effectExtent l="10795" t="12700" r="8255" b="6350"/>
                <wp:wrapNone/>
                <wp:docPr id="88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030" type="#_x0000_t202" style="position:absolute;left:0;text-align:left;margin-left:76.95pt;margin-top:179.25pt;width:70.5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2276475</wp:posOffset>
                </wp:positionV>
                <wp:extent cx="742950" cy="419100"/>
                <wp:effectExtent l="10795" t="12700" r="8255" b="6350"/>
                <wp:wrapNone/>
                <wp:docPr id="87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031" type="#_x0000_t202" style="position:absolute;left:0;text-align:left;margin-left:-11.55pt;margin-top:179.25pt;width:58.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">
                <v:textbox>
                  <w:txbxContent>
                    <w:p w:rsidR="00DC0026" w:rsidRPr="00EB223D" w:rsidRDefault="00DC0026" w:rsidP="00261A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Цвет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495300</wp:posOffset>
                </wp:positionV>
                <wp:extent cx="1314450" cy="552450"/>
                <wp:effectExtent l="10795" t="12700" r="8255" b="6350"/>
                <wp:wrapNone/>
                <wp:docPr id="8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Величины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032" type="#_x0000_t202" style="position:absolute;left:0;text-align:left;margin-left:317.7pt;margin-top:39pt;width:103.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">
                <v:textbox>
                  <w:txbxContent>
                    <w:p w:rsidR="00DC0026" w:rsidRPr="00EB223D" w:rsidRDefault="00DC0026" w:rsidP="00261A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Величины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581025</wp:posOffset>
                </wp:positionV>
                <wp:extent cx="1762125" cy="466725"/>
                <wp:effectExtent l="10795" t="12700" r="8255" b="6350"/>
                <wp:wrapNone/>
                <wp:docPr id="8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Взаимное расположение предметов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033" type="#_x0000_t202" style="position:absolute;left:0;text-align:left;margin-left:121.2pt;margin-top:45.75pt;width:138.7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Взаимное расположение предметов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581025</wp:posOffset>
                </wp:positionV>
                <wp:extent cx="1485900" cy="409575"/>
                <wp:effectExtent l="10795" t="12700" r="8255" b="6350"/>
                <wp:wrapNone/>
                <wp:docPr id="8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Предмет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034" type="#_x0000_t202" style="position:absolute;left:0;text-align:left;margin-left:-16.05pt;margin-top:45.75pt;width:117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Предмет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104775</wp:posOffset>
                </wp:positionV>
                <wp:extent cx="6257925" cy="2971800"/>
                <wp:effectExtent l="10795" t="12700" r="8255" b="6350"/>
                <wp:wrapNone/>
                <wp:docPr id="8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EB223D" w:rsidRDefault="00DC0026" w:rsidP="00261A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B223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Признаки предметов. Величины, сравнение величин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035" type="#_x0000_t202" style="position:absolute;left:0;text-align:left;margin-left:-36.3pt;margin-top:8.25pt;width:492.75pt;height:2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">
                <v:textbox>
                  <w:txbxContent>
                    <w:p w:rsidR="00DC0026" w:rsidRPr="00EB223D" w:rsidRDefault="00DC0026" w:rsidP="00261A3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B223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Признаки предметов. Величины, сравнение величин</w:t>
                      </w:r>
                    </w:p>
                  </w:txbxContent>
                </v:textbox>
              </v:shape>
            </w:pict>
          </mc:Fallback>
        </mc:AlternateContent>
      </w: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Default="00AF24EC" w:rsidP="0026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25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240665</wp:posOffset>
                </wp:positionV>
                <wp:extent cx="5905500" cy="2200275"/>
                <wp:effectExtent l="10795" t="7620" r="8255" b="11430"/>
                <wp:wrapNone/>
                <wp:docPr id="74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2200275"/>
                          <a:chOff x="1097" y="1439"/>
                          <a:chExt cx="9300" cy="3465"/>
                        </a:xfrm>
                      </wpg:grpSpPr>
                      <wps:wsp>
                        <wps:cNvPr id="75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1439"/>
                            <a:ext cx="9300" cy="3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EB223D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EB223D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Измерение величин. Число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1352" y="1821"/>
                            <a:ext cx="4710" cy="13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Default="00DC0026" w:rsidP="00261A3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Измерение величины одной меркой.</w:t>
                              </w:r>
                            </w:p>
                            <w:p w:rsidR="00DC0026" w:rsidRPr="00104844" w:rsidRDefault="00DC0026" w:rsidP="00261A3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Число как количество мерок в величине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1277" y="3375"/>
                            <a:ext cx="4800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Модель множество чисел – числовая прямая.</w:t>
                              </w:r>
                            </w:p>
                            <w:p w:rsidR="00DC0026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Сравнение чисел на числовой прямой</w:t>
                              </w:r>
                            </w:p>
                            <w:p w:rsidR="00DC0026" w:rsidRPr="00104844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6887" y="1994"/>
                            <a:ext cx="2640" cy="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104844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Меточная форма числа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6872" y="3127"/>
                            <a:ext cx="2640" cy="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104844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Запись числа цифрами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210"/>
                        <wps:cNvCnPr>
                          <a:cxnSpLocks noChangeShapeType="1"/>
                        </wps:cNvCnPr>
                        <wps:spPr bwMode="auto">
                          <a:xfrm>
                            <a:off x="3527" y="3082"/>
                            <a:ext cx="0" cy="4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211"/>
                        <wps:cNvCnPr>
                          <a:cxnSpLocks noChangeShapeType="1"/>
                        </wps:cNvCnPr>
                        <wps:spPr bwMode="auto">
                          <a:xfrm>
                            <a:off x="6077" y="3112"/>
                            <a:ext cx="870" cy="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212"/>
                        <wps:cNvCnPr>
                          <a:cxnSpLocks noChangeShapeType="1"/>
                        </wps:cNvCnPr>
                        <wps:spPr bwMode="auto">
                          <a:xfrm flipV="1">
                            <a:off x="6167" y="2572"/>
                            <a:ext cx="615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6" o:spid="_x0000_s1036" style="position:absolute;margin-left:-8.55pt;margin-top:18.95pt;width:465pt;height:173.25pt;z-index:251682560" coordorigin="1097,1439" coordsize="9300,3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">
                <v:shape id="Text Box 204" o:spid="_x0000_s1037" type="#_x0000_t202" style="position:absolute;left:1097;top:1439;width:9300;height:3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/K7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JK/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38ruxQAAANsAAAAPAAAAAAAAAAAAAAAAAJgCAABkcnMv&#10;ZG93bnJldi54bWxQSwUGAAAAAAQABAD1AAAAigMAAAAA&#10;">
                  <v:textbox>
                    <w:txbxContent>
                      <w:p w:rsidR="00DC0026" w:rsidRPr="00EB223D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EB223D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Измерение величин. Число</w:t>
                        </w:r>
                      </w:p>
                    </w:txbxContent>
                  </v:textbox>
                </v:shape>
                <v:shape id="Text Box 205" o:spid="_x0000_s1038" type="#_x0000_t202" style="position:absolute;left:1352;top:1821;width:4710;height:1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1UmcQA&#10;AADbAAAADwAAAGRycy9kb3ducmV2LnhtbESPQWvCQBSE7wX/w/IEL0U3tRJt6ioitOjNqtjrI/tM&#10;QrNv091tjP/eFYQeh5n5hpkvO1OLlpyvLCt4GSUgiHOrKy4UHA8fwxkIH5A11pZJwZU8LBe9pzlm&#10;2l74i9p9KESEsM9QQRlCk0np85IM+pFtiKN3ts5giNIVUju8RLip5ThJUmmw4rhQYkPrkvKf/Z9R&#10;MJts2m+/fd2d8vRcv4Xnafv565Qa9LvVO4hAXfgPP9obrWCa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NVJnEAAAA2wAAAA8AAAAAAAAAAAAAAAAAmAIAAGRycy9k&#10;b3ducmV2LnhtbFBLBQYAAAAABAAEAPUAAACJAwAAAAA=&#10;">
                  <v:textbox>
                    <w:txbxContent>
                      <w:p w:rsidR="00DC0026" w:rsidRDefault="00DC0026" w:rsidP="00261A3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Измерение величины одной меркой.</w:t>
                        </w:r>
                      </w:p>
                      <w:p w:rsidR="00DC0026" w:rsidRPr="00104844" w:rsidRDefault="00DC0026" w:rsidP="00261A3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Число как количество мерок в величине</w:t>
                        </w:r>
                      </w:p>
                    </w:txbxContent>
                  </v:textbox>
                </v:shape>
                <v:shape id="Text Box 206" o:spid="_x0000_s1039" type="#_x0000_t202" style="position:absolute;left:1277;top:3375;width:4800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xAsQA&#10;AADbAAAADwAAAGRycy9kb3ducmV2LnhtbESPQWvCQBSE7wX/w/IEL6VuqsVo6ioiVPRmrej1kX0m&#10;odm36e42xn/vCoUeh5n5hpkvO1OLlpyvLCt4HSYgiHOrKy4UHL8+XqYgfEDWWFsmBTfysFz0nuaY&#10;aXvlT2oPoRARwj5DBWUITSalz0sy6Ie2IY7exTqDIUpXSO3wGuGmlqMkmUiDFceFEhtal5R/H36N&#10;gunbtj373Xh/yieXehae03bz45Qa9LvVO4hAXfgP/7W3WkGawu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B8QLEAAAA2wAAAA8AAAAAAAAAAAAAAAAAmAIAAGRycy9k&#10;b3ducmV2LnhtbFBLBQYAAAAABAAEAPUAAACJAwAAAAA=&#10;">
                  <v:textbox>
                    <w:txbxContent>
                      <w:p w:rsidR="00DC0026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Модель множество чисел – числовая прямая.</w:t>
                        </w:r>
                      </w:p>
                      <w:p w:rsidR="00DC0026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Сравнение чисел на числовой прямой</w:t>
                        </w:r>
                      </w:p>
                      <w:p w:rsidR="00DC0026" w:rsidRPr="00104844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07" o:spid="_x0000_s1040" type="#_x0000_t202" style="position:absolute;left:6887;top:1994;width:2640;height: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5lcM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bH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3mVwwgAAANsAAAAPAAAAAAAAAAAAAAAAAJgCAABkcnMvZG93&#10;bnJldi54bWxQSwUGAAAAAAQABAD1AAAAhwMAAAAA&#10;">
                  <v:textbox>
                    <w:txbxContent>
                      <w:p w:rsidR="00DC0026" w:rsidRPr="00104844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Меточная форма числа</w:t>
                        </w:r>
                      </w:p>
                    </w:txbxContent>
                  </v:textbox>
                </v:shape>
                <v:shape id="Text Box 208" o:spid="_x0000_s1041" type="#_x0000_t202" style="position:absolute;left:6872;top:3127;width:264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LA68QA&#10;AADbAAAADwAAAGRycy9kb3ducmV2LnhtbESPT2sCMRTE7wW/Q3iCl1KzVfHP1igiVPRmbdHrY/Pc&#10;Xbp52Sbpun57Iwgeh5n5DTNftqYSDTlfWlbw3k9AEGdWl5wr+Pn+fJuC8AFZY2WZFFzJw3LReZlj&#10;qu2Fv6g5hFxECPsUFRQh1KmUPivIoO/bmjh6Z+sMhihdLrXDS4SbSg6SZCwNlhwXCqxpXVD2e/g3&#10;CqajbXPyu+H+mI3P1Sy8TprNn1Oq121XHyACteEZfrS3WsFkBvc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SwOvEAAAA2wAAAA8AAAAAAAAAAAAAAAAAmAIAAGRycy9k&#10;b3ducmV2LnhtbFBLBQYAAAAABAAEAPUAAACJAwAAAAA=&#10;">
                  <v:textbox>
                    <w:txbxContent>
                      <w:p w:rsidR="00DC0026" w:rsidRPr="00104844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Запись числа цифрами</w:t>
                        </w:r>
                      </w:p>
                    </w:txbxContent>
                  </v:textbox>
                </v:shape>
                <v:shape id="AutoShape 210" o:spid="_x0000_s1042" type="#_x0000_t32" style="position:absolute;left:3527;top:3082;width:0;height:4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t9/sIAAADbAAAADwAAAGRycy9kb3ducmV2LnhtbERPy2rCQBTdF/yH4QrdNRO7KJpmEkSw&#10;FEsXPgjt7pK5TYKZO2Fm1NivdxaCy8N55+VoenEm5zvLCmZJCoK4trrjRsFhv36Zg/ABWWNvmRRc&#10;yUNZTJ5yzLS98JbOu9CIGMI+QwVtCEMmpa9bMugTOxBH7s86gyFC10jt8BLDTS9f0/RNGuw4NrQ4&#10;0Kql+rg7GQU/X4tTda2+aVPNFptfdMb/7z+Uep6Oy3cQgcbwEN/dn1rBPK6PX+IP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t9/sIAAADbAAAADwAAAAAAAAAAAAAA&#10;AAChAgAAZHJzL2Rvd25yZXYueG1sUEsFBgAAAAAEAAQA+QAAAJADAAAAAA==&#10;">
                  <v:stroke endarrow="block"/>
                </v:shape>
                <v:shape id="AutoShape 211" o:spid="_x0000_s1043" type="#_x0000_t32" style="position:absolute;left:6077;top:3112;width:870;height: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+6ocQAAADbAAAADwAAAGRycy9kb3ducmV2LnhtbESPQWsCMRSE74L/ITyhF6nZFSqyNcoq&#10;CFrwoG3vr5vXTXDzsm6ibv99UxB6HGbmG2ax6l0jbtQF61lBPslAEFdeW64VfLxvn+cgQkTW2Hgm&#10;BT8UYLUcDhZYaH/nI91OsRYJwqFABSbGtpAyVIYcholviZP37TuHMcmulrrDe4K7Rk6zbCYdWk4L&#10;BlvaGKrOp6tTcNjn6/LL2P3b8WIPL9uyudbjT6WeRn35CiJSH//Dj/ZOK5jn8Pcl/QC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T7qhxAAAANsAAAAPAAAAAAAAAAAA&#10;AAAAAKECAABkcnMvZG93bnJldi54bWxQSwUGAAAAAAQABAD5AAAAkgMAAAAA&#10;"/>
                <v:shape id="AutoShape 212" o:spid="_x0000_s1044" type="#_x0000_t32" style="position:absolute;left:6167;top:2572;width:615;height:5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mUPcMAAADbAAAADwAAAGRycy9kb3ducmV2LnhtbESPQWvCQBSE74X+h+UVeim6iQcJ0VVK&#10;oSAeCmoOOT52n0lo9m26u43x37uC4HGYmW+Y9XayvRjJh86xgnyegSDWznTcKKhO37MCRIjIBnvH&#10;pOBKAbab15c1lsZd+EDjMTYiQTiUqKCNcSilDLoli2HuBuLknZ23GJP0jTQeLwlue7nIsqW02HFa&#10;aHGgr5b07/HfKuj21U81fvxFr4t9Xvs8nOpeK/X+Nn2uQESa4jP8aO+MgmIB9y/pB8jN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yZlD3DAAAA2wAAAA8AAAAAAAAAAAAA&#10;AAAAoQIAAGRycy9kb3ducmV2LnhtbFBLBQYAAAAABAAEAPkAAACRAwAAAAA=&#10;"/>
              </v:group>
            </w:pict>
          </mc:Fallback>
        </mc:AlternateContent>
      </w:r>
    </w:p>
    <w:p w:rsidR="00261A37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104844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Default="00261A37" w:rsidP="00261A3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AF24EC" w:rsidP="0026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-241300</wp:posOffset>
                </wp:positionV>
                <wp:extent cx="6372225" cy="3181350"/>
                <wp:effectExtent l="10795" t="12065" r="8255" b="6985"/>
                <wp:wrapNone/>
                <wp:docPr id="59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2225" cy="3181350"/>
                          <a:chOff x="482" y="3997"/>
                          <a:chExt cx="10035" cy="5010"/>
                        </a:xfrm>
                      </wpg:grpSpPr>
                      <wps:wsp>
                        <wps:cNvPr id="60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482" y="3997"/>
                            <a:ext cx="10035" cy="5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104844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Отношения и действия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857" y="4411"/>
                            <a:ext cx="4695" cy="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Отношения между величинами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932" y="5506"/>
                            <a:ext cx="2055" cy="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Разностное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3392" y="5506"/>
                            <a:ext cx="2160" cy="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Целое и части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932" y="6481"/>
                            <a:ext cx="4605" cy="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Моделирование отношений с помощью чертежей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57" y="7726"/>
                            <a:ext cx="4815" cy="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Решение и составление задач на введённые отношения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2" y="5071"/>
                            <a:ext cx="4275" cy="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Сложение и вычитание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6167" y="6586"/>
                            <a:ext cx="4080" cy="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Моделирование сложения и вычитания на числовой прямой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2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952" y="5071"/>
                            <a:ext cx="15" cy="4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224"/>
                        <wps:cNvCnPr>
                          <a:cxnSpLocks noChangeShapeType="1"/>
                        </wps:cNvCnPr>
                        <wps:spPr bwMode="auto">
                          <a:xfrm flipH="1">
                            <a:off x="4397" y="5071"/>
                            <a:ext cx="15" cy="4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225"/>
                        <wps:cNvCnPr>
                          <a:cxnSpLocks noChangeShapeType="1"/>
                        </wps:cNvCnPr>
                        <wps:spPr bwMode="auto">
                          <a:xfrm>
                            <a:off x="1967" y="6166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226"/>
                        <wps:cNvCnPr>
                          <a:cxnSpLocks noChangeShapeType="1"/>
                        </wps:cNvCnPr>
                        <wps:spPr bwMode="auto">
                          <a:xfrm>
                            <a:off x="4397" y="6166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227"/>
                        <wps:cNvCnPr>
                          <a:cxnSpLocks noChangeShapeType="1"/>
                        </wps:cNvCnPr>
                        <wps:spPr bwMode="auto">
                          <a:xfrm>
                            <a:off x="3152" y="7276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228"/>
                        <wps:cNvCnPr>
                          <a:cxnSpLocks noChangeShapeType="1"/>
                        </wps:cNvCnPr>
                        <wps:spPr bwMode="auto">
                          <a:xfrm flipV="1">
                            <a:off x="5552" y="5416"/>
                            <a:ext cx="510" cy="14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" o:spid="_x0000_s1045" style="position:absolute;margin-left:-12.3pt;margin-top:-19pt;width:501.75pt;height:250.5pt;z-index:251688448" coordorigin="482,3997" coordsize="10035,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">
                <v:shape id="Text Box 215" o:spid="_x0000_s1046" type="#_x0000_t202" style="position:absolute;left:482;top:3997;width:10035;height:5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H/q8EA&#10;AADbAAAADwAAAGRycy9kb3ducmV2LnhtbERPz2vCMBS+C/4P4QlexkzV0bnOKCIo7uacuOujebZl&#10;zUtNYq3/vTkMPH58v+fLztSiJecrywrGowQEcW51xYWC48/mdQbCB2SNtWVScCcPy0W/N8dM2xt/&#10;U3sIhYgh7DNUUIbQZFL6vCSDfmQb4sidrTMYInSF1A5vMdzUcpIkqTRYcWwosaF1Sfnf4WoUzN52&#10;7a//mu5PeXquP8LLe7u9OKWGg271CSJQF57if/dOK0jj+vgl/g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x/6vBAAAA2wAAAA8AAAAAAAAAAAAAAAAAmAIAAGRycy9kb3du&#10;cmV2LnhtbFBLBQYAAAAABAAEAPUAAACGAwAAAAA=&#10;">
                  <v:textbox>
                    <w:txbxContent>
                      <w:p w:rsidR="00DC0026" w:rsidRPr="00104844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Отношения и действия</w:t>
                        </w:r>
                      </w:p>
                    </w:txbxContent>
                  </v:textbox>
                </v:shape>
                <v:shape id="Text Box 216" o:spid="_x0000_s1047" type="#_x0000_t202" style="position:absolute;left:857;top:4411;width:4695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1aMMQA&#10;AADbAAAADwAAAGRycy9kb3ducmV2LnhtbESPQWvCQBSE70L/w/IEL1I3Wok2dRURWvRmtbTXR/aZ&#10;BLNv091tjP/eFYQeh5n5hlmsOlOLlpyvLCsYjxIQxLnVFRcKvo7vz3MQPiBrrC2Tgit5WC2fegvM&#10;tL3wJ7WHUIgIYZ+hgjKEJpPS5yUZ9CPbEEfvZJ3BEKUrpHZ4iXBTy0mSpNJgxXGhxIY2JeXnw59R&#10;MJ9u2x+/e9l/5+mpfg3DWfvx65Qa9Lv1G4hAXfgPP9pbrSAdw/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WjDEAAAA2wAAAA8AAAAAAAAAAAAAAAAAmAIAAGRycy9k&#10;b3ducmV2LnhtbFBLBQYAAAAABAAEAPUAAACJAwAAAAA=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Отношения между величинами</w:t>
                        </w:r>
                      </w:p>
                    </w:txbxContent>
                  </v:textbox>
                </v:shape>
                <v:shape id="Text Box 217" o:spid="_x0000_s1048" type="#_x0000_t202" style="position:absolute;left:932;top:5506;width:2055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/ER8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0gn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vxEfEAAAA2wAAAA8AAAAAAAAAAAAAAAAAmAIAAGRycy9k&#10;b3ducmV2LnhtbFBLBQYAAAAABAAEAPUAAACJAwAAAAA=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Разностное</w:t>
                        </w:r>
                      </w:p>
                    </w:txbxContent>
                  </v:textbox>
                </v:shape>
                <v:shape id="Text Box 218" o:spid="_x0000_s1049" type="#_x0000_t202" style="position:absolute;left:3392;top:5506;width:2160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Nh3M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tIp/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2HcxQAAANsAAAAPAAAAAAAAAAAAAAAAAJgCAABkcnMv&#10;ZG93bnJldi54bWxQSwUGAAAAAAQABAD1AAAAigMAAAAA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Целое и части</w:t>
                        </w:r>
                      </w:p>
                    </w:txbxContent>
                  </v:textbox>
                </v:shape>
                <v:shape id="Text Box 219" o:spid="_x0000_s1050" type="#_x0000_t202" style="position:absolute;left:932;top:6481;width:4605;height: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Моделирование отношений с помощью чертежей</w:t>
                        </w:r>
                      </w:p>
                    </w:txbxContent>
                  </v:textbox>
                </v:shape>
                <v:shape id="Text Box 220" o:spid="_x0000_s1051" type="#_x0000_t202" style="position:absolute;left:857;top:7726;width:4815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cM8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SM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wzxQAAANsAAAAPAAAAAAAAAAAAAAAAAJgCAABkcnMv&#10;ZG93bnJldi54bWxQSwUGAAAAAAQABAD1AAAAigMAAAAA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Решение и составление задач на введённые отношения</w:t>
                        </w:r>
                      </w:p>
                    </w:txbxContent>
                  </v:textbox>
                </v:shape>
                <v:shape id="Text Box 221" o:spid="_x0000_s1052" type="#_x0000_t202" style="position:absolute;left:6062;top:5071;width:427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TCRMQA&#10;AADb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UwkTEAAAA2wAAAA8AAAAAAAAAAAAAAAAAmAIAAGRycy9k&#10;b3ducmV2LnhtbFBLBQYAAAAABAAEAPUAAACJAwAAAAA=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Сложение и вычитание</w:t>
                        </w:r>
                      </w:p>
                    </w:txbxContent>
                  </v:textbox>
                </v:shape>
                <v:shape id="Text Box 222" o:spid="_x0000_s1053" type="#_x0000_t202" style="position:absolute;left:6167;top:6586;width:4080;height: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hn38QA&#10;AADbAAAADwAAAGRycy9kb3ducmV2LnhtbESPQWvCQBSE7wX/w/IEL0U3tRJt6ioitOjNqtjrI/tM&#10;QrNv091tjP/eFYQeh5n5hpkvO1OLlpyvLCt4GSUgiHOrKy4UHA8fwxkIH5A11pZJwZU8LBe9pzlm&#10;2l74i9p9KESEsM9QQRlCk0np85IM+pFtiKN3ts5giNIVUju8RLip5ThJUmmw4rhQYkPrkvKf/Z9R&#10;MJts2m+/fd2d8vRcv4Xnafv565Qa9LvVO4hAXfgPP9obrSCd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YZ9/EAAAA2wAAAA8AAAAAAAAAAAAAAAAAmAIAAGRycy9k&#10;b3ducmV2LnhtbFBLBQYAAAAABAAEAPUAAACJAwAAAAA=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Моделирование сложения и вычитания на числовой прямой</w:t>
                        </w:r>
                      </w:p>
                    </w:txbxContent>
                  </v:textbox>
                </v:shape>
                <v:shape id="AutoShape 223" o:spid="_x0000_s1054" type="#_x0000_t32" style="position:absolute;left:1952;top:5071;width:15;height:43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1FLb8AAADbAAAADwAAAGRycy9kb3ducmV2LnhtbERPTYvCMBC9C/6HMIIX0bQeRKpRFkFY&#10;PAhqDx6HZLYt20y6SbbWf28OgsfH+97uB9uKnnxoHCvIFxkIYu1Mw5WC8nacr0GEiGywdUwKnhRg&#10;vxuPtlgY9+AL9ddYiRTCoUAFdYxdIWXQNVkMC9cRJ+7HeYsxQV9J4/GRwm0rl1m2khYbTg01dnSo&#10;Sf9e/62C5lSey372F71en/K7z8Pt3mqlppPhawMi0hA/4rf72yhYpbHpS/oBcvc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X1FLb8AAADbAAAADwAAAAAAAAAAAAAAAACh&#10;AgAAZHJzL2Rvd25yZXYueG1sUEsFBgAAAAAEAAQA+QAAAI0DAAAAAA==&#10;"/>
                <v:shape id="AutoShape 224" o:spid="_x0000_s1055" type="#_x0000_t32" style="position:absolute;left:4397;top:5071;width:15;height:43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HgtsMAAADbAAAADwAAAGRycy9kb3ducmV2LnhtbESPQYvCMBSE7wv+h/CEvSxrWg/iVqOI&#10;sCAehNUePD6SZ1tsXmqSrd1/bxYEj8PMfMMs14NtRU8+NI4V5JMMBLF2puFKQXn6/pyDCBHZYOuY&#10;FPxRgPVq9LbEwrg7/1B/jJVIEA4FKqhj7Aopg67JYpi4jjh5F+ctxiR9JY3He4LbVk6zbCYtNpwW&#10;auxoW5O+Hn+tgmZfHsr+4xa9nu/zs8/D6dxqpd7Hw2YBItIQX+Fne2cUzL7g/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x4LbDAAAA2wAAAA8AAAAAAAAAAAAA&#10;AAAAoQIAAGRycy9kb3ducmV2LnhtbFBLBQYAAAAABAAEAPkAAACRAwAAAAA=&#10;"/>
                <v:shape id="AutoShape 225" o:spid="_x0000_s1056" type="#_x0000_t32" style="position:absolute;left:1967;top:6166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4N2cEAAADbAAAADwAAAGRycy9kb3ducmV2LnhtbERPy4rCMBTdC/MP4Q6409RZ+KhGGQZG&#10;RHHhg6K7S3OnLdPclCRq9evNQnB5OO/ZojW1uJLzlWUFg34Cgji3uuJCwfHw2xuD8AFZY22ZFNzJ&#10;w2L+0Zlhqu2Nd3Tdh0LEEPYpKihDaFIpfV6SQd+3DXHk/qwzGCJ0hdQObzHc1PIrSYbSYMWxocSG&#10;fkrK//cXo+C0mVyye7aldTaYrM/ojH8clkp1P9vvKYhAbXiLX+6VVjCK6+OX+APk/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3g3ZwQAAANsAAAAPAAAAAAAAAAAAAAAA&#10;AKECAABkcnMvZG93bnJldi54bWxQSwUGAAAAAAQABAD5AAAAjwMAAAAA&#10;">
                  <v:stroke endarrow="block"/>
                </v:shape>
                <v:shape id="AutoShape 226" o:spid="_x0000_s1057" type="#_x0000_t32" style="position:absolute;left:4397;top:6166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oQsQAAADbAAAADwAAAGRycy9kb3ducmV2LnhtbESPQWvCQBSE70L/w/IKvekmHlqNrlIK&#10;lmLxoJZQb4/sMwlm34bdVaO/3hUEj8PMfMNM551pxImcry0rSAcJCOLC6ppLBX/bRX8EwgdkjY1l&#10;UnAhD/PZS2+KmbZnXtNpE0oRIewzVFCF0GZS+qIig35gW+Lo7a0zGKJ0pdQOzxFuGjlMkndpsOa4&#10;UGFLXxUVh83RKPj/HR/zS76iZZ6Olzt0xl+330q9vXafExCBuvAMP9o/WsFHCv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kqhCxAAAANsAAAAPAAAAAAAAAAAA&#10;AAAAAKECAABkcnMvZG93bnJldi54bWxQSwUGAAAAAAQABAD5AAAAkgMAAAAA&#10;">
                  <v:stroke endarrow="block"/>
                </v:shape>
                <v:shape id="AutoShape 227" o:spid="_x0000_s1058" type="#_x0000_t32" style="position:absolute;left:3152;top:7276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A2Nc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E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A2NcUAAADbAAAADwAAAAAAAAAA&#10;AAAAAAChAgAAZHJzL2Rvd25yZXYueG1sUEsFBgAAAAAEAAQA+QAAAJMDAAAAAA==&#10;">
                  <v:stroke endarrow="block"/>
                </v:shape>
                <v:shape id="AutoShape 228" o:spid="_x0000_s1059" type="#_x0000_t32" style="position:absolute;left:5552;top:5416;width:510;height:145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drjMIAAADbAAAADwAAAGRycy9kb3ducmV2LnhtbESPQWsCMRSE74L/ITyhN81aqcrWKCoI&#10;0ouohXp8bF53g5uXZZNu1n/fCIUeh5n5hllteluLjlpvHCuYTjIQxIXThksFn9fDeAnCB2SNtWNS&#10;8CAPm/VwsMJcu8hn6i6hFAnCPkcFVQhNLqUvKrLoJ64hTt63ay2GJNtS6hZjgttavmbZXFo0nBYq&#10;bGhfUXG//FgFJp5M1xz3cffxdfM6knm8OaPUy6jfvoMI1If/8F/7qBUsZ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ndrjMIAAADbAAAADwAAAAAAAAAAAAAA&#10;AAChAgAAZHJzL2Rvd25yZXYueG1sUEsFBgAAAAAEAAQA+QAAAJADAAAAAA==&#10;">
                  <v:stroke endarrow="block"/>
                </v:shape>
              </v:group>
            </w:pict>
          </mc:Fallback>
        </mc:AlternateContent>
      </w: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Pr="00C079C9" w:rsidRDefault="00261A37" w:rsidP="00261A37">
      <w:pPr>
        <w:rPr>
          <w:rFonts w:ascii="Times New Roman" w:hAnsi="Times New Roman" w:cs="Times New Roman"/>
          <w:sz w:val="28"/>
          <w:szCs w:val="28"/>
        </w:rPr>
      </w:pPr>
    </w:p>
    <w:p w:rsidR="00261A37" w:rsidRDefault="00AF24EC" w:rsidP="0026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5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354965</wp:posOffset>
                </wp:positionV>
                <wp:extent cx="6257925" cy="1104900"/>
                <wp:effectExtent l="10795" t="9525" r="8255" b="9525"/>
                <wp:wrapNone/>
                <wp:docPr id="54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7925" cy="1104900"/>
                          <a:chOff x="662" y="9421"/>
                          <a:chExt cx="9855" cy="1740"/>
                        </a:xfrm>
                      </wpg:grpSpPr>
                      <wps:wsp>
                        <wps:cNvPr id="55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9421"/>
                            <a:ext cx="9855" cy="1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C079C9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Геометрический материал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10156"/>
                            <a:ext cx="3810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Линии, их классификация. Точка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942" y="10156"/>
                            <a:ext cx="4215" cy="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C079C9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Фигуры, ограниченные замкнутой линией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232"/>
                        <wps:cNvCnPr>
                          <a:cxnSpLocks noChangeShapeType="1"/>
                        </wps:cNvCnPr>
                        <wps:spPr bwMode="auto">
                          <a:xfrm>
                            <a:off x="4907" y="10396"/>
                            <a:ext cx="10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5" o:spid="_x0000_s1060" style="position:absolute;margin-left:-3.3pt;margin-top:27.95pt;width:492.75pt;height:87pt;z-index:251701504" coordorigin="662,9421" coordsize="9855,1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">
                <v:shape id="Text Box 229" o:spid="_x0000_s1061" type="#_x0000_t202" style="position:absolute;left:662;top:9421;width:9855;height:1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WjsUA&#10;AADbAAAADwAAAGRycy9kb3ducmV2LnhtbESPT2vCQBTE70K/w/IKXkQ39U/U6CqlYNFbq9JeH9ln&#10;Epp9m+5uY/rtuwXB4zAzv2HW287UoiXnK8sKnkYJCOLc6ooLBefTbrgA4QOyxtoyKfglD9vNQ2+N&#10;mbZXfqf2GAoRIewzVFCG0GRS+rwkg35kG+LoXawzGKJ0hdQOrxFuajlOklQarDgulNjQS0n51/HH&#10;KFhM9+2nP0zePvL0Ui/DYN6+fjul+o/d8wpEoC7cw7f2XiuYzeD/S/w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paOxQAAANsAAAAPAAAAAAAAAAAAAAAAAJgCAABkcnMv&#10;ZG93bnJldi54bWxQSwUGAAAAAAQABAD1AAAAigMAAAAA&#10;">
                  <v:textbox>
                    <w:txbxContent>
                      <w:p w:rsidR="00DC0026" w:rsidRPr="00C079C9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C079C9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Геометрический материал</w:t>
                        </w:r>
                      </w:p>
                    </w:txbxContent>
                  </v:textbox>
                </v:shape>
                <v:shape id="Text Box 230" o:spid="_x0000_s1062" type="#_x0000_t202" style="position:absolute;left:1097;top:10156;width:381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Линии, их классификация. Точка</w:t>
                        </w:r>
                      </w:p>
                    </w:txbxContent>
                  </v:textbox>
                </v:shape>
                <v:shape id="Text Box 231" o:spid="_x0000_s1063" type="#_x0000_t202" style="position:absolute;left:5942;top:10156;width:4215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<v:textbox>
                    <w:txbxContent>
                      <w:p w:rsidR="00DC0026" w:rsidRPr="00C079C9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Фигуры, ограниченные замкнутой линией</w:t>
                        </w:r>
                      </w:p>
                    </w:txbxContent>
                  </v:textbox>
                </v:shape>
                <v:shape id="AutoShape 232" o:spid="_x0000_s1064" type="#_x0000_t32" style="position:absolute;left:4907;top:10396;width:10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    <v:stroke endarrow="block"/>
                </v:shape>
              </v:group>
            </w:pict>
          </mc:Fallback>
        </mc:AlternateContent>
      </w:r>
    </w:p>
    <w:p w:rsidR="00DC0026" w:rsidRDefault="00DC0026" w:rsidP="00261A37">
      <w:pPr>
        <w:pStyle w:val="a3"/>
        <w:spacing w:line="240" w:lineRule="auto"/>
        <w:ind w:left="-113"/>
        <w:jc w:val="center"/>
        <w:rPr>
          <w:rFonts w:ascii="Times New Roman" w:hAnsi="Times New Roman" w:cs="Times New Roman"/>
          <w:sz w:val="28"/>
          <w:szCs w:val="28"/>
        </w:rPr>
      </w:pPr>
    </w:p>
    <w:p w:rsidR="00261A37" w:rsidRDefault="00AF24EC" w:rsidP="00261A37">
      <w:pPr>
        <w:pStyle w:val="a3"/>
        <w:spacing w:line="240" w:lineRule="auto"/>
        <w:ind w:left="-1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7719060</wp:posOffset>
                </wp:positionV>
                <wp:extent cx="0" cy="276225"/>
                <wp:effectExtent l="58420" t="5715" r="55880" b="22860"/>
                <wp:wrapNone/>
                <wp:docPr id="53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2" o:spid="_x0000_s1026" type="#_x0000_t32" style="position:absolute;margin-left:136.95pt;margin-top:607.8pt;width:0;height:21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6795135</wp:posOffset>
                </wp:positionV>
                <wp:extent cx="704850" cy="9525"/>
                <wp:effectExtent l="10795" t="53340" r="17780" b="51435"/>
                <wp:wrapNone/>
                <wp:docPr id="52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0" o:spid="_x0000_s1026" type="#_x0000_t32" style="position:absolute;margin-left:238.2pt;margin-top:535.05pt;width:55.5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6537960</wp:posOffset>
                </wp:positionV>
                <wp:extent cx="1905000" cy="466725"/>
                <wp:effectExtent l="10795" t="5715" r="8255" b="13335"/>
                <wp:wrapNone/>
                <wp:docPr id="51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962A1B" w:rsidRDefault="00DC0026" w:rsidP="00261A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Таблица умножения 2 и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065" type="#_x0000_t202" style="position:absolute;left:0;text-align:left;margin-left:293.7pt;margin-top:514.8pt;width:150pt;height:36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">
                <v:textbox>
                  <w:txbxContent>
                    <w:p w:rsidR="00DC0026" w:rsidRPr="00962A1B" w:rsidRDefault="00DC0026" w:rsidP="00261A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Таблица умножения 2 и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7204710</wp:posOffset>
                </wp:positionV>
                <wp:extent cx="3324225" cy="514350"/>
                <wp:effectExtent l="10795" t="5715" r="8255" b="13335"/>
                <wp:wrapNone/>
                <wp:docPr id="50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962A1B" w:rsidRDefault="00DC0026" w:rsidP="00261A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Деление как действие, обратное умножению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066" type="#_x0000_t202" style="position:absolute;left:0;text-align:left;margin-left:-23.55pt;margin-top:567.3pt;width:261.75pt;height:4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">
                <v:textbox>
                  <w:txbxContent>
                    <w:p w:rsidR="00DC0026" w:rsidRPr="00962A1B" w:rsidRDefault="00DC0026" w:rsidP="00261A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Деление как действие, обратное умножению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6557010</wp:posOffset>
                </wp:positionV>
                <wp:extent cx="3324225" cy="647700"/>
                <wp:effectExtent l="10795" t="5715" r="8255" b="13335"/>
                <wp:wrapNone/>
                <wp:docPr id="49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026" w:rsidRPr="00962A1B" w:rsidRDefault="00DC0026" w:rsidP="00261A3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Умножение как способ измерения с помощью одной промежуточной мерки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067" type="#_x0000_t202" style="position:absolute;left:0;text-align:left;margin-left:-23.55pt;margin-top:516.3pt;width:261.75pt;height:5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">
                <v:textbox>
                  <w:txbxContent>
                    <w:p w:rsidR="00DC0026" w:rsidRPr="00962A1B" w:rsidRDefault="00DC0026" w:rsidP="00261A3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Умножение как способ измерения с помощью одной промежуточной мерки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61A37" w:rsidRDefault="00261A37" w:rsidP="00261A37"/>
    <w:p w:rsidR="00DC0026" w:rsidRPr="00EA3E1F" w:rsidRDefault="00DC0026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AF24EC" w:rsidP="00261A37"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-414020</wp:posOffset>
                </wp:positionH>
                <wp:positionV relativeFrom="paragraph">
                  <wp:posOffset>1905</wp:posOffset>
                </wp:positionV>
                <wp:extent cx="6829425" cy="2352675"/>
                <wp:effectExtent l="10160" t="8890" r="8890" b="10160"/>
                <wp:wrapNone/>
                <wp:docPr id="38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9425" cy="2352675"/>
                          <a:chOff x="407" y="11585"/>
                          <a:chExt cx="10755" cy="3705"/>
                        </a:xfrm>
                      </wpg:grpSpPr>
                      <wps:wsp>
                        <wps:cNvPr id="39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407" y="11585"/>
                            <a:ext cx="10755" cy="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0B7E48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0B7E48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Измерение величины несколькими мерками (введение понятия многозначного числа). Десятичная система счисления.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422" y="12650"/>
                            <a:ext cx="2490" cy="1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4911F8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4911F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Измерение набором произвольных мерок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3392" y="12650"/>
                            <a:ext cx="3120" cy="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4911F8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4911F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Измерение системой кратных мерок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407" y="14134"/>
                            <a:ext cx="2310" cy="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4911F8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4911F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Запись результата в табличной форме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3287" y="14119"/>
                            <a:ext cx="3135" cy="1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4911F8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Запись результата в форме многозначного позиционного числа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6977" y="14149"/>
                            <a:ext cx="2475" cy="1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4911F8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Чтение и запись многозначных десятичных чисел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42"/>
                        <wps:cNvCnPr>
                          <a:cxnSpLocks noChangeShapeType="1"/>
                        </wps:cNvCnPr>
                        <wps:spPr bwMode="auto">
                          <a:xfrm>
                            <a:off x="1472" y="13699"/>
                            <a:ext cx="16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243"/>
                        <wps:cNvCnPr>
                          <a:cxnSpLocks noChangeShapeType="1"/>
                        </wps:cNvCnPr>
                        <wps:spPr bwMode="auto">
                          <a:xfrm>
                            <a:off x="4757" y="13594"/>
                            <a:ext cx="31" cy="4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244"/>
                        <wps:cNvCnPr>
                          <a:cxnSpLocks noChangeShapeType="1"/>
                        </wps:cNvCnPr>
                        <wps:spPr bwMode="auto">
                          <a:xfrm>
                            <a:off x="2762" y="14584"/>
                            <a:ext cx="58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245"/>
                        <wps:cNvCnPr>
                          <a:cxnSpLocks noChangeShapeType="1"/>
                        </wps:cNvCnPr>
                        <wps:spPr bwMode="auto">
                          <a:xfrm>
                            <a:off x="6497" y="14614"/>
                            <a:ext cx="5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4" o:spid="_x0000_s1068" style="position:absolute;margin-left:-32.6pt;margin-top:.15pt;width:537.75pt;height:185.25pt;z-index:251714560" coordorigin="407,11585" coordsize="10755,3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">
                <v:shape id="Text Box 236" o:spid="_x0000_s1069" type="#_x0000_t202" style="position:absolute;left:407;top:11585;width:10755;height:3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5K8QA&#10;AADbAAAADwAAAGRycy9kb3ducmV2LnhtbESPT2sCMRTE74LfITzBi9SsWqxujVKEFnvzH/b62Dx3&#10;Fzcv2ySu67c3hYLHYWZ+wyxWralEQ86XlhWMhgkI4szqknMFx8PnywyED8gaK8uk4E4eVstuZ4Gp&#10;tjfeUbMPuYgQ9ikqKEKoUyl9VpBBP7Q1cfTO1hkMUbpcaoe3CDeVHCfJVBosOS4UWNO6oOyyvxoF&#10;s9dN8+O/J9tTNj1X8zB4a75+nVL9XvvxDiJQG57h//ZGK5jM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eSvEAAAA2wAAAA8AAAAAAAAAAAAAAAAAmAIAAGRycy9k&#10;b3ducmV2LnhtbFBLBQYAAAAABAAEAPUAAACJAwAAAAA=&#10;">
                  <v:textbox>
                    <w:txbxContent>
                      <w:p w:rsidR="00DC0026" w:rsidRPr="000B7E48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0B7E48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Измерение величины несколькими мерками (введение понятия многозначного числа). Десятичная система счисления.</w:t>
                        </w:r>
                      </w:p>
                    </w:txbxContent>
                  </v:textbox>
                </v:shape>
                <v:shape id="Text Box 237" o:spid="_x0000_s1070" type="#_x0000_t202" style="position:absolute;left:422;top:12650;width:2490;height:10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DC0026" w:rsidRPr="004911F8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911F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Измерение набором произвольных мерок</w:t>
                        </w:r>
                      </w:p>
                    </w:txbxContent>
                  </v:textbox>
                </v:shape>
                <v:shape id="Text Box 238" o:spid="_x0000_s1071" type="#_x0000_t202" style="position:absolute;left:3392;top:12650;width:3120;height: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<v:textbox>
                    <w:txbxContent>
                      <w:p w:rsidR="00DC0026" w:rsidRPr="004911F8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911F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Измерение системой кратных мерок</w:t>
                        </w:r>
                      </w:p>
                    </w:txbxContent>
                  </v:textbox>
                </v:shape>
                <v:shape id="Text Box 239" o:spid="_x0000_s1072" type="#_x0000_t202" style="position:absolute;left:407;top:14134;width:2310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<v:textbox>
                    <w:txbxContent>
                      <w:p w:rsidR="00DC0026" w:rsidRPr="004911F8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911F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Запись результата в табличной форме</w:t>
                        </w:r>
                      </w:p>
                    </w:txbxContent>
                  </v:textbox>
                </v:shape>
                <v:shape id="Text Box 240" o:spid="_x0000_s1073" type="#_x0000_t202" style="position:absolute;left:3287;top:14119;width:3135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9vM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omY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j28xQAAANsAAAAPAAAAAAAAAAAAAAAAAJgCAABkcnMv&#10;ZG93bnJldi54bWxQSwUGAAAAAAQABAD1AAAAigMAAAAA&#10;">
                  <v:textbox>
                    <w:txbxContent>
                      <w:p w:rsidR="00DC0026" w:rsidRPr="004911F8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Запись результата в форме многозначного позиционного числа</w:t>
                        </w:r>
                      </w:p>
                    </w:txbxContent>
                  </v:textbox>
                </v:shape>
                <v:shape id="Text Box 241" o:spid="_x0000_s1074" type="#_x0000_t202" style="position:absolute;left:6977;top:14149;width:2475;height:1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DC0026" w:rsidRPr="004911F8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Чтение и запись многозначных десятичных чисел</w:t>
                        </w:r>
                      </w:p>
                    </w:txbxContent>
                  </v:textbox>
                </v:shape>
                <v:shape id="AutoShape 242" o:spid="_x0000_s1075" type="#_x0000_t32" style="position:absolute;left:1472;top:13699;width:16;height:3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<v:stroke endarrow="block"/>
                </v:shape>
                <v:shape id="AutoShape 243" o:spid="_x0000_s1076" type="#_x0000_t32" style="position:absolute;left:4757;top:13594;width:31;height: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6i8UAAADbAAAADwAAAGRycy9kb3ducmV2LnhtbESPQWvCQBSE7wX/w/KE3uomp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f6i8UAAADbAAAADwAAAAAAAAAA&#10;AAAAAAChAgAAZHJzL2Rvd25yZXYueG1sUEsFBgAAAAAEAAQA+QAAAJMDAAAAAA==&#10;">
                  <v:stroke endarrow="block"/>
                </v:shape>
                <v:shape id="AutoShape 244" o:spid="_x0000_s1077" type="#_x0000_t32" style="position:absolute;left:2762;top:14584;width:585;height: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tfEMYAAADbAAAADwAAAGRycy9kb3ducmV2LnhtbESPT2vCQBTE7wW/w/KE3urGU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bXxDGAAAA2wAAAA8AAAAAAAAA&#10;AAAAAAAAoQIAAGRycy9kb3ducmV2LnhtbFBLBQYAAAAABAAEAPkAAACUAwAAAAA=&#10;">
                  <v:stroke endarrow="block"/>
                </v:shape>
                <v:shape id="AutoShape 245" o:spid="_x0000_s1078" type="#_x0000_t32" style="position:absolute;left:6497;top:14614;width:5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TLYsEAAADbAAAADwAAAGRycy9kb3ducmV2LnhtbERPy4rCMBTdC/MP4Q6409RB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xMtiwQAAANsAAAAPAAAAAAAAAAAAAAAA&#10;AKECAABkcnMvZG93bnJldi54bWxQSwUGAAAAAAQABAD5AAAAjwMAAAAA&#10;">
                  <v:stroke endarrow="block"/>
                </v:shape>
              </v:group>
            </w:pict>
          </mc:Fallback>
        </mc:AlternateContent>
      </w:r>
    </w:p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261A37" w:rsidP="00261A37"/>
    <w:p w:rsidR="00261A37" w:rsidRPr="00EA3E1F" w:rsidRDefault="00AF24EC" w:rsidP="00261A37"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75232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-377190</wp:posOffset>
                </wp:positionV>
                <wp:extent cx="6715125" cy="2400300"/>
                <wp:effectExtent l="8890" t="9525" r="10160" b="9525"/>
                <wp:wrapNone/>
                <wp:docPr id="27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2400300"/>
                          <a:chOff x="287" y="1241"/>
                          <a:chExt cx="10575" cy="3780"/>
                        </a:xfrm>
                      </wpg:grpSpPr>
                      <wps:wsp>
                        <wps:cNvPr id="28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287" y="1241"/>
                            <a:ext cx="10575" cy="3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4911F8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Действия с числами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677" y="2066"/>
                            <a:ext cx="3165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962A1B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Сравнение многозначных чисел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37" y="2021"/>
                            <a:ext cx="2745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962A1B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62A1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Сложение и вычитание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7787" y="2081"/>
                            <a:ext cx="24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962A1B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Уравнения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1727" y="3385"/>
                            <a:ext cx="375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962A1B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Таблица Пифагора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6482" y="3445"/>
                            <a:ext cx="3795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962A1B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Сложение и вычитание многозначных чисел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53"/>
                        <wps:cNvCnPr>
                          <a:cxnSpLocks noChangeShapeType="1"/>
                        </wps:cNvCnPr>
                        <wps:spPr bwMode="auto">
                          <a:xfrm>
                            <a:off x="5507" y="3925"/>
                            <a:ext cx="10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254"/>
                        <wps:cNvCnPr>
                          <a:cxnSpLocks noChangeShapeType="1"/>
                        </wps:cNvCnPr>
                        <wps:spPr bwMode="auto">
                          <a:xfrm>
                            <a:off x="4757" y="2966"/>
                            <a:ext cx="31" cy="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255"/>
                        <wps:cNvCnPr>
                          <a:cxnSpLocks noChangeShapeType="1"/>
                        </wps:cNvCnPr>
                        <wps:spPr bwMode="auto">
                          <a:xfrm flipH="1">
                            <a:off x="6558" y="2951"/>
                            <a:ext cx="14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264"/>
                        <wps:cNvCnPr>
                          <a:cxnSpLocks noChangeShapeType="1"/>
                        </wps:cNvCnPr>
                        <wps:spPr bwMode="auto">
                          <a:xfrm>
                            <a:off x="5627" y="3419"/>
                            <a:ext cx="0" cy="6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3" o:spid="_x0000_s1079" style="position:absolute;margin-left:-19.2pt;margin-top:-29.7pt;width:528.75pt;height:189pt;z-index:251775232" coordorigin="287,1241" coordsize="10575,3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">
                <v:shape id="Text Box 246" o:spid="_x0000_s1080" type="#_x0000_t202" style="position:absolute;left:287;top:1241;width:10575;height:3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DC0026" w:rsidRPr="004911F8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Действия с числами</w:t>
                        </w:r>
                      </w:p>
                    </w:txbxContent>
                  </v:textbox>
                </v:shape>
                <v:shape id="Text Box 247" o:spid="_x0000_s1081" type="#_x0000_t202" style="position:absolute;left:677;top:2066;width:3165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DC0026" w:rsidRPr="00962A1B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Сравнение многозначных чисел</w:t>
                        </w:r>
                      </w:p>
                    </w:txbxContent>
                  </v:textbox>
                </v:shape>
                <v:shape id="Text Box 248" o:spid="_x0000_s1082" type="#_x0000_t202" style="position:absolute;left:4337;top:2021;width:2745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DC0026" w:rsidRPr="00962A1B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2A1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Сложение и вычитание</w:t>
                        </w:r>
                      </w:p>
                    </w:txbxContent>
                  </v:textbox>
                </v:shape>
                <v:shape id="Text Box 249" o:spid="_x0000_s1083" type="#_x0000_t202" style="position:absolute;left:7787;top:2081;width:246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DC0026" w:rsidRPr="00962A1B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Уравнения</w:t>
                        </w:r>
                      </w:p>
                    </w:txbxContent>
                  </v:textbox>
                </v:shape>
                <v:shape id="Text Box 250" o:spid="_x0000_s1084" type="#_x0000_t202" style="position:absolute;left:1727;top:3385;width:375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rWs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dAJ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OtaxQAAANsAAAAPAAAAAAAAAAAAAAAAAJgCAABkcnMv&#10;ZG93bnJldi54bWxQSwUGAAAAAAQABAD1AAAAigMAAAAA&#10;">
                  <v:textbox>
                    <w:txbxContent>
                      <w:p w:rsidR="00DC0026" w:rsidRPr="00962A1B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Таблица Пифагора</w:t>
                        </w:r>
                      </w:p>
                    </w:txbxContent>
                  </v:textbox>
                </v:shape>
                <v:shape id="Text Box 251" o:spid="_x0000_s1085" type="#_x0000_t202" style="position:absolute;left:6482;top:3445;width:3795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<v:textbox>
                    <w:txbxContent>
                      <w:p w:rsidR="00DC0026" w:rsidRPr="00962A1B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Сложение и вычитание многозначных чисел</w:t>
                        </w:r>
                      </w:p>
                    </w:txbxContent>
                  </v:textbox>
                </v:shape>
                <v:shape id="AutoShape 253" o:spid="_x0000_s1086" type="#_x0000_t32" style="position:absolute;left:5507;top:3925;width:10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    <v:stroke endarrow="block"/>
                </v:shape>
                <v:shape id="AutoShape 254" o:spid="_x0000_s1087" type="#_x0000_t32" style="position:absolute;left:4757;top:2966;width:31;height:3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t1Rc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Mt1RcUAAADbAAAADwAAAAAAAAAA&#10;AAAAAAChAgAAZHJzL2Rvd25yZXYueG1sUEsFBgAAAAAEAAQA+QAAAJMDAAAAAA==&#10;"/>
                <v:shape id="AutoShape 255" o:spid="_x0000_s1088" type="#_x0000_t32" style="position:absolute;left:6558;top:2951;width:14;height:3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1b2cMAAADbAAAADwAAAGRycy9kb3ducmV2LnhtbESPQYvCMBSE74L/ITzBi6xpFUS6RpGF&#10;hcXDgtqDx0fybIvNS02ytfvvNwuCx2FmvmE2u8G2oicfGscK8nkGglg703CloDx/vq1BhIhssHVM&#10;Cn4pwG47Hm2wMO7BR+pPsRIJwqFABXWMXSFl0DVZDHPXESfv6rzFmKSvpPH4SHDbykWWraTFhtNC&#10;jR191KRvpx+roDmU32U/u0ev14f84vNwvrRaqelk2L+DiDTEV/jZ/jIKli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dW9nDAAAA2wAAAA8AAAAAAAAAAAAA&#10;AAAAoQIAAGRycy9kb3ducmV2LnhtbFBLBQYAAAAABAAEAPkAAACRAwAAAAA=&#10;"/>
                <v:shape id="AutoShape 264" o:spid="_x0000_s1089" type="#_x0000_t32" style="position:absolute;left:5627;top:3419;width:0;height:6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VOqc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VOqcUAAADbAAAADwAAAAAAAAAA&#10;AAAAAAChAgAAZHJzL2Rvd25yZXYueG1sUEsFBgAAAAAEAAQA+QAAAJMDAAAAAA==&#10;"/>
              </v:group>
            </w:pict>
          </mc:Fallback>
        </mc:AlternateContent>
      </w:r>
    </w:p>
    <w:p w:rsidR="00261A37" w:rsidRPr="00EA3E1F" w:rsidRDefault="00261A37" w:rsidP="00261A37"/>
    <w:p w:rsidR="00261A37" w:rsidRPr="00EA3E1F" w:rsidRDefault="00261A37" w:rsidP="00261A37"/>
    <w:p w:rsidR="00261A37" w:rsidRDefault="00261A37" w:rsidP="00261A37"/>
    <w:p w:rsidR="00261A37" w:rsidRDefault="00261A37" w:rsidP="00261A37">
      <w:pPr>
        <w:ind w:firstLine="708"/>
      </w:pPr>
    </w:p>
    <w:p w:rsidR="00261A37" w:rsidRDefault="00261A37" w:rsidP="00261A37">
      <w:pPr>
        <w:ind w:firstLine="708"/>
      </w:pPr>
    </w:p>
    <w:p w:rsidR="00261A37" w:rsidRDefault="00AF24EC" w:rsidP="00261A37">
      <w:pPr>
        <w:ind w:firstLine="7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8496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314960</wp:posOffset>
                </wp:positionV>
                <wp:extent cx="6534150" cy="2781300"/>
                <wp:effectExtent l="8890" t="11430" r="10160" b="7620"/>
                <wp:wrapNone/>
                <wp:docPr id="8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4150" cy="2781300"/>
                          <a:chOff x="677" y="6764"/>
                          <a:chExt cx="10290" cy="4380"/>
                        </a:xfrm>
                      </wpg:grpSpPr>
                      <wps:wsp>
                        <wps:cNvPr id="9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677" y="6764"/>
                            <a:ext cx="10290" cy="4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834DA3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834DA3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Анализ и решение текстовых задач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1082" y="7484"/>
                            <a:ext cx="6450" cy="1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Default="00DC0026" w:rsidP="00261A3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1307" y="7589"/>
                            <a:ext cx="2730" cy="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834DA3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Отношение «частей и целого»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4532" y="7619"/>
                            <a:ext cx="2745" cy="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834DA3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Разностное отношение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1007" y="9133"/>
                            <a:ext cx="3300" cy="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834DA3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Моделирование отношений с помощью чертежей (линейных и ступенчатых)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4727" y="9253"/>
                            <a:ext cx="283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Default="00DC0026" w:rsidP="00261A37">
                              <w:r>
                                <w:t>Распознавание отношений в текстах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7997" y="7469"/>
                            <a:ext cx="2400" cy="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834DA3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Строение задачи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8147" y="9388"/>
                            <a:ext cx="2565" cy="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Default="00DC0026" w:rsidP="00261A37">
                              <w:r>
                                <w:t>Решение задачи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73"/>
                        <wps:cNvCnPr>
                          <a:cxnSpLocks noChangeShapeType="1"/>
                        </wps:cNvCnPr>
                        <wps:spPr bwMode="auto">
                          <a:xfrm>
                            <a:off x="2537" y="8728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74"/>
                        <wps:cNvCnPr>
                          <a:cxnSpLocks noChangeShapeType="1"/>
                        </wps:cNvCnPr>
                        <wps:spPr bwMode="auto">
                          <a:xfrm>
                            <a:off x="6077" y="8848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75"/>
                        <wps:cNvCnPr>
                          <a:cxnSpLocks noChangeShapeType="1"/>
                        </wps:cNvCnPr>
                        <wps:spPr bwMode="auto">
                          <a:xfrm>
                            <a:off x="9317" y="8489"/>
                            <a:ext cx="30" cy="6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" name="Group 288"/>
                        <wpg:cNvGrpSpPr>
                          <a:grpSpLocks/>
                        </wpg:cNvGrpSpPr>
                        <wpg:grpSpPr bwMode="auto">
                          <a:xfrm>
                            <a:off x="2537" y="10138"/>
                            <a:ext cx="6795" cy="810"/>
                            <a:chOff x="2835" y="7835"/>
                            <a:chExt cx="6795" cy="810"/>
                          </a:xfrm>
                        </wpg:grpSpPr>
                        <wps:wsp>
                          <wps:cNvPr id="21" name="AutoShape 2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5" y="7970"/>
                              <a:ext cx="0" cy="67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AutoShape 2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5" y="8645"/>
                              <a:ext cx="676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AutoShape 2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600" y="7835"/>
                              <a:ext cx="30" cy="81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4" name="AutoShape 279"/>
                        <wps:cNvCnPr>
                          <a:cxnSpLocks noChangeShapeType="1"/>
                        </wps:cNvCnPr>
                        <wps:spPr bwMode="auto">
                          <a:xfrm>
                            <a:off x="6257" y="10213"/>
                            <a:ext cx="0" cy="4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80"/>
                        <wps:cNvCnPr>
                          <a:cxnSpLocks noChangeShapeType="1"/>
                        </wps:cNvCnPr>
                        <wps:spPr bwMode="auto">
                          <a:xfrm>
                            <a:off x="6182" y="10678"/>
                            <a:ext cx="27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281"/>
                        <wps:cNvCnPr>
                          <a:cxnSpLocks noChangeShapeType="1"/>
                        </wps:cNvCnPr>
                        <wps:spPr bwMode="auto">
                          <a:xfrm flipV="1">
                            <a:off x="8927" y="10228"/>
                            <a:ext cx="0" cy="4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2" o:spid="_x0000_s1090" style="position:absolute;left:0;text-align:left;margin-left:-19.2pt;margin-top:24.8pt;width:514.5pt;height:219pt;z-index:251818496" coordorigin="677,6764" coordsize="10290,4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">
                <v:shape id="Text Box 265" o:spid="_x0000_s1091" type="#_x0000_t202" style="position:absolute;left:677;top:6764;width:10290;height: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DC0026" w:rsidRPr="00834DA3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834DA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Анализ и решение текстовых задач</w:t>
                        </w:r>
                      </w:p>
                    </w:txbxContent>
                  </v:textbox>
                </v:shape>
                <v:shape id="Text Box 266" o:spid="_x0000_s1092" type="#_x0000_t202" style="position:absolute;left:1082;top:7484;width:6450;height:1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DC0026" w:rsidRDefault="00DC0026" w:rsidP="00261A37"/>
                    </w:txbxContent>
                  </v:textbox>
                </v:shape>
                <v:shape id="Text Box 267" o:spid="_x0000_s1093" type="#_x0000_t202" style="position:absolute;left:1307;top:7589;width:2730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DC0026" w:rsidRPr="00834DA3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Отношение «частей и целого»</w:t>
                        </w:r>
                      </w:p>
                    </w:txbxContent>
                  </v:textbox>
                </v:shape>
                <v:shape id="Text Box 268" o:spid="_x0000_s1094" type="#_x0000_t202" style="position:absolute;left:4532;top:7619;width:2745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DC0026" w:rsidRPr="00834DA3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Разностное отношение</w:t>
                        </w:r>
                      </w:p>
                    </w:txbxContent>
                  </v:textbox>
                </v:shape>
                <v:shape id="Text Box 269" o:spid="_x0000_s1095" type="#_x0000_t202" style="position:absolute;left:1007;top:9133;width:3300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<v:textbox>
                    <w:txbxContent>
                      <w:p w:rsidR="00DC0026" w:rsidRPr="00834DA3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Моделирование отношений с помощью чертежей (линейных и ступенчатых)</w:t>
                        </w:r>
                      </w:p>
                    </w:txbxContent>
                  </v:textbox>
                </v:shape>
                <v:shape id="Text Box 270" o:spid="_x0000_s1096" type="#_x0000_t202" style="position:absolute;left:4727;top:9253;width:283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  <v:textbox>
                    <w:txbxContent>
                      <w:p w:rsidR="00DC0026" w:rsidRDefault="00DC0026" w:rsidP="00261A37">
                        <w:r>
                          <w:t>Распознавание отношений в текстах</w:t>
                        </w:r>
                      </w:p>
                    </w:txbxContent>
                  </v:textbox>
                </v:shape>
                <v:shape id="Text Box 271" o:spid="_x0000_s1097" type="#_x0000_t202" style="position:absolute;left:7997;top:7469;width:2400;height: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  <v:textbox>
                    <w:txbxContent>
                      <w:p w:rsidR="00DC0026" w:rsidRPr="00834DA3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Строение задачи</w:t>
                        </w:r>
                      </w:p>
                    </w:txbxContent>
                  </v:textbox>
                </v:shape>
                <v:shape id="Text Box 272" o:spid="_x0000_s1098" type="#_x0000_t202" style="position:absolute;left:8147;top:9388;width:2565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:rsidR="00DC0026" w:rsidRDefault="00DC0026" w:rsidP="00261A37">
                        <w:r>
                          <w:t>Решение задачи</w:t>
                        </w:r>
                      </w:p>
                    </w:txbxContent>
                  </v:textbox>
                </v:shape>
                <v:shape id="AutoShape 273" o:spid="_x0000_s1099" type="#_x0000_t32" style="position:absolute;left:2537;top:8728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ASycIAAADb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f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ASycIAAADbAAAADwAAAAAAAAAAAAAA&#10;AAChAgAAZHJzL2Rvd25yZXYueG1sUEsFBgAAAAAEAAQA+QAAAJADAAAAAA==&#10;"/>
                <v:shape id="AutoShape 274" o:spid="_x0000_s1100" type="#_x0000_t32" style="position:absolute;left:6077;top:8848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Gu8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IGV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+Gu8UAAADbAAAADwAAAAAAAAAA&#10;AAAAAAChAgAAZHJzL2Rvd25yZXYueG1sUEsFBgAAAAAEAAQA+QAAAJMDAAAAAA==&#10;"/>
                <v:shape id="AutoShape 275" o:spid="_x0000_s1101" type="#_x0000_t32" style="position:absolute;left:9317;top:8489;width:30;height:6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group id="Group 288" o:spid="_x0000_s1102" style="position:absolute;left:2537;top:10138;width:6795;height:810" coordorigin="2835,7835" coordsize="6795,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AutoShape 276" o:spid="_x0000_s1103" type="#_x0000_t32" style="position:absolute;left:2835;top:7970;width:0;height:6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nlm8UAAADbAAAADwAAAGRycy9kb3ducmV2LnhtbESPzWrDMBCE74W+g9hCL6WWHWgIbpTg&#10;BgJJIYf89L61tpaotXItJXHfPgoEchxm5htmOh9cK07UB+tZQZHlIIhrry03Cg775esERIjIGlvP&#10;pOCfAsxnjw9TLLU/85ZOu9iIBOFQogITY1dKGWpDDkPmO+Lk/fjeYUyyb6Tu8ZzgrpWjPB9Lh5bT&#10;gsGOFobq393RKdisi4/q29j15/bPbt6WVXtsXr6Uen4aqncQkYZ4D9/aK61gVMD1S/oBcn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nlm8UAAADbAAAADwAAAAAAAAAA&#10;AAAAAAChAgAAZHJzL2Rvd25yZXYueG1sUEsFBgAAAAAEAAQA+QAAAJMDAAAAAA==&#10;"/>
                  <v:shape id="AutoShape 277" o:spid="_x0000_s1104" type="#_x0000_t32" style="position:absolute;left:2835;top:8645;width:67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t77MQAAADbAAAADwAAAGRycy9kb3ducmV2LnhtbESPQWsCMRSE7wX/Q3iCl1KzLihla5S1&#10;IFTBg7a9v25eN6Gbl3UTdf33RhB6HGbmG2a+7F0jztQF61nBZJyBIK68tlwr+Ppcv7yCCBFZY+OZ&#10;FFwpwHIxeJpjof2F93Q+xFokCIcCFZgY20LKUBlyGMa+JU7er+8cxiS7WuoOLwnuGpln2Uw6tJwW&#10;DLb0bqj6O5ycgt1msip/jN1s90e7m67L5lQ/fys1GvblG4hIffwPP9ofWkGew/1L+gF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+3vsxAAAANsAAAAPAAAAAAAAAAAA&#10;AAAAAKECAABkcnMvZG93bnJldi54bWxQSwUGAAAAAAQABAD5AAAAkgMAAAAA&#10;"/>
                  <v:shape id="AutoShape 278" o:spid="_x0000_s1105" type="#_x0000_t32" style="position:absolute;left:9600;top:7835;width:30;height:81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/dXW8MAAADbAAAADwAAAGRycy9kb3ducmV2LnhtbESPT2vCQBTE7wW/w/KE3urGNEibuopU&#10;BCle/HPo8ZF93YRm34bsq8Zv3xUEj8PM/IaZLwffqjP1sQlsYDrJQBFXwTbsDJyOm5c3UFGQLbaB&#10;ycCVIiwXo6c5ljZceE/ngziVIBxLNFCLdKXWsarJY5yEjjh5P6H3KEn2TtseLwnuW51n2Ux7bDgt&#10;1NjRZ03V7+HPG/g++d17Xqy9K9xR9kJfTV7MjHkeD6sPUEKDPML39tYayF/h9iX9AL34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3V1vDAAAA2wAAAA8AAAAAAAAAAAAA&#10;AAAAoQIAAGRycy9kb3ducmV2LnhtbFBLBQYAAAAABAAEAPkAAACRAwAAAAA=&#10;">
                    <v:stroke endarrow="block"/>
                  </v:shape>
                </v:group>
                <v:shape id="AutoShape 279" o:spid="_x0000_s1106" type="#_x0000_t32" style="position:absolute;left:6257;top:10213;width:0;height:4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5GA8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kYDxAAAANsAAAAPAAAAAAAAAAAA&#10;AAAAAKECAABkcnMvZG93bnJldi54bWxQSwUGAAAAAAQABAD5AAAAkgMAAAAA&#10;"/>
                <v:shape id="AutoShape 280" o:spid="_x0000_s1107" type="#_x0000_t32" style="position:absolute;left:6182;top:10678;width:27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LjmM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qYz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EuOYxAAAANsAAAAPAAAAAAAAAAAA&#10;AAAAAKECAABkcnMvZG93bnJldi54bWxQSwUGAAAAAAQABAD5AAAAkgMAAAAA&#10;"/>
                <v:shape id="AutoShape 281" o:spid="_x0000_s1108" type="#_x0000_t32" style="position:absolute;left:8927;top:10228;width:0;height:43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PnCcEAAADbAAAADwAAAGRycy9kb3ducmV2LnhtbESPT4vCMBTE78J+h/AW9qbpCitSjaLC&#10;gnhZ/AN6fDTPNti8lCY29dtvBMHjMDO/YebL3taio9Ybxwq+RxkI4sJpw6WC0/F3OAXhA7LG2jEp&#10;eJCH5eJjMMdcu8h76g6hFAnCPkcFVQhNLqUvKrLoR64hTt7VtRZDkm0pdYsxwW0tx1k2kRYNp4UK&#10;G9pUVNwOd6vAxD/TNdtNXO/OF68jmcePM0p9ffarGYhAfXiHX+2tVjCewPNL+gFy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s+cJwQAAANsAAAAPAAAAAAAAAAAAAAAA&#10;AKECAABkcnMvZG93bnJldi54bWxQSwUGAAAAAAQABAD5AAAAjwMAAAAA&#10;">
                  <v:stroke endarrow="block"/>
                </v:shape>
              </v:group>
            </w:pict>
          </mc:Fallback>
        </mc:AlternateContent>
      </w:r>
    </w:p>
    <w:p w:rsidR="00261A37" w:rsidRDefault="00261A37" w:rsidP="00261A37">
      <w:pPr>
        <w:ind w:firstLine="708"/>
      </w:pPr>
    </w:p>
    <w:p w:rsidR="00261A37" w:rsidRDefault="00261A37" w:rsidP="00261A37">
      <w:pPr>
        <w:ind w:firstLine="708"/>
      </w:pPr>
    </w:p>
    <w:p w:rsidR="00261A37" w:rsidRPr="00FA2D1C" w:rsidRDefault="00261A37" w:rsidP="00261A37"/>
    <w:p w:rsidR="00261A37" w:rsidRPr="00FA2D1C" w:rsidRDefault="00261A37" w:rsidP="00261A37"/>
    <w:p w:rsidR="00261A37" w:rsidRPr="00FA2D1C" w:rsidRDefault="00261A37" w:rsidP="00261A37"/>
    <w:p w:rsidR="00261A37" w:rsidRPr="00FA2D1C" w:rsidRDefault="00261A37" w:rsidP="00261A37"/>
    <w:p w:rsidR="00261A37" w:rsidRDefault="00261A37" w:rsidP="00261A37"/>
    <w:p w:rsidR="00261A37" w:rsidRDefault="00261A37" w:rsidP="00261A37">
      <w:pPr>
        <w:tabs>
          <w:tab w:val="left" w:pos="2475"/>
        </w:tabs>
      </w:pPr>
      <w:r>
        <w:tab/>
      </w:r>
    </w:p>
    <w:p w:rsidR="00261A37" w:rsidRDefault="00261A37" w:rsidP="00261A37">
      <w:pPr>
        <w:tabs>
          <w:tab w:val="left" w:pos="2475"/>
        </w:tabs>
      </w:pPr>
    </w:p>
    <w:p w:rsidR="00CA20F1" w:rsidRDefault="00AF24EC" w:rsidP="00261A37">
      <w:pPr>
        <w:tabs>
          <w:tab w:val="left" w:pos="247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127635</wp:posOffset>
                </wp:positionV>
                <wp:extent cx="6648450" cy="981075"/>
                <wp:effectExtent l="8890" t="6985" r="10160" b="12065"/>
                <wp:wrapNone/>
                <wp:docPr id="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981075"/>
                          <a:chOff x="467" y="12658"/>
                          <a:chExt cx="10470" cy="1545"/>
                        </a:xfrm>
                      </wpg:grpSpPr>
                      <wps:wsp>
                        <wps:cNvPr id="2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467" y="12658"/>
                            <a:ext cx="10470" cy="1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FA2D1C" w:rsidRDefault="00DC0026" w:rsidP="00261A3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Геометрический материал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647" y="13364"/>
                            <a:ext cx="2775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FA2D1C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Угол. Виды углов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4787" y="13288"/>
                            <a:ext cx="2760" cy="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FA2D1C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Многоугольники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8177" y="13093"/>
                            <a:ext cx="2565" cy="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C0026" w:rsidRPr="00FA2D1C" w:rsidRDefault="00DC0026" w:rsidP="00261A37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Периметр многоугольника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286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2" y="13604"/>
                            <a:ext cx="124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87"/>
                        <wps:cNvCnPr>
                          <a:cxnSpLocks noChangeShapeType="1"/>
                        </wps:cNvCnPr>
                        <wps:spPr bwMode="auto">
                          <a:xfrm>
                            <a:off x="7547" y="13604"/>
                            <a:ext cx="6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" o:spid="_x0000_s1109" style="position:absolute;margin-left:-28.2pt;margin-top:10.05pt;width:523.5pt;height:77.25pt;z-index:251904000" coordorigin="467,12658" coordsize="10470,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">
                <v:shape id="Text Box 282" o:spid="_x0000_s1110" type="#_x0000_t202" style="position:absolute;left:467;top:12658;width:10470;height:1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DC0026" w:rsidRPr="00FA2D1C" w:rsidRDefault="00DC0026" w:rsidP="00261A3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Геометрический материал</w:t>
                        </w:r>
                      </w:p>
                    </w:txbxContent>
                  </v:textbox>
                </v:shape>
                <v:shape id="Text Box 283" o:spid="_x0000_s1111" type="#_x0000_t202" style="position:absolute;left:647;top:13364;width:277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DC0026" w:rsidRPr="00FA2D1C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Угол. Виды углов</w:t>
                        </w:r>
                      </w:p>
                    </w:txbxContent>
                  </v:textbox>
                </v:shape>
                <v:shape id="Text Box 284" o:spid="_x0000_s1112" type="#_x0000_t202" style="position:absolute;left:4787;top:13288;width:2760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DC0026" w:rsidRPr="00FA2D1C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Многоугольники</w:t>
                        </w:r>
                      </w:p>
                    </w:txbxContent>
                  </v:textbox>
                </v:shape>
                <v:shape id="Text Box 285" o:spid="_x0000_s1113" type="#_x0000_t202" style="position:absolute;left:8177;top:13093;width:2565;height: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DC0026" w:rsidRPr="00FA2D1C" w:rsidRDefault="00DC0026" w:rsidP="00261A3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Периметр многоугольника</w:t>
                        </w:r>
                      </w:p>
                    </w:txbxContent>
                  </v:textbox>
                </v:shape>
                <v:shape id="AutoShape 286" o:spid="_x0000_s1114" type="#_x0000_t32" style="position:absolute;left:3422;top:13604;width:1245;height: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EgicAAAADaAAAADwAAAGRycy9kb3ducmV2LnhtbESPT4vCMBTE78J+h/AWvGnqgiLVKCos&#10;iJfFP7B7fDTPNti8lCY29dtvBMHjMDO/YZbr3taio9Ybxwom4wwEceG04VLB5fw9moPwAVlj7ZgU&#10;PMjDevUxWGKuXeQjdadQigRhn6OCKoQml9IXFVn0Y9cQJ+/qWoshybaUusWY4LaWX1k2kxYNp4UK&#10;G9pVVNxOd6vAxB/TNftd3B5+/7yOZB5TZ5QafvabBYhAfXiHX+29VjCD55V0A+Tq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xIInAAAAA2gAAAA8AAAAAAAAAAAAAAAAA&#10;oQIAAGRycy9kb3ducmV2LnhtbFBLBQYAAAAABAAEAPkAAACOAwAAAAA=&#10;">
                  <v:stroke endarrow="block"/>
                </v:shape>
                <v:shape id="AutoShape 287" o:spid="_x0000_s1115" type="#_x0000_t32" style="position:absolute;left:7547;top:13604;width:6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zo6MQAAADaAAAADwAAAGRycy9kb3ducmV2LnhtbESPQWvCQBSE7wX/w/IEb3UTD7ZG1yCC&#10;IpYeakqot0f2NQnNvg27q8b++m6h0OMwM98wq3wwnbiS861lBek0AUFcWd1yreC92D0+g/ABWWNn&#10;mRTcyUO+Hj2sMNP2xm90PYVaRAj7DBU0IfSZlL5qyKCf2p44ep/WGQxRulpqh7cIN52cJclcGmw5&#10;LjTY07ah6ut0MQo+XhaX8l6+0rFMF8czOuO/i71Sk/GwWYIINIT/8F/7oBU8we+Ve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OjoxAAAANoAAAAPAAAAAAAAAAAA&#10;AAAAAKECAABkcnMvZG93bnJldi54bWxQSwUGAAAAAAQABAD5AAAAkgMAAAAA&#10;">
                  <v:stroke endarrow="block"/>
                </v:shape>
              </v:group>
            </w:pict>
          </mc:Fallback>
        </mc:AlternateContent>
      </w:r>
    </w:p>
    <w:p w:rsidR="00CA20F1" w:rsidRDefault="00CA20F1" w:rsidP="00261A37">
      <w:pPr>
        <w:tabs>
          <w:tab w:val="left" w:pos="2475"/>
        </w:tabs>
      </w:pPr>
    </w:p>
    <w:p w:rsidR="00CA20F1" w:rsidRDefault="00CA20F1" w:rsidP="00261A37">
      <w:pPr>
        <w:tabs>
          <w:tab w:val="left" w:pos="2475"/>
        </w:tabs>
      </w:pPr>
    </w:p>
    <w:p w:rsidR="00DC0026" w:rsidRDefault="00DC0026" w:rsidP="00261A37">
      <w:pPr>
        <w:tabs>
          <w:tab w:val="left" w:pos="2475"/>
        </w:tabs>
      </w:pPr>
    </w:p>
    <w:p w:rsidR="00DC0026" w:rsidRDefault="00DC0026" w:rsidP="00261A37">
      <w:pPr>
        <w:tabs>
          <w:tab w:val="left" w:pos="2475"/>
        </w:tabs>
      </w:pPr>
    </w:p>
    <w:p w:rsidR="00DC0026" w:rsidRDefault="00DC0026" w:rsidP="00261A37">
      <w:pPr>
        <w:tabs>
          <w:tab w:val="left" w:pos="2475"/>
        </w:tabs>
      </w:pPr>
    </w:p>
    <w:p w:rsidR="00CA20F1" w:rsidRDefault="00CA20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C0026" w:rsidRPr="004D6CC0" w:rsidRDefault="00DC0026" w:rsidP="00DC00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CC0">
        <w:rPr>
          <w:rFonts w:ascii="Times New Roman" w:hAnsi="Times New Roman" w:cs="Times New Roman"/>
          <w:b/>
          <w:sz w:val="24"/>
          <w:szCs w:val="24"/>
        </w:rPr>
        <w:lastRenderedPageBreak/>
        <w:t>Проектные задачи:</w:t>
      </w:r>
    </w:p>
    <w:p w:rsidR="00DC0026" w:rsidRPr="004D6CC0" w:rsidRDefault="00DC0026" w:rsidP="00DC00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026" w:rsidRPr="004D6CC0" w:rsidRDefault="00DC0026" w:rsidP="00DC0026">
      <w:pPr>
        <w:pStyle w:val="a3"/>
        <w:numPr>
          <w:ilvl w:val="0"/>
          <w:numId w:val="16"/>
        </w:numPr>
        <w:tabs>
          <w:tab w:val="left" w:pos="426"/>
        </w:tabs>
        <w:ind w:hanging="8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C0">
        <w:rPr>
          <w:rFonts w:ascii="Times New Roman" w:eastAsia="Calibri" w:hAnsi="Times New Roman" w:cs="Times New Roman"/>
          <w:sz w:val="24"/>
          <w:szCs w:val="24"/>
        </w:rPr>
        <w:t>«Признаки и сравнение» 1 класс</w:t>
      </w:r>
    </w:p>
    <w:p w:rsidR="00DC0026" w:rsidRPr="004D6CC0" w:rsidRDefault="00DC0026" w:rsidP="00DC0026">
      <w:pPr>
        <w:pStyle w:val="a3"/>
        <w:numPr>
          <w:ilvl w:val="0"/>
          <w:numId w:val="16"/>
        </w:numPr>
        <w:tabs>
          <w:tab w:val="left" w:pos="426"/>
        </w:tabs>
        <w:ind w:hanging="8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C0">
        <w:rPr>
          <w:rFonts w:ascii="Times New Roman" w:eastAsia="Calibri" w:hAnsi="Times New Roman" w:cs="Times New Roman"/>
          <w:sz w:val="24"/>
          <w:szCs w:val="24"/>
        </w:rPr>
        <w:t>«Знаки»1 класс</w:t>
      </w:r>
    </w:p>
    <w:p w:rsidR="00DC0026" w:rsidRDefault="00DC0026" w:rsidP="00DC0026">
      <w:pPr>
        <w:pStyle w:val="a3"/>
        <w:numPr>
          <w:ilvl w:val="0"/>
          <w:numId w:val="16"/>
        </w:numPr>
        <w:tabs>
          <w:tab w:val="left" w:pos="426"/>
        </w:tabs>
        <w:ind w:hanging="8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C0">
        <w:rPr>
          <w:rFonts w:ascii="Times New Roman" w:eastAsia="Calibri" w:hAnsi="Times New Roman" w:cs="Times New Roman"/>
          <w:sz w:val="24"/>
          <w:szCs w:val="24"/>
        </w:rPr>
        <w:t>. «Моделирование» 1 класс</w:t>
      </w:r>
    </w:p>
    <w:p w:rsidR="00DC0026" w:rsidRPr="004D6CC0" w:rsidRDefault="00DC0026" w:rsidP="00DC0026">
      <w:pPr>
        <w:pStyle w:val="a3"/>
        <w:numPr>
          <w:ilvl w:val="0"/>
          <w:numId w:val="16"/>
        </w:numPr>
        <w:tabs>
          <w:tab w:val="left" w:pos="426"/>
        </w:tabs>
        <w:ind w:hanging="86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«Продажа дома в Простоквашино», 2 класс</w:t>
      </w:r>
    </w:p>
    <w:p w:rsidR="00DC0026" w:rsidRPr="004D6CC0" w:rsidRDefault="00DC0026" w:rsidP="00DC0026">
      <w:pPr>
        <w:pStyle w:val="a3"/>
        <w:numPr>
          <w:ilvl w:val="0"/>
          <w:numId w:val="16"/>
        </w:numPr>
        <w:tabs>
          <w:tab w:val="left" w:pos="426"/>
        </w:tabs>
        <w:ind w:hanging="8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C0">
        <w:rPr>
          <w:rFonts w:ascii="Times New Roman" w:eastAsia="Calibri" w:hAnsi="Times New Roman" w:cs="Times New Roman"/>
          <w:sz w:val="24"/>
          <w:szCs w:val="24"/>
        </w:rPr>
        <w:t xml:space="preserve"> «Иллюстрированное пособие» 3 класс</w:t>
      </w:r>
    </w:p>
    <w:p w:rsidR="00DC0026" w:rsidRPr="004D6CC0" w:rsidRDefault="00DC0026" w:rsidP="00DC0026">
      <w:pPr>
        <w:pStyle w:val="a3"/>
        <w:numPr>
          <w:ilvl w:val="0"/>
          <w:numId w:val="16"/>
        </w:numPr>
        <w:tabs>
          <w:tab w:val="left" w:pos="426"/>
        </w:tabs>
        <w:ind w:hanging="8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CC0">
        <w:rPr>
          <w:rFonts w:ascii="Times New Roman" w:eastAsia="Calibri" w:hAnsi="Times New Roman" w:cs="Times New Roman"/>
          <w:sz w:val="24"/>
          <w:szCs w:val="24"/>
        </w:rPr>
        <w:t>«Доктор Айболит» 4 класс</w:t>
      </w:r>
    </w:p>
    <w:p w:rsidR="00261A37" w:rsidRDefault="00261A37" w:rsidP="00261A37">
      <w:pPr>
        <w:tabs>
          <w:tab w:val="left" w:pos="2475"/>
        </w:tabs>
      </w:pPr>
    </w:p>
    <w:p w:rsidR="00DC0026" w:rsidRPr="004613E0" w:rsidRDefault="00DC0026" w:rsidP="00DC0026">
      <w:pPr>
        <w:pStyle w:val="Default"/>
        <w:ind w:firstLine="567"/>
        <w:jc w:val="center"/>
      </w:pPr>
      <w:r w:rsidRPr="004613E0">
        <w:rPr>
          <w:b/>
          <w:bCs/>
        </w:rPr>
        <w:t>Требования к проектной работе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Проектная деятельность – это способы решения проблем. Проектный метод обучения предполагает, что проектирование выполняется не под опекой преподавателя, а вместе с ним, строится не на педагогическом диктате, а на педагогике сотрудничества. Проектирование предполагает также изучение не только технологий, но и, собственно, деятельности людей в производственной и непроизводственной сферах хозяйства.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Проектирование как метод познания должно оказывать учащимся практическую помощь в осознании роли знаний в жизни и в обучении, когда они перестают быть целью, а становятся средством в подлинном образовании, помогая овладевать культурой мышления. Оно направлено также на психофизическое, нравственное и интеллектуальное развитие школьников, активизацию их задатков и способностей, сущностных сил и призвания, включение в успешную трудовую деятельность и систему общечеловеческих ценностей, формирование и удовлетворение их деятельностных и познавательных запросов и потребностей, создание условий для самоопределения, творческого самовыражения и непрерывного образования. Выполняя проекты, учащиеся на собственном опыте должны составить представление о жизненном цикле изделий – от зарождения замысла до материальной реализации и использовании на практике. При этом важной стороной проектирования является оптимизация предметного мира, соотнесение затрат и достигаемых результатов. </w:t>
      </w:r>
    </w:p>
    <w:p w:rsidR="00DC0026" w:rsidRDefault="00DC0026" w:rsidP="00DC0026">
      <w:pPr>
        <w:pStyle w:val="Default"/>
        <w:ind w:firstLine="567"/>
        <w:jc w:val="both"/>
        <w:rPr>
          <w:b/>
          <w:bCs/>
        </w:rPr>
      </w:pP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rPr>
          <w:b/>
          <w:bCs/>
        </w:rPr>
        <w:t xml:space="preserve">Примерная последовательность проектной деятельности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1. Выявление проблемы (выбор темы проекта), определение цели проектной деятельности.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2. Определение путей решения проблемы, изучение требований, условий, необходимых для решения проблемы.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3. Сбор информации, изучение социальной литературы (в том числе в сети Интернет), опрос взрослых, друзей.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4. Выработка идей, вариантов выполнения проекта.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5. Выбор оптимальной идеи, ее развитие. Из трех – четырех вариантов выбирают лучший и менее дорогой. Для этого подсчитывают примерную себестоимость каждого из вариантов проекта, определяют требования к будущему изделию, наиболее важные для вас.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6. Планирование проектной деятельности (изготовление изделия, проведение праздника и др.) . На этом этапе определяют сроки, последовательность и график проектной деятельности.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 xml:space="preserve">7. Выполнение проекта (изготовление изделия, организация и проведение праздника): подбор материалов, оборудования для изготовления изделия), организация рабочего места. Определение последовательности выполнения (технологических) операций, подбор или разработка необходимой технической документации, контроль каждого этапа технологического процесса.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lastRenderedPageBreak/>
        <w:t xml:space="preserve">8. Анализ результатов проектной деятельности, контроль и испытание изделия, сопоставление результатов, анализ успехов и допущенных ошибок, предложения по изменению технологического процесса в случае повторного изготовления изделия, подсчет материальных затрат и сравнение их с проектируемыми расходами. </w:t>
      </w:r>
    </w:p>
    <w:p w:rsidR="00DC0026" w:rsidRPr="004613E0" w:rsidRDefault="00DC0026" w:rsidP="00DC0026">
      <w:pPr>
        <w:pStyle w:val="Default"/>
        <w:ind w:firstLine="567"/>
        <w:jc w:val="both"/>
      </w:pPr>
      <w:r w:rsidRPr="004613E0">
        <w:t>9. Оформление проекта в виде пояснительной записки. Формирование цели проекта, идеи его выполнения, расчет себестоимости, оформление технологической документации.</w:t>
      </w:r>
    </w:p>
    <w:p w:rsidR="00DC0026" w:rsidRPr="004613E0" w:rsidRDefault="00DC0026" w:rsidP="00DC0026">
      <w:pPr>
        <w:ind w:firstLine="567"/>
        <w:jc w:val="both"/>
        <w:rPr>
          <w:sz w:val="24"/>
          <w:szCs w:val="24"/>
        </w:rPr>
      </w:pPr>
    </w:p>
    <w:p w:rsidR="00261A37" w:rsidRDefault="00261A37" w:rsidP="00261A37">
      <w:pPr>
        <w:tabs>
          <w:tab w:val="left" w:pos="2475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261A37" w:rsidSect="004D061E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5EE" w:rsidRDefault="007625EE" w:rsidP="00727F24">
      <w:pPr>
        <w:spacing w:after="0" w:line="240" w:lineRule="auto"/>
      </w:pPr>
      <w:r>
        <w:separator/>
      </w:r>
    </w:p>
  </w:endnote>
  <w:endnote w:type="continuationSeparator" w:id="0">
    <w:p w:rsidR="007625EE" w:rsidRDefault="007625EE" w:rsidP="007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46579"/>
      <w:docPartObj>
        <w:docPartGallery w:val="Page Numbers (Bottom of Page)"/>
        <w:docPartUnique/>
      </w:docPartObj>
    </w:sdtPr>
    <w:sdtEndPr/>
    <w:sdtContent>
      <w:p w:rsidR="00DC0026" w:rsidRDefault="00DC002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6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0026" w:rsidRDefault="00DC00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5EE" w:rsidRDefault="007625EE" w:rsidP="00727F24">
      <w:pPr>
        <w:spacing w:after="0" w:line="240" w:lineRule="auto"/>
      </w:pPr>
      <w:r>
        <w:separator/>
      </w:r>
    </w:p>
  </w:footnote>
  <w:footnote w:type="continuationSeparator" w:id="0">
    <w:p w:rsidR="007625EE" w:rsidRDefault="007625EE" w:rsidP="007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FA284E"/>
    <w:lvl w:ilvl="0">
      <w:numFmt w:val="bullet"/>
      <w:lvlText w:val="*"/>
      <w:lvlJc w:val="left"/>
    </w:lvl>
  </w:abstractNum>
  <w:abstractNum w:abstractNumId="1">
    <w:nsid w:val="116049BB"/>
    <w:multiLevelType w:val="hybridMultilevel"/>
    <w:tmpl w:val="5CFC9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601C5"/>
    <w:multiLevelType w:val="hybridMultilevel"/>
    <w:tmpl w:val="6CC42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E06EE"/>
    <w:multiLevelType w:val="hybridMultilevel"/>
    <w:tmpl w:val="14EC176A"/>
    <w:lvl w:ilvl="0" w:tplc="D0E6B3B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205B062D"/>
    <w:multiLevelType w:val="hybridMultilevel"/>
    <w:tmpl w:val="48986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30737"/>
    <w:multiLevelType w:val="hybridMultilevel"/>
    <w:tmpl w:val="826C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C23215"/>
    <w:multiLevelType w:val="hybridMultilevel"/>
    <w:tmpl w:val="7E9CC69C"/>
    <w:lvl w:ilvl="0" w:tplc="00B221C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6C5F9A"/>
    <w:multiLevelType w:val="hybridMultilevel"/>
    <w:tmpl w:val="BB482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7F1C29"/>
    <w:multiLevelType w:val="hybridMultilevel"/>
    <w:tmpl w:val="6CC42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7A1E87"/>
    <w:multiLevelType w:val="hybridMultilevel"/>
    <w:tmpl w:val="94144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297F90"/>
    <w:multiLevelType w:val="hybridMultilevel"/>
    <w:tmpl w:val="CECC0B02"/>
    <w:lvl w:ilvl="0" w:tplc="C66E2024">
      <w:start w:val="34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6C3366"/>
    <w:multiLevelType w:val="hybridMultilevel"/>
    <w:tmpl w:val="5CFC9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654FF9"/>
    <w:multiLevelType w:val="multilevel"/>
    <w:tmpl w:val="6DAE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6D5CCD"/>
    <w:multiLevelType w:val="hybridMultilevel"/>
    <w:tmpl w:val="4AD09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055B6B"/>
    <w:multiLevelType w:val="hybridMultilevel"/>
    <w:tmpl w:val="1352B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7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2"/>
  </w:num>
  <w:num w:numId="8">
    <w:abstractNumId w:val="9"/>
  </w:num>
  <w:num w:numId="9">
    <w:abstractNumId w:val="14"/>
  </w:num>
  <w:num w:numId="10">
    <w:abstractNumId w:val="6"/>
  </w:num>
  <w:num w:numId="11">
    <w:abstractNumId w:val="10"/>
  </w:num>
  <w:num w:numId="12">
    <w:abstractNumId w:val="1"/>
  </w:num>
  <w:num w:numId="13">
    <w:abstractNumId w:val="11"/>
  </w:num>
  <w:num w:numId="14">
    <w:abstractNumId w:val="2"/>
  </w:num>
  <w:num w:numId="15">
    <w:abstractNumId w:val="8"/>
  </w:num>
  <w:num w:numId="16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D65"/>
    <w:rsid w:val="00066A0D"/>
    <w:rsid w:val="0008741A"/>
    <w:rsid w:val="000B2E4E"/>
    <w:rsid w:val="000E00F1"/>
    <w:rsid w:val="001004B6"/>
    <w:rsid w:val="0012498D"/>
    <w:rsid w:val="00147F67"/>
    <w:rsid w:val="00165122"/>
    <w:rsid w:val="00172B30"/>
    <w:rsid w:val="00192E94"/>
    <w:rsid w:val="001B4A0F"/>
    <w:rsid w:val="00200841"/>
    <w:rsid w:val="00210D3C"/>
    <w:rsid w:val="00231AE7"/>
    <w:rsid w:val="00242126"/>
    <w:rsid w:val="00261A37"/>
    <w:rsid w:val="002B69ED"/>
    <w:rsid w:val="00330536"/>
    <w:rsid w:val="00377125"/>
    <w:rsid w:val="003A3D65"/>
    <w:rsid w:val="003B7DD9"/>
    <w:rsid w:val="003D2769"/>
    <w:rsid w:val="003E1D17"/>
    <w:rsid w:val="004168C9"/>
    <w:rsid w:val="00494BB7"/>
    <w:rsid w:val="004C7D38"/>
    <w:rsid w:val="004D061E"/>
    <w:rsid w:val="00512C79"/>
    <w:rsid w:val="005655DD"/>
    <w:rsid w:val="005E6B41"/>
    <w:rsid w:val="006131D1"/>
    <w:rsid w:val="00622820"/>
    <w:rsid w:val="00670F30"/>
    <w:rsid w:val="006A6FDF"/>
    <w:rsid w:val="00711319"/>
    <w:rsid w:val="00727F24"/>
    <w:rsid w:val="0074005A"/>
    <w:rsid w:val="00741898"/>
    <w:rsid w:val="0075007F"/>
    <w:rsid w:val="007625EE"/>
    <w:rsid w:val="00807128"/>
    <w:rsid w:val="008739B4"/>
    <w:rsid w:val="008858F7"/>
    <w:rsid w:val="00890F95"/>
    <w:rsid w:val="008B5C2B"/>
    <w:rsid w:val="008F5C24"/>
    <w:rsid w:val="00925BDD"/>
    <w:rsid w:val="00952969"/>
    <w:rsid w:val="009A4FA0"/>
    <w:rsid w:val="00A01B89"/>
    <w:rsid w:val="00A3155C"/>
    <w:rsid w:val="00AB5268"/>
    <w:rsid w:val="00AF24EC"/>
    <w:rsid w:val="00B3144F"/>
    <w:rsid w:val="00B32DDB"/>
    <w:rsid w:val="00BB192F"/>
    <w:rsid w:val="00BD2C94"/>
    <w:rsid w:val="00C04ECA"/>
    <w:rsid w:val="00C20870"/>
    <w:rsid w:val="00C36D61"/>
    <w:rsid w:val="00CA20F1"/>
    <w:rsid w:val="00D04F4A"/>
    <w:rsid w:val="00D33B88"/>
    <w:rsid w:val="00D41FE6"/>
    <w:rsid w:val="00D51CD8"/>
    <w:rsid w:val="00DC0026"/>
    <w:rsid w:val="00E016FE"/>
    <w:rsid w:val="00E47FFB"/>
    <w:rsid w:val="00E53F48"/>
    <w:rsid w:val="00E70687"/>
    <w:rsid w:val="00EA6B68"/>
    <w:rsid w:val="00EC47DC"/>
    <w:rsid w:val="00EE5C36"/>
    <w:rsid w:val="00EF65CB"/>
    <w:rsid w:val="00F01E6A"/>
    <w:rsid w:val="00F1649C"/>
    <w:rsid w:val="00F97F37"/>
    <w:rsid w:val="00FA1A10"/>
    <w:rsid w:val="00FC0D14"/>
    <w:rsid w:val="00FC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61A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D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7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7F24"/>
  </w:style>
  <w:style w:type="paragraph" w:styleId="a6">
    <w:name w:val="footer"/>
    <w:basedOn w:val="a"/>
    <w:link w:val="a7"/>
    <w:uiPriority w:val="99"/>
    <w:unhideWhenUsed/>
    <w:rsid w:val="00727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7F24"/>
  </w:style>
  <w:style w:type="paragraph" w:customStyle="1" w:styleId="Default">
    <w:name w:val="Default"/>
    <w:rsid w:val="00727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rsid w:val="00727F24"/>
    <w:rPr>
      <w:rFonts w:cs="Times New Roman"/>
      <w:color w:val="0000FF"/>
      <w:u w:val="single"/>
    </w:rPr>
  </w:style>
  <w:style w:type="table" w:styleId="a9">
    <w:name w:val="Table Grid"/>
    <w:basedOn w:val="a1"/>
    <w:rsid w:val="00261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61A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261A37"/>
    <w:pPr>
      <w:outlineLvl w:val="9"/>
    </w:pPr>
  </w:style>
  <w:style w:type="paragraph" w:styleId="2">
    <w:name w:val="toc 2"/>
    <w:basedOn w:val="a"/>
    <w:next w:val="a"/>
    <w:autoRedefine/>
    <w:uiPriority w:val="39"/>
    <w:unhideWhenUsed/>
    <w:qFormat/>
    <w:rsid w:val="00261A37"/>
    <w:pPr>
      <w:widowControl w:val="0"/>
      <w:autoSpaceDE w:val="0"/>
      <w:autoSpaceDN w:val="0"/>
      <w:adjustRightInd w:val="0"/>
      <w:spacing w:after="100" w:line="240" w:lineRule="auto"/>
      <w:ind w:left="200"/>
    </w:pPr>
    <w:rPr>
      <w:rFonts w:ascii="Times New Roman" w:hAnsi="Times New Roman" w:cs="Times New Roman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qFormat/>
    <w:rsid w:val="00261A37"/>
    <w:pPr>
      <w:widowControl w:val="0"/>
      <w:autoSpaceDE w:val="0"/>
      <w:autoSpaceDN w:val="0"/>
      <w:adjustRightInd w:val="0"/>
      <w:spacing w:after="10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261A37"/>
    <w:pPr>
      <w:spacing w:after="100"/>
      <w:ind w:left="440"/>
    </w:pPr>
  </w:style>
  <w:style w:type="character" w:customStyle="1" w:styleId="c2">
    <w:name w:val="c2"/>
    <w:basedOn w:val="a0"/>
    <w:rsid w:val="00741898"/>
  </w:style>
  <w:style w:type="paragraph" w:customStyle="1" w:styleId="c0">
    <w:name w:val="c0"/>
    <w:basedOn w:val="a"/>
    <w:rsid w:val="00D41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242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42126"/>
  </w:style>
  <w:style w:type="paragraph" w:styleId="ab">
    <w:name w:val="Balloon Text"/>
    <w:basedOn w:val="a"/>
    <w:link w:val="ac"/>
    <w:uiPriority w:val="99"/>
    <w:semiHidden/>
    <w:unhideWhenUsed/>
    <w:rsid w:val="00F97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7F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61A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D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7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7F24"/>
  </w:style>
  <w:style w:type="paragraph" w:styleId="a6">
    <w:name w:val="footer"/>
    <w:basedOn w:val="a"/>
    <w:link w:val="a7"/>
    <w:uiPriority w:val="99"/>
    <w:unhideWhenUsed/>
    <w:rsid w:val="00727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7F24"/>
  </w:style>
  <w:style w:type="paragraph" w:customStyle="1" w:styleId="Default">
    <w:name w:val="Default"/>
    <w:rsid w:val="00727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rsid w:val="00727F24"/>
    <w:rPr>
      <w:rFonts w:cs="Times New Roman"/>
      <w:color w:val="0000FF"/>
      <w:u w:val="single"/>
    </w:rPr>
  </w:style>
  <w:style w:type="table" w:styleId="a9">
    <w:name w:val="Table Grid"/>
    <w:basedOn w:val="a1"/>
    <w:rsid w:val="00261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61A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261A37"/>
    <w:pPr>
      <w:outlineLvl w:val="9"/>
    </w:pPr>
  </w:style>
  <w:style w:type="paragraph" w:styleId="2">
    <w:name w:val="toc 2"/>
    <w:basedOn w:val="a"/>
    <w:next w:val="a"/>
    <w:autoRedefine/>
    <w:uiPriority w:val="39"/>
    <w:unhideWhenUsed/>
    <w:qFormat/>
    <w:rsid w:val="00261A37"/>
    <w:pPr>
      <w:widowControl w:val="0"/>
      <w:autoSpaceDE w:val="0"/>
      <w:autoSpaceDN w:val="0"/>
      <w:adjustRightInd w:val="0"/>
      <w:spacing w:after="100" w:line="240" w:lineRule="auto"/>
      <w:ind w:left="200"/>
    </w:pPr>
    <w:rPr>
      <w:rFonts w:ascii="Times New Roman" w:hAnsi="Times New Roman" w:cs="Times New Roman"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qFormat/>
    <w:rsid w:val="00261A37"/>
    <w:pPr>
      <w:widowControl w:val="0"/>
      <w:autoSpaceDE w:val="0"/>
      <w:autoSpaceDN w:val="0"/>
      <w:adjustRightInd w:val="0"/>
      <w:spacing w:after="10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261A37"/>
    <w:pPr>
      <w:spacing w:after="100"/>
      <w:ind w:left="440"/>
    </w:pPr>
  </w:style>
  <w:style w:type="character" w:customStyle="1" w:styleId="c2">
    <w:name w:val="c2"/>
    <w:basedOn w:val="a0"/>
    <w:rsid w:val="00741898"/>
  </w:style>
  <w:style w:type="paragraph" w:customStyle="1" w:styleId="c0">
    <w:name w:val="c0"/>
    <w:basedOn w:val="a"/>
    <w:rsid w:val="00D41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242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42126"/>
  </w:style>
  <w:style w:type="paragraph" w:styleId="ab">
    <w:name w:val="Balloon Text"/>
    <w:basedOn w:val="a"/>
    <w:link w:val="ac"/>
    <w:uiPriority w:val="99"/>
    <w:semiHidden/>
    <w:unhideWhenUsed/>
    <w:rsid w:val="00F97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7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chool-collection.edu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B8D4D-86BD-4DE8-AD91-6983305D4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9593</Words>
  <Characters>54684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</cp:lastModifiedBy>
  <cp:revision>4</cp:revision>
  <cp:lastPrinted>2019-10-29T11:17:00Z</cp:lastPrinted>
  <dcterms:created xsi:type="dcterms:W3CDTF">2019-10-26T08:01:00Z</dcterms:created>
  <dcterms:modified xsi:type="dcterms:W3CDTF">2020-09-08T12:56:00Z</dcterms:modified>
</cp:coreProperties>
</file>