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p>
    <w:p w:rsidR="00D87A44" w:rsidRPr="0079084B" w:rsidRDefault="00D87A44" w:rsidP="00D87A44">
      <w:pPr>
        <w:spacing w:after="0" w:line="240" w:lineRule="auto"/>
        <w:ind w:left="360"/>
        <w:contextualSpacing/>
        <w:jc w:val="center"/>
        <w:rPr>
          <w:rFonts w:ascii="Times New Roman" w:eastAsia="Calibri" w:hAnsi="Times New Roman" w:cs="Times New Roman"/>
          <w:b/>
          <w:sz w:val="28"/>
          <w:szCs w:val="28"/>
        </w:rPr>
      </w:pPr>
      <w:r w:rsidRPr="0079084B">
        <w:rPr>
          <w:rFonts w:ascii="Times New Roman" w:eastAsia="Calibri" w:hAnsi="Times New Roman" w:cs="Times New Roman"/>
          <w:b/>
          <w:sz w:val="28"/>
          <w:szCs w:val="28"/>
        </w:rPr>
        <w:t>Аппликация как вид продуктивной деятельности детей дошкольного возраста.</w:t>
      </w:r>
      <w:bookmarkStart w:id="0" w:name="_GoBack"/>
      <w:bookmarkEnd w:id="0"/>
    </w:p>
    <w:p w:rsidR="00D87A44" w:rsidRPr="0079084B" w:rsidRDefault="00D87A44" w:rsidP="00D87A44">
      <w:pPr>
        <w:numPr>
          <w:ilvl w:val="0"/>
          <w:numId w:val="1"/>
        </w:numPr>
        <w:spacing w:after="0" w:line="240" w:lineRule="auto"/>
        <w:contextualSpacing/>
        <w:jc w:val="both"/>
        <w:rPr>
          <w:rFonts w:ascii="Times New Roman" w:eastAsia="Calibri" w:hAnsi="Times New Roman" w:cs="Times New Roman"/>
          <w:sz w:val="28"/>
          <w:szCs w:val="28"/>
        </w:rPr>
      </w:pPr>
      <w:r w:rsidRPr="0079084B">
        <w:rPr>
          <w:rFonts w:ascii="Times New Roman" w:eastAsia="Calibri" w:hAnsi="Times New Roman" w:cs="Times New Roman"/>
          <w:sz w:val="28"/>
          <w:szCs w:val="28"/>
        </w:rPr>
        <w:t xml:space="preserve">Виды аппликации. Основные задачи, методы и приёмы обучения аппликации детей разных возрастных групп. </w:t>
      </w:r>
    </w:p>
    <w:p w:rsidR="00D87A44" w:rsidRPr="0079084B" w:rsidRDefault="00D87A44" w:rsidP="00D87A44">
      <w:pPr>
        <w:numPr>
          <w:ilvl w:val="0"/>
          <w:numId w:val="1"/>
        </w:numPr>
        <w:spacing w:after="0" w:line="240" w:lineRule="auto"/>
        <w:contextualSpacing/>
        <w:jc w:val="both"/>
        <w:rPr>
          <w:rFonts w:ascii="Times New Roman" w:eastAsia="Calibri" w:hAnsi="Times New Roman" w:cs="Times New Roman"/>
          <w:sz w:val="28"/>
          <w:szCs w:val="28"/>
        </w:rPr>
      </w:pPr>
      <w:r w:rsidRPr="0079084B">
        <w:rPr>
          <w:rFonts w:ascii="Times New Roman" w:eastAsia="Calibri" w:hAnsi="Times New Roman" w:cs="Times New Roman"/>
          <w:sz w:val="28"/>
          <w:szCs w:val="28"/>
        </w:rPr>
        <w:t xml:space="preserve">Основные задачи, методы и приёмы обучения аппликации в младшей группе. </w:t>
      </w:r>
    </w:p>
    <w:p w:rsidR="00D87A44" w:rsidRPr="0079084B" w:rsidRDefault="00D87A44" w:rsidP="00D87A44">
      <w:pPr>
        <w:numPr>
          <w:ilvl w:val="0"/>
          <w:numId w:val="1"/>
        </w:numPr>
        <w:spacing w:after="0" w:line="240" w:lineRule="auto"/>
        <w:contextualSpacing/>
        <w:jc w:val="both"/>
        <w:rPr>
          <w:rFonts w:ascii="Times New Roman" w:eastAsia="Calibri" w:hAnsi="Times New Roman" w:cs="Times New Roman"/>
          <w:sz w:val="28"/>
          <w:szCs w:val="28"/>
        </w:rPr>
      </w:pPr>
      <w:r w:rsidRPr="0079084B">
        <w:rPr>
          <w:rFonts w:ascii="Times New Roman" w:eastAsia="Calibri" w:hAnsi="Times New Roman" w:cs="Times New Roman"/>
          <w:sz w:val="28"/>
          <w:szCs w:val="28"/>
        </w:rPr>
        <w:t xml:space="preserve">Основные задачи, методы и приёмы обучения аппликации в средней группе. </w:t>
      </w:r>
    </w:p>
    <w:p w:rsidR="00D87A44" w:rsidRPr="0079084B" w:rsidRDefault="00D87A44" w:rsidP="00D87A44">
      <w:pPr>
        <w:numPr>
          <w:ilvl w:val="0"/>
          <w:numId w:val="1"/>
        </w:numPr>
        <w:spacing w:after="0" w:line="240" w:lineRule="auto"/>
        <w:contextualSpacing/>
        <w:jc w:val="both"/>
        <w:rPr>
          <w:rFonts w:ascii="Times New Roman" w:eastAsia="Calibri" w:hAnsi="Times New Roman" w:cs="Times New Roman"/>
          <w:sz w:val="28"/>
          <w:szCs w:val="28"/>
        </w:rPr>
      </w:pPr>
      <w:r w:rsidRPr="0079084B">
        <w:rPr>
          <w:rFonts w:ascii="Times New Roman" w:eastAsia="Calibri" w:hAnsi="Times New Roman" w:cs="Times New Roman"/>
          <w:sz w:val="28"/>
          <w:szCs w:val="28"/>
        </w:rPr>
        <w:t xml:space="preserve">Основные задачи, методы и приёмы обучения аппликации в старшей группе. </w:t>
      </w:r>
    </w:p>
    <w:p w:rsidR="00D87A44" w:rsidRPr="0079084B" w:rsidRDefault="00D87A44" w:rsidP="00D87A44">
      <w:pPr>
        <w:numPr>
          <w:ilvl w:val="0"/>
          <w:numId w:val="1"/>
        </w:numPr>
        <w:spacing w:after="0" w:line="240" w:lineRule="auto"/>
        <w:contextualSpacing/>
        <w:jc w:val="both"/>
        <w:rPr>
          <w:rFonts w:ascii="Times New Roman" w:eastAsia="Calibri" w:hAnsi="Times New Roman" w:cs="Times New Roman"/>
          <w:sz w:val="28"/>
          <w:szCs w:val="28"/>
        </w:rPr>
      </w:pPr>
      <w:r w:rsidRPr="0079084B">
        <w:rPr>
          <w:rFonts w:ascii="Times New Roman" w:eastAsia="Calibri" w:hAnsi="Times New Roman" w:cs="Times New Roman"/>
          <w:sz w:val="28"/>
          <w:szCs w:val="28"/>
        </w:rPr>
        <w:t xml:space="preserve">Основные задачи, методы и приёмы обучения аппликации в подготовительной к школе группе. </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p>
    <w:p w:rsidR="006E2CAD" w:rsidRPr="0079084B" w:rsidRDefault="006E2CAD" w:rsidP="006E2CAD">
      <w:pPr>
        <w:spacing w:after="0" w:line="276" w:lineRule="auto"/>
        <w:ind w:firstLine="300"/>
        <w:jc w:val="center"/>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1</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b/>
          <w:color w:val="2A2723"/>
          <w:sz w:val="28"/>
          <w:szCs w:val="28"/>
          <w:lang w:eastAsia="ru-RU"/>
        </w:rPr>
        <w:t>Аппликация</w:t>
      </w:r>
      <w:r w:rsidRPr="0079084B">
        <w:rPr>
          <w:rFonts w:ascii="Times New Roman" w:eastAsia="Times New Roman" w:hAnsi="Times New Roman" w:cs="Times New Roman"/>
          <w:color w:val="2A2723"/>
          <w:sz w:val="28"/>
          <w:szCs w:val="28"/>
          <w:lang w:eastAsia="ru-RU"/>
        </w:rPr>
        <w:t xml:space="preserve"> (от лат. </w:t>
      </w:r>
      <w:proofErr w:type="spellStart"/>
      <w:r w:rsidRPr="0079084B">
        <w:rPr>
          <w:rFonts w:ascii="Times New Roman" w:eastAsia="Times New Roman" w:hAnsi="Times New Roman" w:cs="Times New Roman"/>
          <w:color w:val="2A2723"/>
          <w:sz w:val="28"/>
          <w:szCs w:val="28"/>
          <w:lang w:eastAsia="ru-RU"/>
        </w:rPr>
        <w:t>appllcatio</w:t>
      </w:r>
      <w:proofErr w:type="spellEnd"/>
      <w:r w:rsidRPr="0079084B">
        <w:rPr>
          <w:rFonts w:ascii="Times New Roman" w:eastAsia="Times New Roman" w:hAnsi="Times New Roman" w:cs="Times New Roman"/>
          <w:color w:val="2A2723"/>
          <w:sz w:val="28"/>
          <w:szCs w:val="28"/>
          <w:lang w:eastAsia="ru-RU"/>
        </w:rPr>
        <w:t xml:space="preserve"> — накладывать, прикладывать) — один из видов прикладного искусства, используемый для художественного оформления различных предметов (одежды, мебели, посуды и т. д.) при помощи прикрепления к основному фону вырезанных декоративных или тематических форм.</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Процесс выполнения аппликации включает два этапа: вырезывание отдельных форм и прикрепление их к фону.</w:t>
      </w:r>
    </w:p>
    <w:p w:rsidR="00D87A44" w:rsidRPr="0079084B" w:rsidRDefault="00D87A44" w:rsidP="00D87A44">
      <w:p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Иногда вырезанные части прикрепляют к фону не полностью, и аппликация получается частично объемной. Например, лепестки цветка прикрепляются только у середины, а концы его отстают от фона. Это придает большую выразительность изображению. Простота и легкость исполнения аппликации делают ее доступной для детского творчества. Ребята могут как использовать готовые формы, окрашенные в определенные цвета, так и создавать композиции, вырезывая элементы узоров, сюжетных изображений и т. д.</w:t>
      </w:r>
    </w:p>
    <w:p w:rsidR="00D87A44" w:rsidRPr="0079084B" w:rsidRDefault="00D87A44" w:rsidP="00D87A44">
      <w:pPr>
        <w:spacing w:after="0" w:line="276" w:lineRule="auto"/>
        <w:ind w:firstLine="708"/>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Таким образом, занятия аппликацией способствуют, с одной стороны, формированию изобразительных умений и навыков, с другой — развитию творческих способностей детей.</w:t>
      </w:r>
    </w:p>
    <w:p w:rsidR="00D87A44" w:rsidRPr="0079084B" w:rsidRDefault="00D87A44" w:rsidP="00D87A44">
      <w:pPr>
        <w:spacing w:after="0" w:line="276" w:lineRule="auto"/>
        <w:jc w:val="center"/>
        <w:outlineLvl w:val="1"/>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Виды аппликации в детском саду</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Дошкольники овладевают всеми процессами выполнения аппликации — вырезыванием и наклеиванием форм. Подготовительными упражнениями к освоению этого вида деятельности являются игры с мозаикой, при помощи которой дети, раскладывая готовые геометрические формы, знакомятся с их особенностями, цветом, способами расположения, принципами создания узора.</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lastRenderedPageBreak/>
        <w:t>Овладению процессом аппликации помогает вырезывание без наклеивания (дети режут бумагу, изготовляя для игры билеты, флажки и т. п., учатся пользоваться ножницами).</w:t>
      </w:r>
    </w:p>
    <w:p w:rsidR="008542BC"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В детском саду используют </w:t>
      </w:r>
      <w:r w:rsidR="008542BC" w:rsidRPr="0079084B">
        <w:rPr>
          <w:rFonts w:ascii="Times New Roman" w:eastAsia="Times New Roman" w:hAnsi="Times New Roman" w:cs="Times New Roman"/>
          <w:color w:val="2A2723"/>
          <w:sz w:val="28"/>
          <w:szCs w:val="28"/>
          <w:lang w:eastAsia="ru-RU"/>
        </w:rPr>
        <w:t>такие виды аппликационных работ:</w:t>
      </w:r>
    </w:p>
    <w:p w:rsidR="008542BC" w:rsidRPr="0079084B" w:rsidRDefault="00D87A44" w:rsidP="008542BC">
      <w:pPr>
        <w:pStyle w:val="a4"/>
        <w:numPr>
          <w:ilvl w:val="0"/>
          <w:numId w:val="3"/>
        </w:numPr>
        <w:spacing w:after="0" w:line="276" w:lineRule="auto"/>
        <w:jc w:val="both"/>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наклеивание готовых форм</w:t>
      </w:r>
    </w:p>
    <w:p w:rsidR="008542BC" w:rsidRPr="0079084B" w:rsidRDefault="00D87A44" w:rsidP="008542BC">
      <w:pPr>
        <w:pStyle w:val="a4"/>
        <w:numPr>
          <w:ilvl w:val="0"/>
          <w:numId w:val="4"/>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декоративное — из геом</w:t>
      </w:r>
      <w:r w:rsidR="008542BC" w:rsidRPr="0079084B">
        <w:rPr>
          <w:rFonts w:ascii="Times New Roman" w:eastAsia="Times New Roman" w:hAnsi="Times New Roman" w:cs="Times New Roman"/>
          <w:color w:val="2A2723"/>
          <w:sz w:val="28"/>
          <w:szCs w:val="28"/>
          <w:lang w:eastAsia="ru-RU"/>
        </w:rPr>
        <w:t>етрических и растительных форм</w:t>
      </w:r>
    </w:p>
    <w:p w:rsidR="008542BC" w:rsidRPr="0079084B" w:rsidRDefault="00D87A44" w:rsidP="008542BC">
      <w:pPr>
        <w:pStyle w:val="a4"/>
        <w:numPr>
          <w:ilvl w:val="0"/>
          <w:numId w:val="4"/>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предметное — из </w:t>
      </w:r>
      <w:r w:rsidR="008542BC" w:rsidRPr="0079084B">
        <w:rPr>
          <w:rFonts w:ascii="Times New Roman" w:eastAsia="Times New Roman" w:hAnsi="Times New Roman" w:cs="Times New Roman"/>
          <w:color w:val="2A2723"/>
          <w:sz w:val="28"/>
          <w:szCs w:val="28"/>
          <w:lang w:eastAsia="ru-RU"/>
        </w:rPr>
        <w:t>отдельных частей или силуэтов</w:t>
      </w:r>
    </w:p>
    <w:p w:rsidR="008542BC" w:rsidRPr="0079084B" w:rsidRDefault="00D87A44" w:rsidP="008542BC">
      <w:pPr>
        <w:pStyle w:val="a4"/>
        <w:numPr>
          <w:ilvl w:val="0"/>
          <w:numId w:val="3"/>
        </w:numPr>
        <w:spacing w:after="0" w:line="276" w:lineRule="auto"/>
        <w:jc w:val="both"/>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 xml:space="preserve">вырезывание и наклеивание форм </w:t>
      </w:r>
    </w:p>
    <w:p w:rsidR="008542BC" w:rsidRPr="0079084B" w:rsidRDefault="008542BC" w:rsidP="008542BC">
      <w:pPr>
        <w:pStyle w:val="a4"/>
        <w:numPr>
          <w:ilvl w:val="0"/>
          <w:numId w:val="5"/>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предметное</w:t>
      </w:r>
    </w:p>
    <w:p w:rsidR="008542BC" w:rsidRPr="0079084B" w:rsidRDefault="008542BC" w:rsidP="008542BC">
      <w:pPr>
        <w:pStyle w:val="a4"/>
        <w:numPr>
          <w:ilvl w:val="0"/>
          <w:numId w:val="5"/>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сюжетное</w:t>
      </w:r>
    </w:p>
    <w:p w:rsidR="00D87A44" w:rsidRPr="0079084B" w:rsidRDefault="008542BC" w:rsidP="008542BC">
      <w:pPr>
        <w:pStyle w:val="a4"/>
        <w:numPr>
          <w:ilvl w:val="0"/>
          <w:numId w:val="5"/>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декоративное</w:t>
      </w:r>
      <w:r w:rsidR="00D87A44" w:rsidRPr="0079084B">
        <w:rPr>
          <w:rFonts w:ascii="Times New Roman" w:eastAsia="Times New Roman" w:hAnsi="Times New Roman" w:cs="Times New Roman"/>
          <w:color w:val="2A2723"/>
          <w:sz w:val="28"/>
          <w:szCs w:val="28"/>
          <w:lang w:eastAsia="ru-RU"/>
        </w:rPr>
        <w:t>.</w:t>
      </w:r>
    </w:p>
    <w:p w:rsidR="00D87A44" w:rsidRPr="0079084B" w:rsidRDefault="00D87A44" w:rsidP="008542BC">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Дошкольники могут вырезывать формы по частям или в виде силуэта. Составление предмета из отдельных частей для них легче, как и всякое конструктивное изображение в рисовании или лепке. Силуэтное вырезывание сложнее для детей, так как им все время необходимо сопоставлять общие контуры предмета с пропорциями отдельных его частей. Поэтому вырезывание сложных форм предусматривается программой то</w:t>
      </w:r>
      <w:r w:rsidR="008542BC" w:rsidRPr="0079084B">
        <w:rPr>
          <w:rFonts w:ascii="Times New Roman" w:eastAsia="Times New Roman" w:hAnsi="Times New Roman" w:cs="Times New Roman"/>
          <w:color w:val="2A2723"/>
          <w:sz w:val="28"/>
          <w:szCs w:val="28"/>
          <w:lang w:eastAsia="ru-RU"/>
        </w:rPr>
        <w:t>лько в подготовительной группе.</w:t>
      </w:r>
    </w:p>
    <w:p w:rsidR="00D87A44" w:rsidRPr="0079084B" w:rsidRDefault="00D87A44" w:rsidP="008542BC">
      <w:pPr>
        <w:spacing w:after="0" w:line="276" w:lineRule="auto"/>
        <w:jc w:val="center"/>
        <w:outlineLvl w:val="1"/>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Оборудование и материалы для выполнения аппликации</w:t>
      </w:r>
    </w:p>
    <w:p w:rsidR="00D87A44" w:rsidRPr="0079084B" w:rsidRDefault="00D87A44" w:rsidP="00B575EF">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Для аппликационных работ используют белую и цв</w:t>
      </w:r>
      <w:r w:rsidR="00B575EF" w:rsidRPr="0079084B">
        <w:rPr>
          <w:rFonts w:ascii="Times New Roman" w:eastAsia="Times New Roman" w:hAnsi="Times New Roman" w:cs="Times New Roman"/>
          <w:color w:val="2A2723"/>
          <w:sz w:val="28"/>
          <w:szCs w:val="28"/>
          <w:lang w:eastAsia="ru-RU"/>
        </w:rPr>
        <w:t>етную бумагу различных сортов.</w:t>
      </w:r>
      <w:r w:rsidRPr="0079084B">
        <w:rPr>
          <w:rFonts w:ascii="Times New Roman" w:eastAsia="Times New Roman" w:hAnsi="Times New Roman" w:cs="Times New Roman"/>
          <w:color w:val="2A2723"/>
          <w:sz w:val="28"/>
          <w:szCs w:val="28"/>
          <w:lang w:eastAsia="ru-RU"/>
        </w:rPr>
        <w:t xml:space="preserve"> </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К занятиям должны быть тщательно подготовлены формы. Геометрические формы должны точно соответствовать друг другу по размерам, что дает возможность составить из них единый узор (например, сторона треугольника должна быть равной стороне квадрата или ромба и т. д.).</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Для наклеивания предметов в младшей группе нужно подготовить силуэтные изображения или части предмета.</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Для занятий в средней, а иногда и в старшей группе бумагу заранее режут на куски определенного размера в соответствии с заданием. Например, для наклеивания домика дают готовый кусок бумаги, изображающий стены; из полоски другого цвета дети вырезывают крышу и т. д. Такая заготовка поможет детям сохранить форму, правильно передать размеры и пропорции частей домика.</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Для старших дошкольников используются формы разнообразных цветов и оттенков, так как в этих группах проводится в основном декоративное наклеивание из геометрических форм по замыслу детей, и им необходимо предоставить богатый выбор материала. При вырезывании предметов целесообразно на каждого ребенка заранее заготовить набор нужной бумаги. </w:t>
      </w:r>
      <w:r w:rsidRPr="0079084B">
        <w:rPr>
          <w:rFonts w:ascii="Times New Roman" w:eastAsia="Times New Roman" w:hAnsi="Times New Roman" w:cs="Times New Roman"/>
          <w:color w:val="2A2723"/>
          <w:sz w:val="28"/>
          <w:szCs w:val="28"/>
          <w:lang w:eastAsia="ru-RU"/>
        </w:rPr>
        <w:lastRenderedPageBreak/>
        <w:t>Для детей подготовительной группы весь материал может лежать в одном месте.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Во всех случаях, как при наклеивании готовых форм, так и при вырезывании, следует иметь большее количество материала, чем это необходимо для выполнения задания.</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Малышам раздают кисти для клея, в старших группах иногда используют и волосяные кисти для намазывания мелких деталей. Ножницы должны быть небольшого размера, с закругленными концами и свободно двигающимися рычагами, чтобы они легко поддавались движению пальцев ребенка. От этого будет зависеть правильность создаваемой формы.</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Подносы и плоские коробки для готовых форм, бумаги, обрезков ставят в таком количестве, чтобы детям было удобно ими пользоваться.</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Клеенку для намазывания форм клеем, </w:t>
      </w:r>
      <w:r w:rsidR="008542BC" w:rsidRPr="0079084B">
        <w:rPr>
          <w:color w:val="2A2723"/>
          <w:sz w:val="28"/>
          <w:szCs w:val="28"/>
        </w:rPr>
        <w:t>салфетку</w:t>
      </w:r>
      <w:r w:rsidRPr="0079084B">
        <w:rPr>
          <w:color w:val="2A2723"/>
          <w:sz w:val="28"/>
          <w:szCs w:val="28"/>
        </w:rPr>
        <w:t xml:space="preserve"> и подставку для кисти дают каждому ребенку.</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Такое обширное оборудование должно быть расставлено так, чтобы столы во время работы не были загромождены. К началу занятия на них выставляют только тот материал, который понадобится вначале; затем по мере необходимости добавляют новые принадлежности, а ненужные убирают.</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Обстановка на столах должна до конца занятия оставаться аккуратной и эстетичной.</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Таким образом, процесс выполнения аппликации требует довольно большого количества материалов и инструментов, которые должны быть заранее подготовлены.</w:t>
      </w:r>
    </w:p>
    <w:p w:rsidR="00B575EF" w:rsidRPr="0079084B" w:rsidRDefault="00B575EF" w:rsidP="00B575EF">
      <w:pPr>
        <w:spacing w:after="0" w:line="276" w:lineRule="auto"/>
        <w:ind w:firstLine="300"/>
        <w:jc w:val="center"/>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Основные задачи, методы и приёмы обучения аппликации детей разных возрастных групп.</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Обучение аппликации предполагает ознакомление с материалом, приобретение умения вырезывать разнообразные формы, располагать их на листе в определенном порядке и наклеивать в соответствии с образом и сюжетом.</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b/>
          <w:color w:val="2A2723"/>
          <w:sz w:val="28"/>
          <w:szCs w:val="28"/>
          <w:lang w:eastAsia="ru-RU"/>
        </w:rPr>
        <w:t>Осно</w:t>
      </w:r>
      <w:r w:rsidR="00B575EF" w:rsidRPr="0079084B">
        <w:rPr>
          <w:rFonts w:ascii="Times New Roman" w:eastAsia="Times New Roman" w:hAnsi="Times New Roman" w:cs="Times New Roman"/>
          <w:b/>
          <w:color w:val="2A2723"/>
          <w:sz w:val="28"/>
          <w:szCs w:val="28"/>
          <w:lang w:eastAsia="ru-RU"/>
        </w:rPr>
        <w:t>вные задачи обучения аппликации:</w:t>
      </w:r>
    </w:p>
    <w:p w:rsidR="00D87A44" w:rsidRPr="0079084B" w:rsidRDefault="00D87A44" w:rsidP="006E2CAD">
      <w:pPr>
        <w:pStyle w:val="a4"/>
        <w:numPr>
          <w:ilvl w:val="0"/>
          <w:numId w:val="6"/>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различать геометрические формы, знать их названия (круг, квадрат, овал, прямоугольник, треугольник, ромб);</w:t>
      </w:r>
    </w:p>
    <w:p w:rsidR="00D87A44" w:rsidRPr="0079084B" w:rsidRDefault="00D87A44" w:rsidP="006E2CAD">
      <w:pPr>
        <w:pStyle w:val="a4"/>
        <w:numPr>
          <w:ilvl w:val="0"/>
          <w:numId w:val="6"/>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знакомить с основными, дополнительными цветами и их оттенками, овладевая умением составлять гармоничные сочетания;</w:t>
      </w:r>
    </w:p>
    <w:p w:rsidR="00D87A44" w:rsidRPr="0079084B" w:rsidRDefault="00D87A44" w:rsidP="006E2CAD">
      <w:pPr>
        <w:pStyle w:val="a4"/>
        <w:numPr>
          <w:ilvl w:val="0"/>
          <w:numId w:val="6"/>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знать величины и количество: большие, маленькие формы; одна форма больше (меньше) другой, одна, несколько, много форм;</w:t>
      </w:r>
    </w:p>
    <w:p w:rsidR="00D87A44" w:rsidRPr="0079084B" w:rsidRDefault="00D87A44" w:rsidP="006E2CAD">
      <w:pPr>
        <w:pStyle w:val="a4"/>
        <w:numPr>
          <w:ilvl w:val="0"/>
          <w:numId w:val="6"/>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развивать композиционные умения: ритмично располагать одинаковые формы в ряд или чередовать </w:t>
      </w:r>
      <w:proofErr w:type="gramStart"/>
      <w:r w:rsidRPr="0079084B">
        <w:rPr>
          <w:rFonts w:ascii="Times New Roman" w:eastAsia="Times New Roman" w:hAnsi="Times New Roman" w:cs="Times New Roman"/>
          <w:color w:val="2A2723"/>
          <w:sz w:val="28"/>
          <w:szCs w:val="28"/>
          <w:lang w:eastAsia="ru-RU"/>
        </w:rPr>
        <w:t>две</w:t>
      </w:r>
      <w:proofErr w:type="gramEnd"/>
      <w:r w:rsidRPr="0079084B">
        <w:rPr>
          <w:rFonts w:ascii="Times New Roman" w:eastAsia="Times New Roman" w:hAnsi="Times New Roman" w:cs="Times New Roman"/>
          <w:color w:val="2A2723"/>
          <w:sz w:val="28"/>
          <w:szCs w:val="28"/>
          <w:lang w:eastAsia="ru-RU"/>
        </w:rPr>
        <w:t xml:space="preserve"> или несколько форм; </w:t>
      </w:r>
      <w:r w:rsidRPr="0079084B">
        <w:rPr>
          <w:rFonts w:ascii="Times New Roman" w:eastAsia="Times New Roman" w:hAnsi="Times New Roman" w:cs="Times New Roman"/>
          <w:color w:val="2A2723"/>
          <w:sz w:val="28"/>
          <w:szCs w:val="28"/>
          <w:lang w:eastAsia="ru-RU"/>
        </w:rPr>
        <w:lastRenderedPageBreak/>
        <w:t>строить изображение в зависимости от формы листа — на полосе, квадрате, прямоугольнике, круге;</w:t>
      </w:r>
    </w:p>
    <w:p w:rsidR="00D87A44" w:rsidRPr="0079084B" w:rsidRDefault="00D87A44" w:rsidP="006E2CAD">
      <w:pPr>
        <w:pStyle w:val="a4"/>
        <w:numPr>
          <w:ilvl w:val="0"/>
          <w:numId w:val="6"/>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составлять изображение предмета из отдельных частей;</w:t>
      </w:r>
    </w:p>
    <w:p w:rsidR="00B575EF" w:rsidRPr="0079084B" w:rsidRDefault="00D87A44" w:rsidP="00B575EF">
      <w:pPr>
        <w:pStyle w:val="a4"/>
        <w:numPr>
          <w:ilvl w:val="0"/>
          <w:numId w:val="6"/>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располагать предметы в сюжетной аппликации.</w:t>
      </w:r>
    </w:p>
    <w:p w:rsidR="006E2CAD" w:rsidRPr="0079084B" w:rsidRDefault="00B575EF" w:rsidP="00B575EF">
      <w:pPr>
        <w:pStyle w:val="a4"/>
        <w:numPr>
          <w:ilvl w:val="0"/>
          <w:numId w:val="6"/>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у</w:t>
      </w:r>
      <w:r w:rsidR="00D87A44" w:rsidRPr="0079084B">
        <w:rPr>
          <w:rFonts w:ascii="Times New Roman" w:eastAsia="Times New Roman" w:hAnsi="Times New Roman" w:cs="Times New Roman"/>
          <w:color w:val="2A2723"/>
          <w:sz w:val="28"/>
          <w:szCs w:val="28"/>
          <w:lang w:eastAsia="ru-RU"/>
        </w:rPr>
        <w:t>своен</w:t>
      </w:r>
      <w:r w:rsidRPr="0079084B">
        <w:rPr>
          <w:rFonts w:ascii="Times New Roman" w:eastAsia="Times New Roman" w:hAnsi="Times New Roman" w:cs="Times New Roman"/>
          <w:color w:val="2A2723"/>
          <w:sz w:val="28"/>
          <w:szCs w:val="28"/>
          <w:lang w:eastAsia="ru-RU"/>
        </w:rPr>
        <w:t>ие основных приемов вырезывания</w:t>
      </w:r>
    </w:p>
    <w:p w:rsidR="006E2CAD" w:rsidRPr="0079084B" w:rsidRDefault="00D87A44" w:rsidP="006E2CAD">
      <w:pPr>
        <w:pStyle w:val="a4"/>
        <w:numPr>
          <w:ilvl w:val="0"/>
          <w:numId w:val="7"/>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разрезание бумаги по прямой, по сгибам и на глаз; </w:t>
      </w:r>
    </w:p>
    <w:p w:rsidR="006E2CAD" w:rsidRPr="0079084B" w:rsidRDefault="00D87A44" w:rsidP="006E2CAD">
      <w:pPr>
        <w:pStyle w:val="a4"/>
        <w:numPr>
          <w:ilvl w:val="0"/>
          <w:numId w:val="7"/>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вырезывание округлых форм путем закругления углов, симметричных форм из бумаги, сложенной вдвое, несколько раз, гармошкой;</w:t>
      </w:r>
    </w:p>
    <w:p w:rsidR="006E2CAD" w:rsidRPr="0079084B" w:rsidRDefault="00D87A44" w:rsidP="006E2CAD">
      <w:pPr>
        <w:pStyle w:val="a4"/>
        <w:numPr>
          <w:ilvl w:val="0"/>
          <w:numId w:val="7"/>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вырезывание несимметричных форм — силуэтное и из отдельных частей; </w:t>
      </w:r>
    </w:p>
    <w:p w:rsidR="006E2CAD" w:rsidRPr="0079084B" w:rsidRDefault="00D87A44" w:rsidP="006E2CAD">
      <w:pPr>
        <w:pStyle w:val="a4"/>
        <w:numPr>
          <w:ilvl w:val="0"/>
          <w:numId w:val="7"/>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вырезывание по контуру; </w:t>
      </w:r>
    </w:p>
    <w:p w:rsidR="006E2CAD" w:rsidRPr="0079084B" w:rsidRDefault="00D87A44" w:rsidP="006E2CAD">
      <w:pPr>
        <w:pStyle w:val="a4"/>
        <w:numPr>
          <w:ilvl w:val="0"/>
          <w:numId w:val="7"/>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создание формы путем обрывания (</w:t>
      </w:r>
      <w:proofErr w:type="spellStart"/>
      <w:r w:rsidRPr="0079084B">
        <w:rPr>
          <w:rFonts w:ascii="Times New Roman" w:eastAsia="Times New Roman" w:hAnsi="Times New Roman" w:cs="Times New Roman"/>
          <w:color w:val="2A2723"/>
          <w:sz w:val="28"/>
          <w:szCs w:val="28"/>
          <w:lang w:eastAsia="ru-RU"/>
        </w:rPr>
        <w:t>отщипывания</w:t>
      </w:r>
      <w:proofErr w:type="spellEnd"/>
      <w:r w:rsidRPr="0079084B">
        <w:rPr>
          <w:rFonts w:ascii="Times New Roman" w:eastAsia="Times New Roman" w:hAnsi="Times New Roman" w:cs="Times New Roman"/>
          <w:color w:val="2A2723"/>
          <w:sz w:val="28"/>
          <w:szCs w:val="28"/>
          <w:lang w:eastAsia="ru-RU"/>
        </w:rPr>
        <w:t>) кусочков бу</w:t>
      </w:r>
      <w:r w:rsidR="006E2CAD" w:rsidRPr="0079084B">
        <w:rPr>
          <w:rFonts w:ascii="Times New Roman" w:eastAsia="Times New Roman" w:hAnsi="Times New Roman" w:cs="Times New Roman"/>
          <w:color w:val="2A2723"/>
          <w:sz w:val="28"/>
          <w:szCs w:val="28"/>
          <w:lang w:eastAsia="ru-RU"/>
        </w:rPr>
        <w:t>маги</w:t>
      </w:r>
    </w:p>
    <w:p w:rsidR="00D87A44" w:rsidRPr="0079084B" w:rsidRDefault="006E2CAD" w:rsidP="006E2CAD">
      <w:pPr>
        <w:pStyle w:val="a4"/>
        <w:numPr>
          <w:ilvl w:val="0"/>
          <w:numId w:val="7"/>
        </w:numPr>
        <w:spacing w:after="0" w:line="276" w:lineRule="auto"/>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у</w:t>
      </w:r>
      <w:r w:rsidR="00D87A44" w:rsidRPr="0079084B">
        <w:rPr>
          <w:rFonts w:ascii="Times New Roman" w:eastAsia="Times New Roman" w:hAnsi="Times New Roman" w:cs="Times New Roman"/>
          <w:color w:val="2A2723"/>
          <w:sz w:val="28"/>
          <w:szCs w:val="28"/>
          <w:lang w:eastAsia="ru-RU"/>
        </w:rPr>
        <w:t>своение основных приемов наклеивания (пользование кистью, клеем, тряпочкой; умение последовательно наклеивать формы).</w:t>
      </w:r>
    </w:p>
    <w:p w:rsidR="00D87A44" w:rsidRPr="0079084B" w:rsidRDefault="00D87A44" w:rsidP="006E2CAD">
      <w:pPr>
        <w:spacing w:after="0" w:line="276" w:lineRule="auto"/>
        <w:ind w:firstLine="300"/>
        <w:jc w:val="center"/>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Рассмотрим содержание программного материала для разных возрастных групп.</w:t>
      </w:r>
    </w:p>
    <w:p w:rsidR="00DB7F3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Занятия аппликацией начинают проводить со второй младшей группы; </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На четвертом году жизни ребенок способен воплотить свой несложный замысел в изображении, может овладеть некоторыми техническими навыками. В этом отношении аппликация — более трудный по технике выполнения вид деятельности, чем рисование или лепка, так как сложнее способы ее выполнения и условнее получаемый результат.</w:t>
      </w:r>
    </w:p>
    <w:p w:rsidR="00D87A44" w:rsidRPr="0079084B" w:rsidRDefault="006C22DF" w:rsidP="00D87A44">
      <w:pPr>
        <w:pStyle w:val="a3"/>
        <w:spacing w:before="0" w:beforeAutospacing="0" w:after="0" w:afterAutospacing="0" w:line="276" w:lineRule="auto"/>
        <w:ind w:firstLine="300"/>
        <w:jc w:val="both"/>
        <w:rPr>
          <w:b/>
          <w:color w:val="2A2723"/>
          <w:sz w:val="28"/>
          <w:szCs w:val="28"/>
        </w:rPr>
      </w:pPr>
      <w:r w:rsidRPr="0079084B">
        <w:rPr>
          <w:b/>
          <w:color w:val="2A2723"/>
          <w:sz w:val="28"/>
          <w:szCs w:val="28"/>
        </w:rPr>
        <w:t>Задачи</w:t>
      </w:r>
      <w:r w:rsidR="00D87A44" w:rsidRPr="0079084B">
        <w:rPr>
          <w:b/>
          <w:color w:val="2A2723"/>
          <w:sz w:val="28"/>
          <w:szCs w:val="28"/>
        </w:rPr>
        <w:t xml:space="preserve"> обучения аппликации в</w:t>
      </w:r>
      <w:r w:rsidRPr="0079084B">
        <w:rPr>
          <w:b/>
          <w:color w:val="2A2723"/>
          <w:sz w:val="28"/>
          <w:szCs w:val="28"/>
        </w:rPr>
        <w:t>о второй младшей группе:</w:t>
      </w:r>
    </w:p>
    <w:p w:rsidR="00D87A44" w:rsidRPr="0079084B" w:rsidRDefault="00D87A44" w:rsidP="006C22DF">
      <w:pPr>
        <w:pStyle w:val="a3"/>
        <w:numPr>
          <w:ilvl w:val="0"/>
          <w:numId w:val="8"/>
        </w:numPr>
        <w:spacing w:before="0" w:beforeAutospacing="0" w:after="0" w:afterAutospacing="0" w:line="276" w:lineRule="auto"/>
        <w:jc w:val="both"/>
        <w:rPr>
          <w:color w:val="2A2723"/>
          <w:sz w:val="28"/>
          <w:szCs w:val="28"/>
        </w:rPr>
      </w:pPr>
      <w:r w:rsidRPr="0079084B">
        <w:rPr>
          <w:color w:val="2A2723"/>
          <w:sz w:val="28"/>
          <w:szCs w:val="28"/>
        </w:rPr>
        <w:t xml:space="preserve">знакомство с геометрическими формами, входящими в состав многих </w:t>
      </w:r>
      <w:r w:rsidR="006C22DF" w:rsidRPr="0079084B">
        <w:rPr>
          <w:color w:val="2A2723"/>
          <w:sz w:val="28"/>
          <w:szCs w:val="28"/>
        </w:rPr>
        <w:t>предметов, —</w:t>
      </w:r>
      <w:r w:rsidRPr="0079084B">
        <w:rPr>
          <w:color w:val="2A2723"/>
          <w:sz w:val="28"/>
          <w:szCs w:val="28"/>
        </w:rPr>
        <w:t xml:space="preserve"> с кругом, квадратом, треугольником;</w:t>
      </w:r>
    </w:p>
    <w:p w:rsidR="00D87A44" w:rsidRPr="0079084B" w:rsidRDefault="00D87A44" w:rsidP="006C22DF">
      <w:pPr>
        <w:pStyle w:val="a3"/>
        <w:numPr>
          <w:ilvl w:val="0"/>
          <w:numId w:val="8"/>
        </w:numPr>
        <w:spacing w:before="0" w:beforeAutospacing="0" w:after="0" w:afterAutospacing="0" w:line="276" w:lineRule="auto"/>
        <w:jc w:val="both"/>
        <w:rPr>
          <w:color w:val="2A2723"/>
          <w:sz w:val="28"/>
          <w:szCs w:val="28"/>
        </w:rPr>
      </w:pPr>
      <w:r w:rsidRPr="0079084B">
        <w:rPr>
          <w:color w:val="2A2723"/>
          <w:sz w:val="28"/>
          <w:szCs w:val="28"/>
        </w:rPr>
        <w:t>знание цветов — красный, желтый, синий, зеленый, белый, черный;</w:t>
      </w:r>
    </w:p>
    <w:p w:rsidR="00D87A44" w:rsidRPr="0079084B" w:rsidRDefault="00D87A44" w:rsidP="006C22DF">
      <w:pPr>
        <w:pStyle w:val="a3"/>
        <w:numPr>
          <w:ilvl w:val="0"/>
          <w:numId w:val="8"/>
        </w:numPr>
        <w:spacing w:before="0" w:beforeAutospacing="0" w:after="0" w:afterAutospacing="0" w:line="276" w:lineRule="auto"/>
        <w:jc w:val="both"/>
        <w:rPr>
          <w:color w:val="2A2723"/>
          <w:sz w:val="28"/>
          <w:szCs w:val="28"/>
        </w:rPr>
      </w:pPr>
      <w:r w:rsidRPr="0079084B">
        <w:rPr>
          <w:color w:val="2A2723"/>
          <w:sz w:val="28"/>
          <w:szCs w:val="28"/>
        </w:rPr>
        <w:t>знание понят</w:t>
      </w:r>
      <w:r w:rsidR="00DB7F34" w:rsidRPr="0079084B">
        <w:rPr>
          <w:color w:val="2A2723"/>
          <w:sz w:val="28"/>
          <w:szCs w:val="28"/>
        </w:rPr>
        <w:t>ий «количество» (</w:t>
      </w:r>
      <w:r w:rsidR="006C22DF" w:rsidRPr="0079084B">
        <w:rPr>
          <w:color w:val="2A2723"/>
          <w:sz w:val="28"/>
          <w:szCs w:val="28"/>
        </w:rPr>
        <w:t>один, много</w:t>
      </w:r>
      <w:r w:rsidRPr="0079084B">
        <w:rPr>
          <w:color w:val="2A2723"/>
          <w:sz w:val="28"/>
          <w:szCs w:val="28"/>
        </w:rPr>
        <w:t>), «величина» (большой, маленький, больше, меньше);</w:t>
      </w:r>
    </w:p>
    <w:p w:rsidR="00D87A44" w:rsidRPr="0079084B" w:rsidRDefault="00D87A44" w:rsidP="006C22DF">
      <w:pPr>
        <w:pStyle w:val="a3"/>
        <w:numPr>
          <w:ilvl w:val="0"/>
          <w:numId w:val="8"/>
        </w:numPr>
        <w:spacing w:before="0" w:beforeAutospacing="0" w:after="0" w:afterAutospacing="0" w:line="276" w:lineRule="auto"/>
        <w:jc w:val="both"/>
        <w:rPr>
          <w:color w:val="2A2723"/>
          <w:sz w:val="28"/>
          <w:szCs w:val="28"/>
        </w:rPr>
      </w:pPr>
      <w:r w:rsidRPr="0079084B">
        <w:rPr>
          <w:color w:val="2A2723"/>
          <w:sz w:val="28"/>
          <w:szCs w:val="28"/>
        </w:rPr>
        <w:t>развитие композиционных умений в расположении форм в узоре (в ряд, по краю, по углам) и частей предметов;</w:t>
      </w:r>
    </w:p>
    <w:p w:rsidR="00D87A44" w:rsidRPr="0079084B" w:rsidRDefault="00D87A44" w:rsidP="006C22DF">
      <w:pPr>
        <w:pStyle w:val="a3"/>
        <w:numPr>
          <w:ilvl w:val="0"/>
          <w:numId w:val="8"/>
        </w:numPr>
        <w:spacing w:before="0" w:beforeAutospacing="0" w:after="0" w:afterAutospacing="0" w:line="276" w:lineRule="auto"/>
        <w:jc w:val="both"/>
        <w:rPr>
          <w:color w:val="2A2723"/>
          <w:sz w:val="28"/>
          <w:szCs w:val="28"/>
        </w:rPr>
      </w:pPr>
      <w:r w:rsidRPr="0079084B">
        <w:rPr>
          <w:color w:val="2A2723"/>
          <w:sz w:val="28"/>
          <w:szCs w:val="28"/>
        </w:rPr>
        <w:t>освоение навыка наклеивания форм.</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Развитие двигательных функций руки у детей четвертого года жизни еще несовершенно, поэтому </w:t>
      </w:r>
      <w:r w:rsidRPr="0079084B">
        <w:rPr>
          <w:i/>
          <w:color w:val="2A2723"/>
          <w:sz w:val="28"/>
          <w:szCs w:val="28"/>
        </w:rPr>
        <w:t xml:space="preserve">им </w:t>
      </w:r>
      <w:r w:rsidRPr="0079084B">
        <w:rPr>
          <w:b/>
          <w:i/>
          <w:color w:val="2A2723"/>
          <w:sz w:val="28"/>
          <w:szCs w:val="28"/>
        </w:rPr>
        <w:t>недоступно пользование ножницами</w:t>
      </w:r>
      <w:r w:rsidRPr="0079084B">
        <w:rPr>
          <w:b/>
          <w:color w:val="2A2723"/>
          <w:sz w:val="28"/>
          <w:szCs w:val="28"/>
        </w:rPr>
        <w:t>.</w:t>
      </w:r>
      <w:r w:rsidRPr="0079084B">
        <w:rPr>
          <w:color w:val="2A2723"/>
          <w:sz w:val="28"/>
          <w:szCs w:val="28"/>
        </w:rPr>
        <w:t xml:space="preserve"> Правда, ребенка можно обучать этому навыку в условиях семьи. В связи с этим решение поставленных программой задач проходит на занятиях с готовыми формами.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lastRenderedPageBreak/>
        <w:t>Овладение навыком выполнения аппликации начинается с наклеивания нескольких фигур в один ряд на полосе бумаги. Чтобы ребенок мог справиться с этим заданием, для наклеивания дают форму круга, которая одинаково симметрична по всему контуру, не имеет верха и низа и не меняется в зависимости от расположения; для размещения элементов предлагают узкую полосу бумаги, на которой иначе чем в ряд круги расположить нельзя; все формы имеют один цвет. Таким образом, выполнение задания облегчается: дети должны запомнить название формы, ее цвет и освоить технику наклеивания.</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На первых занятиях иногда основную сложность для малышей представляет процесс наклеивания: надо научиться правильно держать кисть, набирать немного клея, аккуратно намазывать форму с обратной стороны, пользуясь при этом специальной клеенкой, раскладывать формы на место намазанной стороной, прижимать их тряпочкой, не сдвигать, класть кисть только на подставку. На первых порах техника наклеивания полностью поглощает внимание детей.</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Дальнейшее усложнение программного материала происходит за счет введения кругов другого цвета и расположения их по чередованию цветов. Затем вносится новая форма — квадрат.</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При выполнении композиции из квадратов необходимо следить за тем, чтобы все они укладывались ровно на одной из сторон. Постепенно усложняется и композиция аппликаций — дети располагают и наклеивают формы по углам квадрата и по краю круга. Эти элементы формы наглядно выделены самой формой и легко осознаются ребенком. Наклеивание в центре для детей младшей группы еще сложно.</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Наряду с освоением принципов ритмичного расположения одного или двух элементов программой предусмотрено наклеивание предметных изображений, сначала состоящих из одной, затем из 2—3 частей (например, гриб, флажок, снеговик, домик и др.). Трудность этих заданий в том, что предмет и его части должны быть расположены в зависимости от его конструкции: ножка гриба от середины шляпки идет вниз, над стенами дома располагается крыша и т. п.</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Таким образом, для детей данного возраста каждое задание по аппликации, так </w:t>
      </w:r>
      <w:r w:rsidR="006C22DF" w:rsidRPr="0079084B">
        <w:rPr>
          <w:color w:val="2A2723"/>
          <w:sz w:val="28"/>
          <w:szCs w:val="28"/>
        </w:rPr>
        <w:t>же,</w:t>
      </w:r>
      <w:r w:rsidRPr="0079084B">
        <w:rPr>
          <w:color w:val="2A2723"/>
          <w:sz w:val="28"/>
          <w:szCs w:val="28"/>
        </w:rPr>
        <w:t xml:space="preserve"> как и по рисованию, лепке, должно быть связано с конкретным образом, Задача воспитателя — ко всем декоративным заданиям по наклеиванию геометрических форм подобрать соответствующие предметные названия — «украсить платочек» (квадрат), «расписать тарелку» (круг) и др.</w:t>
      </w:r>
    </w:p>
    <w:p w:rsidR="006C22DF" w:rsidRPr="0079084B" w:rsidRDefault="006C22DF" w:rsidP="006C22DF">
      <w:pPr>
        <w:pStyle w:val="a3"/>
        <w:spacing w:before="0" w:beforeAutospacing="0" w:after="0" w:afterAutospacing="0" w:line="276" w:lineRule="auto"/>
        <w:ind w:firstLine="300"/>
        <w:jc w:val="both"/>
        <w:rPr>
          <w:b/>
          <w:color w:val="2A2723"/>
          <w:sz w:val="28"/>
          <w:szCs w:val="28"/>
        </w:rPr>
      </w:pPr>
      <w:r w:rsidRPr="0079084B">
        <w:rPr>
          <w:b/>
          <w:color w:val="2A2723"/>
          <w:sz w:val="28"/>
          <w:szCs w:val="28"/>
        </w:rPr>
        <w:t xml:space="preserve">Задачи обучения аппликации </w:t>
      </w:r>
      <w:r w:rsidRPr="0079084B">
        <w:rPr>
          <w:b/>
          <w:color w:val="2A2723"/>
          <w:sz w:val="28"/>
          <w:szCs w:val="28"/>
        </w:rPr>
        <w:t>в средней</w:t>
      </w:r>
      <w:r w:rsidRPr="0079084B">
        <w:rPr>
          <w:b/>
          <w:color w:val="2A2723"/>
          <w:sz w:val="28"/>
          <w:szCs w:val="28"/>
        </w:rPr>
        <w:t xml:space="preserve"> группе:</w:t>
      </w:r>
    </w:p>
    <w:p w:rsidR="00D87A44" w:rsidRPr="0079084B" w:rsidRDefault="00D87A44" w:rsidP="006C22DF">
      <w:pPr>
        <w:pStyle w:val="a3"/>
        <w:numPr>
          <w:ilvl w:val="0"/>
          <w:numId w:val="9"/>
        </w:numPr>
        <w:spacing w:before="0" w:beforeAutospacing="0" w:after="0" w:afterAutospacing="0" w:line="276" w:lineRule="auto"/>
        <w:jc w:val="both"/>
        <w:rPr>
          <w:color w:val="2A2723"/>
          <w:sz w:val="28"/>
          <w:szCs w:val="28"/>
        </w:rPr>
      </w:pPr>
      <w:r w:rsidRPr="0079084B">
        <w:rPr>
          <w:color w:val="2A2723"/>
          <w:sz w:val="28"/>
          <w:szCs w:val="28"/>
        </w:rPr>
        <w:t>развивать умение составлять предмет из нескольких частей;</w:t>
      </w:r>
    </w:p>
    <w:p w:rsidR="00D87A44" w:rsidRPr="0079084B" w:rsidRDefault="00D87A44" w:rsidP="006C22DF">
      <w:pPr>
        <w:pStyle w:val="a3"/>
        <w:numPr>
          <w:ilvl w:val="0"/>
          <w:numId w:val="9"/>
        </w:numPr>
        <w:spacing w:before="0" w:beforeAutospacing="0" w:after="0" w:afterAutospacing="0" w:line="276" w:lineRule="auto"/>
        <w:jc w:val="both"/>
        <w:rPr>
          <w:color w:val="2A2723"/>
          <w:sz w:val="28"/>
          <w:szCs w:val="28"/>
        </w:rPr>
      </w:pPr>
      <w:r w:rsidRPr="0079084B">
        <w:rPr>
          <w:color w:val="2A2723"/>
          <w:sz w:val="28"/>
          <w:szCs w:val="28"/>
        </w:rPr>
        <w:lastRenderedPageBreak/>
        <w:t>научить располагать в узоре несколько форм (10 — 12);</w:t>
      </w:r>
    </w:p>
    <w:p w:rsidR="00D87A44" w:rsidRPr="0079084B" w:rsidRDefault="00D87A44" w:rsidP="006C22DF">
      <w:pPr>
        <w:pStyle w:val="a3"/>
        <w:numPr>
          <w:ilvl w:val="0"/>
          <w:numId w:val="9"/>
        </w:numPr>
        <w:spacing w:before="0" w:beforeAutospacing="0" w:after="0" w:afterAutospacing="0" w:line="276" w:lineRule="auto"/>
        <w:jc w:val="both"/>
        <w:rPr>
          <w:color w:val="2A2723"/>
          <w:sz w:val="28"/>
          <w:szCs w:val="28"/>
        </w:rPr>
      </w:pPr>
      <w:r w:rsidRPr="0079084B">
        <w:rPr>
          <w:color w:val="2A2723"/>
          <w:sz w:val="28"/>
          <w:szCs w:val="28"/>
        </w:rPr>
        <w:t>развивать чувство цвета, учить разбирать цвета по контрасту;</w:t>
      </w:r>
    </w:p>
    <w:p w:rsidR="00D87A44" w:rsidRPr="0079084B" w:rsidRDefault="00D87A44" w:rsidP="006C22DF">
      <w:pPr>
        <w:pStyle w:val="a3"/>
        <w:numPr>
          <w:ilvl w:val="0"/>
          <w:numId w:val="9"/>
        </w:numPr>
        <w:spacing w:before="0" w:beforeAutospacing="0" w:after="0" w:afterAutospacing="0" w:line="276" w:lineRule="auto"/>
        <w:jc w:val="both"/>
        <w:rPr>
          <w:color w:val="2A2723"/>
          <w:sz w:val="28"/>
          <w:szCs w:val="28"/>
        </w:rPr>
      </w:pPr>
      <w:r w:rsidRPr="0079084B">
        <w:rPr>
          <w:color w:val="2A2723"/>
          <w:sz w:val="28"/>
          <w:szCs w:val="28"/>
        </w:rPr>
        <w:t>развивать умение различать формы по величине и использовать большие и маленькие формы;</w:t>
      </w:r>
    </w:p>
    <w:p w:rsidR="00D87A44" w:rsidRPr="0079084B" w:rsidRDefault="00D87A44" w:rsidP="006C22DF">
      <w:pPr>
        <w:pStyle w:val="a3"/>
        <w:numPr>
          <w:ilvl w:val="0"/>
          <w:numId w:val="9"/>
        </w:numPr>
        <w:spacing w:before="0" w:beforeAutospacing="0" w:after="0" w:afterAutospacing="0" w:line="276" w:lineRule="auto"/>
        <w:jc w:val="both"/>
        <w:rPr>
          <w:color w:val="2A2723"/>
          <w:sz w:val="28"/>
          <w:szCs w:val="28"/>
        </w:rPr>
      </w:pPr>
      <w:r w:rsidRPr="0079084B">
        <w:rPr>
          <w:color w:val="2A2723"/>
          <w:sz w:val="28"/>
          <w:szCs w:val="28"/>
        </w:rPr>
        <w:t>познакомить с формой овала и треугольника;</w:t>
      </w:r>
    </w:p>
    <w:p w:rsidR="00D87A44" w:rsidRPr="0079084B" w:rsidRDefault="00D87A44" w:rsidP="006C22DF">
      <w:pPr>
        <w:pStyle w:val="a3"/>
        <w:numPr>
          <w:ilvl w:val="0"/>
          <w:numId w:val="9"/>
        </w:numPr>
        <w:spacing w:before="0" w:beforeAutospacing="0" w:after="0" w:afterAutospacing="0" w:line="276" w:lineRule="auto"/>
        <w:jc w:val="both"/>
        <w:rPr>
          <w:color w:val="2A2723"/>
          <w:sz w:val="28"/>
          <w:szCs w:val="28"/>
        </w:rPr>
      </w:pPr>
      <w:r w:rsidRPr="0079084B">
        <w:rPr>
          <w:color w:val="2A2723"/>
          <w:sz w:val="28"/>
          <w:szCs w:val="28"/>
        </w:rPr>
        <w:t>освоить навыки вырезывания по прямой и округлой линиям.</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Основное усложнение заданий заключается в развитии композиционных умений (наклеивание формы в различных сочетаниях) и освоении навыка пользования ножницами.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Расположение элементов зависит от содержания задания. Так, елочные бусы или флажки изображаются на изогнутой нити, а части снеговика или пирамидки постепенно уменьшаются в размерах. В декоративных работах расположение элементов зависит от формы украшаемого узором листа.</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Решение задач, поставленных программой, возможно лишь при наличии развитого глазомера, чувства симметрии и ритма, которые помогают правильно с точки зрения композиции заполнять лист в зависимости от характера наклеиваемых форм. Композиция узора остается и в этой группе довольно элементарной — заполнение углов, краев, которые выделены самой формой. Появляется и новая, более сложная задача — украшение центра формы.</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Усложняются композиционные задачи и в наклеивании предметов, состоящих из отдельных частей. В изображение вводится больше деталей, так как дети этого возраста способны выделять из общей формы основные части, </w:t>
      </w:r>
      <w:r w:rsidR="006C22DF" w:rsidRPr="0079084B">
        <w:rPr>
          <w:color w:val="2A2723"/>
          <w:sz w:val="28"/>
          <w:szCs w:val="28"/>
        </w:rPr>
        <w:t>например,</w:t>
      </w:r>
      <w:r w:rsidRPr="0079084B">
        <w:rPr>
          <w:color w:val="2A2723"/>
          <w:sz w:val="28"/>
          <w:szCs w:val="28"/>
        </w:rPr>
        <w:t xml:space="preserve"> у дома — окна и дверь, снеговик стоит на снегу, на голове у него шапка или ведро и т. д.</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b/>
          <w:i/>
          <w:color w:val="2A2723"/>
          <w:sz w:val="28"/>
          <w:szCs w:val="28"/>
        </w:rPr>
        <w:t>Новая задача, стоящая в средней группе, — освоение навыка резания ножницами</w:t>
      </w:r>
      <w:r w:rsidRPr="0079084B">
        <w:rPr>
          <w:color w:val="2A2723"/>
          <w:sz w:val="28"/>
          <w:szCs w:val="28"/>
        </w:rPr>
        <w:t>. Она требует достаточно развитой координации движений руки, так как для получения четкой формы надо уметь ритмично действовать ножницами, что требует определенного положения пальцев. По программе этим навыком дети средней группы овладевают в первом квартале. Они учатся разрезать по прямой полосы шириной 3 — 4 см, чтобы результат достигался после 1 — 2 движений лезвий. Нарезанные кусочки бумаги дети используют сначала в играх в качестве билетов, флажков, а затем и при наклеивании (например, окна для дома и т. п.).</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Овладев навыком резания по прямой линии, дошкольники учатся вырезывать округлые формы. Педагог показывает прием закругления углов квадрата или прямоугольника, который дает возможность сохранить нужные размеры и правильную форму.</w:t>
      </w:r>
    </w:p>
    <w:p w:rsidR="00D87A44" w:rsidRPr="0079084B" w:rsidRDefault="00D87A44" w:rsidP="006C22DF">
      <w:pPr>
        <w:pStyle w:val="a3"/>
        <w:spacing w:before="0" w:beforeAutospacing="0" w:after="0" w:afterAutospacing="0" w:line="276" w:lineRule="auto"/>
        <w:ind w:firstLine="300"/>
        <w:jc w:val="both"/>
        <w:rPr>
          <w:color w:val="2A2723"/>
          <w:sz w:val="28"/>
          <w:szCs w:val="28"/>
        </w:rPr>
      </w:pPr>
      <w:r w:rsidRPr="0079084B">
        <w:rPr>
          <w:color w:val="2A2723"/>
          <w:sz w:val="28"/>
          <w:szCs w:val="28"/>
        </w:rPr>
        <w:lastRenderedPageBreak/>
        <w:t>Вырезывание округлых форм сложнее, так как, помимо умения действовать ножницами одной рукой, нужно плавно поворачивать бумагу другой. Из полученных округлых форм составляют предметы — гри</w:t>
      </w:r>
      <w:r w:rsidR="006C22DF" w:rsidRPr="0079084B">
        <w:rPr>
          <w:color w:val="2A2723"/>
          <w:sz w:val="28"/>
          <w:szCs w:val="28"/>
        </w:rPr>
        <w:t>б, самолет, башенку, снеговика.</w:t>
      </w:r>
    </w:p>
    <w:p w:rsidR="00D87A44" w:rsidRPr="0079084B" w:rsidRDefault="00D87A44" w:rsidP="00D87A44">
      <w:pPr>
        <w:pStyle w:val="a3"/>
        <w:spacing w:before="0" w:beforeAutospacing="0" w:after="0" w:afterAutospacing="0" w:line="276" w:lineRule="auto"/>
        <w:ind w:firstLine="300"/>
        <w:jc w:val="both"/>
        <w:rPr>
          <w:b/>
          <w:color w:val="2A2723"/>
          <w:sz w:val="28"/>
          <w:szCs w:val="28"/>
        </w:rPr>
      </w:pPr>
      <w:r w:rsidRPr="0079084B">
        <w:rPr>
          <w:b/>
          <w:color w:val="2A2723"/>
          <w:sz w:val="28"/>
          <w:szCs w:val="28"/>
        </w:rPr>
        <w:t>Задач</w:t>
      </w:r>
      <w:r w:rsidR="006C22DF" w:rsidRPr="0079084B">
        <w:rPr>
          <w:b/>
          <w:color w:val="2A2723"/>
          <w:sz w:val="28"/>
          <w:szCs w:val="28"/>
        </w:rPr>
        <w:t>и</w:t>
      </w:r>
      <w:r w:rsidRPr="0079084B">
        <w:rPr>
          <w:b/>
          <w:color w:val="2A2723"/>
          <w:sz w:val="28"/>
          <w:szCs w:val="28"/>
        </w:rPr>
        <w:t xml:space="preserve"> обучения аппликации в старшей группе</w:t>
      </w:r>
      <w:r w:rsidR="006C22DF" w:rsidRPr="0079084B">
        <w:rPr>
          <w:b/>
          <w:color w:val="2A2723"/>
          <w:sz w:val="28"/>
          <w:szCs w:val="28"/>
        </w:rPr>
        <w:t>:</w:t>
      </w:r>
    </w:p>
    <w:p w:rsidR="00D87A44" w:rsidRPr="0079084B" w:rsidRDefault="00D87A44" w:rsidP="006C22DF">
      <w:pPr>
        <w:pStyle w:val="a3"/>
        <w:numPr>
          <w:ilvl w:val="0"/>
          <w:numId w:val="10"/>
        </w:numPr>
        <w:spacing w:before="0" w:beforeAutospacing="0" w:after="0" w:afterAutospacing="0" w:line="276" w:lineRule="auto"/>
        <w:jc w:val="both"/>
        <w:rPr>
          <w:color w:val="2A2723"/>
          <w:sz w:val="28"/>
          <w:szCs w:val="28"/>
        </w:rPr>
      </w:pPr>
      <w:r w:rsidRPr="0079084B">
        <w:rPr>
          <w:color w:val="2A2723"/>
          <w:sz w:val="28"/>
          <w:szCs w:val="28"/>
        </w:rPr>
        <w:t>развивать умение вырезывать, пользуясь разнообразными приемами: по прямой в разных направлениях, с закруглениями, из бумаги, сложенной вдвое;</w:t>
      </w:r>
    </w:p>
    <w:p w:rsidR="00D87A44" w:rsidRPr="0079084B" w:rsidRDefault="00D87A44" w:rsidP="006C22DF">
      <w:pPr>
        <w:pStyle w:val="a3"/>
        <w:numPr>
          <w:ilvl w:val="0"/>
          <w:numId w:val="10"/>
        </w:numPr>
        <w:spacing w:before="0" w:beforeAutospacing="0" w:after="0" w:afterAutospacing="0" w:line="276" w:lineRule="auto"/>
        <w:jc w:val="both"/>
        <w:rPr>
          <w:color w:val="2A2723"/>
          <w:sz w:val="28"/>
          <w:szCs w:val="28"/>
        </w:rPr>
      </w:pPr>
      <w:r w:rsidRPr="0079084B">
        <w:rPr>
          <w:color w:val="2A2723"/>
          <w:sz w:val="28"/>
          <w:szCs w:val="28"/>
        </w:rPr>
        <w:t>развивать умение составлять предмет из нескольких частей и компоновать узоры на круге, квадрате, прямоугольнике из геометрических и растительных форм;</w:t>
      </w:r>
    </w:p>
    <w:p w:rsidR="00D87A44" w:rsidRPr="0079084B" w:rsidRDefault="00D87A44" w:rsidP="006C22DF">
      <w:pPr>
        <w:pStyle w:val="a3"/>
        <w:numPr>
          <w:ilvl w:val="0"/>
          <w:numId w:val="10"/>
        </w:numPr>
        <w:spacing w:before="0" w:beforeAutospacing="0" w:after="0" w:afterAutospacing="0" w:line="276" w:lineRule="auto"/>
        <w:jc w:val="both"/>
        <w:rPr>
          <w:color w:val="2A2723"/>
          <w:sz w:val="28"/>
          <w:szCs w:val="28"/>
        </w:rPr>
      </w:pPr>
      <w:r w:rsidRPr="0079084B">
        <w:rPr>
          <w:color w:val="2A2723"/>
          <w:sz w:val="28"/>
          <w:szCs w:val="28"/>
        </w:rPr>
        <w:t>использовать новые цвета (оранжевый, фиолетовый) и различные светлые и темные оттенки цветов, красиво сочетая их в узоре.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Итак, основной задачей в старшей группе является овладение разнообразными приемами вырезывания, которые необходимы для изображения предметов, имеющих различные очертания.</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Вначале вырезывание прямоугольных и округлых форм продолжается на тех же темах, что и в средней группе, но с большим количеством деталей (снеговик в шапке, с лопатой в руках, на голове намечаются глаза, нос; самолет со звездами на крыльях и т. п.). Затем вводятся предметы с более мелкими частями (цыплята, кролики и др.).</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этой группе дети учатся вырезывать некоторые формы из бумаги, сложенной вдвое, что требуется при изображении, например, ветки с листьями, ушей у зайца. Использование этого приема экономит время и позволяет создать интересные и выразительные композиции.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Вырезывание предмета из сложенной вдвое бумаги облегчает получение симметричной формы. Освоение этого приема возможно только в старшей группе, так как требует развитого восприятия и аналитического мышления в частности умения расчленить предмет на две половины. Пользуясь этим приемом, дошкольники вырезывают простые формы — вазы, листья, овощи и фрукты.</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старшей группе дети знакомятся с приемом создания формы путем обрывания краев бумаги, что дает возможность передать особенности фактуры — пушистость снега, меха.</w:t>
      </w:r>
    </w:p>
    <w:p w:rsidR="00005A0E" w:rsidRPr="0079084B" w:rsidRDefault="00005A0E" w:rsidP="00005A0E">
      <w:pPr>
        <w:pStyle w:val="a3"/>
        <w:spacing w:before="0" w:beforeAutospacing="0" w:after="0" w:afterAutospacing="0" w:line="276" w:lineRule="auto"/>
        <w:ind w:firstLine="300"/>
        <w:jc w:val="both"/>
        <w:rPr>
          <w:b/>
          <w:color w:val="2A2723"/>
          <w:sz w:val="28"/>
          <w:szCs w:val="28"/>
        </w:rPr>
      </w:pPr>
      <w:r w:rsidRPr="0079084B">
        <w:rPr>
          <w:b/>
          <w:color w:val="2A2723"/>
          <w:sz w:val="28"/>
          <w:szCs w:val="28"/>
        </w:rPr>
        <w:t xml:space="preserve">Задачи обучения аппликации </w:t>
      </w:r>
      <w:r w:rsidRPr="0079084B">
        <w:rPr>
          <w:b/>
          <w:color w:val="2A2723"/>
          <w:sz w:val="28"/>
          <w:szCs w:val="28"/>
        </w:rPr>
        <w:t>в подготовительной к школе</w:t>
      </w:r>
      <w:r w:rsidRPr="0079084B">
        <w:rPr>
          <w:b/>
          <w:color w:val="2A2723"/>
          <w:sz w:val="28"/>
          <w:szCs w:val="28"/>
        </w:rPr>
        <w:t xml:space="preserve"> группе:</w:t>
      </w:r>
    </w:p>
    <w:p w:rsidR="00D87A44" w:rsidRPr="0079084B" w:rsidRDefault="00D87A44" w:rsidP="00005A0E">
      <w:pPr>
        <w:pStyle w:val="a3"/>
        <w:numPr>
          <w:ilvl w:val="0"/>
          <w:numId w:val="11"/>
        </w:numPr>
        <w:spacing w:before="0" w:beforeAutospacing="0" w:after="0" w:afterAutospacing="0" w:line="276" w:lineRule="auto"/>
        <w:jc w:val="both"/>
        <w:rPr>
          <w:color w:val="2A2723"/>
          <w:sz w:val="28"/>
          <w:szCs w:val="28"/>
        </w:rPr>
      </w:pPr>
      <w:r w:rsidRPr="0079084B">
        <w:rPr>
          <w:color w:val="2A2723"/>
          <w:sz w:val="28"/>
          <w:szCs w:val="28"/>
        </w:rPr>
        <w:t>осваивать новые приемы вырезывания из бумаги, сложенной в несколько раз, и силуэтное;</w:t>
      </w:r>
    </w:p>
    <w:p w:rsidR="00D87A44" w:rsidRPr="0079084B" w:rsidRDefault="00D87A44" w:rsidP="00005A0E">
      <w:pPr>
        <w:pStyle w:val="a3"/>
        <w:numPr>
          <w:ilvl w:val="0"/>
          <w:numId w:val="11"/>
        </w:numPr>
        <w:spacing w:before="0" w:beforeAutospacing="0" w:after="0" w:afterAutospacing="0" w:line="276" w:lineRule="auto"/>
        <w:jc w:val="both"/>
        <w:rPr>
          <w:color w:val="2A2723"/>
          <w:sz w:val="28"/>
          <w:szCs w:val="28"/>
        </w:rPr>
      </w:pPr>
      <w:r w:rsidRPr="0079084B">
        <w:rPr>
          <w:color w:val="2A2723"/>
          <w:sz w:val="28"/>
          <w:szCs w:val="28"/>
        </w:rPr>
        <w:lastRenderedPageBreak/>
        <w:t>развивать композиционные умения в выполнении декоративного узора на различных формах, в составлении предметов из нескольких частей и расположении предметов в сюжетной аппликации;</w:t>
      </w:r>
    </w:p>
    <w:p w:rsidR="00D87A44" w:rsidRPr="0079084B" w:rsidRDefault="00D87A44" w:rsidP="00005A0E">
      <w:pPr>
        <w:pStyle w:val="a3"/>
        <w:numPr>
          <w:ilvl w:val="0"/>
          <w:numId w:val="11"/>
        </w:numPr>
        <w:spacing w:before="0" w:beforeAutospacing="0" w:after="0" w:afterAutospacing="0" w:line="276" w:lineRule="auto"/>
        <w:jc w:val="both"/>
        <w:rPr>
          <w:color w:val="2A2723"/>
          <w:sz w:val="28"/>
          <w:szCs w:val="28"/>
        </w:rPr>
      </w:pPr>
      <w:r w:rsidRPr="0079084B">
        <w:rPr>
          <w:color w:val="2A2723"/>
          <w:sz w:val="28"/>
          <w:szCs w:val="28"/>
        </w:rPr>
        <w:t>использовать все цвета спектра и их оттенков.</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Основная задача в обучении детей 6—7 лет по всем видам изобразительной деятельности — развитие умения создавать изображения, близкие к реалистическим. Поэтому на занятиях аппликацией так важно познакомить детей со всеми основными приемами вырезывания силуэтных симметричных и асимметричных форм.</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Силуэтное вырезывание — один из самых сложных приемов, которому учатся дети. Силуэт образуется выделением у предмета линейного контура, который представляет собой границу объемной формы со срезом. При этом линия контура определяет насколько правильно переданы форма, пропорции объекта. Однако при воспроизведении предмета ребенок идет по пути вычленения отдельных его частей и последовательного их изображения, а не схематичного наброска контуров. При силуэтном вырезывании ему надо все время держать в памяти весь образ предмета, следить за правильностью пропорций и конструкции, согласовывать движения руки с создаваемой формой. В этой сложной работе старшим дошкольникам помогает умение выделять в окружающих предметах основные формы, воспринимать их общие очертания (контур). Поэтому освоение силуэтного вырезывания начинается с простых форм (фрукты, овощи, рыбки).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подготовительной группе программой предусмотрено выполнение сюжетной аппликации. В процессе этой работы совершенствуются композиционные навыки детей, так как создание сюжетного изображения предметов требует предварительного продумывания и последовательности их наклеивания. Темами могут быть изображение улицы, аквариума, выполнение иллюстрации к сказкам «Колобок», «Теремок» и др.</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Наклеивание готовых форм продолжается и в подготовительной группе. Хотя дошкольники и владеют основными навыками вырезывания, для составления узора из геометрических форм им выдают готовые формы различных цветов, размеров.</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Дети продолжают использовать прием обрывания бумаги для создания некоторых изображений (например, облака на небе, волны с белым гребешком пены по краю и др.).</w:t>
      </w:r>
    </w:p>
    <w:p w:rsidR="006E537B" w:rsidRPr="0079084B" w:rsidRDefault="006E537B" w:rsidP="00B575EF">
      <w:pPr>
        <w:spacing w:after="0" w:line="276" w:lineRule="auto"/>
        <w:jc w:val="center"/>
        <w:outlineLvl w:val="1"/>
        <w:rPr>
          <w:rFonts w:ascii="Times New Roman" w:eastAsia="Times New Roman" w:hAnsi="Times New Roman" w:cs="Times New Roman"/>
          <w:b/>
          <w:color w:val="2A2723"/>
          <w:sz w:val="28"/>
          <w:szCs w:val="28"/>
          <w:lang w:eastAsia="ru-RU"/>
        </w:rPr>
      </w:pPr>
    </w:p>
    <w:p w:rsidR="006E537B" w:rsidRPr="0079084B" w:rsidRDefault="006E537B" w:rsidP="00B575EF">
      <w:pPr>
        <w:spacing w:after="0" w:line="276" w:lineRule="auto"/>
        <w:jc w:val="center"/>
        <w:outlineLvl w:val="1"/>
        <w:rPr>
          <w:rFonts w:ascii="Times New Roman" w:eastAsia="Times New Roman" w:hAnsi="Times New Roman" w:cs="Times New Roman"/>
          <w:b/>
          <w:color w:val="2A2723"/>
          <w:sz w:val="28"/>
          <w:szCs w:val="28"/>
          <w:lang w:eastAsia="ru-RU"/>
        </w:rPr>
      </w:pPr>
    </w:p>
    <w:p w:rsidR="006E537B" w:rsidRPr="0079084B" w:rsidRDefault="006E537B" w:rsidP="00B575EF">
      <w:pPr>
        <w:spacing w:after="0" w:line="276" w:lineRule="auto"/>
        <w:jc w:val="center"/>
        <w:outlineLvl w:val="1"/>
        <w:rPr>
          <w:rFonts w:ascii="Times New Roman" w:eastAsia="Times New Roman" w:hAnsi="Times New Roman" w:cs="Times New Roman"/>
          <w:b/>
          <w:color w:val="2A2723"/>
          <w:sz w:val="28"/>
          <w:szCs w:val="28"/>
          <w:lang w:eastAsia="ru-RU"/>
        </w:rPr>
      </w:pPr>
    </w:p>
    <w:p w:rsidR="006E537B" w:rsidRPr="0079084B" w:rsidRDefault="006E537B" w:rsidP="00B575EF">
      <w:pPr>
        <w:spacing w:after="0" w:line="276" w:lineRule="auto"/>
        <w:jc w:val="center"/>
        <w:outlineLvl w:val="1"/>
        <w:rPr>
          <w:rFonts w:ascii="Times New Roman" w:eastAsia="Times New Roman" w:hAnsi="Times New Roman" w:cs="Times New Roman"/>
          <w:b/>
          <w:color w:val="2A2723"/>
          <w:sz w:val="28"/>
          <w:szCs w:val="28"/>
          <w:lang w:eastAsia="ru-RU"/>
        </w:rPr>
      </w:pPr>
    </w:p>
    <w:p w:rsidR="00B575EF" w:rsidRPr="0079084B" w:rsidRDefault="00B575EF" w:rsidP="00B575EF">
      <w:pPr>
        <w:spacing w:after="0" w:line="276" w:lineRule="auto"/>
        <w:jc w:val="center"/>
        <w:outlineLvl w:val="1"/>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lastRenderedPageBreak/>
        <w:t>2</w:t>
      </w:r>
    </w:p>
    <w:p w:rsidR="006E537B" w:rsidRPr="0079084B" w:rsidRDefault="006E537B" w:rsidP="006E537B">
      <w:pPr>
        <w:spacing w:after="0" w:line="276" w:lineRule="auto"/>
        <w:ind w:firstLine="300"/>
        <w:jc w:val="center"/>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Основные задачи, методы и приёмы обучения аппликации в младшей группе.</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Для детей младшего возраста большое значение имеет материал для работы и организация процесса обучения. Материал для выполнения аппликации бывает настолько ярок, что нередко может отвлекать внимание детей от объяснений воспитателя. Поэтому в младшей группе, особенно первое время, готовые формы для наклеивания раздают каждому ребенку в специальном пакетике после объяснения задания. Пользоваться общим материалом дети этой группы еще не могут, так как не умеют различать формы и цвета элементов для наклеивания.</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После того как объяснение педагога выслушано и формы для наклеивания розданы, дети раскладывают их на листе в соответствии с заданием. Воспитатель проверяет правильность расположения элементов. Поэтому на первых занятиях в младшей группе клей ставят на столы только после проверки педагогом всех работ, непосредственно перед процессом наклеивания. Это позволит воспитателю следить за правильностью построения изображения и помочь детям в освоении техники наклеивания. В дальнейшем все оборудование, кроме цветных форм, можно подготавливать заранее.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Как известно, в обучении педагог должен опираться прежде всего на непосредственное восприятие детей. Рассматривание предмета на занятиях аппликацией будет использоваться для оживления представлений дошкольников об особенностях формы, цвета предмета и т. п. Поскольку изображение в аппликации связано с большой обобщенностью форм, рассматривание натуры следует сопровождать показом образцов, выполненных воспитателем, особенно на первых занятиях. Эти обобщенные формы предмета и их сходство с геометрическими детям трудно выделить при рассматривании, так как они заслонены рядом деталей. В образце эта форма четко обозначена, а детали могут быть опущены.</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процессе показа образца в младшей группе воспитатель отчетливо называет цвет формы, если необходимо, обводит пальцем, подчеркивая ее особенности.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Поскольку в младшей группе основной задачей обучения является ознакомление детей с различными формами и приемами наклеивания, образец чаще всего показывают для точного повторения. Но следует приучать дошкольников и к самостоятельному решению некоторых задач на повторных занятиях. Например, после знакомства с формой круга и приемами </w:t>
      </w:r>
      <w:r w:rsidRPr="0079084B">
        <w:rPr>
          <w:color w:val="2A2723"/>
          <w:sz w:val="28"/>
          <w:szCs w:val="28"/>
        </w:rPr>
        <w:lastRenderedPageBreak/>
        <w:t>наклеивания его на полоске можно предложить самим выбрать кружочки любого цвета для наклеивания бус.</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Показ воспитателем приемов работы необходим для выработки правильных умений у детей. Причем показ наиболее сложных приемов дается до тех пор, пока воспитатель не убедится, что малыши овладели ими и самостоятельно могут применять в работе.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Педагог также показывает последовательность выполнения аппликации: какую форму он берет, как кладет ее на бумагу, объясняет, на каком расстоянии от нее следует положить другую форму, и т. д. После раскладывания он показывает и объясняет процесс наклеивания, если дети еще не освоили его. Каждое свое действие воспитатель сопровождает объяснением.</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Показ не проводится в тех случаях, когда детям понятен процесс раскладывания и наклеивания. Воспитатель, пользуясь образцом, объясняет задание и напоминает некоторые приемы работы. Детям, которым трудно выполнить задание, он показывает эти приемы индивидуально.</w:t>
      </w:r>
    </w:p>
    <w:p w:rsidR="006E537B" w:rsidRPr="0079084B" w:rsidRDefault="006E537B" w:rsidP="006E537B">
      <w:pPr>
        <w:pStyle w:val="a3"/>
        <w:spacing w:before="0" w:beforeAutospacing="0" w:after="0" w:afterAutospacing="0" w:line="276" w:lineRule="auto"/>
        <w:ind w:firstLine="300"/>
        <w:jc w:val="center"/>
        <w:rPr>
          <w:b/>
          <w:color w:val="2A2723"/>
          <w:sz w:val="28"/>
          <w:szCs w:val="28"/>
        </w:rPr>
      </w:pPr>
      <w:r w:rsidRPr="0079084B">
        <w:rPr>
          <w:b/>
          <w:color w:val="2A2723"/>
          <w:sz w:val="28"/>
          <w:szCs w:val="28"/>
        </w:rPr>
        <w:t>3</w:t>
      </w:r>
    </w:p>
    <w:p w:rsidR="006E537B" w:rsidRPr="0079084B" w:rsidRDefault="006E537B" w:rsidP="006E537B">
      <w:pPr>
        <w:pStyle w:val="a3"/>
        <w:spacing w:before="0" w:beforeAutospacing="0" w:after="0" w:afterAutospacing="0" w:line="276" w:lineRule="auto"/>
        <w:ind w:firstLine="300"/>
        <w:jc w:val="center"/>
        <w:rPr>
          <w:b/>
          <w:color w:val="2A2723"/>
          <w:sz w:val="28"/>
          <w:szCs w:val="28"/>
        </w:rPr>
      </w:pPr>
      <w:r w:rsidRPr="0079084B">
        <w:rPr>
          <w:b/>
          <w:color w:val="2A2723"/>
          <w:sz w:val="28"/>
          <w:szCs w:val="28"/>
        </w:rPr>
        <w:t>Основные задачи, методы и приёмы обучения аппликации в средней группе.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средней группе дошкольники составляют аппликации, пользуясь как готовыми формами, так и самостоятельно вырезанными.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Усложнение программных требований вызывает необходимость более детального изучения изображаемых предметов. Кроме общей формы и цвета, внимание детей привлекает размер и количество частей. Так, в процессе анализа натуры — неваляшки — дошкольники отмечают, что эта форма состоит из шаров — большого, среднего и двух маленьких. В соответствии с этим дети и подбирают необходимые для выполнения аппликации круги разных размеров из находящихся на общем подносе.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Для проверки знаний детей используют формы для выбора разных цветов, чтобы дошкольники могли найти нужный. Иногда можно предложить ребятам самостоятельно продумать и подобрать цвет неваляшки.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При более сложных заданиях в средней группе материал раздают индивидуально каждому. Например, при наклеивании дома дают набор цветной бумаги соответствующих размеров для стен, крыши, окон.</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средней группе рассматривание натуры не всегда сопровождают показом образцов. Так, при выполнении аппликации неваляшки бывает достаточно анализа самой игрушки. Бумажная форма круга легко ассоциируется детьми этого возраста с воспринимаемыми формами шара.</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lastRenderedPageBreak/>
        <w:t>Образец бывает необходим в декоративных работах из готовых форм и в предметных заданиях, где нет возможности использовать натуру (например, при наклеивании лодки с парусом). В средней группе возможны задания, где образец не точно повторяется детьми. При этом самостоятельность проявится в решении вопросов, не связанных с основной учебной задачей. Так, если основными на занятии являются композиционные задачи, то выбор цвета можно предоставить детям.</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При анализе образца воспитатель вопросами привлекает их внимание к рассматриванию: из каких форм состоит предмет? Как он называется? Какого он цвета? Самостоятельно определить пространственное расположение форм в узоре или частей в предмете они не могут, поэтому воспитатель разъясняет им, показывает, в какой последовательности следует наклеивать формы.</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В средней группе нередко используют частичный показ приемов выполнения задания. Например, при вырезывании и наклеивании дома новым для детей является умение срезать уголки у полоски, изображающей крышу. Педагог, разобрав образец, показывает только, как следует вырезывать крышу. Остальные детали дети выполняют по образцу.</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Показ всего процесса изображения проводят в случае особо сложных изображений (например, при наклеивании грузовика из отдельных частей).</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 xml:space="preserve">Во всех случаях, когда приемы работы знакомы детям, воспитатель дает или частичный </w:t>
      </w:r>
      <w:r w:rsidR="00FD7461" w:rsidRPr="0079084B">
        <w:rPr>
          <w:rFonts w:ascii="Times New Roman" w:eastAsia="Times New Roman" w:hAnsi="Times New Roman" w:cs="Times New Roman"/>
          <w:color w:val="2A2723"/>
          <w:sz w:val="28"/>
          <w:szCs w:val="28"/>
          <w:lang w:eastAsia="ru-RU"/>
        </w:rPr>
        <w:t>показ,</w:t>
      </w:r>
      <w:r w:rsidRPr="0079084B">
        <w:rPr>
          <w:rFonts w:ascii="Times New Roman" w:eastAsia="Times New Roman" w:hAnsi="Times New Roman" w:cs="Times New Roman"/>
          <w:color w:val="2A2723"/>
          <w:sz w:val="28"/>
          <w:szCs w:val="28"/>
          <w:lang w:eastAsia="ru-RU"/>
        </w:rPr>
        <w:t xml:space="preserve"> или только объясняет задание, предоставляя возможность самостоятельно выбрать приемы изображения.</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Особого внимания в этой группе требует обучение правильному пользованию ножницами. Это первый сложный инструмент, который попадает в руки детей. Воспитатель несколько раз показывает, в каком положении должны находиться пальцы правой руки, держащей ножницы, и левой, в которой находится бумага; как следует двигать рычагами ножниц, чтобы бумага резалась, а не мялась. Чтобы облегчить первые попытки, детям дают бумагу в виде узких полосок (шириной 3—4 см), которая разрезается двумя движениями ножниц.</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Первые упражнения с ножницами лучше проводить с подгруппой ребят в 8—10 человек, чтобы можно было легко проследить за действиями каждого ребенка и вовремя помочь.</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В конце занятия воспитатель вместе с детьми анализирует, правильно ли выполнена аппликация (похожа на предмет или нет), аккуратно ли наклеены формы (чистый фон, не видно следов клея). Дети всегда принимают активное участие в обсуждении работ. Педагог обобщает оценки детей, подводит итоги занятия, привлекая внимание к удачным работам.</w:t>
      </w:r>
    </w:p>
    <w:p w:rsidR="006E537B" w:rsidRPr="0079084B" w:rsidRDefault="006E537B" w:rsidP="00D87A44">
      <w:pPr>
        <w:spacing w:after="0" w:line="276" w:lineRule="auto"/>
        <w:ind w:firstLine="300"/>
        <w:jc w:val="both"/>
        <w:rPr>
          <w:rFonts w:ascii="Times New Roman" w:eastAsia="Times New Roman" w:hAnsi="Times New Roman" w:cs="Times New Roman"/>
          <w:b/>
          <w:color w:val="2A2723"/>
          <w:sz w:val="28"/>
          <w:szCs w:val="28"/>
          <w:lang w:eastAsia="ru-RU"/>
        </w:rPr>
      </w:pPr>
    </w:p>
    <w:p w:rsidR="006E537B" w:rsidRPr="0079084B" w:rsidRDefault="006E537B" w:rsidP="006E537B">
      <w:pPr>
        <w:spacing w:after="0" w:line="276" w:lineRule="auto"/>
        <w:ind w:firstLine="300"/>
        <w:jc w:val="center"/>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lastRenderedPageBreak/>
        <w:t>4</w:t>
      </w:r>
    </w:p>
    <w:p w:rsidR="006E537B" w:rsidRPr="0079084B" w:rsidRDefault="006E537B" w:rsidP="006E537B">
      <w:pPr>
        <w:spacing w:after="0" w:line="276" w:lineRule="auto"/>
        <w:ind w:firstLine="300"/>
        <w:jc w:val="center"/>
        <w:rPr>
          <w:rFonts w:ascii="Times New Roman" w:eastAsia="Times New Roman" w:hAnsi="Times New Roman" w:cs="Times New Roman"/>
          <w:b/>
          <w:color w:val="2A2723"/>
          <w:sz w:val="28"/>
          <w:szCs w:val="28"/>
          <w:lang w:eastAsia="ru-RU"/>
        </w:rPr>
      </w:pPr>
      <w:r w:rsidRPr="0079084B">
        <w:rPr>
          <w:rFonts w:ascii="Times New Roman" w:eastAsia="Times New Roman" w:hAnsi="Times New Roman" w:cs="Times New Roman"/>
          <w:b/>
          <w:color w:val="2A2723"/>
          <w:sz w:val="28"/>
          <w:szCs w:val="28"/>
          <w:lang w:eastAsia="ru-RU"/>
        </w:rPr>
        <w:t>Основные задачи, методы и приёмы обучения аппликации в старшей группе.</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Основная задача обучения аппликации детей шестого года жизни — овладение разнообразными приемами вырезывания. На занятиях дошкольники изображают предметы, имеющие различные очертания, симметричные и несимметричные формы в статичном положении или с передачей несложного движения.</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Опираясь на представления детей и используя натуру (или заменяющую ее картинку), воспитатель проводит анализ строения предмета, вычленяя отдельные части, обрисовывая их формы и отмечая соотношения их друг с другом.</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Поскольку мелкие детали ребята этого возраста изготовить не могут, рекомендуют подбирать натуру с более простыми формами, локальными цветами, небольшим количеством деталей. Для этой работы пригодны плюшевый мишка, точеные деревянные игрушки и т. д. Образец используют в старшей группе в тех случаях, когда дошкольники впервые изображают предмет. Но даже и здесь уже следует предоставлять детям инициативу в решении вопросов цвета, размеров, расположения форм на листе и др.</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Если детям дают задание изобразить уже знакомый предмет с некоторыми деталями, то образец может быть заменен натурой или картинкой (например, изобразить не просто дом, а сказочный домик или дом, украшенный к празднику).</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старшей, а затем и в подготовительной группах рекомендуют чаще использовать несколько образцов, чтобы показать возможность разных вариантов композиции. Это воспитывает у дошкольников творческую инициативу в выполнении задания. Например, дети знакомятся с приемом вырезывания двух половинок костюма Петрушки из двух сложенных вместе листков бумаги. Педагог показывает только приемы вырезывания одежды, а рассматривая образцы, дети отмечают, что одежда Петрушки может быть разных цветов, формы, в руках у него разные предметы. В декоративных работах при составлении узоров из одних и тех же элементов используют бумагу в форме круга, квадрата, полосы и т. д.</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Как правило, новые приемы старшие дошкольники осваивают по показу воспитателя.</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Наиболее сложно для детей этого возраста вырезывание симметричных форм из бумаги, сложенной вдвое. Как уже отмечалось, освоение этого приема требует развитого восприятия и аналитического мышления, в частности, умения расчленить предмет на две половины и вырезывать.</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lastRenderedPageBreak/>
        <w:t xml:space="preserve">И. Л. </w:t>
      </w:r>
      <w:proofErr w:type="spellStart"/>
      <w:r w:rsidRPr="0079084B">
        <w:rPr>
          <w:color w:val="2A2723"/>
          <w:sz w:val="28"/>
          <w:szCs w:val="28"/>
        </w:rPr>
        <w:t>Гусарова</w:t>
      </w:r>
      <w:proofErr w:type="spellEnd"/>
      <w:r w:rsidRPr="0079084B">
        <w:rPr>
          <w:color w:val="2A2723"/>
          <w:sz w:val="28"/>
          <w:szCs w:val="28"/>
        </w:rPr>
        <w:t xml:space="preserve"> рекомендует при первом ознакомлении детей с этим приемом вырезывать формы по заранее нарисованному контуру на согнутой пополам бумаге. Нередко ребенок не может себе представить, что в результате получится ваза или кувшин красивой формы. Когда дети осознают, что нарисованный контур изображает половину предмета, они смогут вырезывать на глаз, пользуясь показом воспитателя и его объяснением.</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 старшей группе некоторые аппликационные работы (например, «Аквариум с рыбками», «Цветы на лугу», «Дома и машины на улице») выполняются детьми коллективно. Каждый ребенок выполняет какую-то определенную часть композиции. Все части впоследствии объединяются на общем фоне.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Распределение работы между детьми воспитатель делает в соответствии с их желаниями.</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Для выполнения некоторых заданий («Рыбки в аквариуме», «Птички на дереве») дошкольники объединяются в подгруппы по 4—5 человек. Фризовые композиции («Дома и машины на улице», «Лодки на реке») выполняют всей группой.</w:t>
      </w:r>
    </w:p>
    <w:p w:rsidR="006E537B" w:rsidRPr="0079084B" w:rsidRDefault="006E537B" w:rsidP="006E537B">
      <w:pPr>
        <w:pStyle w:val="a3"/>
        <w:spacing w:before="0" w:beforeAutospacing="0" w:after="0" w:afterAutospacing="0" w:line="276" w:lineRule="auto"/>
        <w:ind w:firstLine="300"/>
        <w:jc w:val="center"/>
        <w:rPr>
          <w:b/>
          <w:color w:val="2A2723"/>
          <w:sz w:val="28"/>
          <w:szCs w:val="28"/>
        </w:rPr>
      </w:pPr>
      <w:r w:rsidRPr="0079084B">
        <w:rPr>
          <w:b/>
          <w:color w:val="2A2723"/>
          <w:sz w:val="28"/>
          <w:szCs w:val="28"/>
        </w:rPr>
        <w:t>5</w:t>
      </w:r>
    </w:p>
    <w:p w:rsidR="006E537B" w:rsidRPr="0079084B" w:rsidRDefault="006E537B" w:rsidP="006E537B">
      <w:pPr>
        <w:pStyle w:val="a3"/>
        <w:spacing w:before="0" w:beforeAutospacing="0" w:after="0" w:afterAutospacing="0" w:line="276" w:lineRule="auto"/>
        <w:ind w:firstLine="300"/>
        <w:jc w:val="center"/>
        <w:rPr>
          <w:b/>
          <w:color w:val="2A2723"/>
          <w:sz w:val="28"/>
          <w:szCs w:val="28"/>
        </w:rPr>
      </w:pPr>
      <w:r w:rsidRPr="0079084B">
        <w:rPr>
          <w:b/>
          <w:color w:val="2A2723"/>
          <w:sz w:val="28"/>
          <w:szCs w:val="28"/>
        </w:rPr>
        <w:t>Основные задачи, методы и приёмы обучения аппликации в подготовительной к школе группе.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Новым в программном материале в этой группе является силуэтное вырезывание. В связи с этим меняется характер использования различных приемов обучения.</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При анализе натуры воспитатель обращает внимание детей на особенности контура предмета, обводя его пальцем. Можно предложить то же самое сделать детям. Обведение контура следует начинать с той части предмета, с которой затем начнется вырезывание.</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Несложные предметы (овощи, фрукты) дети вырезывали уже в старшей группе. В подготовительной к школе группе предусмотрено выполнение аппликаций из предметов, контур которых включает какие-либо детали (плавники у рыбок, иглы у ежа и т. п.).</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Поскольку дошкольникам трудно одновременно сосредоточить внимание на создании общего контура и вырезывании мелких деталей, следует показать им способ, который состоит из двух этапов: сначала из заранее подготовленного куска бумаги соответствующих размеров вырезывают обобщенную форму, а затем по краю этой формы вырезывают детали (иглы и ножки ежа, плавник и хвост у рыбы).</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В некоторых случаях силуэтное вырезывание проводят по заранее нарисованному контуру. Это требуется в тех случаях, когда форма настолько </w:t>
      </w:r>
      <w:r w:rsidRPr="0079084B">
        <w:rPr>
          <w:color w:val="2A2723"/>
          <w:sz w:val="28"/>
          <w:szCs w:val="28"/>
        </w:rPr>
        <w:lastRenderedPageBreak/>
        <w:t xml:space="preserve">точно определена, что должна быть изображена без изменений. Иногда вырезывание по готовому контуру применяют при создании сложных растительных элементов для декоративного узора. В альбоме «Аппликация в детском саду» Л. Г. </w:t>
      </w:r>
      <w:proofErr w:type="spellStart"/>
      <w:r w:rsidRPr="0079084B">
        <w:rPr>
          <w:color w:val="2A2723"/>
          <w:sz w:val="28"/>
          <w:szCs w:val="28"/>
        </w:rPr>
        <w:t>Суховской</w:t>
      </w:r>
      <w:proofErr w:type="spellEnd"/>
      <w:r w:rsidRPr="0079084B">
        <w:rPr>
          <w:color w:val="2A2723"/>
          <w:sz w:val="28"/>
          <w:szCs w:val="28"/>
        </w:rPr>
        <w:t xml:space="preserve"> и В. А. </w:t>
      </w:r>
      <w:proofErr w:type="spellStart"/>
      <w:r w:rsidRPr="0079084B">
        <w:rPr>
          <w:color w:val="2A2723"/>
          <w:sz w:val="28"/>
          <w:szCs w:val="28"/>
        </w:rPr>
        <w:t>Паллона</w:t>
      </w:r>
      <w:proofErr w:type="spellEnd"/>
      <w:r w:rsidRPr="0079084B">
        <w:rPr>
          <w:color w:val="2A2723"/>
          <w:sz w:val="28"/>
          <w:szCs w:val="28"/>
        </w:rPr>
        <w:t xml:space="preserve"> приводится набор таких форм.</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Дети подготовительной группы знакомятся с более сложными приемами вырезывания из сложенной бумаги. Вначале закрепляются умения, полученные ими в старшей группе при вырезывании форм из бумаги, сложенной вдвое. В качестве заданий предлагают более сложные симметричные формы — елку, животных, людей. При подготовке формы елки для аппликации следует показать, как сохранить ее конусообразное строение: согнутый пополам прямоугольник разрезают по диагонали, а затем у полученного треугольника, также согнутого пополам, по краю вырезывают ветки. Такой прием можно применять лишь в подготовительной группе, так как шестилетние дети могут идти в построении изображения от общего к частному и от частного снова к общему. Более сложный прием вырезывания — из бумаги, сложенной в несколько раз, применяют при выполнении салфеточек, снежинок, цветов. Воспитатель показывает, как следует сложить бумажный листок в форме квадрата несколько раз (3—4), как вырезывать в зависимости от контура создаваемого предмета одну или несколько частей, расположенных вокруг центра (угол сложенного квадрата). При развертывании вырезанная деталь повторится 6—8 раз. В дальнейшем дошкольники смогут использовать этот прием самостоятельно при декоративных работах.</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Образец в этой группе используют не для копирования, а для выяснения поставленной задачи. Поэтому он может не давать законченное изображение, а иметь вид схемы. Например, при выполнении декоративной аппликации на образце отмечают условными знаками места расположения элементов узора. Дети, пользуясь такой схемой, составляют узор, подбирая элементы по своему желанию.</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r w:rsidRPr="0079084B">
        <w:rPr>
          <w:rFonts w:ascii="Times New Roman" w:eastAsia="Times New Roman" w:hAnsi="Times New Roman" w:cs="Times New Roman"/>
          <w:color w:val="2A2723"/>
          <w:sz w:val="28"/>
          <w:szCs w:val="28"/>
          <w:lang w:eastAsia="ru-RU"/>
        </w:rPr>
        <w:t>В подготовительной группе продолжаются занятия сюжетной аппликацией. Новое для детей — это соблюдение последовательности в расположении и наклеивании форм. В отличие от рисунка, где последовательность пространственного расположения предметов может быть различной, в аппликации последовательность расположения и наклеивания форм всегда является строго определенной: сначала общий фон (небо, земля), затем предметы дальнего плана, среднего и переднего планов.</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Старшим дошкольникам уже понятно, что предметы могут загораживать друг друга, поэтому будут видны в аппликации частично. Образец в данном </w:t>
      </w:r>
      <w:r w:rsidRPr="0079084B">
        <w:rPr>
          <w:color w:val="2A2723"/>
          <w:sz w:val="28"/>
          <w:szCs w:val="28"/>
        </w:rPr>
        <w:lastRenderedPageBreak/>
        <w:t>случае применяют только для объяснения приема, а выполнение задания проходит без образца, на основе имеющихся у детей представлений.</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 xml:space="preserve">Выполнение сюжетных аппликаций в подготовительной группе может быть организовано как коллективная работа, причем дошкольники без помощи педагога распределяют работу между собой. Например, при иллюстрировании эпизодов из «Сказки о царе </w:t>
      </w:r>
      <w:proofErr w:type="spellStart"/>
      <w:r w:rsidRPr="0079084B">
        <w:rPr>
          <w:color w:val="2A2723"/>
          <w:sz w:val="28"/>
          <w:szCs w:val="28"/>
        </w:rPr>
        <w:t>Салтане</w:t>
      </w:r>
      <w:proofErr w:type="spellEnd"/>
      <w:r w:rsidRPr="0079084B">
        <w:rPr>
          <w:color w:val="2A2723"/>
          <w:sz w:val="28"/>
          <w:szCs w:val="28"/>
        </w:rPr>
        <w:t>» А. С. Пушкина дети объединяются в группы по 4 человека. Каждая группа выполняет аппликацию по одной из сцен сказки; «Ветер по морю гуляет и кораблик подгоняет», «В синем небе звезды блещут... бочка по морю плывет», «Глядь, поверх текучих вод лебедь белая плывет», «Шмелем князь оборотился, полетел и зажужжал, судно на море догнал» и др. Распределение сюжетов между группами проводит воспитатель, ребята же самостоятельно решают, кто будет вырезывать и украшать бочку, кто — облака и звезды, кто — волны и т. д. Когда все формы вырезаны и распределены на листе, ребята решают, в какой последовательности следует их наклеивать. Совместно дети прикрепляют формы к бумаге: одни намазывают их клеем, другие помещают на место, третьи прижимают тряпочкой и т. д. Такая коллективная работа ценна тем, что она, с одной стороны, воспитывает чувства коллективизма, товарищества, а с другой — способствует формированию умения планировать и заранее продумывать весь ход работы.</w:t>
      </w:r>
    </w:p>
    <w:p w:rsidR="00D87A44" w:rsidRPr="0079084B" w:rsidRDefault="00D87A44" w:rsidP="00D87A44">
      <w:pPr>
        <w:pStyle w:val="a3"/>
        <w:spacing w:before="0" w:beforeAutospacing="0" w:after="0" w:afterAutospacing="0" w:line="276" w:lineRule="auto"/>
        <w:ind w:firstLine="300"/>
        <w:jc w:val="both"/>
        <w:rPr>
          <w:color w:val="2A2723"/>
          <w:sz w:val="28"/>
          <w:szCs w:val="28"/>
        </w:rPr>
      </w:pPr>
      <w:r w:rsidRPr="0079084B">
        <w:rPr>
          <w:color w:val="2A2723"/>
          <w:sz w:val="28"/>
          <w:szCs w:val="28"/>
        </w:rPr>
        <w:t>Во всех возрастных группах детского сада проводятся занятия аппликацией по замыслу самих детей. В младшей и средней группах детям даются только готовые формы, которые сначала подбираются ими в соответствии с задуманным содержанием, а затем наклеиваются. В старших группах ребята самостоятельно вырезывают формы с учетом замысла и наклеивают их. Дети 6—7 лет могут предварительно сделать эскиз будущей работы (нарисовать несложный сюжет простым карандашом), подготовить соответственно эскизу детали для аппликации.</w:t>
      </w:r>
    </w:p>
    <w:p w:rsidR="00D87A44" w:rsidRPr="0079084B" w:rsidRDefault="00D87A44" w:rsidP="00D87A44">
      <w:pPr>
        <w:spacing w:after="0" w:line="276" w:lineRule="auto"/>
        <w:ind w:firstLine="300"/>
        <w:jc w:val="both"/>
        <w:rPr>
          <w:rFonts w:ascii="Times New Roman" w:eastAsia="Times New Roman" w:hAnsi="Times New Roman" w:cs="Times New Roman"/>
          <w:color w:val="2A2723"/>
          <w:sz w:val="28"/>
          <w:szCs w:val="28"/>
          <w:lang w:eastAsia="ru-RU"/>
        </w:rPr>
      </w:pPr>
    </w:p>
    <w:p w:rsidR="00D87A44" w:rsidRPr="0079084B" w:rsidRDefault="00D87A44" w:rsidP="00D87A44">
      <w:pPr>
        <w:pBdr>
          <w:bottom w:val="single" w:sz="6" w:space="1" w:color="auto"/>
        </w:pBdr>
        <w:spacing w:after="0" w:line="276" w:lineRule="auto"/>
        <w:jc w:val="both"/>
        <w:rPr>
          <w:rFonts w:ascii="Times New Roman" w:eastAsia="Times New Roman" w:hAnsi="Times New Roman" w:cs="Times New Roman"/>
          <w:vanish/>
          <w:sz w:val="28"/>
          <w:szCs w:val="28"/>
          <w:lang w:eastAsia="ru-RU"/>
        </w:rPr>
      </w:pPr>
      <w:r w:rsidRPr="0079084B">
        <w:rPr>
          <w:rFonts w:ascii="Times New Roman" w:eastAsia="Times New Roman" w:hAnsi="Times New Roman" w:cs="Times New Roman"/>
          <w:vanish/>
          <w:sz w:val="28"/>
          <w:szCs w:val="28"/>
          <w:lang w:eastAsia="ru-RU"/>
        </w:rPr>
        <w:t>Начало формы</w:t>
      </w:r>
    </w:p>
    <w:sectPr w:rsidR="00D87A44" w:rsidRPr="007908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02AC4"/>
    <w:multiLevelType w:val="hybridMultilevel"/>
    <w:tmpl w:val="C3BA42D8"/>
    <w:lvl w:ilvl="0" w:tplc="04190001">
      <w:start w:val="1"/>
      <w:numFmt w:val="bullet"/>
      <w:lvlText w:val=""/>
      <w:lvlJc w:val="left"/>
      <w:pPr>
        <w:ind w:left="2100" w:hanging="360"/>
      </w:pPr>
      <w:rPr>
        <w:rFonts w:ascii="Symbol" w:hAnsi="Symbol" w:hint="default"/>
      </w:rPr>
    </w:lvl>
    <w:lvl w:ilvl="1" w:tplc="04190003" w:tentative="1">
      <w:start w:val="1"/>
      <w:numFmt w:val="bullet"/>
      <w:lvlText w:val="o"/>
      <w:lvlJc w:val="left"/>
      <w:pPr>
        <w:ind w:left="2820" w:hanging="360"/>
      </w:pPr>
      <w:rPr>
        <w:rFonts w:ascii="Courier New" w:hAnsi="Courier New" w:cs="Courier New" w:hint="default"/>
      </w:rPr>
    </w:lvl>
    <w:lvl w:ilvl="2" w:tplc="04190005" w:tentative="1">
      <w:start w:val="1"/>
      <w:numFmt w:val="bullet"/>
      <w:lvlText w:val=""/>
      <w:lvlJc w:val="left"/>
      <w:pPr>
        <w:ind w:left="3540" w:hanging="360"/>
      </w:pPr>
      <w:rPr>
        <w:rFonts w:ascii="Wingdings" w:hAnsi="Wingdings" w:hint="default"/>
      </w:rPr>
    </w:lvl>
    <w:lvl w:ilvl="3" w:tplc="04190001" w:tentative="1">
      <w:start w:val="1"/>
      <w:numFmt w:val="bullet"/>
      <w:lvlText w:val=""/>
      <w:lvlJc w:val="left"/>
      <w:pPr>
        <w:ind w:left="4260" w:hanging="360"/>
      </w:pPr>
      <w:rPr>
        <w:rFonts w:ascii="Symbol" w:hAnsi="Symbol" w:hint="default"/>
      </w:rPr>
    </w:lvl>
    <w:lvl w:ilvl="4" w:tplc="04190003" w:tentative="1">
      <w:start w:val="1"/>
      <w:numFmt w:val="bullet"/>
      <w:lvlText w:val="o"/>
      <w:lvlJc w:val="left"/>
      <w:pPr>
        <w:ind w:left="4980" w:hanging="360"/>
      </w:pPr>
      <w:rPr>
        <w:rFonts w:ascii="Courier New" w:hAnsi="Courier New" w:cs="Courier New" w:hint="default"/>
      </w:rPr>
    </w:lvl>
    <w:lvl w:ilvl="5" w:tplc="04190005" w:tentative="1">
      <w:start w:val="1"/>
      <w:numFmt w:val="bullet"/>
      <w:lvlText w:val=""/>
      <w:lvlJc w:val="left"/>
      <w:pPr>
        <w:ind w:left="5700" w:hanging="360"/>
      </w:pPr>
      <w:rPr>
        <w:rFonts w:ascii="Wingdings" w:hAnsi="Wingdings" w:hint="default"/>
      </w:rPr>
    </w:lvl>
    <w:lvl w:ilvl="6" w:tplc="04190001" w:tentative="1">
      <w:start w:val="1"/>
      <w:numFmt w:val="bullet"/>
      <w:lvlText w:val=""/>
      <w:lvlJc w:val="left"/>
      <w:pPr>
        <w:ind w:left="6420" w:hanging="360"/>
      </w:pPr>
      <w:rPr>
        <w:rFonts w:ascii="Symbol" w:hAnsi="Symbol" w:hint="default"/>
      </w:rPr>
    </w:lvl>
    <w:lvl w:ilvl="7" w:tplc="04190003" w:tentative="1">
      <w:start w:val="1"/>
      <w:numFmt w:val="bullet"/>
      <w:lvlText w:val="o"/>
      <w:lvlJc w:val="left"/>
      <w:pPr>
        <w:ind w:left="7140" w:hanging="360"/>
      </w:pPr>
      <w:rPr>
        <w:rFonts w:ascii="Courier New" w:hAnsi="Courier New" w:cs="Courier New" w:hint="default"/>
      </w:rPr>
    </w:lvl>
    <w:lvl w:ilvl="8" w:tplc="04190005" w:tentative="1">
      <w:start w:val="1"/>
      <w:numFmt w:val="bullet"/>
      <w:lvlText w:val=""/>
      <w:lvlJc w:val="left"/>
      <w:pPr>
        <w:ind w:left="7860" w:hanging="360"/>
      </w:pPr>
      <w:rPr>
        <w:rFonts w:ascii="Wingdings" w:hAnsi="Wingdings" w:hint="default"/>
      </w:rPr>
    </w:lvl>
  </w:abstractNum>
  <w:abstractNum w:abstractNumId="1" w15:restartNumberingAfterBreak="0">
    <w:nsid w:val="17E6085A"/>
    <w:multiLevelType w:val="hybridMultilevel"/>
    <w:tmpl w:val="3D008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1C77E3"/>
    <w:multiLevelType w:val="hybridMultilevel"/>
    <w:tmpl w:val="911C83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D41378D"/>
    <w:multiLevelType w:val="hybridMultilevel"/>
    <w:tmpl w:val="695AF906"/>
    <w:lvl w:ilvl="0" w:tplc="62D299E4">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4" w15:restartNumberingAfterBreak="0">
    <w:nsid w:val="4024745E"/>
    <w:multiLevelType w:val="hybridMultilevel"/>
    <w:tmpl w:val="F8741976"/>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5" w15:restartNumberingAfterBreak="0">
    <w:nsid w:val="42E163E4"/>
    <w:multiLevelType w:val="hybridMultilevel"/>
    <w:tmpl w:val="D2245F06"/>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6" w15:restartNumberingAfterBreak="0">
    <w:nsid w:val="59D63D1B"/>
    <w:multiLevelType w:val="hybridMultilevel"/>
    <w:tmpl w:val="0CDA8B8A"/>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7" w15:restartNumberingAfterBreak="0">
    <w:nsid w:val="5CCC5166"/>
    <w:multiLevelType w:val="hybridMultilevel"/>
    <w:tmpl w:val="0CBCC326"/>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8" w15:restartNumberingAfterBreak="0">
    <w:nsid w:val="6A6F7AF2"/>
    <w:multiLevelType w:val="hybridMultilevel"/>
    <w:tmpl w:val="C5CCA124"/>
    <w:lvl w:ilvl="0" w:tplc="04190001">
      <w:start w:val="1"/>
      <w:numFmt w:val="bullet"/>
      <w:lvlText w:val=""/>
      <w:lvlJc w:val="left"/>
      <w:pPr>
        <w:ind w:left="2100" w:hanging="360"/>
      </w:pPr>
      <w:rPr>
        <w:rFonts w:ascii="Symbol" w:hAnsi="Symbol" w:hint="default"/>
      </w:rPr>
    </w:lvl>
    <w:lvl w:ilvl="1" w:tplc="04190003" w:tentative="1">
      <w:start w:val="1"/>
      <w:numFmt w:val="bullet"/>
      <w:lvlText w:val="o"/>
      <w:lvlJc w:val="left"/>
      <w:pPr>
        <w:ind w:left="2820" w:hanging="360"/>
      </w:pPr>
      <w:rPr>
        <w:rFonts w:ascii="Courier New" w:hAnsi="Courier New" w:cs="Courier New" w:hint="default"/>
      </w:rPr>
    </w:lvl>
    <w:lvl w:ilvl="2" w:tplc="04190005" w:tentative="1">
      <w:start w:val="1"/>
      <w:numFmt w:val="bullet"/>
      <w:lvlText w:val=""/>
      <w:lvlJc w:val="left"/>
      <w:pPr>
        <w:ind w:left="3540" w:hanging="360"/>
      </w:pPr>
      <w:rPr>
        <w:rFonts w:ascii="Wingdings" w:hAnsi="Wingdings" w:hint="default"/>
      </w:rPr>
    </w:lvl>
    <w:lvl w:ilvl="3" w:tplc="04190001" w:tentative="1">
      <w:start w:val="1"/>
      <w:numFmt w:val="bullet"/>
      <w:lvlText w:val=""/>
      <w:lvlJc w:val="left"/>
      <w:pPr>
        <w:ind w:left="4260" w:hanging="360"/>
      </w:pPr>
      <w:rPr>
        <w:rFonts w:ascii="Symbol" w:hAnsi="Symbol" w:hint="default"/>
      </w:rPr>
    </w:lvl>
    <w:lvl w:ilvl="4" w:tplc="04190003" w:tentative="1">
      <w:start w:val="1"/>
      <w:numFmt w:val="bullet"/>
      <w:lvlText w:val="o"/>
      <w:lvlJc w:val="left"/>
      <w:pPr>
        <w:ind w:left="4980" w:hanging="360"/>
      </w:pPr>
      <w:rPr>
        <w:rFonts w:ascii="Courier New" w:hAnsi="Courier New" w:cs="Courier New" w:hint="default"/>
      </w:rPr>
    </w:lvl>
    <w:lvl w:ilvl="5" w:tplc="04190005" w:tentative="1">
      <w:start w:val="1"/>
      <w:numFmt w:val="bullet"/>
      <w:lvlText w:val=""/>
      <w:lvlJc w:val="left"/>
      <w:pPr>
        <w:ind w:left="5700" w:hanging="360"/>
      </w:pPr>
      <w:rPr>
        <w:rFonts w:ascii="Wingdings" w:hAnsi="Wingdings" w:hint="default"/>
      </w:rPr>
    </w:lvl>
    <w:lvl w:ilvl="6" w:tplc="04190001" w:tentative="1">
      <w:start w:val="1"/>
      <w:numFmt w:val="bullet"/>
      <w:lvlText w:val=""/>
      <w:lvlJc w:val="left"/>
      <w:pPr>
        <w:ind w:left="6420" w:hanging="360"/>
      </w:pPr>
      <w:rPr>
        <w:rFonts w:ascii="Symbol" w:hAnsi="Symbol" w:hint="default"/>
      </w:rPr>
    </w:lvl>
    <w:lvl w:ilvl="7" w:tplc="04190003" w:tentative="1">
      <w:start w:val="1"/>
      <w:numFmt w:val="bullet"/>
      <w:lvlText w:val="o"/>
      <w:lvlJc w:val="left"/>
      <w:pPr>
        <w:ind w:left="7140" w:hanging="360"/>
      </w:pPr>
      <w:rPr>
        <w:rFonts w:ascii="Courier New" w:hAnsi="Courier New" w:cs="Courier New" w:hint="default"/>
      </w:rPr>
    </w:lvl>
    <w:lvl w:ilvl="8" w:tplc="04190005" w:tentative="1">
      <w:start w:val="1"/>
      <w:numFmt w:val="bullet"/>
      <w:lvlText w:val=""/>
      <w:lvlJc w:val="left"/>
      <w:pPr>
        <w:ind w:left="7860" w:hanging="360"/>
      </w:pPr>
      <w:rPr>
        <w:rFonts w:ascii="Wingdings" w:hAnsi="Wingdings" w:hint="default"/>
      </w:rPr>
    </w:lvl>
  </w:abstractNum>
  <w:abstractNum w:abstractNumId="9" w15:restartNumberingAfterBreak="0">
    <w:nsid w:val="73AA04B7"/>
    <w:multiLevelType w:val="hybridMultilevel"/>
    <w:tmpl w:val="FEF47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81F0B64"/>
    <w:multiLevelType w:val="hybridMultilevel"/>
    <w:tmpl w:val="7E200494"/>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num w:numId="1">
    <w:abstractNumId w:val="2"/>
  </w:num>
  <w:num w:numId="2">
    <w:abstractNumId w:val="7"/>
  </w:num>
  <w:num w:numId="3">
    <w:abstractNumId w:val="3"/>
  </w:num>
  <w:num w:numId="4">
    <w:abstractNumId w:val="0"/>
  </w:num>
  <w:num w:numId="5">
    <w:abstractNumId w:val="8"/>
  </w:num>
  <w:num w:numId="6">
    <w:abstractNumId w:val="6"/>
  </w:num>
  <w:num w:numId="7">
    <w:abstractNumId w:val="10"/>
  </w:num>
  <w:num w:numId="8">
    <w:abstractNumId w:val="9"/>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44"/>
    <w:rsid w:val="00005A0E"/>
    <w:rsid w:val="0038159C"/>
    <w:rsid w:val="006C22DF"/>
    <w:rsid w:val="006E2CAD"/>
    <w:rsid w:val="006E537B"/>
    <w:rsid w:val="0079084B"/>
    <w:rsid w:val="008542BC"/>
    <w:rsid w:val="00B575EF"/>
    <w:rsid w:val="00D87A44"/>
    <w:rsid w:val="00DB7F34"/>
    <w:rsid w:val="00FD7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F268"/>
  <w15:chartTrackingRefBased/>
  <w15:docId w15:val="{BBF91669-86A7-4B42-8CEF-A9E8E028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7A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54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19701">
      <w:bodyDiv w:val="1"/>
      <w:marLeft w:val="0"/>
      <w:marRight w:val="0"/>
      <w:marTop w:val="0"/>
      <w:marBottom w:val="0"/>
      <w:divBdr>
        <w:top w:val="none" w:sz="0" w:space="0" w:color="auto"/>
        <w:left w:val="none" w:sz="0" w:space="0" w:color="auto"/>
        <w:bottom w:val="none" w:sz="0" w:space="0" w:color="auto"/>
        <w:right w:val="none" w:sz="0" w:space="0" w:color="auto"/>
      </w:divBdr>
    </w:div>
    <w:div w:id="47383210">
      <w:bodyDiv w:val="1"/>
      <w:marLeft w:val="0"/>
      <w:marRight w:val="0"/>
      <w:marTop w:val="0"/>
      <w:marBottom w:val="0"/>
      <w:divBdr>
        <w:top w:val="none" w:sz="0" w:space="0" w:color="auto"/>
        <w:left w:val="none" w:sz="0" w:space="0" w:color="auto"/>
        <w:bottom w:val="none" w:sz="0" w:space="0" w:color="auto"/>
        <w:right w:val="none" w:sz="0" w:space="0" w:color="auto"/>
      </w:divBdr>
    </w:div>
    <w:div w:id="53042619">
      <w:bodyDiv w:val="1"/>
      <w:marLeft w:val="0"/>
      <w:marRight w:val="0"/>
      <w:marTop w:val="0"/>
      <w:marBottom w:val="0"/>
      <w:divBdr>
        <w:top w:val="none" w:sz="0" w:space="0" w:color="auto"/>
        <w:left w:val="none" w:sz="0" w:space="0" w:color="auto"/>
        <w:bottom w:val="none" w:sz="0" w:space="0" w:color="auto"/>
        <w:right w:val="none" w:sz="0" w:space="0" w:color="auto"/>
      </w:divBdr>
    </w:div>
    <w:div w:id="179586155">
      <w:bodyDiv w:val="1"/>
      <w:marLeft w:val="0"/>
      <w:marRight w:val="0"/>
      <w:marTop w:val="0"/>
      <w:marBottom w:val="0"/>
      <w:divBdr>
        <w:top w:val="none" w:sz="0" w:space="0" w:color="auto"/>
        <w:left w:val="none" w:sz="0" w:space="0" w:color="auto"/>
        <w:bottom w:val="none" w:sz="0" w:space="0" w:color="auto"/>
        <w:right w:val="none" w:sz="0" w:space="0" w:color="auto"/>
      </w:divBdr>
    </w:div>
    <w:div w:id="368915205">
      <w:bodyDiv w:val="1"/>
      <w:marLeft w:val="0"/>
      <w:marRight w:val="0"/>
      <w:marTop w:val="0"/>
      <w:marBottom w:val="0"/>
      <w:divBdr>
        <w:top w:val="none" w:sz="0" w:space="0" w:color="auto"/>
        <w:left w:val="none" w:sz="0" w:space="0" w:color="auto"/>
        <w:bottom w:val="none" w:sz="0" w:space="0" w:color="auto"/>
        <w:right w:val="none" w:sz="0" w:space="0" w:color="auto"/>
      </w:divBdr>
    </w:div>
    <w:div w:id="652216239">
      <w:bodyDiv w:val="1"/>
      <w:marLeft w:val="0"/>
      <w:marRight w:val="0"/>
      <w:marTop w:val="0"/>
      <w:marBottom w:val="0"/>
      <w:divBdr>
        <w:top w:val="none" w:sz="0" w:space="0" w:color="auto"/>
        <w:left w:val="none" w:sz="0" w:space="0" w:color="auto"/>
        <w:bottom w:val="none" w:sz="0" w:space="0" w:color="auto"/>
        <w:right w:val="none" w:sz="0" w:space="0" w:color="auto"/>
      </w:divBdr>
    </w:div>
    <w:div w:id="697631838">
      <w:bodyDiv w:val="1"/>
      <w:marLeft w:val="0"/>
      <w:marRight w:val="0"/>
      <w:marTop w:val="0"/>
      <w:marBottom w:val="0"/>
      <w:divBdr>
        <w:top w:val="none" w:sz="0" w:space="0" w:color="auto"/>
        <w:left w:val="none" w:sz="0" w:space="0" w:color="auto"/>
        <w:bottom w:val="none" w:sz="0" w:space="0" w:color="auto"/>
        <w:right w:val="none" w:sz="0" w:space="0" w:color="auto"/>
      </w:divBdr>
    </w:div>
    <w:div w:id="773592536">
      <w:bodyDiv w:val="1"/>
      <w:marLeft w:val="0"/>
      <w:marRight w:val="0"/>
      <w:marTop w:val="0"/>
      <w:marBottom w:val="0"/>
      <w:divBdr>
        <w:top w:val="none" w:sz="0" w:space="0" w:color="auto"/>
        <w:left w:val="none" w:sz="0" w:space="0" w:color="auto"/>
        <w:bottom w:val="none" w:sz="0" w:space="0" w:color="auto"/>
        <w:right w:val="none" w:sz="0" w:space="0" w:color="auto"/>
      </w:divBdr>
    </w:div>
    <w:div w:id="882130734">
      <w:bodyDiv w:val="1"/>
      <w:marLeft w:val="0"/>
      <w:marRight w:val="0"/>
      <w:marTop w:val="0"/>
      <w:marBottom w:val="0"/>
      <w:divBdr>
        <w:top w:val="none" w:sz="0" w:space="0" w:color="auto"/>
        <w:left w:val="none" w:sz="0" w:space="0" w:color="auto"/>
        <w:bottom w:val="none" w:sz="0" w:space="0" w:color="auto"/>
        <w:right w:val="none" w:sz="0" w:space="0" w:color="auto"/>
      </w:divBdr>
    </w:div>
    <w:div w:id="968513102">
      <w:bodyDiv w:val="1"/>
      <w:marLeft w:val="0"/>
      <w:marRight w:val="0"/>
      <w:marTop w:val="0"/>
      <w:marBottom w:val="0"/>
      <w:divBdr>
        <w:top w:val="none" w:sz="0" w:space="0" w:color="auto"/>
        <w:left w:val="none" w:sz="0" w:space="0" w:color="auto"/>
        <w:bottom w:val="none" w:sz="0" w:space="0" w:color="auto"/>
        <w:right w:val="none" w:sz="0" w:space="0" w:color="auto"/>
      </w:divBdr>
    </w:div>
    <w:div w:id="1148933079">
      <w:bodyDiv w:val="1"/>
      <w:marLeft w:val="0"/>
      <w:marRight w:val="0"/>
      <w:marTop w:val="0"/>
      <w:marBottom w:val="0"/>
      <w:divBdr>
        <w:top w:val="none" w:sz="0" w:space="0" w:color="auto"/>
        <w:left w:val="none" w:sz="0" w:space="0" w:color="auto"/>
        <w:bottom w:val="none" w:sz="0" w:space="0" w:color="auto"/>
        <w:right w:val="none" w:sz="0" w:space="0" w:color="auto"/>
      </w:divBdr>
    </w:div>
    <w:div w:id="1155488387">
      <w:bodyDiv w:val="1"/>
      <w:marLeft w:val="0"/>
      <w:marRight w:val="0"/>
      <w:marTop w:val="0"/>
      <w:marBottom w:val="0"/>
      <w:divBdr>
        <w:top w:val="none" w:sz="0" w:space="0" w:color="auto"/>
        <w:left w:val="none" w:sz="0" w:space="0" w:color="auto"/>
        <w:bottom w:val="none" w:sz="0" w:space="0" w:color="auto"/>
        <w:right w:val="none" w:sz="0" w:space="0" w:color="auto"/>
      </w:divBdr>
    </w:div>
    <w:div w:id="1205483489">
      <w:bodyDiv w:val="1"/>
      <w:marLeft w:val="0"/>
      <w:marRight w:val="0"/>
      <w:marTop w:val="0"/>
      <w:marBottom w:val="0"/>
      <w:divBdr>
        <w:top w:val="none" w:sz="0" w:space="0" w:color="auto"/>
        <w:left w:val="none" w:sz="0" w:space="0" w:color="auto"/>
        <w:bottom w:val="none" w:sz="0" w:space="0" w:color="auto"/>
        <w:right w:val="none" w:sz="0" w:space="0" w:color="auto"/>
      </w:divBdr>
    </w:div>
    <w:div w:id="1793941943">
      <w:bodyDiv w:val="1"/>
      <w:marLeft w:val="0"/>
      <w:marRight w:val="0"/>
      <w:marTop w:val="0"/>
      <w:marBottom w:val="0"/>
      <w:divBdr>
        <w:top w:val="none" w:sz="0" w:space="0" w:color="auto"/>
        <w:left w:val="none" w:sz="0" w:space="0" w:color="auto"/>
        <w:bottom w:val="none" w:sz="0" w:space="0" w:color="auto"/>
        <w:right w:val="none" w:sz="0" w:space="0" w:color="auto"/>
      </w:divBdr>
    </w:div>
    <w:div w:id="1990665784">
      <w:bodyDiv w:val="1"/>
      <w:marLeft w:val="0"/>
      <w:marRight w:val="0"/>
      <w:marTop w:val="0"/>
      <w:marBottom w:val="0"/>
      <w:divBdr>
        <w:top w:val="none" w:sz="0" w:space="0" w:color="auto"/>
        <w:left w:val="none" w:sz="0" w:space="0" w:color="auto"/>
        <w:bottom w:val="none" w:sz="0" w:space="0" w:color="auto"/>
        <w:right w:val="none" w:sz="0" w:space="0" w:color="auto"/>
      </w:divBdr>
    </w:div>
    <w:div w:id="2019692515">
      <w:bodyDiv w:val="1"/>
      <w:marLeft w:val="0"/>
      <w:marRight w:val="0"/>
      <w:marTop w:val="0"/>
      <w:marBottom w:val="0"/>
      <w:divBdr>
        <w:top w:val="none" w:sz="0" w:space="0" w:color="auto"/>
        <w:left w:val="none" w:sz="0" w:space="0" w:color="auto"/>
        <w:bottom w:val="none" w:sz="0" w:space="0" w:color="auto"/>
        <w:right w:val="none" w:sz="0" w:space="0" w:color="auto"/>
      </w:divBdr>
    </w:div>
    <w:div w:id="2020766546">
      <w:bodyDiv w:val="1"/>
      <w:marLeft w:val="0"/>
      <w:marRight w:val="0"/>
      <w:marTop w:val="0"/>
      <w:marBottom w:val="0"/>
      <w:divBdr>
        <w:top w:val="none" w:sz="0" w:space="0" w:color="auto"/>
        <w:left w:val="none" w:sz="0" w:space="0" w:color="auto"/>
        <w:bottom w:val="none" w:sz="0" w:space="0" w:color="auto"/>
        <w:right w:val="none" w:sz="0" w:space="0" w:color="auto"/>
      </w:divBdr>
    </w:div>
    <w:div w:id="2117753954">
      <w:bodyDiv w:val="1"/>
      <w:marLeft w:val="0"/>
      <w:marRight w:val="0"/>
      <w:marTop w:val="0"/>
      <w:marBottom w:val="0"/>
      <w:divBdr>
        <w:top w:val="none" w:sz="0" w:space="0" w:color="auto"/>
        <w:left w:val="none" w:sz="0" w:space="0" w:color="auto"/>
        <w:bottom w:val="none" w:sz="0" w:space="0" w:color="auto"/>
        <w:right w:val="none" w:sz="0" w:space="0" w:color="auto"/>
      </w:divBdr>
    </w:div>
    <w:div w:id="212087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15</Pages>
  <Words>4873</Words>
  <Characters>27778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DAEMON</dc:creator>
  <cp:keywords/>
  <dc:description/>
  <cp:lastModifiedBy>DAEMON</cp:lastModifiedBy>
  <cp:revision>7</cp:revision>
  <dcterms:created xsi:type="dcterms:W3CDTF">2019-02-07T16:37:00Z</dcterms:created>
  <dcterms:modified xsi:type="dcterms:W3CDTF">2019-02-07T17:39:00Z</dcterms:modified>
</cp:coreProperties>
</file>