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4D" w:rsidRPr="0072134D" w:rsidRDefault="0072134D" w:rsidP="007213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34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BC76C4" w:rsidRDefault="00BC76C4" w:rsidP="00BC7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134D" w:rsidRPr="0072134D" w:rsidRDefault="0072134D" w:rsidP="007213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Pr="0072134D">
        <w:rPr>
          <w:rFonts w:ascii="Times New Roman" w:eastAsia="Calibri" w:hAnsi="Times New Roman" w:cs="Times New Roman"/>
          <w:sz w:val="24"/>
          <w:szCs w:val="24"/>
        </w:rPr>
        <w:t>литературному чтению на родном (русском) языке</w:t>
      </w:r>
      <w:r w:rsidRPr="0072134D">
        <w:rPr>
          <w:rFonts w:ascii="Times New Roman" w:hAnsi="Times New Roman" w:cs="Times New Roman"/>
          <w:sz w:val="24"/>
          <w:szCs w:val="24"/>
        </w:rPr>
        <w:t xml:space="preserve"> для 3 класса общеобразовательного учебного учреждения разработана в соответствии:</w:t>
      </w:r>
    </w:p>
    <w:p w:rsidR="0072134D" w:rsidRPr="0072134D" w:rsidRDefault="0072134D" w:rsidP="0072134D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72134D">
        <w:rPr>
          <w:rFonts w:ascii="Times New Roman" w:hAnsi="Times New Roman" w:cs="Times New Roman"/>
          <w:color w:val="1A1A1A"/>
          <w:sz w:val="24"/>
          <w:szCs w:val="24"/>
        </w:rPr>
        <w:t xml:space="preserve">с требованиями федерального государственного  образовательного стандарта  начального общего образования </w:t>
      </w:r>
      <w:r w:rsidRPr="0072134D">
        <w:rPr>
          <w:rFonts w:ascii="Times New Roman" w:hAnsi="Times New Roman" w:cs="Times New Roman"/>
          <w:sz w:val="24"/>
          <w:szCs w:val="24"/>
        </w:rPr>
        <w:t xml:space="preserve">к результатам освоения основной образовательной программы начального общего  образования по учебному предмету </w:t>
      </w:r>
      <w:r w:rsidR="00BC76C4" w:rsidRPr="00BC76C4">
        <w:rPr>
          <w:rFonts w:ascii="Times New Roman" w:eastAsia="Calibri" w:hAnsi="Times New Roman" w:cs="Times New Roman"/>
          <w:sz w:val="24"/>
          <w:szCs w:val="24"/>
          <w:lang w:eastAsia="en-US"/>
        </w:rPr>
        <w:t>«Литера</w:t>
      </w:r>
      <w:r w:rsidR="00BC76C4">
        <w:rPr>
          <w:rFonts w:ascii="Times New Roman" w:eastAsia="Calibri" w:hAnsi="Times New Roman" w:cs="Times New Roman"/>
          <w:sz w:val="24"/>
          <w:szCs w:val="24"/>
          <w:lang w:eastAsia="en-US"/>
        </w:rPr>
        <w:t>турное чтение на родном языке»</w:t>
      </w:r>
      <w:r w:rsidRPr="0072134D">
        <w:rPr>
          <w:rFonts w:ascii="Times New Roman" w:hAnsi="Times New Roman" w:cs="Times New Roman"/>
          <w:sz w:val="24"/>
          <w:szCs w:val="24"/>
        </w:rPr>
        <w:t>, входящему в образовательную область «Родной язык и литературное чтение на родном языке»</w:t>
      </w:r>
      <w:r w:rsidRPr="0072134D">
        <w:rPr>
          <w:rFonts w:ascii="Times New Roman" w:hAnsi="Times New Roman" w:cs="Times New Roman"/>
          <w:color w:val="1A1A1A"/>
          <w:sz w:val="24"/>
          <w:szCs w:val="24"/>
        </w:rPr>
        <w:t>;</w:t>
      </w:r>
    </w:p>
    <w:p w:rsidR="0072134D" w:rsidRPr="0072134D" w:rsidRDefault="0072134D" w:rsidP="0072134D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с примерной рабочей программой «Русский родной язык», 1-4 классы: учебное пособие для общеобразовательных организаций,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О.А.Александрова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М.И.Кузнецова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Л.В.Петленко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В.Ю.Романова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Л.А.Рябинина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О.В.Соколова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>, М.:  Просвещение, 2020.</w:t>
      </w:r>
    </w:p>
    <w:p w:rsidR="0072134D" w:rsidRPr="0072134D" w:rsidRDefault="0072134D" w:rsidP="0072134D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color w:val="1A1A1A"/>
          <w:sz w:val="24"/>
          <w:szCs w:val="24"/>
        </w:rPr>
        <w:t xml:space="preserve">с учебником </w:t>
      </w:r>
      <w:r w:rsidRPr="0072134D">
        <w:rPr>
          <w:rFonts w:ascii="Times New Roman" w:hAnsi="Times New Roman" w:cs="Times New Roman"/>
          <w:sz w:val="24"/>
          <w:szCs w:val="24"/>
        </w:rPr>
        <w:t>для общеобразовательных организаций «Русский родной язык»,  3 класс,</w:t>
      </w:r>
    </w:p>
    <w:p w:rsidR="0072134D" w:rsidRPr="0072134D" w:rsidRDefault="0072134D" w:rsidP="0072134D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О.А.Александрова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Л.А.Вербицкая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С.И.Богданов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Е.И.Казакова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М.И.Кузнецова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Л.В.Петленко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В.Ю.Романова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Л.А.Рябинина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D">
        <w:rPr>
          <w:rFonts w:ascii="Times New Roman" w:hAnsi="Times New Roman" w:cs="Times New Roman"/>
          <w:sz w:val="24"/>
          <w:szCs w:val="24"/>
        </w:rPr>
        <w:t>О.В.Соколова</w:t>
      </w:r>
      <w:proofErr w:type="spellEnd"/>
      <w:r w:rsidRPr="0072134D">
        <w:rPr>
          <w:rFonts w:ascii="Times New Roman" w:hAnsi="Times New Roman" w:cs="Times New Roman"/>
          <w:sz w:val="24"/>
          <w:szCs w:val="24"/>
        </w:rPr>
        <w:t>, М.:  Просвещение: Учебная литература, 2020.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 </w:t>
      </w: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определяется как развитие личности ребёнка средствами предмета «Литературное чтение на родном (русском) языке», а именно 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формирование у учащихся представления о языке как составляющей целостной научной картины мира; 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знаково-символического и логического мышления на базе основных положений науки о языке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>(познавательная цель) – формирование коммуникативной компетенции (социокультурная цель)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В соответствии с этой целью ставятся</w:t>
      </w:r>
      <w:r w:rsidRPr="00B531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задачи: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B53134" w:rsidRPr="00B53134" w:rsidRDefault="00B53134" w:rsidP="00B53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134">
        <w:rPr>
          <w:rFonts w:ascii="Times New Roman" w:eastAsia="Times New Roman" w:hAnsi="Times New Roman" w:cs="Times New Roman"/>
          <w:color w:val="000000"/>
          <w:sz w:val="24"/>
          <w:szCs w:val="24"/>
        </w:rPr>
        <w:t>-  развитие диалогической и монологической устной и письменной речи на родном (русском) языке, коммуникативных умений, нравственных и эстетических чувств, способностей к творческой деятельности на родном (русском) языке.</w:t>
      </w:r>
    </w:p>
    <w:p w:rsidR="00BC76C4" w:rsidRDefault="00B53134" w:rsidP="00BC76C4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B5313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                            </w:t>
      </w:r>
    </w:p>
    <w:p w:rsidR="00597F41" w:rsidRPr="00BC76C4" w:rsidRDefault="00B53134" w:rsidP="00BC7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5313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BC76C4" w:rsidRPr="00BC76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Содержание учебного предмета</w:t>
      </w:r>
    </w:p>
    <w:p w:rsidR="00BC76C4" w:rsidRPr="00BC76C4" w:rsidRDefault="00BC76C4" w:rsidP="00BC76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C76C4">
        <w:rPr>
          <w:rFonts w:ascii="Times New Roman" w:eastAsia="Calibri" w:hAnsi="Times New Roman" w:cs="Times New Roman"/>
          <w:sz w:val="24"/>
          <w:szCs w:val="24"/>
          <w:lang w:eastAsia="en-US"/>
        </w:rPr>
        <w:t>Особое место в рамках литературного чтения занимает накопление опыта самостоятельной (индивидуальной и коллективной) интерпретации художественного произведения, который развивается в разных направлениях читательской и речевой деятельности (от освоения детьми разных видов и форм пересказа текста до формирования умений анализировать текст, обсуждать его и защищать свою точку зрения; от формирования навыков учебного чтения по цепочке и по ролям до получения опыта творческой деятельности при инсценировке, драматизации и создании собственных текстов и иллюстраций по мотивам художественного произведения).</w:t>
      </w:r>
    </w:p>
    <w:p w:rsidR="00BC76C4" w:rsidRPr="00BC76C4" w:rsidRDefault="00BC76C4" w:rsidP="00BC76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C76C4">
        <w:rPr>
          <w:rFonts w:ascii="Times New Roman" w:eastAsia="Calibri" w:hAnsi="Times New Roman" w:cs="Times New Roman"/>
          <w:sz w:val="24"/>
          <w:szCs w:val="24"/>
          <w:lang w:eastAsia="en-US"/>
        </w:rPr>
        <w:t>Круг детского чтения в программе определяется по нескольким основаниям. Первые два связаны с формированием мотивации к чтению и созданием условий для формирования технического умения чтения. Так, на начальном этапе обеспечен приоритет стихотворных текстов или прозаических текстов с повторяющимися словами, словосочетаниями, предложениями, абзацами (с целью создать впечатление успешности чтения, что очень важно в период формирования технического умения чтения). Также обеспечен приоритет текстов шуточного содержания, способных вызывать немедленную эмоцию радости и смеха (поскольку чувство юмора является основной формой проявления эстетического чувства в этом возрасте).</w:t>
      </w:r>
    </w:p>
    <w:p w:rsidR="00BC76C4" w:rsidRPr="00BC76C4" w:rsidRDefault="00BC76C4" w:rsidP="00BC76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C76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Тексты отобраны с учетом их доступности восприятию детей конкретной возрастной группы. Другие основания отбора текстов связаны с необходимостью соблюдения логики развития художественного слова от фольклорных форм к авторской литературе; с необходимостью решать конкретные нравственные и эстетические задачи, главные из которых складываются в определенную нравственно-эстетическую концепцию, развиваемую на протяжении всех четырех лет обучения; с необходимостью обеспечить жанровое и тематическое разнообразие, создавать баланс </w:t>
      </w:r>
      <w:r w:rsidRPr="00BC76C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фольклорных и авторских произведений, произведений отечественных и зарубежных авторов, произведений классиков детской литературы и современных детских авторов конца XX – начала XXI века.</w:t>
      </w:r>
    </w:p>
    <w:p w:rsidR="00BC76C4" w:rsidRPr="0072134D" w:rsidRDefault="00BC76C4" w:rsidP="007213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7F41" w:rsidRDefault="00597F41" w:rsidP="00597F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405A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предмета  в учебном плане</w:t>
      </w:r>
    </w:p>
    <w:p w:rsidR="00597F41" w:rsidRPr="005D405A" w:rsidRDefault="00597F41" w:rsidP="00597F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97F41" w:rsidRPr="00597F41" w:rsidRDefault="00597F41" w:rsidP="00597F41">
      <w:pPr>
        <w:numPr>
          <w:ilvl w:val="0"/>
          <w:numId w:val="12"/>
        </w:numPr>
        <w:tabs>
          <w:tab w:val="left" w:pos="0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5D405A">
        <w:rPr>
          <w:rFonts w:ascii="Times New Roman" w:eastAsia="Calibri" w:hAnsi="Times New Roman" w:cs="Times New Roman"/>
          <w:sz w:val="24"/>
          <w:szCs w:val="24"/>
        </w:rPr>
        <w:t xml:space="preserve">а изучение «Русского родного языка» в 3 классе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отводится </w:t>
      </w:r>
      <w:r w:rsidRPr="00F40B1C">
        <w:rPr>
          <w:rFonts w:ascii="Times New Roman" w:eastAsia="Calibri" w:hAnsi="Times New Roman" w:cs="Times New Roman"/>
          <w:sz w:val="24"/>
          <w:szCs w:val="24"/>
        </w:rPr>
        <w:t xml:space="preserve"> 0,5 часа в неделю, всего 17 часов.</w:t>
      </w:r>
    </w:p>
    <w:p w:rsidR="00597F41" w:rsidRPr="00597F41" w:rsidRDefault="00597F41" w:rsidP="00597F41">
      <w:pPr>
        <w:shd w:val="clear" w:color="auto" w:fill="FFFFFF"/>
        <w:autoSpaceDE w:val="0"/>
        <w:autoSpaceDN w:val="0"/>
        <w:adjustRightInd w:val="0"/>
        <w:spacing w:line="240" w:lineRule="auto"/>
        <w:ind w:left="644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597F41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Содержание учебного предмета</w:t>
      </w:r>
    </w:p>
    <w:p w:rsidR="00597F41" w:rsidRPr="009C1BFD" w:rsidRDefault="00597F41" w:rsidP="00597F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3B30C7" w:rsidRDefault="00597F41" w:rsidP="00597F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1BFD">
        <w:rPr>
          <w:rFonts w:ascii="Times New Roman" w:hAnsi="Times New Roman"/>
          <w:b/>
          <w:sz w:val="24"/>
          <w:szCs w:val="24"/>
        </w:rPr>
        <w:t>Раздел 1. Русск</w:t>
      </w:r>
      <w:r>
        <w:rPr>
          <w:rFonts w:ascii="Times New Roman" w:hAnsi="Times New Roman"/>
          <w:b/>
          <w:sz w:val="24"/>
          <w:szCs w:val="24"/>
        </w:rPr>
        <w:t>ий язык: прошлое и настоящее (9</w:t>
      </w:r>
      <w:r w:rsidRPr="009C1BFD">
        <w:rPr>
          <w:rFonts w:ascii="Times New Roman" w:hAnsi="Times New Roman"/>
          <w:b/>
          <w:sz w:val="24"/>
          <w:szCs w:val="24"/>
        </w:rPr>
        <w:t xml:space="preserve"> часов)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30C7">
        <w:rPr>
          <w:rFonts w:ascii="Times New Roman" w:hAnsi="Times New Roman"/>
          <w:sz w:val="24"/>
          <w:szCs w:val="24"/>
        </w:rPr>
        <w:t>В.И.Даль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«Правда и Кривда»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30C7">
        <w:rPr>
          <w:rFonts w:ascii="Times New Roman" w:hAnsi="Times New Roman"/>
          <w:sz w:val="24"/>
          <w:szCs w:val="24"/>
        </w:rPr>
        <w:t>В.Г.Губарев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«Королевство кривых зеркал»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 xml:space="preserve"> А. Рыбаков «Пожарная дружина»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30C7">
        <w:rPr>
          <w:rFonts w:ascii="Times New Roman" w:hAnsi="Times New Roman"/>
          <w:sz w:val="24"/>
          <w:szCs w:val="24"/>
        </w:rPr>
        <w:t>К.Паустовский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«Золотая роза»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В. Песков  «Опушка»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Музыкальные инструменты в русских былинах и сказках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Проект №1. «Русская гармошка»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Старинные русские города. Происхождение герба и название  города.</w:t>
      </w:r>
    </w:p>
    <w:p w:rsidR="003B30C7" w:rsidRDefault="003B30C7" w:rsidP="003B30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30C7">
        <w:rPr>
          <w:rFonts w:ascii="Times New Roman" w:hAnsi="Times New Roman"/>
          <w:b/>
          <w:sz w:val="24"/>
          <w:szCs w:val="24"/>
        </w:rPr>
        <w:t>Проект №2. «Любимый город»</w:t>
      </w:r>
    </w:p>
    <w:p w:rsidR="00597F41" w:rsidRDefault="00597F41" w:rsidP="00597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F41" w:rsidRPr="009C1BFD" w:rsidRDefault="00597F41" w:rsidP="00597F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2. Язык в действии (2 часа</w:t>
      </w:r>
      <w:r w:rsidRPr="009C1BFD">
        <w:rPr>
          <w:rFonts w:ascii="Times New Roman" w:hAnsi="Times New Roman"/>
          <w:b/>
          <w:sz w:val="24"/>
          <w:szCs w:val="24"/>
        </w:rPr>
        <w:t>)</w:t>
      </w:r>
    </w:p>
    <w:p w:rsidR="00597F41" w:rsidRPr="00386DE9" w:rsidRDefault="00597F41" w:rsidP="00597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суффиксов, как особенность языка в произведениях  русских писателей</w:t>
      </w:r>
    </w:p>
    <w:p w:rsidR="00597F41" w:rsidRDefault="00597F41" w:rsidP="00597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Реки в жизни русского народа</w:t>
      </w:r>
    </w:p>
    <w:p w:rsidR="00597F41" w:rsidRPr="00ED0ADF" w:rsidRDefault="00597F41" w:rsidP="00597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0C7" w:rsidRDefault="00597F41" w:rsidP="00597F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1BFD">
        <w:rPr>
          <w:rFonts w:ascii="Times New Roman" w:hAnsi="Times New Roman"/>
          <w:b/>
          <w:sz w:val="24"/>
          <w:szCs w:val="24"/>
        </w:rPr>
        <w:t>Раз</w:t>
      </w:r>
      <w:r>
        <w:rPr>
          <w:rFonts w:ascii="Times New Roman" w:hAnsi="Times New Roman"/>
          <w:b/>
          <w:sz w:val="24"/>
          <w:szCs w:val="24"/>
        </w:rPr>
        <w:t>дел 3. Секреты речи и текста (6</w:t>
      </w:r>
      <w:r w:rsidRPr="009C1BFD">
        <w:rPr>
          <w:rFonts w:ascii="Times New Roman" w:hAnsi="Times New Roman"/>
          <w:b/>
          <w:sz w:val="24"/>
          <w:szCs w:val="24"/>
        </w:rPr>
        <w:t xml:space="preserve"> часов)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30C7">
        <w:rPr>
          <w:rFonts w:ascii="Times New Roman" w:hAnsi="Times New Roman"/>
          <w:sz w:val="24"/>
          <w:szCs w:val="24"/>
        </w:rPr>
        <w:t>М.Пришвин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«Кладовая солнца». Создаем  тексты-рассуждения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30C7">
        <w:rPr>
          <w:rFonts w:ascii="Times New Roman" w:hAnsi="Times New Roman"/>
          <w:sz w:val="24"/>
          <w:szCs w:val="24"/>
        </w:rPr>
        <w:t>К.Д.Ушинский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«Спор деревьев». </w:t>
      </w:r>
      <w:proofErr w:type="spellStart"/>
      <w:r w:rsidRPr="003B30C7">
        <w:rPr>
          <w:rFonts w:ascii="Times New Roman" w:hAnsi="Times New Roman"/>
          <w:sz w:val="24"/>
          <w:szCs w:val="24"/>
        </w:rPr>
        <w:t>Г.Скребицкий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 «Белая шубка»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Народные  промысла  России. Богородская  резная игрушка. Гжельская роспись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>Народные  промысла  России. Городецкая и Дымковская игрушки</w:t>
      </w:r>
    </w:p>
    <w:p w:rsidR="003B30C7" w:rsidRPr="003B30C7" w:rsidRDefault="003B30C7" w:rsidP="003B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30C7">
        <w:rPr>
          <w:rFonts w:ascii="Times New Roman" w:hAnsi="Times New Roman"/>
          <w:sz w:val="24"/>
          <w:szCs w:val="24"/>
        </w:rPr>
        <w:t xml:space="preserve">Народные  промысла  России. </w:t>
      </w:r>
      <w:proofErr w:type="spellStart"/>
      <w:r w:rsidRPr="003B30C7">
        <w:rPr>
          <w:rFonts w:ascii="Times New Roman" w:hAnsi="Times New Roman"/>
          <w:sz w:val="24"/>
          <w:szCs w:val="24"/>
        </w:rPr>
        <w:t>Филимоновская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B30C7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3B30C7">
        <w:rPr>
          <w:rFonts w:ascii="Times New Roman" w:hAnsi="Times New Roman"/>
          <w:sz w:val="24"/>
          <w:szCs w:val="24"/>
        </w:rPr>
        <w:t xml:space="preserve">  игрушки</w:t>
      </w:r>
    </w:p>
    <w:p w:rsidR="003B30C7" w:rsidRPr="009C1BFD" w:rsidRDefault="003B30C7" w:rsidP="003B30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30C7">
        <w:rPr>
          <w:rFonts w:ascii="Times New Roman" w:hAnsi="Times New Roman"/>
          <w:b/>
          <w:sz w:val="24"/>
          <w:szCs w:val="24"/>
        </w:rPr>
        <w:t>Проект №3. «История моей игрушки»</w:t>
      </w:r>
    </w:p>
    <w:p w:rsidR="00597F41" w:rsidRDefault="00597F41" w:rsidP="003B30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7F41" w:rsidRPr="00597F41" w:rsidRDefault="00597F41" w:rsidP="00597F41">
      <w:pPr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F41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изучения учебного предмета.</w:t>
      </w:r>
    </w:p>
    <w:p w:rsidR="0072134D" w:rsidRPr="0072134D" w:rsidRDefault="0072134D" w:rsidP="007213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134D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</w:p>
    <w:p w:rsidR="0072134D" w:rsidRPr="0072134D" w:rsidRDefault="0072134D" w:rsidP="0072134D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>ценностные отношения к родному языку как отражению культуры, включение в культурно-языковое пространство русского народа, осмысление красоты и величия русского языка;</w:t>
      </w:r>
    </w:p>
    <w:p w:rsidR="0072134D" w:rsidRPr="0072134D" w:rsidRDefault="0072134D" w:rsidP="0072134D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обогащение  активного и пассивного словарного запаса, культуры владения родным языком во всей полноте  его функциональных  возможностей  в  соответствии  с  нормами  устной  и письменной речи, правилами речевого этикета; </w:t>
      </w:r>
    </w:p>
    <w:p w:rsidR="0072134D" w:rsidRPr="0072134D" w:rsidRDefault="0072134D" w:rsidP="0072134D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расширение знаний о родном языке как системе и как развивающемся явлении, формирование аналитических умений в отношении языковых единиц и </w:t>
      </w:r>
      <w:proofErr w:type="gramStart"/>
      <w:r w:rsidRPr="0072134D">
        <w:rPr>
          <w:rFonts w:ascii="Times New Roman" w:hAnsi="Times New Roman" w:cs="Times New Roman"/>
          <w:sz w:val="24"/>
          <w:szCs w:val="24"/>
        </w:rPr>
        <w:t>текстов</w:t>
      </w:r>
      <w:proofErr w:type="gramEnd"/>
      <w:r w:rsidRPr="0072134D">
        <w:rPr>
          <w:rFonts w:ascii="Times New Roman" w:hAnsi="Times New Roman" w:cs="Times New Roman"/>
          <w:sz w:val="24"/>
          <w:szCs w:val="24"/>
        </w:rPr>
        <w:t xml:space="preserve"> разных функционально-смысловых типов и жанров;</w:t>
      </w:r>
    </w:p>
    <w:p w:rsidR="0072134D" w:rsidRPr="0072134D" w:rsidRDefault="0072134D" w:rsidP="0072134D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lastRenderedPageBreak/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основы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благополучие.</w:t>
      </w:r>
    </w:p>
    <w:p w:rsidR="0072134D" w:rsidRPr="0072134D" w:rsidRDefault="0072134D" w:rsidP="007213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72134D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72134D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результаты:</w:t>
      </w:r>
    </w:p>
    <w:p w:rsidR="0072134D" w:rsidRPr="0072134D" w:rsidRDefault="0072134D" w:rsidP="007213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134D">
        <w:rPr>
          <w:rFonts w:ascii="Times New Roman" w:eastAsia="Calibri" w:hAnsi="Times New Roman" w:cs="Times New Roman"/>
          <w:b/>
          <w:sz w:val="24"/>
          <w:szCs w:val="24"/>
        </w:rPr>
        <w:t>Регулятивные УУД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принимать и сохранять учебную задачу;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учитывать выделенные учителем ориентиры действия в новом учебном материале в сотрудничестве с учителем;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учитывать установленные правила в планировании и контроле способа решения;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итоговый и пошаговый контроль по результату;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оценивать правильность выполнения действия на уровне адекватной ретроспективной оценки соответствия результатов требованиям данной задачи;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адекватно воспринимать предложения и оценку учителей, товарищей, родителей и других людей;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вносить необходимые коррективы в действие после его завершения на основе его оценки и учета характера сделанных ошибок, использовать предложения и оценки для создания нового, более совершенного результата.</w:t>
      </w:r>
    </w:p>
    <w:p w:rsidR="0072134D" w:rsidRPr="0072134D" w:rsidRDefault="0072134D" w:rsidP="0072134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людей.</w:t>
      </w:r>
    </w:p>
    <w:p w:rsidR="0072134D" w:rsidRPr="0072134D" w:rsidRDefault="0072134D" w:rsidP="00597F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134D">
        <w:rPr>
          <w:rFonts w:ascii="Times New Roman" w:eastAsia="Calibri" w:hAnsi="Times New Roman" w:cs="Times New Roman"/>
          <w:b/>
          <w:sz w:val="24"/>
          <w:szCs w:val="24"/>
        </w:rPr>
        <w:t>Познавательные УУД</w:t>
      </w:r>
    </w:p>
    <w:p w:rsidR="0072134D" w:rsidRPr="0072134D" w:rsidRDefault="0072134D" w:rsidP="00597F41">
      <w:pPr>
        <w:spacing w:after="0" w:line="240" w:lineRule="auto"/>
        <w:ind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сети Интернет;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использовать знаково­ символические средства, в том числе модели (включая виртуальные) и схемы (включая концептуальные), для решения задач;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проявлять познавательную инициативу в учебном сотрудничестве;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строить сообщения в устной и письменной форме;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ориентироваться на разнообразие способов решения задач;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анализ объектов с выделением существенных и несущественных признаков;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синтез как составление целого из частей;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 xml:space="preserve">проводить сравнение, </w:t>
      </w:r>
      <w:proofErr w:type="spellStart"/>
      <w:r w:rsidRPr="0072134D">
        <w:rPr>
          <w:rFonts w:ascii="Times New Roman" w:eastAsia="Calibri" w:hAnsi="Times New Roman" w:cs="Times New Roman"/>
          <w:sz w:val="24"/>
          <w:szCs w:val="24"/>
        </w:rPr>
        <w:t>сериацию</w:t>
      </w:r>
      <w:proofErr w:type="spellEnd"/>
      <w:r w:rsidRPr="0072134D">
        <w:rPr>
          <w:rFonts w:ascii="Times New Roman" w:eastAsia="Calibri" w:hAnsi="Times New Roman" w:cs="Times New Roman"/>
          <w:sz w:val="24"/>
          <w:szCs w:val="24"/>
        </w:rPr>
        <w:t xml:space="preserve"> и классификацию по заданным критериям;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устанавливать причинно ­ следственные связи в изучаемом круге явлений;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строить рассуждения в форме связи простых суждений об объекте, его строении, свойствах и связях;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устанавливать аналогии;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владеть рядом общих приемов решения задач.</w:t>
      </w:r>
    </w:p>
    <w:p w:rsidR="0072134D" w:rsidRPr="0072134D" w:rsidRDefault="0072134D" w:rsidP="007213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134D">
        <w:rPr>
          <w:rFonts w:ascii="Times New Roman" w:eastAsia="Calibri" w:hAnsi="Times New Roman" w:cs="Times New Roman"/>
          <w:b/>
          <w:sz w:val="24"/>
          <w:szCs w:val="24"/>
        </w:rPr>
        <w:t>Коммуникативные УУД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 xml:space="preserve"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</w:t>
      </w:r>
      <w:proofErr w:type="gramStart"/>
      <w:r w:rsidRPr="0072134D">
        <w:rPr>
          <w:rFonts w:ascii="Times New Roman" w:eastAsia="Calibri" w:hAnsi="Times New Roman" w:cs="Times New Roman"/>
          <w:sz w:val="24"/>
          <w:szCs w:val="24"/>
        </w:rPr>
        <w:t>используя</w:t>
      </w:r>
      <w:proofErr w:type="gramEnd"/>
      <w:r w:rsidRPr="0072134D">
        <w:rPr>
          <w:rFonts w:ascii="Times New Roman" w:eastAsia="Calibri" w:hAnsi="Times New Roman" w:cs="Times New Roman"/>
          <w:sz w:val="24"/>
          <w:szCs w:val="24"/>
        </w:rPr>
        <w:t xml:space="preserve"> в том числе средства и инструменты ИКТ и дистанционного общения;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72134D">
        <w:rPr>
          <w:rFonts w:ascii="Times New Roman" w:eastAsia="Calibri" w:hAnsi="Times New Roman" w:cs="Times New Roman"/>
          <w:sz w:val="24"/>
          <w:szCs w:val="24"/>
        </w:rPr>
        <w:t>собственной</w:t>
      </w:r>
      <w:proofErr w:type="gramEnd"/>
      <w:r w:rsidRPr="0072134D">
        <w:rPr>
          <w:rFonts w:ascii="Times New Roman" w:eastAsia="Calibri" w:hAnsi="Times New Roman" w:cs="Times New Roman"/>
          <w:sz w:val="24"/>
          <w:szCs w:val="24"/>
        </w:rPr>
        <w:t>, и ориентироваться на позицию партнера в общении и взаимодействии;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учитывать разные мнения и стремиться к координации различных позиций в сотрудничестве;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формулировать собственное мнение и позицию;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lastRenderedPageBreak/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задавать вопросы;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контролировать действия партнера;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использовать речь для регуляции своего действия;</w:t>
      </w:r>
    </w:p>
    <w:p w:rsidR="0072134D" w:rsidRPr="0072134D" w:rsidRDefault="0072134D" w:rsidP="0072134D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34D">
        <w:rPr>
          <w:rFonts w:ascii="Times New Roman" w:eastAsia="Calibri" w:hAnsi="Times New Roman" w:cs="Times New Roman"/>
          <w:sz w:val="24"/>
          <w:szCs w:val="24"/>
        </w:rPr>
        <w:t>–</w:t>
      </w:r>
      <w:r w:rsidRPr="0072134D">
        <w:rPr>
          <w:rFonts w:ascii="Times New Roman" w:eastAsia="Calibri" w:hAnsi="Times New Roman" w:cs="Times New Roman"/>
          <w:sz w:val="24"/>
          <w:szCs w:val="24"/>
        </w:rPr>
        <w:tab/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</w:t>
      </w:r>
    </w:p>
    <w:p w:rsidR="0072134D" w:rsidRPr="0072134D" w:rsidRDefault="0072134D" w:rsidP="007213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134D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результаты:</w:t>
      </w:r>
    </w:p>
    <w:p w:rsidR="0072134D" w:rsidRPr="0072134D" w:rsidRDefault="0072134D" w:rsidP="0072134D">
      <w:pPr>
        <w:pStyle w:val="ConsPlusNormal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>1.Понимание взаимосвязи языка, культуры и истории народа:</w:t>
      </w:r>
    </w:p>
    <w:p w:rsidR="0072134D" w:rsidRPr="0072134D" w:rsidRDefault="0072134D" w:rsidP="0072134D">
      <w:pPr>
        <w:pStyle w:val="ConsPlusNormal"/>
        <w:numPr>
          <w:ilvl w:val="0"/>
          <w:numId w:val="4"/>
        </w:numPr>
        <w:tabs>
          <w:tab w:val="left" w:pos="0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осознание роли русского литературного родного языка в постижении культуры своего народа; </w:t>
      </w:r>
    </w:p>
    <w:p w:rsidR="0072134D" w:rsidRPr="0072134D" w:rsidRDefault="0072134D" w:rsidP="0072134D">
      <w:pPr>
        <w:pStyle w:val="ConsPlusNormal"/>
        <w:numPr>
          <w:ilvl w:val="0"/>
          <w:numId w:val="4"/>
        </w:numPr>
        <w:tabs>
          <w:tab w:val="left" w:pos="0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осознание языка как развивающегося явления, связанного с историей народа;</w:t>
      </w:r>
    </w:p>
    <w:p w:rsidR="0072134D" w:rsidRPr="0072134D" w:rsidRDefault="0072134D" w:rsidP="0072134D">
      <w:pPr>
        <w:pStyle w:val="ConsPlusNormal"/>
        <w:numPr>
          <w:ilvl w:val="0"/>
          <w:numId w:val="4"/>
        </w:numPr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осознание национального своеобразия, богатства, выразительности русского языка;</w:t>
      </w:r>
    </w:p>
    <w:p w:rsidR="0072134D" w:rsidRPr="0072134D" w:rsidRDefault="0072134D" w:rsidP="0072134D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распознавание слов с национально-культурным компонентом значения (лексика, связанная с особенностями мировосприятия и отношениями  между людьми; слова, обозначающие предметы и явления традиционного русского быта; фольклорная лексика); </w:t>
      </w:r>
    </w:p>
    <w:p w:rsidR="0072134D" w:rsidRPr="0072134D" w:rsidRDefault="0072134D" w:rsidP="0072134D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>понимание традиционных русских сказочных образов, понимание значения эпитетов и сравнений  и особенностей их употребления в произведениях устного народного творчества и произведениях детской художественной литературы; правильное уместное употребление  эпитетов и сравнений  в речи;</w:t>
      </w:r>
    </w:p>
    <w:p w:rsidR="0072134D" w:rsidRPr="0072134D" w:rsidRDefault="0072134D" w:rsidP="0072134D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2134D">
        <w:rPr>
          <w:rFonts w:ascii="Times New Roman" w:hAnsi="Times New Roman" w:cs="Times New Roman"/>
          <w:sz w:val="24"/>
          <w:szCs w:val="24"/>
        </w:rPr>
        <w:t xml:space="preserve">понимание значения фразеологических оборотов, отражающих русскую </w:t>
      </w:r>
      <w:r w:rsidRPr="0072134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культуру, менталитет русского народа, </w:t>
      </w:r>
      <w:r w:rsidRPr="0072134D">
        <w:rPr>
          <w:rFonts w:ascii="Times New Roman" w:hAnsi="Times New Roman" w:cs="Times New Roman"/>
          <w:sz w:val="24"/>
          <w:szCs w:val="24"/>
          <w:shd w:val="clear" w:color="auto" w:fill="FFFFFF"/>
        </w:rPr>
        <w:t>элементы русского традиционного быта</w:t>
      </w:r>
      <w:r w:rsidRPr="0072134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72134D">
        <w:rPr>
          <w:rFonts w:ascii="Times New Roman" w:hAnsi="Times New Roman" w:cs="Times New Roman"/>
          <w:sz w:val="24"/>
          <w:szCs w:val="24"/>
        </w:rPr>
        <w:t>уместное употребление их в современных ситуациях речевого общения (в рамках изученного);</w:t>
      </w:r>
    </w:p>
    <w:p w:rsidR="0072134D" w:rsidRPr="0072134D" w:rsidRDefault="0072134D" w:rsidP="0072134D">
      <w:pPr>
        <w:pStyle w:val="ConsPlusNormal"/>
        <w:numPr>
          <w:ilvl w:val="0"/>
          <w:numId w:val="4"/>
        </w:numPr>
        <w:tabs>
          <w:tab w:val="left" w:pos="709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понимание значений русских пословиц и поговорок, крылатых выражений; правильное их употребление в современных ситуациях речевого общения (в рамках изученного);</w:t>
      </w:r>
    </w:p>
    <w:p w:rsidR="0072134D" w:rsidRPr="0072134D" w:rsidRDefault="0072134D" w:rsidP="0072134D">
      <w:pPr>
        <w:pStyle w:val="ConsPlusNormal"/>
        <w:numPr>
          <w:ilvl w:val="0"/>
          <w:numId w:val="4"/>
        </w:numPr>
        <w:tabs>
          <w:tab w:val="left" w:pos="709"/>
        </w:tabs>
        <w:ind w:left="426"/>
        <w:jc w:val="both"/>
        <w:rPr>
          <w:rFonts w:eastAsia="Calibri"/>
          <w:sz w:val="24"/>
          <w:szCs w:val="24"/>
        </w:rPr>
      </w:pPr>
      <w:r w:rsidRPr="0072134D">
        <w:rPr>
          <w:rFonts w:eastAsia="Calibri"/>
          <w:sz w:val="24"/>
          <w:szCs w:val="24"/>
        </w:rPr>
        <w:t xml:space="preserve">понимание значений устаревших слов с национально-культурным компонентом </w:t>
      </w:r>
      <w:r w:rsidRPr="0072134D">
        <w:rPr>
          <w:sz w:val="24"/>
          <w:szCs w:val="24"/>
        </w:rPr>
        <w:t xml:space="preserve">(в рамках </w:t>
      </w:r>
      <w:proofErr w:type="gramStart"/>
      <w:r w:rsidRPr="0072134D">
        <w:rPr>
          <w:sz w:val="24"/>
          <w:szCs w:val="24"/>
        </w:rPr>
        <w:t>изученного</w:t>
      </w:r>
      <w:proofErr w:type="gramEnd"/>
      <w:r w:rsidRPr="0072134D">
        <w:rPr>
          <w:sz w:val="24"/>
          <w:szCs w:val="24"/>
        </w:rPr>
        <w:t>)</w:t>
      </w:r>
      <w:r w:rsidRPr="0072134D">
        <w:rPr>
          <w:rFonts w:eastAsia="Calibri"/>
          <w:sz w:val="24"/>
          <w:szCs w:val="24"/>
        </w:rPr>
        <w:t>.</w:t>
      </w:r>
    </w:p>
    <w:p w:rsidR="0072134D" w:rsidRPr="0072134D" w:rsidRDefault="0072134D" w:rsidP="0072134D">
      <w:pPr>
        <w:pStyle w:val="ConsPlusNormal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>2. Овладение основными нормами русского литературного языка (орфоэпическими, лексическими, грамматическими, стилистическими), приобретение опыта использования языковых норм в речевой практике:</w:t>
      </w:r>
    </w:p>
    <w:p w:rsidR="0072134D" w:rsidRPr="0072134D" w:rsidRDefault="0072134D" w:rsidP="0072134D">
      <w:pPr>
        <w:pStyle w:val="ConsPlusNormal"/>
        <w:numPr>
          <w:ilvl w:val="0"/>
          <w:numId w:val="5"/>
        </w:numPr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осознание важности соблюдения норм современного русского литературного языка для культурного человека;</w:t>
      </w:r>
    </w:p>
    <w:p w:rsidR="0072134D" w:rsidRPr="0072134D" w:rsidRDefault="0072134D" w:rsidP="0072134D">
      <w:pPr>
        <w:pStyle w:val="ConsPlusNormal"/>
        <w:numPr>
          <w:ilvl w:val="0"/>
          <w:numId w:val="5"/>
        </w:numPr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соотнесение собственной и чужой речи с нормами современного русского литературного языка (в рамках изученного); </w:t>
      </w:r>
    </w:p>
    <w:p w:rsidR="0072134D" w:rsidRPr="0072134D" w:rsidRDefault="0072134D" w:rsidP="0072134D">
      <w:pPr>
        <w:pStyle w:val="ConsPlusNormal"/>
        <w:numPr>
          <w:ilvl w:val="0"/>
          <w:numId w:val="5"/>
        </w:numPr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соблюдение на письме и в устной  речи  норм  современного  русского литературного языка (в рамках изученного); </w:t>
      </w:r>
    </w:p>
    <w:p w:rsidR="0072134D" w:rsidRPr="0072134D" w:rsidRDefault="0072134D" w:rsidP="0072134D">
      <w:pPr>
        <w:pStyle w:val="ConsPlusNormal"/>
        <w:numPr>
          <w:ilvl w:val="0"/>
          <w:numId w:val="5"/>
        </w:numPr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обогащение активного и пассивного словарного запаса, расширение объёма используемых в речи языковых сре</w:t>
      </w:r>
      <w:proofErr w:type="gramStart"/>
      <w:r w:rsidRPr="0072134D">
        <w:rPr>
          <w:sz w:val="24"/>
          <w:szCs w:val="24"/>
        </w:rPr>
        <w:t>дств дл</w:t>
      </w:r>
      <w:proofErr w:type="gramEnd"/>
      <w:r w:rsidRPr="0072134D">
        <w:rPr>
          <w:sz w:val="24"/>
          <w:szCs w:val="24"/>
        </w:rPr>
        <w:t>я свободного выражения мыслей и чувств на родном языке адекватно ситуации и стилю общения;</w:t>
      </w:r>
    </w:p>
    <w:p w:rsidR="0072134D" w:rsidRPr="0072134D" w:rsidRDefault="0072134D" w:rsidP="00597F41">
      <w:pPr>
        <w:pStyle w:val="ConsPlusNormal"/>
        <w:ind w:left="567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>соблюдение основных орфоэпических и акцентологических норм современного</w:t>
      </w:r>
      <w:r w:rsidR="00597F41">
        <w:rPr>
          <w:b/>
          <w:sz w:val="24"/>
          <w:szCs w:val="24"/>
        </w:rPr>
        <w:t xml:space="preserve"> </w:t>
      </w:r>
      <w:r w:rsidRPr="0072134D">
        <w:rPr>
          <w:b/>
          <w:sz w:val="24"/>
          <w:szCs w:val="24"/>
        </w:rPr>
        <w:t xml:space="preserve">русского литературного языка: </w:t>
      </w:r>
    </w:p>
    <w:p w:rsidR="0072134D" w:rsidRPr="0072134D" w:rsidRDefault="0072134D" w:rsidP="0072134D">
      <w:pPr>
        <w:pStyle w:val="ConsPlusNormal"/>
        <w:numPr>
          <w:ilvl w:val="0"/>
          <w:numId w:val="6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произношение слов с правильным ударением (расширенный перечень слов);</w:t>
      </w:r>
    </w:p>
    <w:p w:rsidR="0072134D" w:rsidRPr="0072134D" w:rsidRDefault="0072134D" w:rsidP="0072134D">
      <w:pPr>
        <w:pStyle w:val="ConsPlusNormal"/>
        <w:numPr>
          <w:ilvl w:val="0"/>
          <w:numId w:val="6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осознание смыслоразличительной роли ударения на примере омографов;</w:t>
      </w:r>
    </w:p>
    <w:p w:rsidR="0072134D" w:rsidRPr="0072134D" w:rsidRDefault="0072134D" w:rsidP="0072134D">
      <w:pPr>
        <w:pStyle w:val="ConsPlusNormal"/>
        <w:ind w:left="567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 xml:space="preserve">соблюдение основных лексических норм современного русского литературного языка: </w:t>
      </w:r>
    </w:p>
    <w:p w:rsidR="0072134D" w:rsidRPr="0072134D" w:rsidRDefault="0072134D" w:rsidP="0072134D">
      <w:pPr>
        <w:pStyle w:val="ConsPlusNormal"/>
        <w:numPr>
          <w:ilvl w:val="0"/>
          <w:numId w:val="7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выбор из нескольких возможных слов того слова, которое наиболее  точно соответствует обозначаемому  предмету или явлению реальной действительности;</w:t>
      </w:r>
    </w:p>
    <w:p w:rsidR="0072134D" w:rsidRPr="0072134D" w:rsidRDefault="0072134D" w:rsidP="0072134D">
      <w:pPr>
        <w:pStyle w:val="ConsPlusNormal"/>
        <w:numPr>
          <w:ilvl w:val="0"/>
          <w:numId w:val="7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проведение синонимических замен с учётом особенностей текста;</w:t>
      </w:r>
    </w:p>
    <w:p w:rsidR="0072134D" w:rsidRPr="0072134D" w:rsidRDefault="0072134D" w:rsidP="0072134D">
      <w:pPr>
        <w:pStyle w:val="ConsPlusNormal"/>
        <w:numPr>
          <w:ilvl w:val="0"/>
          <w:numId w:val="7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выявление и исправление речевых ошибок в устной речи;</w:t>
      </w:r>
    </w:p>
    <w:p w:rsidR="0072134D" w:rsidRPr="0072134D" w:rsidRDefault="0072134D" w:rsidP="0072134D">
      <w:pPr>
        <w:pStyle w:val="ConsPlusNormal"/>
        <w:ind w:left="567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 xml:space="preserve">совершенствование умений пользоваться словарями: </w:t>
      </w:r>
    </w:p>
    <w:p w:rsidR="0072134D" w:rsidRPr="0072134D" w:rsidRDefault="0072134D" w:rsidP="0072134D">
      <w:pPr>
        <w:pStyle w:val="ConsPlusNormal"/>
        <w:numPr>
          <w:ilvl w:val="0"/>
          <w:numId w:val="8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использование учебных толковых словарей для определения лексического значения слова,  для уточнения нормы формообразования;</w:t>
      </w:r>
    </w:p>
    <w:p w:rsidR="0072134D" w:rsidRPr="0072134D" w:rsidRDefault="0072134D" w:rsidP="0072134D">
      <w:pPr>
        <w:pStyle w:val="ConsPlusNormal"/>
        <w:numPr>
          <w:ilvl w:val="0"/>
          <w:numId w:val="8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использование учебных фразеологических  словарей, учебных словарей синонимов и антонимов для уточнения значения слова и в  процессе редактирования текста;</w:t>
      </w:r>
    </w:p>
    <w:p w:rsidR="0072134D" w:rsidRPr="0072134D" w:rsidRDefault="0072134D" w:rsidP="0072134D">
      <w:pPr>
        <w:pStyle w:val="ConsPlusNormal"/>
        <w:numPr>
          <w:ilvl w:val="0"/>
          <w:numId w:val="8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lastRenderedPageBreak/>
        <w:t>использование учебного орфоэпического словаря для определения нормативного произношения слова, вариантов произношения;</w:t>
      </w:r>
    </w:p>
    <w:p w:rsidR="0072134D" w:rsidRPr="0072134D" w:rsidRDefault="0072134D" w:rsidP="0072134D">
      <w:pPr>
        <w:pStyle w:val="ConsPlusNormal"/>
        <w:numPr>
          <w:ilvl w:val="0"/>
          <w:numId w:val="8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использование учебных словарей для уточнения состава слова; использование учебных</w:t>
      </w:r>
      <w:r w:rsidRPr="0072134D">
        <w:rPr>
          <w:color w:val="FF0000"/>
          <w:sz w:val="24"/>
          <w:szCs w:val="24"/>
        </w:rPr>
        <w:t xml:space="preserve"> </w:t>
      </w:r>
      <w:r w:rsidRPr="0072134D">
        <w:rPr>
          <w:sz w:val="24"/>
          <w:szCs w:val="24"/>
        </w:rPr>
        <w:t>этимологических словарей для уточнения происхождения слова;</w:t>
      </w:r>
    </w:p>
    <w:p w:rsidR="0072134D" w:rsidRPr="0072134D" w:rsidRDefault="0072134D" w:rsidP="0072134D">
      <w:pPr>
        <w:pStyle w:val="ConsPlusNormal"/>
        <w:numPr>
          <w:ilvl w:val="0"/>
          <w:numId w:val="8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использование орфографических словарей для определения нормативного написания слов; </w:t>
      </w:r>
    </w:p>
    <w:p w:rsidR="0072134D" w:rsidRPr="0072134D" w:rsidRDefault="0072134D" w:rsidP="0072134D">
      <w:pPr>
        <w:pStyle w:val="ConsPlusNormal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>3. Совершенствование различных видов устной речевой деятельности (говорения и слушания, чтения), соблюдение норм речевого этикета: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владение различными приемами слушания научно-познавательных и художественных текстов об истории языка и культуре русского народа;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владение различными видами чтения (изучающим и поисковым) научно-познавательных и художественных текстов об истории языка и культуре русского народа;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чтение и смысловой анализ фольклорных и художественных текстов или их фрагментов (народных и литературных сказок, рассказов, загадок, пословиц, притч и т. п.), определение языковых особенностей текстов; 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умение анализировать информацию прочитанного и прослушанного текста: отделять главные факты от </w:t>
      </w:r>
      <w:proofErr w:type="gramStart"/>
      <w:r w:rsidRPr="0072134D">
        <w:rPr>
          <w:sz w:val="24"/>
          <w:szCs w:val="24"/>
        </w:rPr>
        <w:t>второстепенных</w:t>
      </w:r>
      <w:proofErr w:type="gramEnd"/>
      <w:r w:rsidRPr="0072134D">
        <w:rPr>
          <w:sz w:val="24"/>
          <w:szCs w:val="24"/>
        </w:rPr>
        <w:t>;  выделять наиболее существенные факты; устанавливать логическую связь между фактами;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умение соотносить части прочитанного или прослушанного текста: устанавливать причинно-следственные отношения этих частей, логические связи между абзацами текста; составлять план текста, не разделённого на абзацы; приводить объяснения заголовка текста; владеть приёмами работы с примечаниями к тексту;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умения информационной переработки прослушанного или прочитанного текста: пересказ с изменением лица; 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уместное использование коммуникативных приемов устного общения: убеждение, уговаривание, похвала, просьба, извинение, поздравление; 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уместное использование коммуникативных приемов диалога (начало и завершение диалога и др.), владение  правилами корректного речевого поведения в ходе диалога;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умение строить устные сообщения различных видов: развернутый ответ, ответ-добавление, комментирование ответа или работы одноклассника, мини-доклад;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0"/>
        </w:tabs>
        <w:ind w:left="0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создание текстов-рассуждений с использованием различных способов аргументации; 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создание текстов-повествований (например, заметки о посещении музеев, о путешествии по городам; об участии в народных праздниках; об участии в мастер-классах, связанных с народными промыслами);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создание текста как результата собственного мини-исследования; оформление сообщения в письменной форме и представление его в устной форме;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оценивание устных и письменных речевых высказываний с точки зрения точного, уместного и выразительного словоупотребления;</w:t>
      </w:r>
    </w:p>
    <w:p w:rsidR="0072134D" w:rsidRPr="0072134D" w:rsidRDefault="0072134D" w:rsidP="0072134D">
      <w:pPr>
        <w:pStyle w:val="ConsPlusNormal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редактирование собственных текстов с целью совершенствования их содержания и формы; сопоставление чернового и отредактированного текстов.</w:t>
      </w:r>
    </w:p>
    <w:p w:rsidR="0072134D" w:rsidRPr="0072134D" w:rsidRDefault="0072134D" w:rsidP="0072134D">
      <w:pPr>
        <w:pStyle w:val="ConsPlusNormal"/>
        <w:ind w:left="709"/>
        <w:jc w:val="both"/>
        <w:rPr>
          <w:b/>
          <w:sz w:val="24"/>
          <w:szCs w:val="24"/>
        </w:rPr>
      </w:pPr>
      <w:r w:rsidRPr="0072134D">
        <w:rPr>
          <w:b/>
          <w:sz w:val="24"/>
          <w:szCs w:val="24"/>
        </w:rPr>
        <w:t xml:space="preserve">соблюдение основных норм русского речевого этикета: </w:t>
      </w:r>
    </w:p>
    <w:p w:rsidR="0072134D" w:rsidRPr="0072134D" w:rsidRDefault="0072134D" w:rsidP="0072134D">
      <w:pPr>
        <w:pStyle w:val="ConsPlusNormal"/>
        <w:numPr>
          <w:ilvl w:val="0"/>
          <w:numId w:val="10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 xml:space="preserve">соблюдение принципов  этикетного  общения, лежащих в основе русского речевого этикета; </w:t>
      </w:r>
    </w:p>
    <w:p w:rsidR="0072134D" w:rsidRDefault="0072134D" w:rsidP="0072134D">
      <w:pPr>
        <w:pStyle w:val="ConsPlusNormal"/>
        <w:numPr>
          <w:ilvl w:val="0"/>
          <w:numId w:val="10"/>
        </w:numPr>
        <w:tabs>
          <w:tab w:val="left" w:pos="426"/>
        </w:tabs>
        <w:ind w:left="426"/>
        <w:jc w:val="both"/>
        <w:rPr>
          <w:sz w:val="24"/>
          <w:szCs w:val="24"/>
        </w:rPr>
      </w:pPr>
      <w:r w:rsidRPr="0072134D">
        <w:rPr>
          <w:sz w:val="24"/>
          <w:szCs w:val="24"/>
        </w:rPr>
        <w:t>различение этикетных форм обращения в официальной и неофициальной речевой ситуации.</w:t>
      </w:r>
    </w:p>
    <w:p w:rsidR="0072134D" w:rsidRDefault="0072134D" w:rsidP="003B3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тематическое планирование</w:t>
      </w: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Style w:val="a4"/>
        <w:tblW w:w="3542" w:type="pct"/>
        <w:jc w:val="center"/>
        <w:tblInd w:w="922" w:type="dxa"/>
        <w:tblLook w:val="04A0" w:firstRow="1" w:lastRow="0" w:firstColumn="1" w:lastColumn="0" w:noHBand="0" w:noVBand="1"/>
      </w:tblPr>
      <w:tblGrid>
        <w:gridCol w:w="892"/>
        <w:gridCol w:w="5384"/>
        <w:gridCol w:w="2551"/>
        <w:gridCol w:w="2551"/>
      </w:tblGrid>
      <w:tr w:rsidR="003B30C7" w:rsidRPr="008F3EAD" w:rsidTr="003B30C7">
        <w:trPr>
          <w:jc w:val="center"/>
        </w:trPr>
        <w:tc>
          <w:tcPr>
            <w:tcW w:w="392" w:type="pct"/>
          </w:tcPr>
          <w:p w:rsidR="0072134D" w:rsidRPr="008F3EA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66" w:type="pct"/>
          </w:tcPr>
          <w:p w:rsidR="0072134D" w:rsidRPr="008121A4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1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Раздел, тема </w:t>
            </w:r>
          </w:p>
        </w:tc>
        <w:tc>
          <w:tcPr>
            <w:tcW w:w="1121" w:type="pct"/>
          </w:tcPr>
          <w:p w:rsidR="0072134D" w:rsidRPr="008F3EA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3EAD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  <w:p w:rsidR="0072134D" w:rsidRPr="008F3EA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21" w:type="pct"/>
          </w:tcPr>
          <w:p w:rsidR="0072134D" w:rsidRPr="008F3EA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Проекты</w:t>
            </w:r>
          </w:p>
        </w:tc>
      </w:tr>
      <w:tr w:rsidR="003B30C7" w:rsidRPr="008F3EAD" w:rsidTr="003B30C7">
        <w:trPr>
          <w:jc w:val="center"/>
        </w:trPr>
        <w:tc>
          <w:tcPr>
            <w:tcW w:w="392" w:type="pct"/>
          </w:tcPr>
          <w:p w:rsidR="0072134D" w:rsidRPr="002845D2" w:rsidRDefault="0072134D" w:rsidP="0072134D">
            <w:pPr>
              <w:pStyle w:val="a3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72134D" w:rsidRPr="00123D38" w:rsidRDefault="0072134D" w:rsidP="000952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D38">
              <w:rPr>
                <w:rFonts w:ascii="Times New Roman" w:hAnsi="Times New Roman"/>
                <w:sz w:val="24"/>
                <w:szCs w:val="24"/>
              </w:rPr>
              <w:t>Русский язык: прошлое и настоящее</w:t>
            </w:r>
          </w:p>
        </w:tc>
        <w:tc>
          <w:tcPr>
            <w:tcW w:w="1121" w:type="pct"/>
          </w:tcPr>
          <w:p w:rsidR="0072134D" w:rsidRPr="002E1518" w:rsidRDefault="0072134D" w:rsidP="000952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1" w:type="pct"/>
          </w:tcPr>
          <w:p w:rsidR="0072134D" w:rsidRDefault="0072134D" w:rsidP="000952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3B30C7" w:rsidRPr="008F3EAD" w:rsidTr="003B30C7">
        <w:trPr>
          <w:jc w:val="center"/>
        </w:trPr>
        <w:tc>
          <w:tcPr>
            <w:tcW w:w="392" w:type="pct"/>
          </w:tcPr>
          <w:p w:rsidR="0072134D" w:rsidRPr="002845D2" w:rsidRDefault="0072134D" w:rsidP="0072134D">
            <w:pPr>
              <w:pStyle w:val="a3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72134D" w:rsidRPr="00123D38" w:rsidRDefault="0072134D" w:rsidP="000952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D38">
              <w:rPr>
                <w:rFonts w:ascii="Times New Roman" w:hAnsi="Times New Roman"/>
                <w:sz w:val="24"/>
                <w:szCs w:val="24"/>
              </w:rPr>
              <w:t>Язык в действии</w:t>
            </w:r>
          </w:p>
        </w:tc>
        <w:tc>
          <w:tcPr>
            <w:tcW w:w="1121" w:type="pct"/>
          </w:tcPr>
          <w:p w:rsidR="0072134D" w:rsidRPr="002E1518" w:rsidRDefault="0072134D" w:rsidP="000952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1" w:type="pct"/>
          </w:tcPr>
          <w:p w:rsidR="0072134D" w:rsidRDefault="0072134D" w:rsidP="000952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30C7" w:rsidRPr="008F3EAD" w:rsidTr="003B30C7">
        <w:trPr>
          <w:jc w:val="center"/>
        </w:trPr>
        <w:tc>
          <w:tcPr>
            <w:tcW w:w="392" w:type="pct"/>
          </w:tcPr>
          <w:p w:rsidR="0072134D" w:rsidRPr="002845D2" w:rsidRDefault="0072134D" w:rsidP="0072134D">
            <w:pPr>
              <w:pStyle w:val="a3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72134D" w:rsidRPr="00123D38" w:rsidRDefault="0072134D" w:rsidP="000952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D38">
              <w:rPr>
                <w:rFonts w:ascii="Times New Roman" w:hAnsi="Times New Roman"/>
                <w:sz w:val="24"/>
                <w:szCs w:val="24"/>
              </w:rPr>
              <w:t>Секреты речи и текста</w:t>
            </w:r>
          </w:p>
        </w:tc>
        <w:tc>
          <w:tcPr>
            <w:tcW w:w="1121" w:type="pct"/>
          </w:tcPr>
          <w:p w:rsidR="0072134D" w:rsidRPr="002E1518" w:rsidRDefault="0072134D" w:rsidP="000952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1" w:type="pct"/>
          </w:tcPr>
          <w:p w:rsidR="0072134D" w:rsidRDefault="0072134D" w:rsidP="000952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B30C7" w:rsidRPr="008F3EAD" w:rsidTr="003B30C7">
        <w:trPr>
          <w:trHeight w:val="58"/>
          <w:jc w:val="center"/>
        </w:trPr>
        <w:tc>
          <w:tcPr>
            <w:tcW w:w="392" w:type="pct"/>
          </w:tcPr>
          <w:p w:rsidR="0072134D" w:rsidRPr="00123D38" w:rsidRDefault="0072134D" w:rsidP="000952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72134D" w:rsidRPr="00ED0ADF" w:rsidRDefault="0072134D" w:rsidP="000952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0AD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21" w:type="pct"/>
          </w:tcPr>
          <w:p w:rsidR="0072134D" w:rsidRPr="008F3EA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121" w:type="pct"/>
          </w:tcPr>
          <w:p w:rsidR="0072134D" w:rsidRDefault="0072134D" w:rsidP="000952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72134D" w:rsidRDefault="0072134D" w:rsidP="003B30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97F41" w:rsidRPr="00597F41" w:rsidRDefault="00597F41" w:rsidP="00597F41">
      <w:pPr>
        <w:spacing w:line="240" w:lineRule="auto"/>
        <w:ind w:left="360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r w:rsidRPr="00597F4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Календарно-тематическое планирование</w:t>
      </w:r>
    </w:p>
    <w:p w:rsidR="0072134D" w:rsidRDefault="0072134D" w:rsidP="003B30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W w:w="4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9209"/>
        <w:gridCol w:w="991"/>
        <w:gridCol w:w="1133"/>
        <w:gridCol w:w="991"/>
      </w:tblGrid>
      <w:tr w:rsidR="003B30C7" w:rsidRPr="00E7726D" w:rsidTr="003B30C7">
        <w:trPr>
          <w:trHeight w:val="285"/>
        </w:trPr>
        <w:tc>
          <w:tcPr>
            <w:tcW w:w="313" w:type="pct"/>
            <w:vMerge w:val="restart"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502" w:type="pct"/>
            <w:vMerge w:val="restart"/>
          </w:tcPr>
          <w:p w:rsidR="0072134D" w:rsidRPr="009F7DFE" w:rsidRDefault="0072134D" w:rsidP="00095219">
            <w:pPr>
              <w:spacing w:after="0" w:line="240" w:lineRule="auto"/>
              <w:ind w:left="-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D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Раздел, т</w:t>
            </w:r>
            <w:r w:rsidRPr="001A5E3F">
              <w:rPr>
                <w:rFonts w:ascii="Times New Roman" w:hAnsi="Times New Roman" w:cs="Times New Roman"/>
                <w:sz w:val="24"/>
                <w:szCs w:val="24"/>
              </w:rPr>
              <w:t>ема урока</w:t>
            </w:r>
          </w:p>
        </w:tc>
        <w:tc>
          <w:tcPr>
            <w:tcW w:w="377" w:type="pct"/>
            <w:vMerge w:val="restart"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08" w:type="pct"/>
            <w:gridSpan w:val="2"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 xml:space="preserve"> Дата       </w:t>
            </w:r>
          </w:p>
        </w:tc>
      </w:tr>
      <w:tr w:rsidR="003B30C7" w:rsidRPr="00E7726D" w:rsidTr="003B30C7">
        <w:trPr>
          <w:trHeight w:val="277"/>
        </w:trPr>
        <w:tc>
          <w:tcPr>
            <w:tcW w:w="313" w:type="pct"/>
            <w:vMerge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  <w:vMerge/>
          </w:tcPr>
          <w:p w:rsidR="0072134D" w:rsidRPr="009F7DFE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pct"/>
            <w:vMerge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377" w:type="pct"/>
          </w:tcPr>
          <w:p w:rsidR="0072134D" w:rsidRPr="00C372E0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2E0">
              <w:rPr>
                <w:rFonts w:ascii="Times New Roman" w:hAnsi="Times New Roman" w:cs="Times New Roman"/>
                <w:sz w:val="24"/>
                <w:szCs w:val="24"/>
              </w:rPr>
              <w:t xml:space="preserve">  факт</w:t>
            </w: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09521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pct"/>
            <w:gridSpan w:val="2"/>
          </w:tcPr>
          <w:p w:rsidR="0072134D" w:rsidRPr="002E1518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9F7DFE">
              <w:rPr>
                <w:rFonts w:ascii="Times New Roman" w:hAnsi="Times New Roman"/>
                <w:b/>
                <w:sz w:val="24"/>
                <w:szCs w:val="24"/>
              </w:rPr>
              <w:t>Русский язык: прошлое и настоящее</w:t>
            </w:r>
            <w:r w:rsidR="00597F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E151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асов)</w:t>
            </w:r>
          </w:p>
        </w:tc>
        <w:tc>
          <w:tcPr>
            <w:tcW w:w="431" w:type="pct"/>
          </w:tcPr>
          <w:p w:rsidR="0072134D" w:rsidRPr="002E1518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pct"/>
          </w:tcPr>
          <w:p w:rsidR="0072134D" w:rsidRPr="002E1518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В.И.Даль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«Правда и Кривда»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В.Г.Губарев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«Королевство кривых зеркал»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Рыбаков «Пожарная дружина»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К.Паустовский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роза»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Песков  «Опушка»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в русских былинах и сказках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3B30C7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№1</w:t>
            </w:r>
            <w:r w:rsidR="0072134D" w:rsidRPr="00D705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134D">
              <w:rPr>
                <w:rFonts w:ascii="Times New Roman" w:hAnsi="Times New Roman" w:cs="Times New Roman"/>
                <w:sz w:val="24"/>
                <w:szCs w:val="24"/>
              </w:rPr>
              <w:t xml:space="preserve"> «Русская гармошка»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344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C943C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3CD">
              <w:rPr>
                <w:rFonts w:ascii="Times New Roman" w:hAnsi="Times New Roman" w:cs="Times New Roman"/>
                <w:sz w:val="24"/>
                <w:szCs w:val="24"/>
              </w:rPr>
              <w:t>Старинные русские города</w:t>
            </w:r>
            <w:r w:rsidR="003B30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0C7" w:rsidRPr="00C943CD">
              <w:rPr>
                <w:rFonts w:ascii="Times New Roman" w:hAnsi="Times New Roman" w:cs="Times New Roman"/>
                <w:sz w:val="24"/>
                <w:szCs w:val="24"/>
              </w:rPr>
              <w:t>Происхождение</w:t>
            </w:r>
            <w:r w:rsidR="003B30C7">
              <w:rPr>
                <w:rFonts w:ascii="Times New Roman" w:hAnsi="Times New Roman" w:cs="Times New Roman"/>
                <w:sz w:val="24"/>
                <w:szCs w:val="24"/>
              </w:rPr>
              <w:t xml:space="preserve"> герба и название </w:t>
            </w:r>
            <w:r w:rsidR="003B30C7" w:rsidRPr="00C943CD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  <w:r w:rsidR="003B30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" w:type="pct"/>
          </w:tcPr>
          <w:p w:rsidR="0072134D" w:rsidRPr="00344B8D" w:rsidRDefault="0072134D" w:rsidP="0009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D7054B" w:rsidRDefault="003B30C7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№2</w:t>
            </w:r>
            <w:r w:rsidR="00721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2134D" w:rsidRPr="00C943CD">
              <w:rPr>
                <w:rFonts w:ascii="Times New Roman" w:hAnsi="Times New Roman" w:cs="Times New Roman"/>
                <w:sz w:val="24"/>
                <w:szCs w:val="24"/>
              </w:rPr>
              <w:t>«Любимый город»</w:t>
            </w:r>
          </w:p>
        </w:tc>
        <w:tc>
          <w:tcPr>
            <w:tcW w:w="377" w:type="pct"/>
          </w:tcPr>
          <w:p w:rsidR="0072134D" w:rsidRPr="00344B8D" w:rsidRDefault="0072134D" w:rsidP="0009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09521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pct"/>
            <w:gridSpan w:val="2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9F7DFE">
              <w:rPr>
                <w:rFonts w:ascii="Times New Roman" w:hAnsi="Times New Roman"/>
                <w:b/>
                <w:sz w:val="24"/>
                <w:szCs w:val="24"/>
              </w:rPr>
              <w:t>Язык в действии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</w:t>
            </w:r>
            <w:r w:rsidRPr="003B30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(2часа)</w:t>
            </w:r>
          </w:p>
        </w:tc>
        <w:tc>
          <w:tcPr>
            <w:tcW w:w="431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суффиксов, как особенность языка в произведениях  русских писателей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1129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Реки в жизни русского народа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1129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09521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pct"/>
            <w:gridSpan w:val="2"/>
          </w:tcPr>
          <w:p w:rsidR="0072134D" w:rsidRPr="00D12E51" w:rsidRDefault="0072134D" w:rsidP="007213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FE">
              <w:rPr>
                <w:rFonts w:ascii="Times New Roman" w:hAnsi="Times New Roman"/>
                <w:b/>
                <w:sz w:val="24"/>
                <w:szCs w:val="24"/>
              </w:rPr>
              <w:t>Секреты речи и текста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597F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(6</w:t>
            </w:r>
            <w:r w:rsidRPr="00D12E5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асов)</w:t>
            </w:r>
          </w:p>
        </w:tc>
        <w:tc>
          <w:tcPr>
            <w:tcW w:w="431" w:type="pct"/>
          </w:tcPr>
          <w:p w:rsidR="0072134D" w:rsidRPr="00D12E51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" w:type="pct"/>
          </w:tcPr>
          <w:p w:rsidR="0072134D" w:rsidRPr="00D12E51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М.Пришвин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«Кладовая солнца»</w:t>
            </w:r>
            <w:r w:rsidR="00597F41">
              <w:rPr>
                <w:rFonts w:ascii="Times New Roman" w:hAnsi="Times New Roman" w:cs="Times New Roman"/>
                <w:sz w:val="24"/>
                <w:szCs w:val="24"/>
              </w:rPr>
              <w:t>. Создаем  тексты-рассуждения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К.Д.Ушинский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«Спор деревьев»</w:t>
            </w:r>
            <w:r w:rsidR="00597F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97F41">
              <w:rPr>
                <w:rFonts w:ascii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="00597F41">
              <w:rPr>
                <w:rFonts w:ascii="Times New Roman" w:hAnsi="Times New Roman" w:cs="Times New Roman"/>
                <w:sz w:val="24"/>
                <w:szCs w:val="24"/>
              </w:rPr>
              <w:t xml:space="preserve">  «Белая шубка»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 промысла  России. Богородская  резная игрушка. Гжельская роспись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 промысла  России. Городецкая и Дымковская игрушки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386DE9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Народные  промысла  России.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Филимоновская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Каргопольская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игрушки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0C7" w:rsidRPr="00E7726D" w:rsidTr="003B30C7">
        <w:tc>
          <w:tcPr>
            <w:tcW w:w="313" w:type="pct"/>
          </w:tcPr>
          <w:p w:rsidR="0072134D" w:rsidRPr="009F7DFE" w:rsidRDefault="0072134D" w:rsidP="0072134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pct"/>
          </w:tcPr>
          <w:p w:rsidR="0072134D" w:rsidRPr="00072547" w:rsidRDefault="00597F41" w:rsidP="00095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№3</w:t>
            </w:r>
            <w:r w:rsidR="0072134D" w:rsidRPr="0007254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1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134D">
              <w:rPr>
                <w:rFonts w:ascii="Times New Roman" w:hAnsi="Times New Roman" w:cs="Times New Roman"/>
                <w:sz w:val="24"/>
                <w:szCs w:val="24"/>
              </w:rPr>
              <w:t>«История моей игрушки»</w:t>
            </w:r>
          </w:p>
        </w:tc>
        <w:tc>
          <w:tcPr>
            <w:tcW w:w="377" w:type="pct"/>
          </w:tcPr>
          <w:p w:rsidR="0072134D" w:rsidRDefault="0072134D" w:rsidP="00095219">
            <w:pPr>
              <w:spacing w:after="0" w:line="240" w:lineRule="auto"/>
              <w:jc w:val="center"/>
            </w:pPr>
            <w:r w:rsidRPr="006E3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:rsidR="0072134D" w:rsidRPr="00D0309E" w:rsidRDefault="0072134D" w:rsidP="00095219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</w:tcPr>
          <w:p w:rsidR="0072134D" w:rsidRPr="00E7726D" w:rsidRDefault="0072134D" w:rsidP="000952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134D" w:rsidRDefault="0072134D" w:rsidP="00721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134D" w:rsidRDefault="0072134D" w:rsidP="00721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2134D" w:rsidRDefault="0072134D" w:rsidP="00721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2134D" w:rsidRDefault="0072134D" w:rsidP="00721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134D" w:rsidRDefault="0072134D" w:rsidP="00721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134D" w:rsidRPr="00526D6A" w:rsidRDefault="0072134D" w:rsidP="00721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72134D" w:rsidRDefault="0072134D" w:rsidP="007213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BF231A" w:rsidRDefault="00BF231A"/>
    <w:sectPr w:rsidR="00BF231A" w:rsidSect="0072134D">
      <w:pgSz w:w="16838" w:h="11906" w:orient="landscape"/>
      <w:pgMar w:top="426" w:right="42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7E66"/>
    <w:multiLevelType w:val="hybridMultilevel"/>
    <w:tmpl w:val="EB6E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921C6"/>
    <w:multiLevelType w:val="hybridMultilevel"/>
    <w:tmpl w:val="BE4C20CC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B2EDC"/>
    <w:multiLevelType w:val="hybridMultilevel"/>
    <w:tmpl w:val="EBF6BC78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742D0"/>
    <w:multiLevelType w:val="hybridMultilevel"/>
    <w:tmpl w:val="CE2AD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E3819"/>
    <w:multiLevelType w:val="hybridMultilevel"/>
    <w:tmpl w:val="C2526482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74837"/>
    <w:multiLevelType w:val="hybridMultilevel"/>
    <w:tmpl w:val="6CF0B5DC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B423F7"/>
    <w:multiLevelType w:val="hybridMultilevel"/>
    <w:tmpl w:val="E988ACA4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C2637F"/>
    <w:multiLevelType w:val="hybridMultilevel"/>
    <w:tmpl w:val="9ADA222E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1740DC"/>
    <w:multiLevelType w:val="hybridMultilevel"/>
    <w:tmpl w:val="037AA000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A6B991"/>
    <w:multiLevelType w:val="hybridMultilevel"/>
    <w:tmpl w:val="A6B1AEC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>
    <w:nsid w:val="7B872B68"/>
    <w:multiLevelType w:val="hybridMultilevel"/>
    <w:tmpl w:val="EFF8A5D8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E643EE"/>
    <w:multiLevelType w:val="hybridMultilevel"/>
    <w:tmpl w:val="4DB80B8C"/>
    <w:lvl w:ilvl="0" w:tplc="35C4F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10"/>
  </w:num>
  <w:num w:numId="11">
    <w:abstractNumId w:val="3"/>
  </w:num>
  <w:num w:numId="1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D0E"/>
    <w:rsid w:val="003B30C7"/>
    <w:rsid w:val="00597F41"/>
    <w:rsid w:val="006F5D0E"/>
    <w:rsid w:val="0072134D"/>
    <w:rsid w:val="00B53134"/>
    <w:rsid w:val="00BC76C4"/>
    <w:rsid w:val="00BF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4D"/>
    <w:pPr>
      <w:ind w:left="720"/>
      <w:contextualSpacing/>
    </w:pPr>
  </w:style>
  <w:style w:type="table" w:styleId="a4">
    <w:name w:val="Table Grid"/>
    <w:basedOn w:val="a1"/>
    <w:uiPriority w:val="59"/>
    <w:rsid w:val="0072134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213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72134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4D"/>
    <w:pPr>
      <w:ind w:left="720"/>
      <w:contextualSpacing/>
    </w:pPr>
  </w:style>
  <w:style w:type="table" w:styleId="a4">
    <w:name w:val="Table Grid"/>
    <w:basedOn w:val="a1"/>
    <w:uiPriority w:val="59"/>
    <w:rsid w:val="0072134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213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72134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2504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2020-10-20T17:40:00Z</dcterms:created>
  <dcterms:modified xsi:type="dcterms:W3CDTF">2020-10-20T18:28:00Z</dcterms:modified>
</cp:coreProperties>
</file>