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132" w:rsidRPr="00183716" w:rsidRDefault="004F5132" w:rsidP="00183716">
      <w:pPr>
        <w:pStyle w:val="2"/>
        <w:numPr>
          <w:ilvl w:val="0"/>
          <w:numId w:val="1"/>
        </w:numPr>
        <w:spacing w:before="0" w:beforeAutospacing="0" w:after="0" w:afterAutospacing="0"/>
        <w:ind w:left="714" w:hanging="357"/>
        <w:jc w:val="center"/>
        <w:rPr>
          <w:sz w:val="32"/>
          <w:szCs w:val="32"/>
        </w:rPr>
      </w:pPr>
      <w:proofErr w:type="spellStart"/>
      <w:r w:rsidRPr="00183716">
        <w:rPr>
          <w:sz w:val="32"/>
          <w:szCs w:val="32"/>
        </w:rPr>
        <w:t>Роскомнадзор</w:t>
      </w:r>
      <w:proofErr w:type="spellEnd"/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183716" w:rsidTr="000C3041">
        <w:tc>
          <w:tcPr>
            <w:tcW w:w="9571" w:type="dxa"/>
            <w:gridSpan w:val="2"/>
            <w:tcBorders>
              <w:bottom w:val="dashed" w:sz="4" w:space="0" w:color="auto"/>
            </w:tcBorders>
          </w:tcPr>
          <w:p w:rsidR="00183716" w:rsidRPr="00183716" w:rsidRDefault="00183716" w:rsidP="00183716">
            <w:pPr>
              <w:rPr>
                <w:rFonts w:ascii="Arial" w:eastAsia="Times New Roman" w:hAnsi="Arial" w:cs="Arial"/>
                <w:spacing w:val="20"/>
                <w:sz w:val="24"/>
                <w:szCs w:val="24"/>
                <w:lang w:eastAsia="ru-RU"/>
              </w:rPr>
            </w:pPr>
            <w:r w:rsidRPr="00183716">
              <w:rPr>
                <w:rFonts w:ascii="Arial" w:eastAsia="Times New Roman" w:hAnsi="Arial" w:cs="Arial"/>
                <w:spacing w:val="20"/>
                <w:sz w:val="24"/>
                <w:szCs w:val="24"/>
                <w:lang w:eastAsia="ru-RU"/>
              </w:rPr>
              <w:t xml:space="preserve">Напишите программу, которая определяет, разрешен пользователю доступ к </w:t>
            </w:r>
            <w:proofErr w:type="spellStart"/>
            <w:r w:rsidRPr="00183716">
              <w:rPr>
                <w:rFonts w:ascii="Arial" w:eastAsia="Times New Roman" w:hAnsi="Arial" w:cs="Arial"/>
                <w:spacing w:val="20"/>
                <w:sz w:val="24"/>
                <w:szCs w:val="24"/>
                <w:lang w:eastAsia="ru-RU"/>
              </w:rPr>
              <w:t>интернет-ресурсу</w:t>
            </w:r>
            <w:proofErr w:type="spellEnd"/>
            <w:r w:rsidRPr="00183716">
              <w:rPr>
                <w:rFonts w:ascii="Arial" w:eastAsia="Times New Roman" w:hAnsi="Arial" w:cs="Arial"/>
                <w:spacing w:val="20"/>
                <w:sz w:val="24"/>
                <w:szCs w:val="24"/>
                <w:lang w:eastAsia="ru-RU"/>
              </w:rPr>
              <w:t xml:space="preserve"> или нет.</w:t>
            </w:r>
          </w:p>
          <w:p w:rsidR="00183716" w:rsidRPr="004F5132" w:rsidRDefault="00183716" w:rsidP="00183716">
            <w:pPr>
              <w:rPr>
                <w:rFonts w:ascii="Arial" w:eastAsia="Times New Roman" w:hAnsi="Arial" w:cs="Arial"/>
                <w:spacing w:val="20"/>
                <w:sz w:val="24"/>
                <w:szCs w:val="24"/>
                <w:lang w:eastAsia="ru-RU"/>
              </w:rPr>
            </w:pPr>
            <w:r w:rsidRPr="00425D61">
              <w:rPr>
                <w:rFonts w:ascii="Arial" w:eastAsia="Times New Roman" w:hAnsi="Arial" w:cs="Arial"/>
                <w:b/>
                <w:bCs/>
                <w:spacing w:val="20"/>
                <w:sz w:val="24"/>
                <w:szCs w:val="24"/>
                <w:lang w:eastAsia="ru-RU"/>
              </w:rPr>
              <w:t>Формат входных данных</w:t>
            </w:r>
            <w:r>
              <w:rPr>
                <w:rFonts w:ascii="Arial" w:eastAsia="Times New Roman" w:hAnsi="Arial" w:cs="Arial"/>
                <w:b/>
                <w:bCs/>
                <w:spacing w:val="20"/>
                <w:sz w:val="24"/>
                <w:szCs w:val="24"/>
                <w:lang w:eastAsia="ru-RU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spacing w:val="20"/>
                <w:sz w:val="24"/>
                <w:szCs w:val="24"/>
                <w:lang w:eastAsia="ru-RU"/>
              </w:rPr>
              <w:t xml:space="preserve"> </w:t>
            </w:r>
            <w:r w:rsidRPr="00183716">
              <w:rPr>
                <w:rFonts w:ascii="Arial" w:eastAsia="Times New Roman" w:hAnsi="Arial" w:cs="Arial"/>
                <w:spacing w:val="20"/>
                <w:sz w:val="24"/>
                <w:szCs w:val="24"/>
                <w:lang w:eastAsia="ru-RU"/>
              </w:rPr>
              <w:t>На вход программе подаётся целое число — возраст пользователя.</w:t>
            </w:r>
          </w:p>
          <w:p w:rsidR="00183716" w:rsidRDefault="00183716" w:rsidP="00183716">
            <w:pPr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425D61">
              <w:rPr>
                <w:rFonts w:ascii="Arial" w:eastAsia="Times New Roman" w:hAnsi="Arial" w:cs="Arial"/>
                <w:b/>
                <w:bCs/>
                <w:spacing w:val="20"/>
                <w:sz w:val="24"/>
                <w:szCs w:val="24"/>
                <w:lang w:eastAsia="ru-RU"/>
              </w:rPr>
              <w:t>Формат выходных данных</w:t>
            </w:r>
            <w:r>
              <w:rPr>
                <w:rFonts w:ascii="Arial" w:eastAsia="Times New Roman" w:hAnsi="Arial" w:cs="Arial"/>
                <w:b/>
                <w:bCs/>
                <w:spacing w:val="20"/>
                <w:sz w:val="24"/>
                <w:szCs w:val="24"/>
                <w:lang w:eastAsia="ru-RU"/>
              </w:rPr>
              <w:t>:</w:t>
            </w:r>
            <w:r>
              <w:t xml:space="preserve"> </w:t>
            </w:r>
            <w:r w:rsidRPr="00183716">
              <w:rPr>
                <w:rFonts w:ascii="Arial" w:eastAsia="Times New Roman" w:hAnsi="Arial" w:cs="Arial"/>
                <w:spacing w:val="20"/>
                <w:sz w:val="24"/>
                <w:szCs w:val="24"/>
                <w:lang w:eastAsia="ru-RU"/>
              </w:rPr>
              <w:t>Программа должна вывести текст «Доступ разрешен» если возраст не менее 18, и «Доступ запрещен» в противном случае.</w:t>
            </w:r>
          </w:p>
        </w:tc>
      </w:tr>
      <w:tr w:rsidR="00183716" w:rsidTr="000C3041">
        <w:tc>
          <w:tcPr>
            <w:tcW w:w="4785" w:type="dxa"/>
            <w:tcBorders>
              <w:top w:val="single" w:sz="8" w:space="0" w:color="000000" w:themeColor="text1"/>
              <w:left w:val="single" w:sz="8" w:space="0" w:color="000000" w:themeColor="text1"/>
              <w:bottom w:val="dashed" w:sz="4" w:space="0" w:color="auto"/>
              <w:right w:val="single" w:sz="8" w:space="0" w:color="000000" w:themeColor="text1"/>
            </w:tcBorders>
            <w:shd w:val="clear" w:color="auto" w:fill="DBE5F1" w:themeFill="accent1" w:themeFillTint="33"/>
          </w:tcPr>
          <w:p w:rsidR="00183716" w:rsidRPr="00425D61" w:rsidRDefault="00183716" w:rsidP="00183716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</w:pPr>
            <w:r w:rsidRPr="004F5132"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786" w:type="dxa"/>
            <w:tcBorders>
              <w:top w:val="single" w:sz="8" w:space="0" w:color="000000" w:themeColor="text1"/>
              <w:left w:val="single" w:sz="8" w:space="0" w:color="000000" w:themeColor="text1"/>
              <w:bottom w:val="dashed" w:sz="4" w:space="0" w:color="auto"/>
              <w:right w:val="single" w:sz="8" w:space="0" w:color="000000" w:themeColor="text1"/>
            </w:tcBorders>
            <w:shd w:val="clear" w:color="auto" w:fill="DBE5F1" w:themeFill="accent1" w:themeFillTint="33"/>
          </w:tcPr>
          <w:p w:rsidR="00183716" w:rsidRPr="00425D61" w:rsidRDefault="00183716" w:rsidP="00183716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</w:pPr>
            <w:r w:rsidRPr="004F5132"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  <w:t>Д</w:t>
            </w:r>
            <w:r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  <w:t>оступ запрещен</w:t>
            </w:r>
          </w:p>
        </w:tc>
      </w:tr>
      <w:tr w:rsidR="00183716" w:rsidTr="000C3041">
        <w:tc>
          <w:tcPr>
            <w:tcW w:w="4785" w:type="dxa"/>
            <w:tcBorders>
              <w:top w:val="dashed" w:sz="4" w:space="0" w:color="auto"/>
              <w:left w:val="single" w:sz="8" w:space="0" w:color="000000" w:themeColor="text1"/>
              <w:bottom w:val="dashed" w:sz="4" w:space="0" w:color="auto"/>
              <w:right w:val="single" w:sz="8" w:space="0" w:color="000000" w:themeColor="text1"/>
            </w:tcBorders>
            <w:shd w:val="clear" w:color="auto" w:fill="DBE5F1" w:themeFill="accent1" w:themeFillTint="33"/>
          </w:tcPr>
          <w:p w:rsidR="00183716" w:rsidRPr="00425D61" w:rsidRDefault="00183716" w:rsidP="000C3041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786" w:type="dxa"/>
            <w:tcBorders>
              <w:top w:val="dashed" w:sz="4" w:space="0" w:color="auto"/>
              <w:left w:val="single" w:sz="8" w:space="0" w:color="000000" w:themeColor="text1"/>
              <w:bottom w:val="dashed" w:sz="4" w:space="0" w:color="auto"/>
              <w:right w:val="single" w:sz="8" w:space="0" w:color="000000" w:themeColor="text1"/>
            </w:tcBorders>
            <w:shd w:val="clear" w:color="auto" w:fill="DBE5F1" w:themeFill="accent1" w:themeFillTint="33"/>
          </w:tcPr>
          <w:p w:rsidR="00183716" w:rsidRPr="00425D61" w:rsidRDefault="00183716" w:rsidP="000C3041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</w:pPr>
            <w:r w:rsidRPr="004F5132"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  <w:t>Д</w:t>
            </w:r>
            <w:r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  <w:t>оступ разрешен</w:t>
            </w:r>
            <w:r w:rsidRPr="004F5132"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83716" w:rsidTr="000C3041">
        <w:tc>
          <w:tcPr>
            <w:tcW w:w="4785" w:type="dxa"/>
            <w:tcBorders>
              <w:top w:val="dashed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BE5F1" w:themeFill="accent1" w:themeFillTint="33"/>
          </w:tcPr>
          <w:p w:rsidR="00183716" w:rsidRPr="00425D61" w:rsidRDefault="00183716" w:rsidP="000C3041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86" w:type="dxa"/>
            <w:tcBorders>
              <w:top w:val="dashed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BE5F1" w:themeFill="accent1" w:themeFillTint="33"/>
          </w:tcPr>
          <w:p w:rsidR="00183716" w:rsidRPr="00425D61" w:rsidRDefault="00183716" w:rsidP="000C3041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</w:pPr>
            <w:r w:rsidRPr="004F5132"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  <w:t>Д</w:t>
            </w:r>
            <w:r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  <w:t>оступ разрешен</w:t>
            </w:r>
          </w:p>
        </w:tc>
      </w:tr>
    </w:tbl>
    <w:p w:rsidR="004F5132" w:rsidRPr="00183716" w:rsidRDefault="00183716" w:rsidP="00183716">
      <w:pPr>
        <w:pStyle w:val="2"/>
        <w:numPr>
          <w:ilvl w:val="0"/>
          <w:numId w:val="1"/>
        </w:numPr>
        <w:spacing w:before="0" w:beforeAutospacing="0" w:after="0" w:afterAutospacing="0"/>
        <w:ind w:left="714" w:hanging="357"/>
        <w:jc w:val="center"/>
        <w:rPr>
          <w:sz w:val="32"/>
          <w:szCs w:val="32"/>
        </w:rPr>
      </w:pPr>
      <w:proofErr w:type="gramStart"/>
      <w:r w:rsidRPr="00183716">
        <w:rPr>
          <w:rStyle w:val="a3"/>
          <w:b/>
          <w:bCs/>
          <w:sz w:val="32"/>
          <w:szCs w:val="32"/>
        </w:rPr>
        <w:t>Н</w:t>
      </w:r>
      <w:r w:rsidR="004F5132" w:rsidRPr="00183716">
        <w:rPr>
          <w:rStyle w:val="a3"/>
          <w:b/>
          <w:bCs/>
          <w:sz w:val="32"/>
          <w:szCs w:val="32"/>
        </w:rPr>
        <w:t>аименьшее</w:t>
      </w:r>
      <w:proofErr w:type="gramEnd"/>
      <w:r w:rsidR="004F5132" w:rsidRPr="00183716">
        <w:rPr>
          <w:rStyle w:val="a3"/>
          <w:b/>
          <w:bCs/>
          <w:sz w:val="32"/>
          <w:szCs w:val="32"/>
        </w:rPr>
        <w:t xml:space="preserve"> из </w:t>
      </w:r>
      <w:r w:rsidR="00DF69D1" w:rsidRPr="00183716">
        <w:rPr>
          <w:rStyle w:val="a3"/>
          <w:b/>
          <w:bCs/>
          <w:sz w:val="32"/>
          <w:szCs w:val="32"/>
        </w:rPr>
        <w:t>трех</w:t>
      </w:r>
      <w:r w:rsidR="004F5132" w:rsidRPr="00183716">
        <w:rPr>
          <w:rStyle w:val="a3"/>
          <w:b/>
          <w:bCs/>
          <w:sz w:val="32"/>
          <w:szCs w:val="32"/>
        </w:rPr>
        <w:t xml:space="preserve"> чисел</w:t>
      </w:r>
    </w:p>
    <w:p w:rsidR="004F5132" w:rsidRPr="004F5132" w:rsidRDefault="00DF69D1" w:rsidP="004F513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101320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13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410" w:rsidRPr="00183716" w:rsidRDefault="00205410" w:rsidP="00183716">
      <w:pPr>
        <w:pStyle w:val="2"/>
        <w:numPr>
          <w:ilvl w:val="0"/>
          <w:numId w:val="1"/>
        </w:numPr>
        <w:spacing w:before="0" w:beforeAutospacing="0" w:after="0" w:afterAutospacing="0"/>
        <w:ind w:left="714" w:hanging="357"/>
        <w:jc w:val="center"/>
        <w:rPr>
          <w:sz w:val="32"/>
          <w:szCs w:val="32"/>
        </w:rPr>
      </w:pPr>
      <w:r w:rsidRPr="00183716">
        <w:rPr>
          <w:sz w:val="32"/>
          <w:szCs w:val="32"/>
        </w:rPr>
        <w:t>Одинаковые числа</w:t>
      </w:r>
    </w:p>
    <w:p w:rsidR="0082631D" w:rsidRDefault="00205410" w:rsidP="004F513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inline distT="0" distB="0" distL="0" distR="0">
            <wp:extent cx="5940425" cy="138687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8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31D" w:rsidRPr="00183716" w:rsidRDefault="0082631D" w:rsidP="00183716">
      <w:pPr>
        <w:pStyle w:val="2"/>
        <w:numPr>
          <w:ilvl w:val="0"/>
          <w:numId w:val="1"/>
        </w:numPr>
        <w:spacing w:before="0" w:beforeAutospacing="0" w:after="0" w:afterAutospacing="0"/>
        <w:ind w:left="714" w:hanging="357"/>
        <w:jc w:val="center"/>
        <w:rPr>
          <w:sz w:val="32"/>
          <w:szCs w:val="32"/>
        </w:rPr>
      </w:pPr>
      <w:r w:rsidRPr="00183716">
        <w:rPr>
          <w:sz w:val="32"/>
          <w:szCs w:val="32"/>
        </w:rPr>
        <w:t>Возраст</w:t>
      </w:r>
    </w:p>
    <w:p w:rsidR="0082631D" w:rsidRDefault="0082631D" w:rsidP="004F513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inline distT="0" distB="0" distL="0" distR="0">
            <wp:extent cx="5940425" cy="1390115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9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132" w:rsidRPr="00183716" w:rsidRDefault="004F5132" w:rsidP="00183716">
      <w:pPr>
        <w:pStyle w:val="2"/>
        <w:numPr>
          <w:ilvl w:val="0"/>
          <w:numId w:val="1"/>
        </w:numPr>
        <w:spacing w:before="0" w:beforeAutospacing="0" w:after="0" w:afterAutospacing="0"/>
        <w:ind w:left="714" w:hanging="357"/>
        <w:jc w:val="center"/>
        <w:rPr>
          <w:sz w:val="32"/>
          <w:szCs w:val="32"/>
        </w:rPr>
      </w:pPr>
      <w:r w:rsidRPr="00183716">
        <w:rPr>
          <w:sz w:val="32"/>
          <w:szCs w:val="32"/>
        </w:rPr>
        <w:t>Соотношение </w:t>
      </w: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425D61" w:rsidTr="00425D61">
        <w:tc>
          <w:tcPr>
            <w:tcW w:w="9571" w:type="dxa"/>
            <w:gridSpan w:val="2"/>
            <w:tcBorders>
              <w:bottom w:val="dashed" w:sz="4" w:space="0" w:color="auto"/>
            </w:tcBorders>
          </w:tcPr>
          <w:p w:rsidR="00425D61" w:rsidRPr="004F5132" w:rsidRDefault="00425D61" w:rsidP="00183716">
            <w:pPr>
              <w:rPr>
                <w:rFonts w:ascii="Arial" w:eastAsia="Times New Roman" w:hAnsi="Arial" w:cs="Arial"/>
                <w:spacing w:val="20"/>
                <w:sz w:val="24"/>
                <w:szCs w:val="24"/>
                <w:lang w:eastAsia="ru-RU"/>
              </w:rPr>
            </w:pPr>
            <w:r w:rsidRPr="004F5132">
              <w:rPr>
                <w:rFonts w:ascii="Arial" w:eastAsia="Times New Roman" w:hAnsi="Arial" w:cs="Arial"/>
                <w:spacing w:val="20"/>
                <w:sz w:val="24"/>
                <w:szCs w:val="24"/>
                <w:lang w:eastAsia="ru-RU"/>
              </w:rPr>
              <w:t>Напишите программу, которая проверяет, что для заданного четырехзначного числа выполняется следующее соотношение: сумма первой и последней цифр равна разности второй и третьей цифр.</w:t>
            </w:r>
          </w:p>
          <w:p w:rsidR="00425D61" w:rsidRPr="004F5132" w:rsidRDefault="00425D61" w:rsidP="00183716">
            <w:pPr>
              <w:rPr>
                <w:rFonts w:ascii="Arial" w:eastAsia="Times New Roman" w:hAnsi="Arial" w:cs="Arial"/>
                <w:spacing w:val="20"/>
                <w:sz w:val="24"/>
                <w:szCs w:val="24"/>
                <w:lang w:eastAsia="ru-RU"/>
              </w:rPr>
            </w:pPr>
            <w:r w:rsidRPr="00425D61">
              <w:rPr>
                <w:rFonts w:ascii="Arial" w:eastAsia="Times New Roman" w:hAnsi="Arial" w:cs="Arial"/>
                <w:b/>
                <w:bCs/>
                <w:spacing w:val="20"/>
                <w:sz w:val="24"/>
                <w:szCs w:val="24"/>
                <w:lang w:eastAsia="ru-RU"/>
              </w:rPr>
              <w:t>Формат входных данных</w:t>
            </w:r>
            <w:r>
              <w:rPr>
                <w:rFonts w:ascii="Arial" w:eastAsia="Times New Roman" w:hAnsi="Arial" w:cs="Arial"/>
                <w:b/>
                <w:bCs/>
                <w:spacing w:val="20"/>
                <w:sz w:val="24"/>
                <w:szCs w:val="24"/>
                <w:lang w:eastAsia="ru-RU"/>
              </w:rPr>
              <w:t xml:space="preserve">: </w:t>
            </w:r>
            <w:r w:rsidRPr="004F5132">
              <w:rPr>
                <w:rFonts w:ascii="Arial" w:eastAsia="Times New Roman" w:hAnsi="Arial" w:cs="Arial"/>
                <w:spacing w:val="20"/>
                <w:sz w:val="24"/>
                <w:szCs w:val="24"/>
                <w:lang w:eastAsia="ru-RU"/>
              </w:rPr>
              <w:t>На вход программе подаётся одно целое положительное четырёхзначное число.</w:t>
            </w:r>
          </w:p>
          <w:p w:rsidR="00425D61" w:rsidRDefault="00425D61" w:rsidP="00183716">
            <w:pPr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425D61">
              <w:rPr>
                <w:rFonts w:ascii="Arial" w:eastAsia="Times New Roman" w:hAnsi="Arial" w:cs="Arial"/>
                <w:b/>
                <w:bCs/>
                <w:spacing w:val="20"/>
                <w:sz w:val="24"/>
                <w:szCs w:val="24"/>
                <w:lang w:eastAsia="ru-RU"/>
              </w:rPr>
              <w:t>Формат выходных данных</w:t>
            </w:r>
            <w:r>
              <w:rPr>
                <w:rFonts w:ascii="Arial" w:eastAsia="Times New Roman" w:hAnsi="Arial" w:cs="Arial"/>
                <w:b/>
                <w:bCs/>
                <w:spacing w:val="20"/>
                <w:sz w:val="24"/>
                <w:szCs w:val="24"/>
                <w:lang w:eastAsia="ru-RU"/>
              </w:rPr>
              <w:t xml:space="preserve">: </w:t>
            </w:r>
            <w:r w:rsidRPr="004F5132">
              <w:rPr>
                <w:rFonts w:ascii="Arial" w:eastAsia="Times New Roman" w:hAnsi="Arial" w:cs="Arial"/>
                <w:spacing w:val="20"/>
                <w:sz w:val="24"/>
                <w:szCs w:val="24"/>
                <w:lang w:eastAsia="ru-RU"/>
              </w:rPr>
              <w:t>Программа должна вывести «ДА», если соотношение выполняется, и «НЕТ» — если не выполняется.</w:t>
            </w:r>
          </w:p>
        </w:tc>
      </w:tr>
      <w:tr w:rsidR="00425D61" w:rsidTr="00425D61">
        <w:tc>
          <w:tcPr>
            <w:tcW w:w="4785" w:type="dxa"/>
            <w:tcBorders>
              <w:top w:val="single" w:sz="8" w:space="0" w:color="000000" w:themeColor="text1"/>
              <w:left w:val="single" w:sz="8" w:space="0" w:color="000000" w:themeColor="text1"/>
              <w:bottom w:val="dashed" w:sz="4" w:space="0" w:color="auto"/>
              <w:right w:val="single" w:sz="8" w:space="0" w:color="000000" w:themeColor="text1"/>
            </w:tcBorders>
            <w:shd w:val="clear" w:color="auto" w:fill="DBE5F1" w:themeFill="accent1" w:themeFillTint="33"/>
          </w:tcPr>
          <w:p w:rsidR="00425D61" w:rsidRPr="00425D61" w:rsidRDefault="00425D61" w:rsidP="00425D61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</w:pPr>
            <w:r w:rsidRPr="004F5132"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  <w:t>1614</w:t>
            </w:r>
          </w:p>
        </w:tc>
        <w:tc>
          <w:tcPr>
            <w:tcW w:w="4786" w:type="dxa"/>
            <w:tcBorders>
              <w:top w:val="single" w:sz="8" w:space="0" w:color="000000" w:themeColor="text1"/>
              <w:left w:val="single" w:sz="8" w:space="0" w:color="000000" w:themeColor="text1"/>
              <w:bottom w:val="dashed" w:sz="4" w:space="0" w:color="auto"/>
              <w:right w:val="single" w:sz="8" w:space="0" w:color="000000" w:themeColor="text1"/>
            </w:tcBorders>
            <w:shd w:val="clear" w:color="auto" w:fill="DBE5F1" w:themeFill="accent1" w:themeFillTint="33"/>
          </w:tcPr>
          <w:p w:rsidR="00425D61" w:rsidRPr="00425D61" w:rsidRDefault="00425D61" w:rsidP="00425D61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</w:pPr>
            <w:r w:rsidRPr="004F5132"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  <w:t>ДА</w:t>
            </w:r>
          </w:p>
        </w:tc>
      </w:tr>
      <w:tr w:rsidR="00425D61" w:rsidTr="00425D61">
        <w:tc>
          <w:tcPr>
            <w:tcW w:w="4785" w:type="dxa"/>
            <w:tcBorders>
              <w:top w:val="dashed" w:sz="4" w:space="0" w:color="auto"/>
              <w:left w:val="single" w:sz="8" w:space="0" w:color="000000" w:themeColor="text1"/>
              <w:bottom w:val="dashed" w:sz="4" w:space="0" w:color="auto"/>
              <w:right w:val="single" w:sz="8" w:space="0" w:color="000000" w:themeColor="text1"/>
            </w:tcBorders>
            <w:shd w:val="clear" w:color="auto" w:fill="DBE5F1" w:themeFill="accent1" w:themeFillTint="33"/>
          </w:tcPr>
          <w:p w:rsidR="00425D61" w:rsidRPr="00425D61" w:rsidRDefault="00425D61" w:rsidP="00425D61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</w:pPr>
            <w:r w:rsidRPr="004F5132"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  <w:t>1234</w:t>
            </w:r>
          </w:p>
        </w:tc>
        <w:tc>
          <w:tcPr>
            <w:tcW w:w="4786" w:type="dxa"/>
            <w:tcBorders>
              <w:top w:val="dashed" w:sz="4" w:space="0" w:color="auto"/>
              <w:left w:val="single" w:sz="8" w:space="0" w:color="000000" w:themeColor="text1"/>
              <w:bottom w:val="dashed" w:sz="4" w:space="0" w:color="auto"/>
              <w:right w:val="single" w:sz="8" w:space="0" w:color="000000" w:themeColor="text1"/>
            </w:tcBorders>
            <w:shd w:val="clear" w:color="auto" w:fill="DBE5F1" w:themeFill="accent1" w:themeFillTint="33"/>
          </w:tcPr>
          <w:p w:rsidR="00425D61" w:rsidRPr="00425D61" w:rsidRDefault="00425D61" w:rsidP="00425D61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</w:pPr>
            <w:r w:rsidRPr="004F5132"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  <w:t>НЕТ</w:t>
            </w:r>
          </w:p>
        </w:tc>
      </w:tr>
      <w:tr w:rsidR="00425D61" w:rsidTr="00425D61">
        <w:tc>
          <w:tcPr>
            <w:tcW w:w="4785" w:type="dxa"/>
            <w:tcBorders>
              <w:top w:val="dashed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BE5F1" w:themeFill="accent1" w:themeFillTint="33"/>
          </w:tcPr>
          <w:p w:rsidR="00425D61" w:rsidRPr="00425D61" w:rsidRDefault="00425D61" w:rsidP="00425D61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</w:pPr>
            <w:r w:rsidRPr="004F5132"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  <w:t>7911</w:t>
            </w:r>
          </w:p>
        </w:tc>
        <w:tc>
          <w:tcPr>
            <w:tcW w:w="4786" w:type="dxa"/>
            <w:tcBorders>
              <w:top w:val="dashed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BE5F1" w:themeFill="accent1" w:themeFillTint="33"/>
          </w:tcPr>
          <w:p w:rsidR="00425D61" w:rsidRPr="00425D61" w:rsidRDefault="00425D61" w:rsidP="00425D61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</w:pPr>
            <w:r w:rsidRPr="004F5132">
              <w:rPr>
                <w:rFonts w:ascii="Arial" w:eastAsia="Times New Roman" w:hAnsi="Arial" w:cs="Arial"/>
                <w:color w:val="0000FF"/>
                <w:spacing w:val="20"/>
                <w:sz w:val="24"/>
                <w:szCs w:val="24"/>
                <w:lang w:eastAsia="ru-RU"/>
              </w:rPr>
              <w:t>ДА</w:t>
            </w:r>
          </w:p>
        </w:tc>
      </w:tr>
    </w:tbl>
    <w:p w:rsidR="00E47BC3" w:rsidRDefault="00E47BC3"/>
    <w:sectPr w:rsidR="00E47BC3" w:rsidSect="00183716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A7587B"/>
    <w:multiLevelType w:val="hybridMultilevel"/>
    <w:tmpl w:val="4DD07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5132"/>
    <w:rsid w:val="00183716"/>
    <w:rsid w:val="00205410"/>
    <w:rsid w:val="00425D61"/>
    <w:rsid w:val="004F5132"/>
    <w:rsid w:val="006D4548"/>
    <w:rsid w:val="0082631D"/>
    <w:rsid w:val="00942AB0"/>
    <w:rsid w:val="00DF69D1"/>
    <w:rsid w:val="00E47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BC3"/>
  </w:style>
  <w:style w:type="paragraph" w:styleId="2">
    <w:name w:val="heading 2"/>
    <w:basedOn w:val="a"/>
    <w:link w:val="20"/>
    <w:uiPriority w:val="9"/>
    <w:qFormat/>
    <w:rsid w:val="004F51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F51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4F5132"/>
    <w:rPr>
      <w:b/>
      <w:bCs/>
    </w:rPr>
  </w:style>
  <w:style w:type="paragraph" w:styleId="a4">
    <w:name w:val="Normal (Web)"/>
    <w:basedOn w:val="a"/>
    <w:uiPriority w:val="99"/>
    <w:semiHidden/>
    <w:unhideWhenUsed/>
    <w:rsid w:val="004F5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ep-textlimit-title">
    <w:name w:val="step-text__limit-title"/>
    <w:basedOn w:val="a"/>
    <w:rsid w:val="004F5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F51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F513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F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69D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25D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1837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0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9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08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1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5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0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58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27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70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0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5</cp:revision>
  <dcterms:created xsi:type="dcterms:W3CDTF">2020-09-14T06:47:00Z</dcterms:created>
  <dcterms:modified xsi:type="dcterms:W3CDTF">2020-09-14T07:09:00Z</dcterms:modified>
</cp:coreProperties>
</file>