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71E7" w:rsidRDefault="00D171E7" w:rsidP="00C866C9">
      <w:pPr>
        <w:suppressAutoHyphens/>
        <w:spacing w:after="0" w:line="240" w:lineRule="auto"/>
        <w:ind w:firstLine="142"/>
        <w:jc w:val="both"/>
        <w:rPr>
          <w:rFonts w:ascii="Times New Roman" w:eastAsia="Times New Roman" w:hAnsi="Times New Roman" w:cs="Times New Roman"/>
          <w:sz w:val="28"/>
          <w:szCs w:val="28"/>
          <w:lang w:eastAsia="ar-SA"/>
        </w:rPr>
      </w:pPr>
      <w:bookmarkStart w:id="0" w:name="_GoBack"/>
      <w:bookmarkEnd w:id="0"/>
    </w:p>
    <w:p w:rsidR="00D171E7" w:rsidRDefault="00D171E7" w:rsidP="00D171E7">
      <w:pPr>
        <w:suppressAutoHyphens/>
        <w:spacing w:after="0" w:line="240" w:lineRule="auto"/>
        <w:ind w:firstLine="142"/>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1.Пояснительная записка</w:t>
      </w:r>
    </w:p>
    <w:p w:rsidR="00D171E7" w:rsidRDefault="00D171E7" w:rsidP="00C866C9">
      <w:pPr>
        <w:suppressAutoHyphens/>
        <w:spacing w:after="0" w:line="240" w:lineRule="auto"/>
        <w:ind w:firstLine="142"/>
        <w:jc w:val="both"/>
        <w:rPr>
          <w:rFonts w:ascii="Times New Roman" w:eastAsia="Times New Roman" w:hAnsi="Times New Roman" w:cs="Times New Roman"/>
          <w:sz w:val="28"/>
          <w:szCs w:val="28"/>
          <w:lang w:eastAsia="ar-SA"/>
        </w:rPr>
      </w:pPr>
    </w:p>
    <w:p w:rsidR="00825308" w:rsidRPr="00825308" w:rsidRDefault="00825308" w:rsidP="00C866C9">
      <w:pPr>
        <w:suppressAutoHyphens/>
        <w:spacing w:after="0" w:line="240" w:lineRule="auto"/>
        <w:ind w:firstLine="142"/>
        <w:jc w:val="both"/>
        <w:rPr>
          <w:rFonts w:ascii="Times New Roman" w:eastAsia="Times New Roman" w:hAnsi="Times New Roman" w:cs="Times New Roman"/>
          <w:sz w:val="28"/>
          <w:szCs w:val="28"/>
          <w:lang w:eastAsia="ar-SA"/>
        </w:rPr>
      </w:pPr>
      <w:r w:rsidRPr="00825308">
        <w:rPr>
          <w:rFonts w:ascii="Times New Roman" w:eastAsia="Times New Roman" w:hAnsi="Times New Roman" w:cs="Times New Roman"/>
          <w:sz w:val="28"/>
          <w:szCs w:val="28"/>
          <w:lang w:eastAsia="ar-SA"/>
        </w:rPr>
        <w:t>Рабочая программа по «Литературе»  для  5-9  классов составлена на основе следующих документов:</w:t>
      </w:r>
    </w:p>
    <w:p w:rsidR="00825308" w:rsidRPr="00825308" w:rsidRDefault="00825308" w:rsidP="00C866C9">
      <w:pPr>
        <w:widowControl w:val="0"/>
        <w:tabs>
          <w:tab w:val="left" w:pos="426"/>
        </w:tabs>
        <w:autoSpaceDE w:val="0"/>
        <w:autoSpaceDN w:val="0"/>
        <w:spacing w:after="0" w:line="240" w:lineRule="auto"/>
        <w:ind w:right="708"/>
        <w:jc w:val="both"/>
        <w:rPr>
          <w:rFonts w:ascii="Times New Roman" w:eastAsia="Times New Roman" w:hAnsi="Times New Roman" w:cs="Times New Roman"/>
          <w:sz w:val="28"/>
          <w:szCs w:val="28"/>
          <w:lang w:bidi="ru-RU"/>
        </w:rPr>
      </w:pPr>
      <w:r w:rsidRPr="00825308">
        <w:rPr>
          <w:rFonts w:ascii="Times New Roman" w:eastAsia="Times New Roman" w:hAnsi="Times New Roman" w:cs="Times New Roman"/>
          <w:sz w:val="28"/>
          <w:szCs w:val="28"/>
          <w:lang w:bidi="ru-RU"/>
        </w:rPr>
        <w:t xml:space="preserve">- Федерального закона от 29.12.2012 № 273-ФЗ </w:t>
      </w:r>
      <w:r w:rsidRPr="00825308">
        <w:rPr>
          <w:rFonts w:ascii="Times New Roman" w:eastAsia="Times New Roman" w:hAnsi="Times New Roman" w:cs="Times New Roman"/>
          <w:spacing w:val="-3"/>
          <w:sz w:val="28"/>
          <w:szCs w:val="28"/>
          <w:lang w:bidi="ru-RU"/>
        </w:rPr>
        <w:t xml:space="preserve">«Об </w:t>
      </w:r>
      <w:r w:rsidRPr="00825308">
        <w:rPr>
          <w:rFonts w:ascii="Times New Roman" w:eastAsia="Times New Roman" w:hAnsi="Times New Roman" w:cs="Times New Roman"/>
          <w:sz w:val="28"/>
          <w:szCs w:val="28"/>
          <w:lang w:bidi="ru-RU"/>
        </w:rPr>
        <w:t xml:space="preserve">образовании в Российской Федерации»; </w:t>
      </w:r>
    </w:p>
    <w:p w:rsidR="00825308" w:rsidRPr="00825308" w:rsidRDefault="00825308" w:rsidP="00C866C9">
      <w:pPr>
        <w:widowControl w:val="0"/>
        <w:tabs>
          <w:tab w:val="left" w:pos="426"/>
        </w:tabs>
        <w:autoSpaceDE w:val="0"/>
        <w:autoSpaceDN w:val="0"/>
        <w:spacing w:after="0" w:line="240" w:lineRule="auto"/>
        <w:ind w:right="708"/>
        <w:jc w:val="both"/>
        <w:rPr>
          <w:rFonts w:ascii="Times New Roman" w:eastAsia="Times New Roman" w:hAnsi="Times New Roman" w:cs="Times New Roman"/>
          <w:sz w:val="28"/>
          <w:szCs w:val="28"/>
          <w:lang w:bidi="ru-RU"/>
        </w:rPr>
      </w:pPr>
      <w:r w:rsidRPr="00825308">
        <w:rPr>
          <w:rFonts w:ascii="Times New Roman" w:eastAsia="Times New Roman" w:hAnsi="Times New Roman" w:cs="Times New Roman"/>
          <w:sz w:val="28"/>
          <w:szCs w:val="28"/>
          <w:lang w:bidi="ru-RU"/>
        </w:rPr>
        <w:t>-  Федерального государственного образовательного стандарта основного общего образования» (Приказ Минобрнауки России от 17 декабря 2010 г. №1897 (в редакции приказов от 29 4014 г.№1644, от 18.05.2015г.№507; от 31 декабря 2015 г №1577);</w:t>
      </w:r>
    </w:p>
    <w:p w:rsidR="00825308" w:rsidRDefault="00825308" w:rsidP="00C866C9">
      <w:pPr>
        <w:widowControl w:val="0"/>
        <w:tabs>
          <w:tab w:val="left" w:pos="426"/>
        </w:tabs>
        <w:autoSpaceDE w:val="0"/>
        <w:autoSpaceDN w:val="0"/>
        <w:spacing w:after="0" w:line="240" w:lineRule="auto"/>
        <w:ind w:right="708"/>
        <w:jc w:val="both"/>
        <w:rPr>
          <w:rFonts w:ascii="Times New Roman" w:eastAsia="Times New Roman" w:hAnsi="Times New Roman" w:cs="Times New Roman"/>
          <w:sz w:val="28"/>
          <w:szCs w:val="28"/>
          <w:lang w:bidi="ru-RU"/>
        </w:rPr>
      </w:pPr>
      <w:r w:rsidRPr="00825308">
        <w:rPr>
          <w:rFonts w:ascii="Times New Roman" w:eastAsia="Times New Roman" w:hAnsi="Times New Roman" w:cs="Times New Roman"/>
          <w:sz w:val="28"/>
          <w:szCs w:val="28"/>
        </w:rPr>
        <w:t>-  Основной образовательной программы основного общего образования МКОУ Суторминской ОШ на 2018-2019 учебный год;</w:t>
      </w:r>
    </w:p>
    <w:p w:rsidR="00825308" w:rsidRPr="00825308" w:rsidRDefault="00825308" w:rsidP="00C866C9">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Рабочей </w:t>
      </w:r>
      <w:r w:rsidRPr="00326141">
        <w:rPr>
          <w:rFonts w:ascii="Times New Roman" w:eastAsia="Times New Roman" w:hAnsi="Times New Roman" w:cs="Times New Roman"/>
          <w:sz w:val="28"/>
          <w:szCs w:val="28"/>
        </w:rPr>
        <w:t xml:space="preserve"> программы. Предметная линия учебников под реда</w:t>
      </w:r>
      <w:r>
        <w:rPr>
          <w:rFonts w:ascii="Times New Roman" w:eastAsia="Times New Roman" w:hAnsi="Times New Roman" w:cs="Times New Roman"/>
          <w:sz w:val="28"/>
          <w:szCs w:val="28"/>
        </w:rPr>
        <w:t>кцией В.Я. Коровиной  5-9 классы.</w:t>
      </w:r>
      <w:r w:rsidRPr="00326141">
        <w:rPr>
          <w:rFonts w:ascii="Times New Roman" w:eastAsia="Times New Roman" w:hAnsi="Times New Roman" w:cs="Times New Roman"/>
          <w:sz w:val="28"/>
          <w:szCs w:val="28"/>
        </w:rPr>
        <w:t xml:space="preserve">  А в т о </w:t>
      </w:r>
      <w:proofErr w:type="gramStart"/>
      <w:r w:rsidRPr="00326141">
        <w:rPr>
          <w:rFonts w:ascii="Times New Roman" w:eastAsia="Times New Roman" w:hAnsi="Times New Roman" w:cs="Times New Roman"/>
          <w:sz w:val="28"/>
          <w:szCs w:val="28"/>
        </w:rPr>
        <w:t>р</w:t>
      </w:r>
      <w:proofErr w:type="gramEnd"/>
      <w:r w:rsidRPr="00326141">
        <w:rPr>
          <w:rFonts w:ascii="Times New Roman" w:eastAsia="Times New Roman" w:hAnsi="Times New Roman" w:cs="Times New Roman"/>
          <w:sz w:val="28"/>
          <w:szCs w:val="28"/>
        </w:rPr>
        <w:t xml:space="preserve"> ы: В. Я. Коровина, В. П. Журавлев, В. И. Коровин, Н. В. Беляева. // Издательство «Просвещение», 2014.</w:t>
      </w:r>
    </w:p>
    <w:p w:rsidR="00825308" w:rsidRPr="00825308" w:rsidRDefault="00825308" w:rsidP="00C866C9">
      <w:pPr>
        <w:widowControl w:val="0"/>
        <w:tabs>
          <w:tab w:val="left" w:pos="426"/>
        </w:tabs>
        <w:autoSpaceDE w:val="0"/>
        <w:autoSpaceDN w:val="0"/>
        <w:spacing w:after="0" w:line="240" w:lineRule="auto"/>
        <w:ind w:right="708"/>
        <w:jc w:val="both"/>
        <w:rPr>
          <w:rFonts w:ascii="Times New Roman" w:eastAsia="Times New Roman" w:hAnsi="Times New Roman" w:cs="Times New Roman"/>
          <w:sz w:val="28"/>
          <w:szCs w:val="28"/>
          <w:lang w:bidi="ru-RU"/>
        </w:rPr>
      </w:pPr>
      <w:r w:rsidRPr="00825308">
        <w:rPr>
          <w:rFonts w:ascii="Times New Roman" w:eastAsia="Times New Roman" w:hAnsi="Times New Roman" w:cs="Times New Roman"/>
          <w:sz w:val="28"/>
          <w:szCs w:val="28"/>
        </w:rPr>
        <w:t>- Федерального перечня учебников, рекомендованного Министерством образования и науки Российской Федерации к использованию в образовательном процессе в общеобразовательных учреждениях на 2018-2019 учебный год (</w:t>
      </w:r>
      <w:r w:rsidRPr="00825308">
        <w:rPr>
          <w:rFonts w:ascii="Times New Roman" w:eastAsia="Times New Roman" w:hAnsi="Times New Roman" w:cs="Times New Roman"/>
          <w:sz w:val="28"/>
          <w:szCs w:val="28"/>
          <w:lang w:bidi="ru-RU"/>
        </w:rPr>
        <w:t>Приказ Минобрнауки России от 26.01.2016 №38 «О внесении изменений  в Федеральный перечень учебников»);</w:t>
      </w:r>
    </w:p>
    <w:p w:rsidR="00825308" w:rsidRPr="00825308" w:rsidRDefault="00825308" w:rsidP="00C866C9">
      <w:pPr>
        <w:spacing w:after="0" w:line="240" w:lineRule="auto"/>
        <w:jc w:val="both"/>
        <w:rPr>
          <w:rFonts w:ascii="Times New Roman" w:eastAsia="Times New Roman" w:hAnsi="Times New Roman" w:cs="Times New Roman"/>
          <w:sz w:val="28"/>
          <w:szCs w:val="28"/>
        </w:rPr>
      </w:pPr>
      <w:r w:rsidRPr="00825308">
        <w:rPr>
          <w:rFonts w:ascii="Times New Roman" w:eastAsia="Times New Roman" w:hAnsi="Times New Roman" w:cs="Times New Roman"/>
          <w:sz w:val="28"/>
          <w:szCs w:val="28"/>
        </w:rPr>
        <w:t>-</w:t>
      </w:r>
      <w:r w:rsidRPr="00825308">
        <w:rPr>
          <w:rFonts w:ascii="Times New Roman" w:eastAsia="Calibri" w:hAnsi="Times New Roman" w:cs="Times New Roman"/>
          <w:sz w:val="28"/>
          <w:szCs w:val="28"/>
        </w:rPr>
        <w:t xml:space="preserve">Положения о рабочей программе учебных предметов </w:t>
      </w:r>
      <w:r w:rsidRPr="00825308">
        <w:rPr>
          <w:rFonts w:ascii="Times New Roman" w:eastAsia="Times New Roman" w:hAnsi="Times New Roman" w:cs="Times New Roman"/>
          <w:sz w:val="28"/>
          <w:szCs w:val="28"/>
        </w:rPr>
        <w:t>МКОУ Суторминской ОШ.</w:t>
      </w:r>
    </w:p>
    <w:p w:rsidR="00825308" w:rsidRDefault="00825308" w:rsidP="00C866C9">
      <w:pPr>
        <w:spacing w:after="0" w:line="240" w:lineRule="auto"/>
        <w:jc w:val="both"/>
        <w:rPr>
          <w:rFonts w:ascii="Times New Roman" w:eastAsia="Times New Roman" w:hAnsi="Times New Roman" w:cs="Calibri"/>
          <w:sz w:val="28"/>
          <w:szCs w:val="28"/>
          <w:lang w:eastAsia="ar-SA"/>
        </w:rPr>
      </w:pPr>
      <w:r w:rsidRPr="00825308">
        <w:rPr>
          <w:rFonts w:ascii="Times New Roman" w:eastAsia="Times New Roman" w:hAnsi="Times New Roman" w:cs="Calibri"/>
          <w:sz w:val="28"/>
          <w:szCs w:val="28"/>
          <w:lang w:eastAsia="ar-SA"/>
        </w:rPr>
        <w:t>- Учебного плана МКОУ Суторминской ОШ на 2018-2019 учебный год;</w:t>
      </w:r>
    </w:p>
    <w:p w:rsidR="00A55373" w:rsidRPr="00A55373" w:rsidRDefault="00A55373" w:rsidP="00C866C9">
      <w:pPr>
        <w:spacing w:after="0" w:line="240" w:lineRule="auto"/>
        <w:jc w:val="both"/>
        <w:rPr>
          <w:rFonts w:ascii="Times New Roman" w:eastAsia="Times New Roman" w:hAnsi="Times New Roman" w:cs="Calibri"/>
          <w:sz w:val="28"/>
          <w:szCs w:val="28"/>
          <w:lang w:eastAsia="ar-SA"/>
        </w:rPr>
      </w:pPr>
    </w:p>
    <w:p w:rsidR="000F04AF" w:rsidRPr="000F04AF" w:rsidRDefault="000F04AF" w:rsidP="00C866C9">
      <w:pPr>
        <w:shd w:val="clear" w:color="auto" w:fill="FFFFFF"/>
        <w:spacing w:after="0" w:line="240" w:lineRule="auto"/>
        <w:jc w:val="both"/>
        <w:rPr>
          <w:rFonts w:ascii="Calibri" w:eastAsia="Times New Roman" w:hAnsi="Calibri" w:cs="Calibri"/>
          <w:color w:val="000000"/>
          <w:sz w:val="28"/>
          <w:szCs w:val="28"/>
        </w:rPr>
      </w:pPr>
      <w:r w:rsidRPr="000F04AF">
        <w:rPr>
          <w:rFonts w:ascii="Times New Roman" w:eastAsia="Calibri" w:hAnsi="Times New Roman" w:cs="Times New Roman"/>
          <w:sz w:val="28"/>
          <w:szCs w:val="28"/>
        </w:rPr>
        <w:t>Рабочая программа ориентирована на использование  следующего учебно-методического комплекта</w:t>
      </w:r>
      <w:r w:rsidRPr="000F04AF">
        <w:rPr>
          <w:rFonts w:ascii="Times New Roman" w:eastAsia="Times New Roman" w:hAnsi="Times New Roman" w:cs="Times New Roman"/>
          <w:color w:val="000000"/>
          <w:sz w:val="28"/>
          <w:szCs w:val="28"/>
        </w:rPr>
        <w:t>:</w:t>
      </w:r>
    </w:p>
    <w:p w:rsidR="002B6C2E" w:rsidRPr="002B6C2E" w:rsidRDefault="002B6C2E" w:rsidP="00C866C9">
      <w:pPr>
        <w:shd w:val="clear" w:color="auto" w:fill="FFFFFF"/>
        <w:spacing w:after="0" w:line="240" w:lineRule="auto"/>
        <w:jc w:val="center"/>
        <w:rPr>
          <w:rFonts w:ascii="Calibri" w:eastAsia="Times New Roman" w:hAnsi="Calibri" w:cs="Calibri"/>
          <w:color w:val="000000"/>
          <w:sz w:val="28"/>
          <w:szCs w:val="28"/>
        </w:rPr>
      </w:pPr>
      <w:r w:rsidRPr="002B6C2E">
        <w:rPr>
          <w:rFonts w:ascii="Times New Roman" w:eastAsia="Times New Roman" w:hAnsi="Times New Roman" w:cs="Times New Roman"/>
          <w:color w:val="000000"/>
          <w:sz w:val="28"/>
          <w:szCs w:val="28"/>
        </w:rPr>
        <w:t>       </w:t>
      </w:r>
    </w:p>
    <w:p w:rsidR="00D00B3D" w:rsidRPr="00D00B3D" w:rsidRDefault="00D00B3D" w:rsidP="00C866C9">
      <w:pPr>
        <w:numPr>
          <w:ilvl w:val="0"/>
          <w:numId w:val="2"/>
        </w:numPr>
        <w:shd w:val="clear" w:color="auto" w:fill="FFFFFF"/>
        <w:tabs>
          <w:tab w:val="num" w:pos="720"/>
        </w:tabs>
        <w:spacing w:after="0" w:line="240" w:lineRule="auto"/>
        <w:jc w:val="both"/>
        <w:rPr>
          <w:rFonts w:ascii="Times New Roman" w:eastAsia="Times New Roman" w:hAnsi="Times New Roman" w:cs="Times New Roman"/>
          <w:color w:val="000000"/>
          <w:sz w:val="28"/>
          <w:szCs w:val="28"/>
        </w:rPr>
      </w:pPr>
      <w:r w:rsidRPr="00D00B3D">
        <w:rPr>
          <w:rFonts w:ascii="Times New Roman" w:eastAsia="Times New Roman" w:hAnsi="Times New Roman" w:cs="Times New Roman"/>
          <w:bCs/>
          <w:color w:val="000000"/>
          <w:sz w:val="28"/>
          <w:szCs w:val="28"/>
        </w:rPr>
        <w:t>Коровина В. Я., Журавлёв В. П., Коровин В. И. Литература. 5 класс. Учебник в 2 ч. М.: Просвещение, 2016.</w:t>
      </w:r>
    </w:p>
    <w:p w:rsidR="00D00B3D" w:rsidRPr="00D00B3D" w:rsidRDefault="00D00B3D" w:rsidP="00C866C9">
      <w:pPr>
        <w:numPr>
          <w:ilvl w:val="0"/>
          <w:numId w:val="2"/>
        </w:numPr>
        <w:shd w:val="clear" w:color="auto" w:fill="FFFFFF"/>
        <w:tabs>
          <w:tab w:val="num" w:pos="720"/>
        </w:tabs>
        <w:spacing w:after="0" w:line="240" w:lineRule="auto"/>
        <w:rPr>
          <w:rFonts w:ascii="Times New Roman" w:eastAsia="Times New Roman" w:hAnsi="Times New Roman" w:cs="Times New Roman"/>
          <w:color w:val="000000"/>
          <w:sz w:val="28"/>
          <w:szCs w:val="28"/>
        </w:rPr>
      </w:pPr>
      <w:r w:rsidRPr="00D00B3D">
        <w:rPr>
          <w:rFonts w:ascii="Times New Roman" w:eastAsia="Times New Roman" w:hAnsi="Times New Roman" w:cs="Times New Roman"/>
          <w:bCs/>
          <w:color w:val="000000"/>
          <w:sz w:val="28"/>
          <w:szCs w:val="28"/>
        </w:rPr>
        <w:t>Коровина В.Я. Учебник. Литература. 6 класс. Москва. Просвещение. 2016.:</w:t>
      </w:r>
    </w:p>
    <w:p w:rsidR="00D00B3D" w:rsidRPr="00D00B3D" w:rsidRDefault="00D00B3D" w:rsidP="00C866C9">
      <w:pPr>
        <w:numPr>
          <w:ilvl w:val="0"/>
          <w:numId w:val="2"/>
        </w:numPr>
        <w:shd w:val="clear" w:color="auto" w:fill="FFFFFF"/>
        <w:tabs>
          <w:tab w:val="num" w:pos="720"/>
        </w:tabs>
        <w:spacing w:after="0" w:line="240" w:lineRule="auto"/>
        <w:jc w:val="both"/>
        <w:rPr>
          <w:rFonts w:ascii="Times New Roman" w:eastAsia="Times New Roman" w:hAnsi="Times New Roman" w:cs="Times New Roman"/>
          <w:color w:val="000000"/>
          <w:sz w:val="28"/>
          <w:szCs w:val="28"/>
        </w:rPr>
      </w:pPr>
      <w:r w:rsidRPr="00D00B3D">
        <w:rPr>
          <w:rFonts w:ascii="Times New Roman" w:eastAsia="Times New Roman" w:hAnsi="Times New Roman" w:cs="Times New Roman"/>
          <w:bCs/>
          <w:color w:val="000000"/>
          <w:sz w:val="28"/>
          <w:szCs w:val="28"/>
        </w:rPr>
        <w:t>Коровина В. Я. Литература. 7 класс. Учебник в 2 ч,- М.: Просвещение, 2015.</w:t>
      </w:r>
    </w:p>
    <w:p w:rsidR="00D00B3D" w:rsidRPr="00D00B3D" w:rsidRDefault="00D00B3D" w:rsidP="00C866C9">
      <w:pPr>
        <w:numPr>
          <w:ilvl w:val="0"/>
          <w:numId w:val="2"/>
        </w:numPr>
        <w:shd w:val="clear" w:color="auto" w:fill="FFFFFF"/>
        <w:tabs>
          <w:tab w:val="num" w:pos="720"/>
        </w:tabs>
        <w:spacing w:after="0" w:line="240" w:lineRule="auto"/>
        <w:jc w:val="both"/>
        <w:rPr>
          <w:rFonts w:ascii="Times New Roman" w:eastAsia="Times New Roman" w:hAnsi="Times New Roman" w:cs="Times New Roman"/>
          <w:color w:val="000000"/>
          <w:sz w:val="28"/>
          <w:szCs w:val="28"/>
        </w:rPr>
      </w:pPr>
      <w:r w:rsidRPr="00D00B3D">
        <w:rPr>
          <w:rFonts w:ascii="Times New Roman" w:eastAsia="Times New Roman" w:hAnsi="Times New Roman" w:cs="Times New Roman"/>
          <w:bCs/>
          <w:color w:val="000000"/>
          <w:sz w:val="28"/>
          <w:szCs w:val="28"/>
        </w:rPr>
        <w:t>Коровина В. Я., Журавлёв В. П., Коровин В. И. Литература. 8 класс. Учебник в 2 ч. - М.: Просвещение, 2015</w:t>
      </w:r>
    </w:p>
    <w:p w:rsidR="00D171E7" w:rsidRDefault="007E54A8" w:rsidP="00D171E7">
      <w:pPr>
        <w:numPr>
          <w:ilvl w:val="0"/>
          <w:numId w:val="2"/>
        </w:numPr>
        <w:shd w:val="clear" w:color="auto" w:fill="FFFFFF"/>
        <w:tabs>
          <w:tab w:val="num" w:pos="720"/>
        </w:tabs>
        <w:spacing w:after="0" w:line="240" w:lineRule="auto"/>
        <w:jc w:val="both"/>
        <w:rPr>
          <w:rFonts w:ascii="Times New Roman" w:eastAsia="Times New Roman" w:hAnsi="Times New Roman" w:cs="Times New Roman"/>
          <w:color w:val="000000"/>
          <w:sz w:val="28"/>
          <w:szCs w:val="28"/>
        </w:rPr>
      </w:pPr>
      <w:r w:rsidRPr="00D00B3D">
        <w:rPr>
          <w:rFonts w:ascii="Times New Roman" w:eastAsia="Times New Roman" w:hAnsi="Times New Roman" w:cs="Times New Roman"/>
          <w:bCs/>
          <w:color w:val="000000"/>
          <w:sz w:val="28"/>
          <w:szCs w:val="28"/>
        </w:rPr>
        <w:t xml:space="preserve">Коровина В. Я., Журавлёв В. П., Коровин В. И. </w:t>
      </w:r>
      <w:r w:rsidR="00D00B3D" w:rsidRPr="00D00B3D">
        <w:rPr>
          <w:rFonts w:ascii="Times New Roman" w:eastAsia="Times New Roman" w:hAnsi="Times New Roman" w:cs="Times New Roman"/>
          <w:bCs/>
          <w:color w:val="000000"/>
          <w:sz w:val="28"/>
          <w:szCs w:val="28"/>
        </w:rPr>
        <w:t>«Литература». 9 класс. Учебник для общеобразовательных учреждений. В 2 ч. М.: Просвещение, 2015 г.</w:t>
      </w:r>
    </w:p>
    <w:p w:rsidR="00D171E7" w:rsidRDefault="00D171E7" w:rsidP="00D171E7">
      <w:pPr>
        <w:shd w:val="clear" w:color="auto" w:fill="FFFFFF"/>
        <w:spacing w:after="0" w:line="240" w:lineRule="auto"/>
        <w:ind w:left="502"/>
        <w:jc w:val="both"/>
        <w:rPr>
          <w:rFonts w:ascii="Times New Roman" w:eastAsia="Times New Roman" w:hAnsi="Times New Roman" w:cs="Times New Roman"/>
          <w:color w:val="000000"/>
          <w:sz w:val="28"/>
          <w:szCs w:val="28"/>
        </w:rPr>
      </w:pPr>
    </w:p>
    <w:p w:rsidR="003049B7" w:rsidRPr="00D171E7" w:rsidRDefault="003049B7" w:rsidP="00D171E7">
      <w:pPr>
        <w:shd w:val="clear" w:color="auto" w:fill="FFFFFF"/>
        <w:spacing w:after="0" w:line="240" w:lineRule="auto"/>
        <w:ind w:left="502"/>
        <w:jc w:val="both"/>
        <w:rPr>
          <w:rFonts w:ascii="Times New Roman" w:eastAsia="Times New Roman" w:hAnsi="Times New Roman" w:cs="Times New Roman"/>
          <w:color w:val="000000"/>
          <w:sz w:val="28"/>
          <w:szCs w:val="28"/>
        </w:rPr>
      </w:pPr>
      <w:r w:rsidRPr="00D171E7">
        <w:rPr>
          <w:rFonts w:ascii="Times New Roman" w:hAnsi="Times New Roman" w:cs="Times New Roman"/>
          <w:b/>
          <w:sz w:val="28"/>
          <w:szCs w:val="28"/>
        </w:rPr>
        <w:t xml:space="preserve">Основными целями изучения </w:t>
      </w:r>
      <w:r w:rsidR="000F04AF" w:rsidRPr="00D171E7">
        <w:rPr>
          <w:rFonts w:ascii="Times New Roman" w:hAnsi="Times New Roman" w:cs="Times New Roman"/>
          <w:b/>
          <w:sz w:val="28"/>
          <w:szCs w:val="28"/>
        </w:rPr>
        <w:t>предмета «Литература» на уровне</w:t>
      </w:r>
      <w:r w:rsidRPr="00D171E7">
        <w:rPr>
          <w:rFonts w:ascii="Times New Roman" w:hAnsi="Times New Roman" w:cs="Times New Roman"/>
          <w:b/>
          <w:sz w:val="28"/>
          <w:szCs w:val="28"/>
        </w:rPr>
        <w:t xml:space="preserve"> основного общего об</w:t>
      </w:r>
      <w:r w:rsidRPr="00D171E7">
        <w:rPr>
          <w:rFonts w:ascii="Times New Roman" w:hAnsi="Times New Roman" w:cs="Times New Roman"/>
          <w:b/>
          <w:sz w:val="28"/>
          <w:szCs w:val="28"/>
        </w:rPr>
        <w:softHyphen/>
        <w:t>разования являются:</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формирование духовно развитой личности, обладающей гуманистическим мировоззрением, национальным самосознанием и общероссийским гражданским сознанием, чувством патриотизма;</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развитие интеллектуальных и </w:t>
      </w:r>
      <w:r w:rsidR="000F04AF">
        <w:rPr>
          <w:rFonts w:ascii="Times New Roman" w:hAnsi="Times New Roman" w:cs="Times New Roman"/>
          <w:sz w:val="28"/>
          <w:szCs w:val="28"/>
        </w:rPr>
        <w:t>творческих способностей обучающихся</w:t>
      </w:r>
      <w:r w:rsidRPr="00D05EC2">
        <w:rPr>
          <w:rFonts w:ascii="Times New Roman" w:hAnsi="Times New Roman" w:cs="Times New Roman"/>
          <w:sz w:val="28"/>
          <w:szCs w:val="28"/>
        </w:rPr>
        <w:t>, необходимых для успешной социализации и самореализации личности;</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постижение учащимися вершинных произведений отечественной и мировой литературы, их чтение и анализ, основанный на понимании образной природы искусства слова, опирающийся на принципы единства художественной формы и содержания, связи искусства с жизнью, историзма;</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lastRenderedPageBreak/>
        <w:t>• поэтапное, последовательное формирование умений читать, комментировать, анализировать и интерпретировать художественный текст;</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овладение возможными алгоритмами постижения смыслов, заложенных в художественном тексте (или любом другом речевом высказывании), и создание собственного текста, представление своих оценок и суждений по поводу прочитанного;</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овладение важнейшими общеучебными умениями и универсальными учебными действиями (формулировать цели деятельности, планировать ее, осуществлять библиографический поиск, находить и обрабатывать необходимую информацию из различных источников, включая Интернет и др.);</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использование опыта общения с произведениями художественной литературы в повседневной жизни и учебной деятельности, речевом самосовершенствовании.</w:t>
      </w:r>
    </w:p>
    <w:p w:rsidR="003049B7" w:rsidRPr="00D05EC2" w:rsidRDefault="003049B7" w:rsidP="00845330">
      <w:pPr>
        <w:spacing w:after="0" w:line="240" w:lineRule="auto"/>
        <w:rPr>
          <w:rFonts w:ascii="Times New Roman" w:hAnsi="Times New Roman" w:cs="Times New Roman"/>
          <w:sz w:val="28"/>
          <w:szCs w:val="28"/>
        </w:rPr>
      </w:pPr>
      <w:proofErr w:type="gramStart"/>
      <w:r w:rsidRPr="00D05EC2">
        <w:rPr>
          <w:rFonts w:ascii="Times New Roman" w:hAnsi="Times New Roman" w:cs="Times New Roman"/>
          <w:sz w:val="28"/>
          <w:szCs w:val="28"/>
        </w:rPr>
        <w:t>Основное внимание уделяется знакомству обучающихся с методами научного познания, постановке проблем, требующих от обучающихся са</w:t>
      </w:r>
      <w:r w:rsidRPr="00D05EC2">
        <w:rPr>
          <w:rFonts w:ascii="Times New Roman" w:hAnsi="Times New Roman" w:cs="Times New Roman"/>
          <w:sz w:val="28"/>
          <w:szCs w:val="28"/>
        </w:rPr>
        <w:softHyphen/>
        <w:t>мостоятельной деятельности по их разрешению.</w:t>
      </w:r>
      <w:proofErr w:type="gramEnd"/>
    </w:p>
    <w:p w:rsidR="003049B7" w:rsidRPr="00D05EC2" w:rsidRDefault="003049B7" w:rsidP="00D171E7">
      <w:pPr>
        <w:spacing w:line="240" w:lineRule="auto"/>
        <w:jc w:val="center"/>
        <w:rPr>
          <w:rFonts w:ascii="Times New Roman" w:hAnsi="Times New Roman" w:cs="Times New Roman"/>
          <w:b/>
          <w:sz w:val="28"/>
          <w:szCs w:val="28"/>
        </w:rPr>
      </w:pPr>
      <w:r w:rsidRPr="00D05EC2">
        <w:rPr>
          <w:rFonts w:ascii="Times New Roman" w:hAnsi="Times New Roman" w:cs="Times New Roman"/>
          <w:b/>
          <w:sz w:val="28"/>
          <w:szCs w:val="28"/>
        </w:rPr>
        <w:t>Задачи реализации программы:</w:t>
      </w:r>
    </w:p>
    <w:p w:rsidR="003049B7" w:rsidRPr="00845330" w:rsidRDefault="003049B7" w:rsidP="00845330">
      <w:pPr>
        <w:pStyle w:val="a6"/>
        <w:numPr>
          <w:ilvl w:val="0"/>
          <w:numId w:val="6"/>
        </w:numPr>
        <w:spacing w:line="240" w:lineRule="auto"/>
        <w:rPr>
          <w:rFonts w:ascii="Times New Roman" w:hAnsi="Times New Roman" w:cs="Times New Roman"/>
          <w:sz w:val="28"/>
          <w:szCs w:val="28"/>
        </w:rPr>
      </w:pPr>
      <w:r w:rsidRPr="00845330">
        <w:rPr>
          <w:rFonts w:ascii="Times New Roman" w:hAnsi="Times New Roman" w:cs="Times New Roman"/>
          <w:sz w:val="28"/>
          <w:szCs w:val="28"/>
        </w:rPr>
        <w:t>развивать способности формулировать и аргументированно отстаивать личностную позицию, связанную с нравственной проблематикой произведения;</w:t>
      </w:r>
    </w:p>
    <w:p w:rsidR="003049B7" w:rsidRPr="00845330" w:rsidRDefault="003049B7" w:rsidP="00845330">
      <w:pPr>
        <w:pStyle w:val="a6"/>
        <w:numPr>
          <w:ilvl w:val="0"/>
          <w:numId w:val="6"/>
        </w:numPr>
        <w:spacing w:line="240" w:lineRule="auto"/>
        <w:rPr>
          <w:rFonts w:ascii="Times New Roman" w:hAnsi="Times New Roman" w:cs="Times New Roman"/>
          <w:sz w:val="28"/>
          <w:szCs w:val="28"/>
        </w:rPr>
      </w:pPr>
      <w:r w:rsidRPr="00845330">
        <w:rPr>
          <w:rFonts w:ascii="Times New Roman" w:hAnsi="Times New Roman" w:cs="Times New Roman"/>
          <w:sz w:val="28"/>
          <w:szCs w:val="28"/>
        </w:rPr>
        <w:t>совершенствовать умение анализа и интерпретации художественного текста, предполагающих установление связей произведения с исторической эпохой, культурным контекстом, литературным окружением и судьбой писателя;</w:t>
      </w:r>
    </w:p>
    <w:p w:rsidR="003049B7" w:rsidRPr="00845330" w:rsidRDefault="003049B7" w:rsidP="00845330">
      <w:pPr>
        <w:pStyle w:val="a6"/>
        <w:numPr>
          <w:ilvl w:val="0"/>
          <w:numId w:val="6"/>
        </w:numPr>
        <w:spacing w:line="240" w:lineRule="auto"/>
        <w:rPr>
          <w:rFonts w:ascii="Times New Roman" w:hAnsi="Times New Roman" w:cs="Times New Roman"/>
          <w:sz w:val="28"/>
          <w:szCs w:val="28"/>
        </w:rPr>
      </w:pPr>
      <w:r w:rsidRPr="00845330">
        <w:rPr>
          <w:rFonts w:ascii="Times New Roman" w:hAnsi="Times New Roman" w:cs="Times New Roman"/>
          <w:sz w:val="28"/>
          <w:szCs w:val="28"/>
        </w:rPr>
        <w:t>отбирать  тексты с учетом интереса школьников к нравственно-философской проблематике произведений и психологическому анализу;</w:t>
      </w:r>
    </w:p>
    <w:p w:rsidR="00857E6D" w:rsidRPr="00845330" w:rsidRDefault="003049B7" w:rsidP="00845330">
      <w:pPr>
        <w:pStyle w:val="a6"/>
        <w:numPr>
          <w:ilvl w:val="0"/>
          <w:numId w:val="6"/>
        </w:numPr>
        <w:spacing w:line="240" w:lineRule="auto"/>
        <w:rPr>
          <w:rFonts w:ascii="Times New Roman" w:hAnsi="Times New Roman" w:cs="Times New Roman"/>
          <w:sz w:val="28"/>
          <w:szCs w:val="28"/>
        </w:rPr>
      </w:pPr>
      <w:r w:rsidRPr="00845330">
        <w:rPr>
          <w:rFonts w:ascii="Times New Roman" w:hAnsi="Times New Roman" w:cs="Times New Roman"/>
          <w:sz w:val="28"/>
          <w:szCs w:val="28"/>
        </w:rPr>
        <w:t>постигнуть  систему  литературных родов и жанров, а также художественных направлений</w:t>
      </w:r>
      <w:r w:rsidR="00F908EA" w:rsidRPr="00845330">
        <w:rPr>
          <w:rFonts w:ascii="Times New Roman" w:hAnsi="Times New Roman" w:cs="Times New Roman"/>
          <w:sz w:val="28"/>
          <w:szCs w:val="28"/>
        </w:rPr>
        <w:t>.</w:t>
      </w:r>
    </w:p>
    <w:p w:rsidR="00D171E7" w:rsidRDefault="0079381C" w:rsidP="00C866C9">
      <w:pPr>
        <w:shd w:val="clear" w:color="auto" w:fill="FFFFFF"/>
        <w:spacing w:after="0" w:line="240" w:lineRule="auto"/>
        <w:outlineLvl w:val="1"/>
        <w:rPr>
          <w:rFonts w:ascii="Times New Roman" w:eastAsia="Times New Roman" w:hAnsi="Times New Roman" w:cs="Times New Roman"/>
          <w:b/>
          <w:bCs/>
          <w:iCs/>
          <w:color w:val="C0504D" w:themeColor="accent2"/>
          <w:sz w:val="28"/>
          <w:szCs w:val="28"/>
        </w:rPr>
      </w:pPr>
      <w:r>
        <w:rPr>
          <w:rFonts w:ascii="Times New Roman" w:eastAsia="Times New Roman" w:hAnsi="Times New Roman" w:cs="Times New Roman"/>
          <w:b/>
          <w:bCs/>
          <w:iCs/>
          <w:color w:val="C0504D" w:themeColor="accent2"/>
          <w:sz w:val="28"/>
          <w:szCs w:val="28"/>
        </w:rPr>
        <w:t xml:space="preserve"> </w:t>
      </w:r>
    </w:p>
    <w:p w:rsidR="00D171E7" w:rsidRDefault="00D171E7">
      <w:pPr>
        <w:rPr>
          <w:rFonts w:ascii="Times New Roman" w:eastAsia="Times New Roman" w:hAnsi="Times New Roman" w:cs="Times New Roman"/>
          <w:b/>
          <w:bCs/>
          <w:iCs/>
          <w:color w:val="C0504D" w:themeColor="accent2"/>
          <w:sz w:val="28"/>
          <w:szCs w:val="28"/>
        </w:rPr>
      </w:pPr>
      <w:r>
        <w:rPr>
          <w:rFonts w:ascii="Times New Roman" w:eastAsia="Times New Roman" w:hAnsi="Times New Roman" w:cs="Times New Roman"/>
          <w:b/>
          <w:bCs/>
          <w:iCs/>
          <w:color w:val="C0504D" w:themeColor="accent2"/>
          <w:sz w:val="28"/>
          <w:szCs w:val="28"/>
        </w:rPr>
        <w:br w:type="page"/>
      </w:r>
    </w:p>
    <w:p w:rsidR="00A054A3" w:rsidRPr="0079381C" w:rsidRDefault="00A054A3" w:rsidP="00C866C9">
      <w:pPr>
        <w:shd w:val="clear" w:color="auto" w:fill="FFFFFF"/>
        <w:spacing w:after="0" w:line="240" w:lineRule="auto"/>
        <w:outlineLvl w:val="1"/>
        <w:rPr>
          <w:rFonts w:ascii="Times New Roman" w:eastAsia="Times New Roman" w:hAnsi="Times New Roman" w:cs="Times New Roman"/>
          <w:bCs/>
          <w:color w:val="C0504D" w:themeColor="accent2"/>
          <w:sz w:val="28"/>
          <w:szCs w:val="28"/>
        </w:rPr>
      </w:pPr>
    </w:p>
    <w:p w:rsidR="000F04AF" w:rsidRPr="003A1940" w:rsidRDefault="008B07F1" w:rsidP="00C866C9">
      <w:pPr>
        <w:spacing w:line="240" w:lineRule="auto"/>
        <w:rPr>
          <w:rFonts w:ascii="Times New Roman" w:hAnsi="Times New Roman" w:cs="Times New Roman"/>
          <w:sz w:val="28"/>
          <w:szCs w:val="28"/>
        </w:rPr>
      </w:pPr>
      <w:r>
        <w:rPr>
          <w:rFonts w:ascii="Times New Roman" w:hAnsi="Times New Roman" w:cs="Times New Roman"/>
          <w:sz w:val="28"/>
          <w:szCs w:val="28"/>
        </w:rPr>
        <w:t>Курс  «Литература» рассчитан</w:t>
      </w:r>
      <w:r w:rsidR="000F04AF">
        <w:rPr>
          <w:rFonts w:ascii="Times New Roman" w:hAnsi="Times New Roman" w:cs="Times New Roman"/>
          <w:sz w:val="28"/>
          <w:szCs w:val="28"/>
        </w:rPr>
        <w:t xml:space="preserve"> на </w:t>
      </w:r>
      <w:r w:rsidR="007C39EC">
        <w:rPr>
          <w:rFonts w:ascii="Times New Roman" w:hAnsi="Times New Roman" w:cs="Times New Roman"/>
          <w:sz w:val="28"/>
          <w:szCs w:val="28"/>
        </w:rPr>
        <w:t xml:space="preserve"> 408часов. </w:t>
      </w:r>
      <w:proofErr w:type="gramStart"/>
      <w:r>
        <w:rPr>
          <w:rFonts w:ascii="Times New Roman" w:hAnsi="Times New Roman" w:cs="Times New Roman"/>
          <w:sz w:val="28"/>
          <w:szCs w:val="28"/>
        </w:rPr>
        <w:t>В 5- 6 классах на изучение литературы отводится 102 часа</w:t>
      </w:r>
      <w:r w:rsidR="00033A11">
        <w:rPr>
          <w:rFonts w:ascii="Times New Roman" w:hAnsi="Times New Roman" w:cs="Times New Roman"/>
          <w:sz w:val="28"/>
          <w:szCs w:val="28"/>
        </w:rPr>
        <w:t xml:space="preserve"> </w:t>
      </w:r>
      <w:r>
        <w:rPr>
          <w:rFonts w:ascii="Times New Roman" w:hAnsi="Times New Roman" w:cs="Times New Roman"/>
          <w:sz w:val="28"/>
          <w:szCs w:val="28"/>
        </w:rPr>
        <w:t>(3 часа в неделю, 34 учебных недели, в 7 –</w:t>
      </w:r>
      <w:r w:rsidR="005B06F0">
        <w:rPr>
          <w:rFonts w:ascii="Times New Roman" w:hAnsi="Times New Roman" w:cs="Times New Roman"/>
          <w:sz w:val="28"/>
          <w:szCs w:val="28"/>
        </w:rPr>
        <w:t xml:space="preserve"> 9</w:t>
      </w:r>
      <w:r>
        <w:rPr>
          <w:rFonts w:ascii="Times New Roman" w:hAnsi="Times New Roman" w:cs="Times New Roman"/>
          <w:sz w:val="28"/>
          <w:szCs w:val="28"/>
        </w:rPr>
        <w:t xml:space="preserve"> классах </w:t>
      </w:r>
      <w:r w:rsidR="005B06F0">
        <w:rPr>
          <w:rFonts w:ascii="Times New Roman" w:hAnsi="Times New Roman" w:cs="Times New Roman"/>
          <w:sz w:val="28"/>
          <w:szCs w:val="28"/>
        </w:rPr>
        <w:t>отводится 68</w:t>
      </w:r>
      <w:r w:rsidR="00033A11">
        <w:rPr>
          <w:rFonts w:ascii="Times New Roman" w:hAnsi="Times New Roman" w:cs="Times New Roman"/>
          <w:sz w:val="28"/>
          <w:szCs w:val="28"/>
        </w:rPr>
        <w:t xml:space="preserve"> </w:t>
      </w:r>
      <w:r w:rsidR="005B06F0">
        <w:rPr>
          <w:rFonts w:ascii="Times New Roman" w:hAnsi="Times New Roman" w:cs="Times New Roman"/>
          <w:sz w:val="28"/>
          <w:szCs w:val="28"/>
        </w:rPr>
        <w:t>часов (2 часа в неделю, 34 учебных недели).</w:t>
      </w:r>
      <w:proofErr w:type="gramEnd"/>
    </w:p>
    <w:p w:rsidR="00F61B15" w:rsidRDefault="00FD7003" w:rsidP="00845330">
      <w:pPr>
        <w:spacing w:after="0" w:line="240" w:lineRule="auto"/>
        <w:rPr>
          <w:rFonts w:ascii="Times New Roman" w:hAnsi="Times New Roman" w:cs="Times New Roman"/>
          <w:b/>
          <w:sz w:val="28"/>
          <w:szCs w:val="28"/>
        </w:rPr>
      </w:pPr>
      <w:r>
        <w:rPr>
          <w:rFonts w:ascii="Times New Roman" w:hAnsi="Times New Roman" w:cs="Times New Roman"/>
          <w:b/>
          <w:sz w:val="28"/>
          <w:szCs w:val="28"/>
        </w:rPr>
        <w:t>2. Планируемые результаты изучения учебного предмета</w:t>
      </w:r>
    </w:p>
    <w:p w:rsidR="003049B7" w:rsidRPr="001E6394" w:rsidRDefault="003049B7" w:rsidP="00845330">
      <w:pPr>
        <w:spacing w:after="0" w:line="240" w:lineRule="auto"/>
        <w:rPr>
          <w:rFonts w:ascii="Times New Roman" w:hAnsi="Times New Roman" w:cs="Times New Roman"/>
          <w:b/>
          <w:sz w:val="28"/>
          <w:szCs w:val="28"/>
        </w:rPr>
      </w:pPr>
      <w:r w:rsidRPr="001E6394">
        <w:rPr>
          <w:rFonts w:ascii="Times New Roman" w:hAnsi="Times New Roman" w:cs="Times New Roman"/>
          <w:b/>
          <w:sz w:val="28"/>
          <w:szCs w:val="28"/>
        </w:rPr>
        <w:t>Личностные результаты:</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 воспитание российской гражданской идентичности: патриотизма, любви и уважения к Отечеству, чувства гордости за свою Родину, прошлое и настоящее многонационального народа России; осознание своей этнической принадлежности</w:t>
      </w:r>
      <w:r w:rsidR="00113252">
        <w:rPr>
          <w:rFonts w:ascii="Times New Roman" w:hAnsi="Times New Roman" w:cs="Times New Roman"/>
          <w:sz w:val="28"/>
          <w:szCs w:val="28"/>
        </w:rPr>
        <w:t>, знание истории, языка, культу</w:t>
      </w:r>
      <w:r w:rsidRPr="00D05EC2">
        <w:rPr>
          <w:rFonts w:ascii="Times New Roman" w:hAnsi="Times New Roman" w:cs="Times New Roman"/>
          <w:sz w:val="28"/>
          <w:szCs w:val="28"/>
        </w:rPr>
        <w:t>ры своего народа, своего края, основ культурного наследия народов России и человечества; усвоение гуманистических, демократических и традиционных ценностей многонационального российского общества; воспитание чувства ответственности и долга перед Родиной;</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 формирование ответственного отношения к учению, гот</w:t>
      </w:r>
      <w:r w:rsidR="00113252">
        <w:rPr>
          <w:rFonts w:ascii="Times New Roman" w:hAnsi="Times New Roman" w:cs="Times New Roman"/>
          <w:sz w:val="28"/>
          <w:szCs w:val="28"/>
        </w:rPr>
        <w:t xml:space="preserve">овности и </w:t>
      </w:r>
      <w:proofErr w:type="gramStart"/>
      <w:r w:rsidR="00113252">
        <w:rPr>
          <w:rFonts w:ascii="Times New Roman" w:hAnsi="Times New Roman" w:cs="Times New Roman"/>
          <w:sz w:val="28"/>
          <w:szCs w:val="28"/>
        </w:rPr>
        <w:t>способности</w:t>
      </w:r>
      <w:proofErr w:type="gramEnd"/>
      <w:r w:rsidR="00113252">
        <w:rPr>
          <w:rFonts w:ascii="Times New Roman" w:hAnsi="Times New Roman" w:cs="Times New Roman"/>
          <w:sz w:val="28"/>
          <w:szCs w:val="28"/>
        </w:rPr>
        <w:t xml:space="preserve"> обучающих</w:t>
      </w:r>
      <w:r w:rsidRPr="00D05EC2">
        <w:rPr>
          <w:rFonts w:ascii="Times New Roman" w:hAnsi="Times New Roman" w:cs="Times New Roman"/>
          <w:sz w:val="28"/>
          <w:szCs w:val="28"/>
        </w:rPr>
        <w:t>ся к саморазвитию и самообразованию на основе мотивации</w:t>
      </w:r>
      <w:r w:rsidR="007A6F73">
        <w:rPr>
          <w:rFonts w:ascii="Times New Roman" w:hAnsi="Times New Roman" w:cs="Times New Roman"/>
          <w:sz w:val="28"/>
          <w:szCs w:val="28"/>
        </w:rPr>
        <w:t xml:space="preserve"> к обучению и познанию, осознан</w:t>
      </w:r>
      <w:r w:rsidRPr="00D05EC2">
        <w:rPr>
          <w:rFonts w:ascii="Times New Roman" w:hAnsi="Times New Roman" w:cs="Times New Roman"/>
          <w:sz w:val="28"/>
          <w:szCs w:val="28"/>
        </w:rPr>
        <w:t xml:space="preserve">ному выбору и построению дальнейшей индивидуальной траектории образования на базе ориентировки в мире профессий и профессиональных предпочтений с учётом устойчивых познавательных интересов; </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 формирование целостного мировоззрения, соответству</w:t>
      </w:r>
      <w:r w:rsidR="00113252">
        <w:rPr>
          <w:rFonts w:ascii="Times New Roman" w:hAnsi="Times New Roman" w:cs="Times New Roman"/>
          <w:sz w:val="28"/>
          <w:szCs w:val="28"/>
        </w:rPr>
        <w:t>ющего современному уровню разви</w:t>
      </w:r>
      <w:r w:rsidRPr="00D05EC2">
        <w:rPr>
          <w:rFonts w:ascii="Times New Roman" w:hAnsi="Times New Roman" w:cs="Times New Roman"/>
          <w:sz w:val="28"/>
          <w:szCs w:val="28"/>
        </w:rPr>
        <w:t>тия науки и общественной практики, учитывающего социа</w:t>
      </w:r>
      <w:r w:rsidR="00113252">
        <w:rPr>
          <w:rFonts w:ascii="Times New Roman" w:hAnsi="Times New Roman" w:cs="Times New Roman"/>
          <w:sz w:val="28"/>
          <w:szCs w:val="28"/>
        </w:rPr>
        <w:t>льное, культурное, языковое, ду</w:t>
      </w:r>
      <w:r w:rsidRPr="00D05EC2">
        <w:rPr>
          <w:rFonts w:ascii="Times New Roman" w:hAnsi="Times New Roman" w:cs="Times New Roman"/>
          <w:sz w:val="28"/>
          <w:szCs w:val="28"/>
        </w:rPr>
        <w:t>ховное многообразие современного мира;</w:t>
      </w:r>
    </w:p>
    <w:p w:rsidR="003049B7" w:rsidRPr="00D05EC2" w:rsidRDefault="003049B7" w:rsidP="00845330">
      <w:pPr>
        <w:spacing w:after="0" w:line="240" w:lineRule="auto"/>
        <w:rPr>
          <w:rFonts w:ascii="Times New Roman" w:hAnsi="Times New Roman" w:cs="Times New Roman"/>
          <w:sz w:val="28"/>
          <w:szCs w:val="28"/>
        </w:rPr>
      </w:pPr>
      <w:proofErr w:type="gramStart"/>
      <w:r w:rsidRPr="00D05EC2">
        <w:rPr>
          <w:rFonts w:ascii="Times New Roman" w:hAnsi="Times New Roman" w:cs="Times New Roman"/>
          <w:sz w:val="28"/>
          <w:szCs w:val="28"/>
        </w:rPr>
        <w:t>• формирование осознанного, уважительного и доброжелательного отношения к другому человеку, его мнению, мировоззрению, культуре, языку, вере</w:t>
      </w:r>
      <w:r w:rsidR="00113252">
        <w:rPr>
          <w:rFonts w:ascii="Times New Roman" w:hAnsi="Times New Roman" w:cs="Times New Roman"/>
          <w:sz w:val="28"/>
          <w:szCs w:val="28"/>
        </w:rPr>
        <w:t>, гражданской позиции, к исто</w:t>
      </w:r>
      <w:r w:rsidRPr="00D05EC2">
        <w:rPr>
          <w:rFonts w:ascii="Times New Roman" w:hAnsi="Times New Roman" w:cs="Times New Roman"/>
          <w:sz w:val="28"/>
          <w:szCs w:val="28"/>
        </w:rPr>
        <w:t>рии, культуре, религии, традициям, языкам, ценностям народов России и народов мира; готовности и способности вести диалог с другими людьми</w:t>
      </w:r>
      <w:r w:rsidR="00113252">
        <w:rPr>
          <w:rFonts w:ascii="Times New Roman" w:hAnsi="Times New Roman" w:cs="Times New Roman"/>
          <w:sz w:val="28"/>
          <w:szCs w:val="28"/>
        </w:rPr>
        <w:t xml:space="preserve"> и достигать в нём взаимопонима</w:t>
      </w:r>
      <w:r w:rsidRPr="00D05EC2">
        <w:rPr>
          <w:rFonts w:ascii="Times New Roman" w:hAnsi="Times New Roman" w:cs="Times New Roman"/>
          <w:sz w:val="28"/>
          <w:szCs w:val="28"/>
        </w:rPr>
        <w:t xml:space="preserve">ния; </w:t>
      </w:r>
      <w:proofErr w:type="gramEnd"/>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освоение социальных норм, правил поведения, ролей и форм социальной жизни в группах и сообществах, включая взрослые и социальные сообщества;</w:t>
      </w:r>
      <w:r w:rsidR="00113252">
        <w:rPr>
          <w:rFonts w:ascii="Times New Roman" w:hAnsi="Times New Roman" w:cs="Times New Roman"/>
          <w:sz w:val="28"/>
          <w:szCs w:val="28"/>
        </w:rPr>
        <w:t xml:space="preserve"> участие в школьном самоуправле</w:t>
      </w:r>
      <w:r w:rsidRPr="00D05EC2">
        <w:rPr>
          <w:rFonts w:ascii="Times New Roman" w:hAnsi="Times New Roman" w:cs="Times New Roman"/>
          <w:sz w:val="28"/>
          <w:szCs w:val="28"/>
        </w:rPr>
        <w:t>нии и общественной жизни в пределах возрастных компетен</w:t>
      </w:r>
      <w:r w:rsidR="00A054A3">
        <w:rPr>
          <w:rFonts w:ascii="Times New Roman" w:hAnsi="Times New Roman" w:cs="Times New Roman"/>
          <w:sz w:val="28"/>
          <w:szCs w:val="28"/>
        </w:rPr>
        <w:t>ций с учётом региональных, этно</w:t>
      </w:r>
      <w:r w:rsidRPr="00D05EC2">
        <w:rPr>
          <w:rFonts w:ascii="Times New Roman" w:hAnsi="Times New Roman" w:cs="Times New Roman"/>
          <w:sz w:val="28"/>
          <w:szCs w:val="28"/>
        </w:rPr>
        <w:t xml:space="preserve">культурных, социальных и экономических особенностей; </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развитие морального сознания и компетентности в решении моральных проблем на основе личностного выбора, формирование нравственных чувств и нравств</w:t>
      </w:r>
      <w:r w:rsidR="00F61B15">
        <w:rPr>
          <w:rFonts w:ascii="Times New Roman" w:hAnsi="Times New Roman" w:cs="Times New Roman"/>
          <w:sz w:val="28"/>
          <w:szCs w:val="28"/>
        </w:rPr>
        <w:t>енного поведения, осоз</w:t>
      </w:r>
      <w:r w:rsidRPr="00D05EC2">
        <w:rPr>
          <w:rFonts w:ascii="Times New Roman" w:hAnsi="Times New Roman" w:cs="Times New Roman"/>
          <w:sz w:val="28"/>
          <w:szCs w:val="28"/>
        </w:rPr>
        <w:t>нанного и ответственного отношения к собственным поступкам;</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 формирование коммуникативной компетентности в общ</w:t>
      </w:r>
      <w:r w:rsidR="00F61B15">
        <w:rPr>
          <w:rFonts w:ascii="Times New Roman" w:hAnsi="Times New Roman" w:cs="Times New Roman"/>
          <w:sz w:val="28"/>
          <w:szCs w:val="28"/>
        </w:rPr>
        <w:t>ении и сотрудничестве со сверст</w:t>
      </w:r>
      <w:r w:rsidRPr="00D05EC2">
        <w:rPr>
          <w:rFonts w:ascii="Times New Roman" w:hAnsi="Times New Roman" w:cs="Times New Roman"/>
          <w:sz w:val="28"/>
          <w:szCs w:val="28"/>
        </w:rPr>
        <w:t xml:space="preserve">никами, старшими и младшими в процессе образовательной, общественно полезной, учебно-исследовательской, творческой и других видов деятельности; </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формирование основ экологической культуры на основе признания ценности жизни во всех её проявлениях и необходимости ответственного, бережного отношения к окружающей среде; </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осознание значения семьи в жизни человека и общества, принятие ценности семейной жизни, уважительное и заботливое отношение к членам своей семьи; </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развитие эстетического сознания через освоение художественного наследия народов России и мира, творческой деятельности эстетического характера. </w:t>
      </w:r>
    </w:p>
    <w:p w:rsidR="003049B7" w:rsidRPr="00F61B15" w:rsidRDefault="003049B7" w:rsidP="00C866C9">
      <w:pPr>
        <w:spacing w:line="240" w:lineRule="auto"/>
        <w:rPr>
          <w:rFonts w:ascii="Times New Roman" w:hAnsi="Times New Roman" w:cs="Times New Roman"/>
          <w:b/>
          <w:sz w:val="28"/>
          <w:szCs w:val="28"/>
        </w:rPr>
      </w:pPr>
      <w:r w:rsidRPr="00F61B15">
        <w:rPr>
          <w:rFonts w:ascii="Times New Roman" w:hAnsi="Times New Roman" w:cs="Times New Roman"/>
          <w:b/>
          <w:sz w:val="28"/>
          <w:szCs w:val="28"/>
        </w:rPr>
        <w:t xml:space="preserve">        Метапредметные результаты изучения литературы в основной школе:</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lastRenderedPageBreak/>
        <w:t xml:space="preserve"> • умение самостоятельно определять цели своего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 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w:t>
      </w:r>
      <w:r w:rsidR="00DB6456">
        <w:rPr>
          <w:rFonts w:ascii="Times New Roman" w:hAnsi="Times New Roman" w:cs="Times New Roman"/>
          <w:sz w:val="28"/>
          <w:szCs w:val="28"/>
        </w:rPr>
        <w:t>ствий в рамках предложенных ус</w:t>
      </w:r>
      <w:r w:rsidRPr="00D05EC2">
        <w:rPr>
          <w:rFonts w:ascii="Times New Roman" w:hAnsi="Times New Roman" w:cs="Times New Roman"/>
          <w:sz w:val="28"/>
          <w:szCs w:val="28"/>
        </w:rPr>
        <w:t xml:space="preserve">ловий и требований, корректировать свои действия в соответствии с изменяющейся ситуацией; </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умение оценивать правильность</w:t>
      </w:r>
      <w:r w:rsidR="00A275AB">
        <w:rPr>
          <w:rFonts w:ascii="Times New Roman" w:hAnsi="Times New Roman" w:cs="Times New Roman"/>
          <w:sz w:val="28"/>
          <w:szCs w:val="28"/>
        </w:rPr>
        <w:t xml:space="preserve"> выполнения учебной задачи, соб</w:t>
      </w:r>
      <w:r w:rsidRPr="00D05EC2">
        <w:rPr>
          <w:rFonts w:ascii="Times New Roman" w:hAnsi="Times New Roman" w:cs="Times New Roman"/>
          <w:sz w:val="28"/>
          <w:szCs w:val="28"/>
        </w:rPr>
        <w:t xml:space="preserve">ственные возможности её решения; </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владение основами самоконтроля, самооценки, принятия </w:t>
      </w:r>
      <w:r w:rsidR="00A275AB">
        <w:rPr>
          <w:rFonts w:ascii="Times New Roman" w:hAnsi="Times New Roman" w:cs="Times New Roman"/>
          <w:sz w:val="28"/>
          <w:szCs w:val="28"/>
        </w:rPr>
        <w:t>решений и осуществления осознан</w:t>
      </w:r>
      <w:r w:rsidRPr="00D05EC2">
        <w:rPr>
          <w:rFonts w:ascii="Times New Roman" w:hAnsi="Times New Roman" w:cs="Times New Roman"/>
          <w:sz w:val="28"/>
          <w:szCs w:val="28"/>
        </w:rPr>
        <w:t xml:space="preserve">ного выбора в учебной и познавательной деятельности; </w:t>
      </w:r>
    </w:p>
    <w:p w:rsidR="003049B7" w:rsidRPr="00D05EC2" w:rsidRDefault="003049B7" w:rsidP="002C3606">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умение определять понятия, создавать обобщения, устан</w:t>
      </w:r>
      <w:r w:rsidR="00A275AB">
        <w:rPr>
          <w:rFonts w:ascii="Times New Roman" w:hAnsi="Times New Roman" w:cs="Times New Roman"/>
          <w:sz w:val="28"/>
          <w:szCs w:val="28"/>
        </w:rPr>
        <w:t>авливать аналогии, классифициро</w:t>
      </w:r>
      <w:r w:rsidRPr="00D05EC2">
        <w:rPr>
          <w:rFonts w:ascii="Times New Roman" w:hAnsi="Times New Roman" w:cs="Times New Roman"/>
          <w:sz w:val="28"/>
          <w:szCs w:val="28"/>
        </w:rPr>
        <w:t xml:space="preserve">вать, самостоятельно выбирать основания и критерии для классификации, устанавливать причинно-следственные связи, строить </w:t>
      </w:r>
      <w:proofErr w:type="gramStart"/>
      <w:r w:rsidRPr="00D05EC2">
        <w:rPr>
          <w:rFonts w:ascii="Times New Roman" w:hAnsi="Times New Roman" w:cs="Times New Roman"/>
          <w:sz w:val="28"/>
          <w:szCs w:val="28"/>
        </w:rPr>
        <w:t>логическое рассу</w:t>
      </w:r>
      <w:r w:rsidR="00A275AB">
        <w:rPr>
          <w:rFonts w:ascii="Times New Roman" w:hAnsi="Times New Roman" w:cs="Times New Roman"/>
          <w:sz w:val="28"/>
          <w:szCs w:val="28"/>
        </w:rPr>
        <w:t>ждение</w:t>
      </w:r>
      <w:proofErr w:type="gramEnd"/>
      <w:r w:rsidR="00A275AB">
        <w:rPr>
          <w:rFonts w:ascii="Times New Roman" w:hAnsi="Times New Roman" w:cs="Times New Roman"/>
          <w:sz w:val="28"/>
          <w:szCs w:val="28"/>
        </w:rPr>
        <w:t>, умозаключение (индуктив</w:t>
      </w:r>
      <w:r w:rsidRPr="00D05EC2">
        <w:rPr>
          <w:rFonts w:ascii="Times New Roman" w:hAnsi="Times New Roman" w:cs="Times New Roman"/>
          <w:sz w:val="28"/>
          <w:szCs w:val="28"/>
        </w:rPr>
        <w:t>ное, дедуктивное и по аналогии) и делать выводы;</w:t>
      </w:r>
    </w:p>
    <w:p w:rsidR="003049B7" w:rsidRPr="00D05EC2" w:rsidRDefault="003049B7" w:rsidP="002C3606">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умение создавать, применять и преобразовывать знаки и символы, модели и схемы для решения учебных и познавательных задач;</w:t>
      </w:r>
    </w:p>
    <w:p w:rsidR="003049B7" w:rsidRPr="00D05EC2" w:rsidRDefault="003049B7" w:rsidP="002C3606">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смысловое чтение;</w:t>
      </w:r>
    </w:p>
    <w:p w:rsidR="003049B7" w:rsidRPr="00D05EC2" w:rsidRDefault="003049B7" w:rsidP="002C3606">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w:t>
      </w:r>
      <w:r w:rsidR="00A275AB">
        <w:rPr>
          <w:rFonts w:ascii="Times New Roman" w:hAnsi="Times New Roman" w:cs="Times New Roman"/>
          <w:sz w:val="28"/>
          <w:szCs w:val="28"/>
        </w:rPr>
        <w:t>есов; формулировать, аргументи</w:t>
      </w:r>
      <w:r w:rsidRPr="00D05EC2">
        <w:rPr>
          <w:rFonts w:ascii="Times New Roman" w:hAnsi="Times New Roman" w:cs="Times New Roman"/>
          <w:sz w:val="28"/>
          <w:szCs w:val="28"/>
        </w:rPr>
        <w:t xml:space="preserve">ровать и отстаивать своё мнение; </w:t>
      </w:r>
    </w:p>
    <w:p w:rsidR="003049B7" w:rsidRPr="00D05EC2" w:rsidRDefault="003049B7" w:rsidP="002C3606">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умение осознанно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 владение устной и письменной речью; монологической контекстной речью;</w:t>
      </w:r>
    </w:p>
    <w:p w:rsidR="003049B7" w:rsidRDefault="003049B7" w:rsidP="002C3606">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формирование и развитие компетентности в области использования информационно-коммуникационных технологий.</w:t>
      </w:r>
    </w:p>
    <w:p w:rsidR="007A6F73" w:rsidRPr="007A6F73" w:rsidRDefault="00845330" w:rsidP="002C3606">
      <w:pPr>
        <w:spacing w:after="0" w:line="240" w:lineRule="auto"/>
        <w:rPr>
          <w:rFonts w:ascii="Times New Roman" w:eastAsia="Times New Roman" w:hAnsi="Times New Roman" w:cs="Times New Roman"/>
          <w:sz w:val="28"/>
          <w:szCs w:val="28"/>
        </w:rPr>
      </w:pPr>
      <w:r>
        <w:rPr>
          <w:rFonts w:ascii="Times New Roman" w:eastAsia="Calibri" w:hAnsi="Times New Roman" w:cs="Times New Roman"/>
          <w:sz w:val="28"/>
          <w:szCs w:val="28"/>
          <w:lang w:eastAsia="en-US"/>
        </w:rPr>
        <w:t>•</w:t>
      </w:r>
      <w:r w:rsidR="007A6F73" w:rsidRPr="007A6F73">
        <w:rPr>
          <w:rFonts w:ascii="Times New Roman" w:eastAsia="Calibri" w:hAnsi="Times New Roman" w:cs="Times New Roman"/>
          <w:sz w:val="28"/>
          <w:szCs w:val="28"/>
          <w:lang w:eastAsia="en-US"/>
        </w:rPr>
        <w:t xml:space="preserve"> использовать компьютерные технологии, </w:t>
      </w:r>
      <w:r w:rsidR="007A6F73" w:rsidRPr="007A6F73">
        <w:rPr>
          <w:rFonts w:ascii="Times New Roman" w:eastAsia="Times New Roman" w:hAnsi="Times New Roman" w:cs="Times New Roman"/>
          <w:sz w:val="28"/>
          <w:szCs w:val="28"/>
        </w:rPr>
        <w:t>различные приемы поиска информации в Интернете, поисковые  сервисы;</w:t>
      </w:r>
    </w:p>
    <w:p w:rsidR="007A6F73" w:rsidRPr="007A6F73" w:rsidRDefault="007A6F73" w:rsidP="002C3606">
      <w:pPr>
        <w:spacing w:after="0" w:line="240" w:lineRule="auto"/>
        <w:rPr>
          <w:rFonts w:ascii="Times New Roman" w:eastAsia="Times New Roman" w:hAnsi="Times New Roman" w:cs="Times New Roman"/>
          <w:sz w:val="28"/>
          <w:szCs w:val="28"/>
        </w:rPr>
      </w:pPr>
      <w:r w:rsidRPr="007A6F73">
        <w:rPr>
          <w:rFonts w:ascii="Times New Roman" w:eastAsia="Calibri" w:hAnsi="Times New Roman" w:cs="Times New Roman"/>
          <w:sz w:val="28"/>
          <w:szCs w:val="28"/>
          <w:lang w:eastAsia="en-US"/>
        </w:rPr>
        <w:t xml:space="preserve">•    </w:t>
      </w:r>
      <w:r w:rsidRPr="007A6F73">
        <w:rPr>
          <w:rFonts w:ascii="Times New Roman" w:eastAsia="Times New Roman" w:hAnsi="Times New Roman" w:cs="Times New Roman"/>
          <w:sz w:val="28"/>
          <w:szCs w:val="28"/>
        </w:rPr>
        <w:t>строить запросы для поиска информации и анализировать результаты поиска;</w:t>
      </w:r>
    </w:p>
    <w:p w:rsidR="007A6F73" w:rsidRPr="007A6F73" w:rsidRDefault="007A6F73" w:rsidP="00C866C9">
      <w:pPr>
        <w:spacing w:after="0" w:line="240" w:lineRule="auto"/>
        <w:rPr>
          <w:rFonts w:ascii="Times New Roman" w:eastAsia="Times New Roman" w:hAnsi="Times New Roman" w:cs="Times New Roman"/>
          <w:sz w:val="28"/>
          <w:szCs w:val="28"/>
        </w:rPr>
      </w:pPr>
      <w:r w:rsidRPr="007A6F73">
        <w:rPr>
          <w:rFonts w:ascii="Times New Roman" w:eastAsia="Calibri" w:hAnsi="Times New Roman" w:cs="Times New Roman"/>
          <w:sz w:val="28"/>
          <w:szCs w:val="28"/>
          <w:lang w:eastAsia="en-US"/>
        </w:rPr>
        <w:t xml:space="preserve">•    </w:t>
      </w:r>
      <w:r w:rsidRPr="007A6F73">
        <w:rPr>
          <w:rFonts w:ascii="Times New Roman" w:eastAsia="Times New Roman" w:hAnsi="Times New Roman" w:cs="Times New Roman"/>
          <w:sz w:val="28"/>
          <w:szCs w:val="28"/>
        </w:rPr>
        <w:t>использовать различные  электронные каталоги для поиска необходимых книг; уметь создавать письменные сообщения: доклады, сообщения, рефераты, презентации и т.д.;</w:t>
      </w:r>
    </w:p>
    <w:p w:rsidR="00A054A3" w:rsidRDefault="00845330" w:rsidP="00C866C9">
      <w:pPr>
        <w:spacing w:after="0" w:line="240" w:lineRule="auto"/>
        <w:rPr>
          <w:rFonts w:ascii="Times New Roman" w:eastAsia="Times New Roman" w:hAnsi="Times New Roman" w:cs="Times New Roman"/>
          <w:sz w:val="28"/>
          <w:szCs w:val="28"/>
        </w:rPr>
      </w:pPr>
      <w:r>
        <w:rPr>
          <w:rFonts w:ascii="Times New Roman" w:eastAsia="Calibri" w:hAnsi="Times New Roman" w:cs="Times New Roman"/>
          <w:sz w:val="28"/>
          <w:szCs w:val="28"/>
          <w:lang w:eastAsia="en-US"/>
        </w:rPr>
        <w:t xml:space="preserve">• </w:t>
      </w:r>
      <w:r w:rsidR="007A6F73" w:rsidRPr="007A6F73">
        <w:rPr>
          <w:rFonts w:ascii="Times New Roman" w:eastAsia="Calibri" w:hAnsi="Times New Roman" w:cs="Times New Roman"/>
          <w:sz w:val="28"/>
          <w:szCs w:val="28"/>
          <w:lang w:eastAsia="en-US"/>
        </w:rPr>
        <w:t xml:space="preserve"> </w:t>
      </w:r>
      <w:r w:rsidR="007A6F73" w:rsidRPr="007A6F73">
        <w:rPr>
          <w:rFonts w:ascii="Times New Roman" w:eastAsia="Times New Roman" w:hAnsi="Times New Roman" w:cs="Times New Roman"/>
          <w:sz w:val="28"/>
          <w:szCs w:val="28"/>
        </w:rPr>
        <w:t xml:space="preserve">использовать возможности электронной почты для информационного обмена; </w:t>
      </w:r>
    </w:p>
    <w:p w:rsidR="007A6F73" w:rsidRPr="005151FF" w:rsidRDefault="00845330" w:rsidP="00C866C9">
      <w:pPr>
        <w:spacing w:after="0" w:line="240" w:lineRule="auto"/>
        <w:rPr>
          <w:rFonts w:ascii="Times New Roman" w:eastAsia="Times New Roman" w:hAnsi="Times New Roman" w:cs="Times New Roman"/>
          <w:sz w:val="28"/>
          <w:szCs w:val="28"/>
        </w:rPr>
      </w:pPr>
      <w:r>
        <w:rPr>
          <w:rFonts w:ascii="Times New Roman" w:eastAsia="Calibri" w:hAnsi="Times New Roman" w:cs="Times New Roman"/>
          <w:sz w:val="28"/>
          <w:szCs w:val="28"/>
          <w:lang w:eastAsia="en-US"/>
        </w:rPr>
        <w:t xml:space="preserve">•  </w:t>
      </w:r>
      <w:r w:rsidR="007A6F73" w:rsidRPr="007A6F73">
        <w:rPr>
          <w:rFonts w:ascii="Times New Roman" w:eastAsia="Times New Roman" w:hAnsi="Times New Roman" w:cs="Times New Roman"/>
          <w:sz w:val="28"/>
          <w:szCs w:val="28"/>
        </w:rPr>
        <w:t>соблюдать нормы информационной культуры, этики и права; с уважением относиться к частной информации и информационным правам других людей.</w:t>
      </w:r>
    </w:p>
    <w:p w:rsidR="00033A11" w:rsidRDefault="007E3B9B" w:rsidP="00C866C9">
      <w:pPr>
        <w:spacing w:after="0" w:line="240" w:lineRule="auto"/>
        <w:rPr>
          <w:rFonts w:ascii="Times New Roman" w:hAnsi="Times New Roman" w:cs="Times New Roman"/>
          <w:b/>
          <w:sz w:val="28"/>
          <w:szCs w:val="28"/>
        </w:rPr>
      </w:pPr>
      <w:r w:rsidRPr="007E3B9B">
        <w:rPr>
          <w:rFonts w:ascii="Times New Roman" w:hAnsi="Times New Roman" w:cs="Times New Roman"/>
          <w:b/>
          <w:sz w:val="28"/>
          <w:szCs w:val="28"/>
        </w:rPr>
        <w:t>Предметные результаты</w:t>
      </w:r>
      <w:r w:rsidR="00857E6D">
        <w:rPr>
          <w:rFonts w:ascii="Times New Roman" w:hAnsi="Times New Roman" w:cs="Times New Roman"/>
          <w:b/>
          <w:sz w:val="28"/>
          <w:szCs w:val="28"/>
        </w:rPr>
        <w:t>:</w:t>
      </w:r>
    </w:p>
    <w:p w:rsidR="00033A11" w:rsidRDefault="003A1940" w:rsidP="00C866C9">
      <w:pPr>
        <w:spacing w:after="0" w:line="240" w:lineRule="auto"/>
        <w:rPr>
          <w:rFonts w:ascii="Times New Roman" w:hAnsi="Times New Roman" w:cs="Times New Roman"/>
          <w:b/>
          <w:sz w:val="28"/>
          <w:szCs w:val="28"/>
        </w:rPr>
      </w:pPr>
      <w:r w:rsidRPr="003A1940">
        <w:rPr>
          <w:rFonts w:ascii="Times New Roman" w:eastAsia="Times New Roman" w:hAnsi="Times New Roman" w:cs="Times New Roman"/>
          <w:color w:val="000000"/>
          <w:sz w:val="28"/>
          <w:szCs w:val="28"/>
        </w:rPr>
        <w:t>1) осознание значимости чтения и изучения литературы для своего дальнейшего развития; формирование потребности в систематическом чтении как средстве познания мира и себя в этом мире, гармонизации отношений человека и общества, многоаспектного диалога;</w:t>
      </w:r>
    </w:p>
    <w:p w:rsidR="00033A11" w:rsidRDefault="003A1940" w:rsidP="00C866C9">
      <w:pPr>
        <w:spacing w:after="0" w:line="240" w:lineRule="auto"/>
        <w:rPr>
          <w:rFonts w:ascii="Times New Roman" w:hAnsi="Times New Roman" w:cs="Times New Roman"/>
          <w:b/>
          <w:sz w:val="28"/>
          <w:szCs w:val="28"/>
        </w:rPr>
      </w:pPr>
      <w:r w:rsidRPr="003A1940">
        <w:rPr>
          <w:rFonts w:ascii="Times New Roman" w:eastAsia="Times New Roman" w:hAnsi="Times New Roman" w:cs="Times New Roman"/>
          <w:color w:val="000000"/>
          <w:sz w:val="28"/>
          <w:szCs w:val="28"/>
        </w:rPr>
        <w:t>2) понимание литературы как одной из основных национально-культурных ценностей народа, как особого способа познания жизни;</w:t>
      </w:r>
    </w:p>
    <w:p w:rsidR="003A1940" w:rsidRPr="00033A11" w:rsidRDefault="003A1940" w:rsidP="00C866C9">
      <w:pPr>
        <w:spacing w:after="0" w:line="240" w:lineRule="auto"/>
        <w:rPr>
          <w:rFonts w:ascii="Times New Roman" w:hAnsi="Times New Roman" w:cs="Times New Roman"/>
          <w:b/>
          <w:sz w:val="28"/>
          <w:szCs w:val="28"/>
        </w:rPr>
      </w:pPr>
      <w:r w:rsidRPr="003A1940">
        <w:rPr>
          <w:rFonts w:ascii="Times New Roman" w:eastAsia="Times New Roman" w:hAnsi="Times New Roman" w:cs="Times New Roman"/>
          <w:color w:val="000000"/>
          <w:sz w:val="28"/>
          <w:szCs w:val="28"/>
        </w:rPr>
        <w:lastRenderedPageBreak/>
        <w:t>3) обеспечение культурной самоидентификации, осознание коммуникативно-эстетических возможностей родного языка на основе изучения выдающихся произведений российской культуры, культуры своего народа, мировой культуры;</w:t>
      </w:r>
    </w:p>
    <w:p w:rsidR="003A1940" w:rsidRPr="003A1940" w:rsidRDefault="003A1940" w:rsidP="00C866C9">
      <w:pPr>
        <w:shd w:val="clear" w:color="auto" w:fill="FFFFFF"/>
        <w:spacing w:after="0" w:line="240" w:lineRule="auto"/>
        <w:rPr>
          <w:rFonts w:ascii="Times New Roman" w:eastAsia="Times New Roman" w:hAnsi="Times New Roman" w:cs="Times New Roman"/>
          <w:color w:val="000000"/>
          <w:sz w:val="28"/>
          <w:szCs w:val="28"/>
        </w:rPr>
      </w:pPr>
      <w:r w:rsidRPr="003A1940">
        <w:rPr>
          <w:rFonts w:ascii="Times New Roman" w:eastAsia="Times New Roman" w:hAnsi="Times New Roman" w:cs="Times New Roman"/>
          <w:color w:val="000000"/>
          <w:sz w:val="28"/>
          <w:szCs w:val="28"/>
        </w:rPr>
        <w:t>4) воспитание квалифицированного читателя со сформированным эстетическим вкусом, способного аргументировать своё мнение и оформлять его словесно в устных и письменных высказываниях разных жанров, создавать развёрнутые высказывания аналитического и интерпретирующего характера, участвовать в  обсуждении прочитанного, сознательно планировать своё досуговое чтение;</w:t>
      </w:r>
    </w:p>
    <w:p w:rsidR="003A1940" w:rsidRPr="003A1940" w:rsidRDefault="003A1940" w:rsidP="00C866C9">
      <w:pPr>
        <w:shd w:val="clear" w:color="auto" w:fill="FFFFFF"/>
        <w:spacing w:after="0" w:line="240" w:lineRule="auto"/>
        <w:rPr>
          <w:rFonts w:ascii="Times New Roman" w:eastAsia="Times New Roman" w:hAnsi="Times New Roman" w:cs="Times New Roman"/>
          <w:color w:val="000000"/>
          <w:sz w:val="28"/>
          <w:szCs w:val="28"/>
        </w:rPr>
      </w:pPr>
      <w:r w:rsidRPr="003A1940">
        <w:rPr>
          <w:rFonts w:ascii="Times New Roman" w:eastAsia="Times New Roman" w:hAnsi="Times New Roman" w:cs="Times New Roman"/>
          <w:color w:val="000000"/>
          <w:sz w:val="28"/>
          <w:szCs w:val="28"/>
        </w:rPr>
        <w:t>5) развитие способности понимать литературные художественные произведения, отражающие разные этнокультурные традиции;</w:t>
      </w:r>
    </w:p>
    <w:p w:rsidR="00033A11" w:rsidRPr="00C866C9" w:rsidRDefault="003A1940" w:rsidP="00C866C9">
      <w:pPr>
        <w:shd w:val="clear" w:color="auto" w:fill="FFFFFF"/>
        <w:spacing w:after="0" w:line="240" w:lineRule="auto"/>
        <w:rPr>
          <w:rFonts w:ascii="Times New Roman" w:eastAsia="Times New Roman" w:hAnsi="Times New Roman" w:cs="Times New Roman"/>
          <w:color w:val="000000"/>
          <w:sz w:val="28"/>
          <w:szCs w:val="28"/>
        </w:rPr>
      </w:pPr>
      <w:proofErr w:type="gramStart"/>
      <w:r w:rsidRPr="003A1940">
        <w:rPr>
          <w:rFonts w:ascii="Times New Roman" w:eastAsia="Times New Roman" w:hAnsi="Times New Roman" w:cs="Times New Roman"/>
          <w:color w:val="000000"/>
          <w:sz w:val="28"/>
          <w:szCs w:val="28"/>
        </w:rPr>
        <w:t>6) овладение процедурами смыслового и эстетического анализа текста на основе понимания принципиальных отличий  литературного художественного текста от научного, делового, публицистического и т. п., формирование умений воспринимать, анализировать, критически оценивать и интерпретировать прочитанное, осознавать художественную картину жизни, отражённую в литературном произведении,  на уровне не только эмоционального восприятия, но </w:t>
      </w:r>
      <w:r>
        <w:rPr>
          <w:rFonts w:ascii="Times New Roman" w:eastAsia="Times New Roman" w:hAnsi="Times New Roman" w:cs="Times New Roman"/>
          <w:color w:val="000000"/>
          <w:sz w:val="28"/>
          <w:szCs w:val="28"/>
        </w:rPr>
        <w:t xml:space="preserve"> и интеллектуального осмысления</w:t>
      </w:r>
      <w:r w:rsidR="00BC17F5">
        <w:rPr>
          <w:rFonts w:ascii="Times New Roman" w:eastAsia="Times New Roman" w:hAnsi="Times New Roman" w:cs="Times New Roman"/>
          <w:color w:val="000000"/>
          <w:sz w:val="28"/>
          <w:szCs w:val="28"/>
        </w:rPr>
        <w:t xml:space="preserve">   </w:t>
      </w:r>
      <w:proofErr w:type="gramEnd"/>
    </w:p>
    <w:p w:rsidR="00FD7003" w:rsidRPr="00BC17F5" w:rsidRDefault="00FD7003" w:rsidP="00C866C9">
      <w:pPr>
        <w:shd w:val="clear" w:color="auto" w:fill="FFFFFF"/>
        <w:spacing w:after="0" w:line="240" w:lineRule="auto"/>
        <w:jc w:val="center"/>
        <w:rPr>
          <w:rFonts w:ascii="Times New Roman" w:eastAsia="Times New Roman" w:hAnsi="Times New Roman" w:cs="Times New Roman"/>
          <w:color w:val="000000"/>
          <w:sz w:val="28"/>
          <w:szCs w:val="28"/>
        </w:rPr>
      </w:pPr>
      <w:r w:rsidRPr="00BC17F5">
        <w:rPr>
          <w:rFonts w:ascii="Times New Roman" w:eastAsia="Times New Roman" w:hAnsi="Times New Roman" w:cs="Times New Roman"/>
          <w:b/>
          <w:bCs/>
          <w:color w:val="000000"/>
          <w:sz w:val="28"/>
          <w:szCs w:val="28"/>
          <w:shd w:val="clear" w:color="auto" w:fill="FFFFFF"/>
        </w:rPr>
        <w:t>5класс</w:t>
      </w:r>
    </w:p>
    <w:tbl>
      <w:tblPr>
        <w:tblpPr w:leftFromText="180" w:rightFromText="180" w:vertAnchor="text" w:horzAnchor="margin" w:tblpXSpec="center" w:tblpY="432"/>
        <w:tblW w:w="10322" w:type="dxa"/>
        <w:tblCellMar>
          <w:top w:w="15" w:type="dxa"/>
          <w:left w:w="15" w:type="dxa"/>
          <w:bottom w:w="15" w:type="dxa"/>
          <w:right w:w="15" w:type="dxa"/>
        </w:tblCellMar>
        <w:tblLook w:val="04A0" w:firstRow="1" w:lastRow="0" w:firstColumn="1" w:lastColumn="0" w:noHBand="0" w:noVBand="1"/>
      </w:tblPr>
      <w:tblGrid>
        <w:gridCol w:w="5052"/>
        <w:gridCol w:w="5270"/>
      </w:tblGrid>
      <w:tr w:rsidR="00FD7003" w:rsidRPr="007D083C" w:rsidTr="002A6123">
        <w:tc>
          <w:tcPr>
            <w:tcW w:w="50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D7003" w:rsidRPr="007D083C" w:rsidRDefault="00FD7003" w:rsidP="00C866C9">
            <w:pPr>
              <w:spacing w:after="0" w:line="240" w:lineRule="auto"/>
              <w:jc w:val="center"/>
              <w:rPr>
                <w:rFonts w:ascii="Calibri" w:eastAsia="Times New Roman" w:hAnsi="Calibri" w:cs="Calibri"/>
                <w:color w:val="000000"/>
              </w:rPr>
            </w:pPr>
            <w:r w:rsidRPr="007D083C">
              <w:rPr>
                <w:rFonts w:ascii="Times New Roman" w:eastAsia="Times New Roman" w:hAnsi="Times New Roman" w:cs="Times New Roman"/>
                <w:b/>
                <w:bCs/>
                <w:i/>
                <w:iCs/>
                <w:color w:val="000000"/>
                <w:sz w:val="24"/>
                <w:szCs w:val="24"/>
              </w:rPr>
              <w:t>Ученик научится</w:t>
            </w:r>
          </w:p>
        </w:tc>
        <w:tc>
          <w:tcPr>
            <w:tcW w:w="52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D7003" w:rsidRPr="007D083C" w:rsidRDefault="00FD7003" w:rsidP="00C866C9">
            <w:pPr>
              <w:spacing w:after="0" w:line="240" w:lineRule="auto"/>
              <w:jc w:val="center"/>
              <w:rPr>
                <w:rFonts w:ascii="Calibri" w:eastAsia="Times New Roman" w:hAnsi="Calibri" w:cs="Calibri"/>
                <w:color w:val="000000"/>
              </w:rPr>
            </w:pPr>
            <w:r w:rsidRPr="007D083C">
              <w:rPr>
                <w:rFonts w:ascii="Times New Roman" w:eastAsia="Times New Roman" w:hAnsi="Times New Roman" w:cs="Times New Roman"/>
                <w:b/>
                <w:bCs/>
                <w:i/>
                <w:iCs/>
                <w:color w:val="000000"/>
                <w:sz w:val="24"/>
                <w:szCs w:val="24"/>
              </w:rPr>
              <w:t>Ученик получит возможность научиться</w:t>
            </w:r>
          </w:p>
        </w:tc>
      </w:tr>
      <w:tr w:rsidR="00FD7003" w:rsidRPr="007D083C" w:rsidTr="002A6123">
        <w:tc>
          <w:tcPr>
            <w:tcW w:w="10322"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D7003" w:rsidRPr="007D083C" w:rsidRDefault="00FD7003" w:rsidP="00C866C9">
            <w:pPr>
              <w:spacing w:after="0" w:line="240" w:lineRule="auto"/>
              <w:jc w:val="center"/>
              <w:rPr>
                <w:rFonts w:ascii="Calibri" w:eastAsia="Times New Roman" w:hAnsi="Calibri" w:cs="Calibri"/>
                <w:color w:val="000000"/>
              </w:rPr>
            </w:pPr>
            <w:r w:rsidRPr="007D083C">
              <w:rPr>
                <w:rFonts w:ascii="Times New Roman" w:eastAsia="Times New Roman" w:hAnsi="Times New Roman" w:cs="Times New Roman"/>
                <w:b/>
                <w:bCs/>
                <w:color w:val="000000"/>
                <w:sz w:val="24"/>
                <w:szCs w:val="24"/>
              </w:rPr>
              <w:t>Устное народное творчество</w:t>
            </w:r>
          </w:p>
        </w:tc>
      </w:tr>
      <w:tr w:rsidR="00FD7003" w:rsidRPr="007D083C" w:rsidTr="002A6123">
        <w:tc>
          <w:tcPr>
            <w:tcW w:w="50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осознанно воспринимать и понимать фольклорный текст; различать фольклорные и литературные произведения;  сопоставлять фольклорную сказку и её интерпретацию средствами других искусств (иллюстрация, мультипликация, художественный фильм);</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выделять нравственную проблематику сказок как основу для развития представлений о нравственном идеале русского народа, формирования представлений о русском национальном характере;</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видеть черты русского национального характера в героях русских сказок.</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учитывая жанрово-родовые признаки, выбирать сказки для самостоятельного чтения;</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выразительно читать сказки, соблюдая соответствующий интонационный рисунок устного рассказывания;</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пересказывать сказки, чётко выделяя сюжетные линии, не пропуская значимых композиционных элементов, используя в своей речи характерные для народных сказок художественные приёмы;</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xml:space="preserve">• выявлять в сказках характерные художественные приёмы и на этой основе определять жанровую разновидность сказки, отличать литературную сказку </w:t>
            </w:r>
            <w:proofErr w:type="gramStart"/>
            <w:r w:rsidRPr="007D083C">
              <w:rPr>
                <w:rFonts w:ascii="Times New Roman" w:eastAsia="Times New Roman" w:hAnsi="Times New Roman" w:cs="Times New Roman"/>
                <w:color w:val="000000"/>
                <w:sz w:val="24"/>
                <w:szCs w:val="24"/>
              </w:rPr>
              <w:t>от</w:t>
            </w:r>
            <w:proofErr w:type="gramEnd"/>
            <w:r w:rsidR="00210E05">
              <w:rPr>
                <w:rFonts w:ascii="Times New Roman" w:eastAsia="Times New Roman" w:hAnsi="Times New Roman" w:cs="Times New Roman"/>
                <w:color w:val="000000"/>
                <w:sz w:val="24"/>
                <w:szCs w:val="24"/>
              </w:rPr>
              <w:t xml:space="preserve"> </w:t>
            </w:r>
            <w:r w:rsidRPr="007D083C">
              <w:rPr>
                <w:rFonts w:ascii="Times New Roman" w:eastAsia="Times New Roman" w:hAnsi="Times New Roman" w:cs="Times New Roman"/>
                <w:color w:val="000000"/>
                <w:sz w:val="24"/>
                <w:szCs w:val="24"/>
              </w:rPr>
              <w:t>фольклорной.</w:t>
            </w:r>
          </w:p>
        </w:tc>
        <w:tc>
          <w:tcPr>
            <w:tcW w:w="52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i/>
                <w:iCs/>
                <w:color w:val="000000"/>
                <w:sz w:val="24"/>
                <w:szCs w:val="24"/>
              </w:rPr>
              <w:t> </w:t>
            </w:r>
            <w:r w:rsidRPr="007D083C">
              <w:rPr>
                <w:rFonts w:ascii="Times New Roman" w:eastAsia="Times New Roman" w:hAnsi="Times New Roman" w:cs="Times New Roman"/>
                <w:color w:val="000000"/>
                <w:sz w:val="24"/>
                <w:szCs w:val="24"/>
              </w:rPr>
              <w:t>• </w:t>
            </w:r>
            <w:r w:rsidRPr="007D083C">
              <w:rPr>
                <w:rFonts w:ascii="Times New Roman" w:eastAsia="Times New Roman" w:hAnsi="Times New Roman" w:cs="Times New Roman"/>
                <w:i/>
                <w:iCs/>
                <w:color w:val="000000"/>
                <w:sz w:val="24"/>
                <w:szCs w:val="24"/>
              </w:rPr>
              <w:t>сравнивая сказки, принадлежащие разным народам, видеть в них воплощение нравственного идеала конкретного народа (находить общее и различное с идеалом русского и своего народов);</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w:t>
            </w:r>
            <w:r w:rsidRPr="007D083C">
              <w:rPr>
                <w:rFonts w:ascii="Times New Roman" w:eastAsia="Times New Roman" w:hAnsi="Times New Roman" w:cs="Times New Roman"/>
                <w:i/>
                <w:iCs/>
                <w:color w:val="000000"/>
                <w:sz w:val="24"/>
                <w:szCs w:val="24"/>
              </w:rPr>
              <w:t>рассказывать о самостоятельно прочитанной сказке,</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i/>
                <w:iCs/>
                <w:color w:val="000000"/>
                <w:sz w:val="24"/>
                <w:szCs w:val="24"/>
              </w:rPr>
              <w:t>• сочинять сказку и/или придумывать сюжетные линии</w:t>
            </w:r>
            <w:r w:rsidRPr="007D083C">
              <w:rPr>
                <w:rFonts w:ascii="Times New Roman" w:eastAsia="Times New Roman" w:hAnsi="Times New Roman" w:cs="Times New Roman"/>
                <w:color w:val="000000"/>
                <w:sz w:val="24"/>
                <w:szCs w:val="24"/>
              </w:rPr>
              <w:t>.</w:t>
            </w:r>
          </w:p>
        </w:tc>
      </w:tr>
      <w:tr w:rsidR="00FD7003" w:rsidRPr="007D083C" w:rsidTr="002A6123">
        <w:tc>
          <w:tcPr>
            <w:tcW w:w="10322"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D7003" w:rsidRPr="007D083C" w:rsidRDefault="00FD7003" w:rsidP="00C866C9">
            <w:pPr>
              <w:spacing w:after="0" w:line="240" w:lineRule="auto"/>
              <w:jc w:val="center"/>
              <w:rPr>
                <w:rFonts w:ascii="Calibri" w:eastAsia="Times New Roman" w:hAnsi="Calibri" w:cs="Calibri"/>
                <w:color w:val="000000"/>
              </w:rPr>
            </w:pPr>
            <w:r w:rsidRPr="007D083C">
              <w:rPr>
                <w:rFonts w:ascii="Times New Roman" w:eastAsia="Times New Roman" w:hAnsi="Times New Roman" w:cs="Times New Roman"/>
                <w:b/>
                <w:bCs/>
                <w:color w:val="000000"/>
                <w:sz w:val="24"/>
                <w:szCs w:val="24"/>
              </w:rPr>
              <w:t>Древнерусская литература. Русская литература XVIII в.</w:t>
            </w:r>
          </w:p>
          <w:p w:rsidR="00FD7003" w:rsidRPr="007D083C" w:rsidRDefault="00FD7003" w:rsidP="00C866C9">
            <w:pPr>
              <w:spacing w:after="0" w:line="240" w:lineRule="auto"/>
              <w:jc w:val="center"/>
              <w:rPr>
                <w:rFonts w:ascii="Calibri" w:eastAsia="Times New Roman" w:hAnsi="Calibri" w:cs="Calibri"/>
                <w:color w:val="000000"/>
              </w:rPr>
            </w:pPr>
            <w:r w:rsidRPr="007D083C">
              <w:rPr>
                <w:rFonts w:ascii="Times New Roman" w:eastAsia="Times New Roman" w:hAnsi="Times New Roman" w:cs="Times New Roman"/>
                <w:b/>
                <w:bCs/>
                <w:color w:val="000000"/>
                <w:sz w:val="24"/>
                <w:szCs w:val="24"/>
              </w:rPr>
              <w:t>Русская литература XIX—XX вв. Зарубежная литература</w:t>
            </w:r>
          </w:p>
        </w:tc>
      </w:tr>
      <w:tr w:rsidR="00FD7003" w:rsidRPr="007D083C" w:rsidTr="002A6123">
        <w:tc>
          <w:tcPr>
            <w:tcW w:w="50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lastRenderedPageBreak/>
              <w:t>•  адекватно понимать художественный текст и давать его смысловой анализ на основе наводящих вопросов; интерпретировать прочитанное, отбирать произведения для чтения;</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воспринимать художественный текст как произведение искусства, послание автора читателю, современнику и потомку;</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определять  с помощью учителя для себя актуальную цель чтения художественной литературы; выбирать произведения для самостоятельного чтения;</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выявлять авторскую позицию, определяя своё к ней отношение,</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создавать собственный текст интерпретирующего характера в формате ответа на вопрос;</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сопоставлять произведение словесного искусства и его иллюстрацию;</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работать с книгой как источником информации.</w:t>
            </w:r>
          </w:p>
        </w:tc>
        <w:tc>
          <w:tcPr>
            <w:tcW w:w="52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w:t>
            </w:r>
            <w:r w:rsidRPr="007D083C">
              <w:rPr>
                <w:rFonts w:ascii="Times New Roman" w:eastAsia="Times New Roman" w:hAnsi="Times New Roman" w:cs="Times New Roman"/>
                <w:i/>
                <w:iCs/>
                <w:color w:val="000000"/>
                <w:sz w:val="24"/>
                <w:szCs w:val="24"/>
              </w:rPr>
              <w:t>выбирать путь анализа произведения, адекватный жанрово-родовой природе художественного текста;</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w:t>
            </w:r>
            <w:r w:rsidRPr="007D083C">
              <w:rPr>
                <w:rFonts w:ascii="Times New Roman" w:eastAsia="Times New Roman" w:hAnsi="Times New Roman" w:cs="Times New Roman"/>
                <w:i/>
                <w:iCs/>
                <w:color w:val="000000"/>
                <w:sz w:val="24"/>
                <w:szCs w:val="24"/>
              </w:rPr>
              <w:t>оценивать иллюстрацию или экранизацию произведения;</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w:t>
            </w:r>
            <w:r w:rsidRPr="007D083C">
              <w:rPr>
                <w:rFonts w:ascii="Times New Roman" w:eastAsia="Times New Roman" w:hAnsi="Times New Roman" w:cs="Times New Roman"/>
                <w:i/>
                <w:iCs/>
                <w:color w:val="000000"/>
                <w:sz w:val="24"/>
                <w:szCs w:val="24"/>
              </w:rPr>
              <w:t>создавать собственную иллюстрацию изученного текста;</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w:t>
            </w:r>
            <w:r w:rsidRPr="007D083C">
              <w:rPr>
                <w:rFonts w:ascii="Times New Roman" w:eastAsia="Times New Roman" w:hAnsi="Times New Roman" w:cs="Times New Roman"/>
                <w:i/>
                <w:iCs/>
                <w:color w:val="000000"/>
                <w:sz w:val="24"/>
                <w:szCs w:val="24"/>
              </w:rPr>
              <w:t>сопоставлять произведения русской и мировой литературы под руководством учителя;</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w:t>
            </w:r>
            <w:r w:rsidRPr="007D083C">
              <w:rPr>
                <w:rFonts w:ascii="Times New Roman" w:eastAsia="Times New Roman" w:hAnsi="Times New Roman" w:cs="Times New Roman"/>
                <w:i/>
                <w:iCs/>
                <w:color w:val="000000"/>
                <w:sz w:val="24"/>
                <w:szCs w:val="24"/>
              </w:rPr>
              <w:t>представление о самостоятельной проектно-исследовательской деятельности и оформлять её результаты в форматах (работа исследовательского характера, проект).</w:t>
            </w:r>
          </w:p>
        </w:tc>
      </w:tr>
    </w:tbl>
    <w:p w:rsidR="00FD7003" w:rsidRPr="007D083C" w:rsidRDefault="00FD7003" w:rsidP="00C866C9">
      <w:pPr>
        <w:shd w:val="clear" w:color="auto" w:fill="FFFFFF"/>
        <w:spacing w:after="0" w:line="240" w:lineRule="auto"/>
        <w:jc w:val="center"/>
        <w:rPr>
          <w:rFonts w:ascii="Calibri" w:eastAsia="Times New Roman" w:hAnsi="Calibri" w:cs="Calibri"/>
          <w:color w:val="000000"/>
        </w:rPr>
      </w:pPr>
      <w:r w:rsidRPr="007D083C">
        <w:rPr>
          <w:rFonts w:ascii="Times New Roman" w:eastAsia="Times New Roman" w:hAnsi="Times New Roman" w:cs="Times New Roman"/>
          <w:b/>
          <w:bCs/>
          <w:color w:val="000000"/>
          <w:sz w:val="28"/>
          <w:szCs w:val="28"/>
        </w:rPr>
        <w:t>6 класс</w:t>
      </w:r>
    </w:p>
    <w:tbl>
      <w:tblPr>
        <w:tblpPr w:leftFromText="180" w:rightFromText="180" w:vertAnchor="text" w:horzAnchor="margin" w:tblpXSpec="center" w:tblpY="314"/>
        <w:tblW w:w="10490" w:type="dxa"/>
        <w:tblCellMar>
          <w:top w:w="15" w:type="dxa"/>
          <w:left w:w="15" w:type="dxa"/>
          <w:bottom w:w="15" w:type="dxa"/>
          <w:right w:w="15" w:type="dxa"/>
        </w:tblCellMar>
        <w:tblLook w:val="04A0" w:firstRow="1" w:lastRow="0" w:firstColumn="1" w:lastColumn="0" w:noHBand="0" w:noVBand="1"/>
      </w:tblPr>
      <w:tblGrid>
        <w:gridCol w:w="5077"/>
        <w:gridCol w:w="5413"/>
      </w:tblGrid>
      <w:tr w:rsidR="00FD7003" w:rsidRPr="007D083C" w:rsidTr="002A6123">
        <w:tc>
          <w:tcPr>
            <w:tcW w:w="50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D7003" w:rsidRPr="007D083C" w:rsidRDefault="00FD7003" w:rsidP="00C866C9">
            <w:pPr>
              <w:spacing w:after="0" w:line="240" w:lineRule="auto"/>
              <w:jc w:val="center"/>
              <w:rPr>
                <w:rFonts w:ascii="Calibri" w:eastAsia="Times New Roman" w:hAnsi="Calibri" w:cs="Calibri"/>
                <w:color w:val="000000"/>
              </w:rPr>
            </w:pPr>
            <w:r w:rsidRPr="007D083C">
              <w:rPr>
                <w:rFonts w:ascii="Times New Roman" w:eastAsia="Times New Roman" w:hAnsi="Times New Roman" w:cs="Times New Roman"/>
                <w:b/>
                <w:bCs/>
                <w:i/>
                <w:iCs/>
                <w:color w:val="000000"/>
                <w:sz w:val="24"/>
                <w:szCs w:val="24"/>
              </w:rPr>
              <w:t>Ученик научится</w:t>
            </w:r>
          </w:p>
        </w:tc>
        <w:tc>
          <w:tcPr>
            <w:tcW w:w="54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D7003" w:rsidRPr="007D083C" w:rsidRDefault="00FD7003" w:rsidP="00C866C9">
            <w:pPr>
              <w:spacing w:after="0" w:line="240" w:lineRule="auto"/>
              <w:jc w:val="center"/>
              <w:rPr>
                <w:rFonts w:ascii="Calibri" w:eastAsia="Times New Roman" w:hAnsi="Calibri" w:cs="Calibri"/>
                <w:color w:val="000000"/>
              </w:rPr>
            </w:pPr>
            <w:r w:rsidRPr="007D083C">
              <w:rPr>
                <w:rFonts w:ascii="Times New Roman" w:eastAsia="Times New Roman" w:hAnsi="Times New Roman" w:cs="Times New Roman"/>
                <w:b/>
                <w:bCs/>
                <w:i/>
                <w:iCs/>
                <w:color w:val="000000"/>
                <w:sz w:val="24"/>
                <w:szCs w:val="24"/>
              </w:rPr>
              <w:t>Ученик получит возможность научиться</w:t>
            </w:r>
          </w:p>
        </w:tc>
      </w:tr>
      <w:tr w:rsidR="00FD7003" w:rsidRPr="007D083C" w:rsidTr="002A6123">
        <w:tc>
          <w:tcPr>
            <w:tcW w:w="1049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D7003" w:rsidRPr="007D083C" w:rsidRDefault="00FD7003" w:rsidP="00C866C9">
            <w:pPr>
              <w:spacing w:after="0" w:line="240" w:lineRule="auto"/>
              <w:jc w:val="center"/>
              <w:rPr>
                <w:rFonts w:ascii="Calibri" w:eastAsia="Times New Roman" w:hAnsi="Calibri" w:cs="Calibri"/>
                <w:color w:val="000000"/>
              </w:rPr>
            </w:pPr>
            <w:r w:rsidRPr="007D083C">
              <w:rPr>
                <w:rFonts w:ascii="Times New Roman" w:eastAsia="Times New Roman" w:hAnsi="Times New Roman" w:cs="Times New Roman"/>
                <w:b/>
                <w:bCs/>
                <w:color w:val="000000"/>
                <w:sz w:val="24"/>
                <w:szCs w:val="24"/>
              </w:rPr>
              <w:t>Устное народное творчество</w:t>
            </w:r>
          </w:p>
        </w:tc>
      </w:tr>
      <w:tr w:rsidR="00FD7003" w:rsidRPr="007D083C" w:rsidTr="002A6123">
        <w:tc>
          <w:tcPr>
            <w:tcW w:w="50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осознанно воспринимать и понимать фольклорный текст; различать фольклорные и литературные произведения;  </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выделять нравственную проблематику пословиц и поговорок как основу для развития представлений о нравственном идеале русского народа, формирования представлений о русском национальном характере;</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обращаться к пословицам, поговоркам, фольклорным образам, традиционным фольклорным приёмам в различных ситуациях речевого общения;</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целенаправленно использовать малые фольклорные жанры в своих устных и письменных высказываниях;</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определять с помощью пословицы жизненную/вымышленную ситуацию;</w:t>
            </w:r>
          </w:p>
        </w:tc>
        <w:tc>
          <w:tcPr>
            <w:tcW w:w="54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i/>
                <w:iCs/>
                <w:color w:val="000000"/>
                <w:sz w:val="24"/>
                <w:szCs w:val="24"/>
              </w:rPr>
              <w:t> </w:t>
            </w:r>
            <w:r w:rsidRPr="007D083C">
              <w:rPr>
                <w:rFonts w:ascii="Times New Roman" w:eastAsia="Times New Roman" w:hAnsi="Times New Roman" w:cs="Times New Roman"/>
                <w:color w:val="000000"/>
                <w:sz w:val="24"/>
                <w:szCs w:val="24"/>
              </w:rPr>
              <w:t>• </w:t>
            </w:r>
            <w:r w:rsidRPr="007D083C">
              <w:rPr>
                <w:rFonts w:ascii="Times New Roman" w:eastAsia="Times New Roman" w:hAnsi="Times New Roman" w:cs="Times New Roman"/>
                <w:i/>
                <w:iCs/>
                <w:color w:val="000000"/>
                <w:sz w:val="24"/>
                <w:szCs w:val="24"/>
              </w:rPr>
              <w:t>сравнивая пословицы и поговорки, принадлежащие разным народам, видеть в них воплощение нравственного идеала конкретного народа (находить общее и различное с идеалом русского и своего народов);</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i/>
                <w:iCs/>
                <w:color w:val="000000"/>
                <w:sz w:val="24"/>
                <w:szCs w:val="24"/>
              </w:rPr>
              <w:t>• сочинять сказку или рассказ  по пословице и/или придумывать сюжетные линии</w:t>
            </w:r>
            <w:r w:rsidRPr="007D083C">
              <w:rPr>
                <w:rFonts w:ascii="Times New Roman" w:eastAsia="Times New Roman" w:hAnsi="Times New Roman" w:cs="Times New Roman"/>
                <w:color w:val="000000"/>
                <w:sz w:val="24"/>
                <w:szCs w:val="24"/>
              </w:rPr>
              <w:t>;</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i/>
                <w:iCs/>
                <w:color w:val="000000"/>
                <w:sz w:val="24"/>
                <w:szCs w:val="24"/>
              </w:rPr>
              <w:t>• выбирать произведения устного народного творчества разных народов для самостоятельного чтения, руководствуясь конкретными целевыми установками;</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i/>
                <w:iCs/>
                <w:color w:val="000000"/>
                <w:sz w:val="24"/>
                <w:szCs w:val="24"/>
              </w:rPr>
              <w:t>• устанавливать связи между пословицами и поговорками разных народов на уровне тематики, проблематики, образов (по принципу сходства и различия).</w:t>
            </w:r>
          </w:p>
        </w:tc>
      </w:tr>
      <w:tr w:rsidR="00FD7003" w:rsidRPr="007D083C" w:rsidTr="002A6123">
        <w:tc>
          <w:tcPr>
            <w:tcW w:w="1049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D7003" w:rsidRPr="007D083C" w:rsidRDefault="00FD7003" w:rsidP="00C866C9">
            <w:pPr>
              <w:spacing w:after="0" w:line="240" w:lineRule="auto"/>
              <w:jc w:val="center"/>
              <w:rPr>
                <w:rFonts w:ascii="Calibri" w:eastAsia="Times New Roman" w:hAnsi="Calibri" w:cs="Calibri"/>
                <w:color w:val="000000"/>
              </w:rPr>
            </w:pPr>
            <w:r w:rsidRPr="007D083C">
              <w:rPr>
                <w:rFonts w:ascii="Times New Roman" w:eastAsia="Times New Roman" w:hAnsi="Times New Roman" w:cs="Times New Roman"/>
                <w:b/>
                <w:bCs/>
                <w:color w:val="000000"/>
                <w:sz w:val="24"/>
                <w:szCs w:val="24"/>
              </w:rPr>
              <w:t>Древнерусская литература. Русская литература XVIII в.</w:t>
            </w:r>
          </w:p>
          <w:p w:rsidR="00FD7003" w:rsidRPr="007D083C" w:rsidRDefault="00FD7003" w:rsidP="00C866C9">
            <w:pPr>
              <w:spacing w:after="0" w:line="240" w:lineRule="auto"/>
              <w:jc w:val="center"/>
              <w:rPr>
                <w:rFonts w:ascii="Calibri" w:eastAsia="Times New Roman" w:hAnsi="Calibri" w:cs="Calibri"/>
                <w:color w:val="000000"/>
              </w:rPr>
            </w:pPr>
            <w:r w:rsidRPr="007D083C">
              <w:rPr>
                <w:rFonts w:ascii="Times New Roman" w:eastAsia="Times New Roman" w:hAnsi="Times New Roman" w:cs="Times New Roman"/>
                <w:b/>
                <w:bCs/>
                <w:color w:val="000000"/>
                <w:sz w:val="24"/>
                <w:szCs w:val="24"/>
              </w:rPr>
              <w:t>Русская литература XIX—XX вв. Зарубежная литература</w:t>
            </w:r>
          </w:p>
        </w:tc>
      </w:tr>
      <w:tr w:rsidR="00FD7003" w:rsidRPr="007D083C" w:rsidTr="002A6123">
        <w:tc>
          <w:tcPr>
            <w:tcW w:w="50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адекватно понимать художественный текст и давать его смысловой анализ на основе наводящих вопросов или по данному плану; интерпретировать прочитанное, отбирать произведения для чтения;</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воспринимать художественный текст как произведение искусства, послание автора читателю, современнику и потомку;</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xml:space="preserve">• определять  с помощью учителя или консультантов для себя актуальную цель </w:t>
            </w:r>
            <w:r w:rsidRPr="007D083C">
              <w:rPr>
                <w:rFonts w:ascii="Times New Roman" w:eastAsia="Times New Roman" w:hAnsi="Times New Roman" w:cs="Times New Roman"/>
                <w:color w:val="000000"/>
                <w:sz w:val="24"/>
                <w:szCs w:val="24"/>
              </w:rPr>
              <w:lastRenderedPageBreak/>
              <w:t>чтения художественной литературы; выбирать произведения для самостоятельного чтения;</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выявлять авторскую позицию, определяя своё к ней отношение,</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создавать собственный текст интерпретирующего характера в формате ответа на вопрос, анализа поэтического текста, характеристики героя;</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сопоставлять произведение словесного искусства и его иллюстрацию;</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работать с книгой как источником информации.</w:t>
            </w:r>
          </w:p>
        </w:tc>
        <w:tc>
          <w:tcPr>
            <w:tcW w:w="54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lastRenderedPageBreak/>
              <w:t>• </w:t>
            </w:r>
            <w:r w:rsidRPr="007D083C">
              <w:rPr>
                <w:rFonts w:ascii="Times New Roman" w:eastAsia="Times New Roman" w:hAnsi="Times New Roman" w:cs="Times New Roman"/>
                <w:i/>
                <w:iCs/>
                <w:color w:val="000000"/>
                <w:sz w:val="24"/>
                <w:szCs w:val="24"/>
              </w:rPr>
              <w:t>выбирать путь анализа произведения, адекватный жанрово-родовой природе художественного текста;</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w:t>
            </w:r>
            <w:r w:rsidRPr="007D083C">
              <w:rPr>
                <w:rFonts w:ascii="Times New Roman" w:eastAsia="Times New Roman" w:hAnsi="Times New Roman" w:cs="Times New Roman"/>
                <w:i/>
                <w:iCs/>
                <w:color w:val="000000"/>
                <w:sz w:val="24"/>
                <w:szCs w:val="24"/>
              </w:rPr>
              <w:t>оценивать иллюстрацию или экранизацию произведения;</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w:t>
            </w:r>
            <w:r w:rsidRPr="007D083C">
              <w:rPr>
                <w:rFonts w:ascii="Times New Roman" w:eastAsia="Times New Roman" w:hAnsi="Times New Roman" w:cs="Times New Roman"/>
                <w:i/>
                <w:iCs/>
                <w:color w:val="000000"/>
                <w:sz w:val="24"/>
                <w:szCs w:val="24"/>
              </w:rPr>
              <w:t>создавать собственную иллюстрацию изученного текста;</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w:t>
            </w:r>
            <w:r w:rsidRPr="007D083C">
              <w:rPr>
                <w:rFonts w:ascii="Times New Roman" w:eastAsia="Times New Roman" w:hAnsi="Times New Roman" w:cs="Times New Roman"/>
                <w:i/>
                <w:iCs/>
                <w:color w:val="000000"/>
                <w:sz w:val="24"/>
                <w:szCs w:val="24"/>
              </w:rPr>
              <w:t>сопоставлять произведения русской и мировой литературы под руководством учителя;</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w:t>
            </w:r>
            <w:r w:rsidRPr="007D083C">
              <w:rPr>
                <w:rFonts w:ascii="Times New Roman" w:eastAsia="Times New Roman" w:hAnsi="Times New Roman" w:cs="Times New Roman"/>
                <w:i/>
                <w:iCs/>
                <w:color w:val="000000"/>
                <w:sz w:val="24"/>
                <w:szCs w:val="24"/>
              </w:rPr>
              <w:t>представление о самостоятельной проектно-</w:t>
            </w:r>
            <w:r w:rsidRPr="007D083C">
              <w:rPr>
                <w:rFonts w:ascii="Times New Roman" w:eastAsia="Times New Roman" w:hAnsi="Times New Roman" w:cs="Times New Roman"/>
                <w:i/>
                <w:iCs/>
                <w:color w:val="000000"/>
                <w:sz w:val="24"/>
                <w:szCs w:val="24"/>
              </w:rPr>
              <w:lastRenderedPageBreak/>
              <w:t>исследовательской деятельности и оформлять её результаты в форматах (работа исследовательского характера, проект).</w:t>
            </w:r>
          </w:p>
        </w:tc>
      </w:tr>
    </w:tbl>
    <w:p w:rsidR="00FD7003" w:rsidRPr="007D083C" w:rsidRDefault="00FD7003" w:rsidP="00C866C9">
      <w:pPr>
        <w:shd w:val="clear" w:color="auto" w:fill="FFFFFF"/>
        <w:spacing w:after="0" w:line="240" w:lineRule="auto"/>
        <w:ind w:left="-426" w:right="283"/>
        <w:jc w:val="center"/>
        <w:rPr>
          <w:rFonts w:ascii="Calibri" w:eastAsia="Times New Roman" w:hAnsi="Calibri" w:cs="Calibri"/>
          <w:color w:val="000000"/>
        </w:rPr>
      </w:pPr>
      <w:r w:rsidRPr="007D083C">
        <w:rPr>
          <w:rFonts w:ascii="Times New Roman" w:eastAsia="Times New Roman" w:hAnsi="Times New Roman" w:cs="Times New Roman"/>
          <w:b/>
          <w:bCs/>
          <w:color w:val="000000"/>
          <w:sz w:val="28"/>
          <w:szCs w:val="28"/>
        </w:rPr>
        <w:lastRenderedPageBreak/>
        <w:t>7  класс</w:t>
      </w:r>
    </w:p>
    <w:tbl>
      <w:tblPr>
        <w:tblpPr w:leftFromText="180" w:rightFromText="180" w:vertAnchor="text" w:horzAnchor="margin" w:tblpXSpec="center" w:tblpY="65"/>
        <w:tblW w:w="10594" w:type="dxa"/>
        <w:tblCellMar>
          <w:top w:w="15" w:type="dxa"/>
          <w:left w:w="15" w:type="dxa"/>
          <w:bottom w:w="15" w:type="dxa"/>
          <w:right w:w="15" w:type="dxa"/>
        </w:tblCellMar>
        <w:tblLook w:val="04A0" w:firstRow="1" w:lastRow="0" w:firstColumn="1" w:lastColumn="0" w:noHBand="0" w:noVBand="1"/>
      </w:tblPr>
      <w:tblGrid>
        <w:gridCol w:w="5103"/>
        <w:gridCol w:w="5491"/>
      </w:tblGrid>
      <w:tr w:rsidR="00FD7003" w:rsidRPr="007D083C" w:rsidTr="002A6123">
        <w:tc>
          <w:tcPr>
            <w:tcW w:w="51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D7003" w:rsidRPr="007D083C" w:rsidRDefault="00FD7003" w:rsidP="00C866C9">
            <w:pPr>
              <w:spacing w:after="0" w:line="240" w:lineRule="auto"/>
              <w:ind w:left="284"/>
              <w:jc w:val="center"/>
              <w:rPr>
                <w:rFonts w:ascii="Calibri" w:eastAsia="Times New Roman" w:hAnsi="Calibri" w:cs="Calibri"/>
                <w:color w:val="000000"/>
              </w:rPr>
            </w:pPr>
            <w:r w:rsidRPr="007D083C">
              <w:rPr>
                <w:rFonts w:ascii="Times New Roman" w:eastAsia="Times New Roman" w:hAnsi="Times New Roman" w:cs="Times New Roman"/>
                <w:b/>
                <w:bCs/>
                <w:i/>
                <w:iCs/>
                <w:color w:val="000000"/>
                <w:sz w:val="24"/>
                <w:szCs w:val="24"/>
              </w:rPr>
              <w:t>Ученик научится</w:t>
            </w:r>
          </w:p>
        </w:tc>
        <w:tc>
          <w:tcPr>
            <w:tcW w:w="54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D7003" w:rsidRPr="007D083C" w:rsidRDefault="00FD7003" w:rsidP="00C866C9">
            <w:pPr>
              <w:spacing w:after="0" w:line="240" w:lineRule="auto"/>
              <w:jc w:val="center"/>
              <w:rPr>
                <w:rFonts w:ascii="Calibri" w:eastAsia="Times New Roman" w:hAnsi="Calibri" w:cs="Calibri"/>
                <w:color w:val="000000"/>
              </w:rPr>
            </w:pPr>
            <w:r w:rsidRPr="007D083C">
              <w:rPr>
                <w:rFonts w:ascii="Times New Roman" w:eastAsia="Times New Roman" w:hAnsi="Times New Roman" w:cs="Times New Roman"/>
                <w:b/>
                <w:bCs/>
                <w:i/>
                <w:iCs/>
                <w:color w:val="000000"/>
                <w:sz w:val="24"/>
                <w:szCs w:val="24"/>
              </w:rPr>
              <w:t>Ученик получит возможность научиться</w:t>
            </w:r>
          </w:p>
        </w:tc>
      </w:tr>
      <w:tr w:rsidR="00FD7003" w:rsidRPr="007D083C" w:rsidTr="002A6123">
        <w:tc>
          <w:tcPr>
            <w:tcW w:w="10594"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D7003" w:rsidRPr="007D083C" w:rsidRDefault="00FD7003" w:rsidP="00C866C9">
            <w:pPr>
              <w:spacing w:after="0" w:line="240" w:lineRule="auto"/>
              <w:jc w:val="center"/>
              <w:rPr>
                <w:rFonts w:ascii="Calibri" w:eastAsia="Times New Roman" w:hAnsi="Calibri" w:cs="Calibri"/>
                <w:color w:val="000000"/>
              </w:rPr>
            </w:pPr>
            <w:r w:rsidRPr="007D083C">
              <w:rPr>
                <w:rFonts w:ascii="Times New Roman" w:eastAsia="Times New Roman" w:hAnsi="Times New Roman" w:cs="Times New Roman"/>
                <w:b/>
                <w:bCs/>
                <w:color w:val="000000"/>
                <w:sz w:val="24"/>
                <w:szCs w:val="24"/>
              </w:rPr>
              <w:t>Устное народное творчество</w:t>
            </w:r>
          </w:p>
        </w:tc>
      </w:tr>
      <w:tr w:rsidR="00FD7003" w:rsidRPr="007D083C" w:rsidTr="002A6123">
        <w:tc>
          <w:tcPr>
            <w:tcW w:w="51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осознанно воспринимать и понимать фольклорный текст; различать фольклорные и литературные произведения;  </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выделять нравственную проблематику преданий и былин как основу для развития представлений о нравственном идеале русского народа, формирования представлений о русском национальном характере;</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обращаться к преданиям, былинам, фольклорным образам, традиционным фольклорным приёмам в различных ситуациях речевого общения;</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выразительно читать былины, соблюдая соответствующий интонационный рисунок устного рассказывания;</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пересказывать былины и предания, чётко выделяя сюжетные линии, не пропуская значимых композиционных элементов, используя в своей речи характерные для народного эпоса художественные приёмы.</w:t>
            </w:r>
          </w:p>
        </w:tc>
        <w:tc>
          <w:tcPr>
            <w:tcW w:w="54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i/>
                <w:iCs/>
                <w:color w:val="000000"/>
                <w:sz w:val="24"/>
                <w:szCs w:val="24"/>
              </w:rPr>
              <w:t> </w:t>
            </w:r>
            <w:r w:rsidRPr="007D083C">
              <w:rPr>
                <w:rFonts w:ascii="Times New Roman" w:eastAsia="Times New Roman" w:hAnsi="Times New Roman" w:cs="Times New Roman"/>
                <w:color w:val="000000"/>
                <w:sz w:val="24"/>
                <w:szCs w:val="24"/>
              </w:rPr>
              <w:t>•  </w:t>
            </w:r>
            <w:r w:rsidRPr="007D083C">
              <w:rPr>
                <w:rFonts w:ascii="Times New Roman" w:eastAsia="Times New Roman" w:hAnsi="Times New Roman" w:cs="Times New Roman"/>
                <w:i/>
                <w:iCs/>
                <w:color w:val="000000"/>
                <w:sz w:val="24"/>
                <w:szCs w:val="24"/>
              </w:rPr>
              <w:t>рассказывать о самостоятельно прочитанной былине, обосновывая свой выбор;</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i/>
                <w:iCs/>
                <w:color w:val="000000"/>
                <w:sz w:val="24"/>
                <w:szCs w:val="24"/>
              </w:rPr>
              <w:t>• сочинять былину и/или придумывать сюжетные линии</w:t>
            </w:r>
            <w:r w:rsidRPr="007D083C">
              <w:rPr>
                <w:rFonts w:ascii="Times New Roman" w:eastAsia="Times New Roman" w:hAnsi="Times New Roman" w:cs="Times New Roman"/>
                <w:color w:val="000000"/>
                <w:sz w:val="24"/>
                <w:szCs w:val="24"/>
              </w:rPr>
              <w:t>;</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w:t>
            </w:r>
            <w:r w:rsidRPr="007D083C">
              <w:rPr>
                <w:rFonts w:ascii="Times New Roman" w:eastAsia="Times New Roman" w:hAnsi="Times New Roman" w:cs="Times New Roman"/>
                <w:i/>
                <w:iCs/>
                <w:color w:val="000000"/>
                <w:sz w:val="24"/>
                <w:szCs w:val="24"/>
              </w:rPr>
              <w:t>сравнивая произведения героического эпоса разных народов (былину и сагу, былину и сказание), определять черты национального характера;</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w:t>
            </w:r>
            <w:r w:rsidRPr="007D083C">
              <w:rPr>
                <w:rFonts w:ascii="Times New Roman" w:eastAsia="Times New Roman" w:hAnsi="Times New Roman" w:cs="Times New Roman"/>
                <w:i/>
                <w:iCs/>
                <w:color w:val="000000"/>
                <w:sz w:val="24"/>
                <w:szCs w:val="24"/>
              </w:rPr>
              <w:t>выбирать произведения устного народного творчества разных народов для самостоятельного чтения, руководствуясь конкретными целевыми установками;</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w:t>
            </w:r>
            <w:r w:rsidRPr="007D083C">
              <w:rPr>
                <w:rFonts w:ascii="Times New Roman" w:eastAsia="Times New Roman" w:hAnsi="Times New Roman" w:cs="Times New Roman"/>
                <w:i/>
                <w:iCs/>
                <w:color w:val="000000"/>
                <w:sz w:val="24"/>
                <w:szCs w:val="24"/>
              </w:rPr>
              <w:t>устанавливать связи между фольклорными произведениями разных народов на уровне тематики, проблематики, образов (по принципу сходства и различия).</w:t>
            </w:r>
          </w:p>
        </w:tc>
      </w:tr>
      <w:tr w:rsidR="00FD7003" w:rsidRPr="007D083C" w:rsidTr="002A6123">
        <w:tc>
          <w:tcPr>
            <w:tcW w:w="10594"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D7003" w:rsidRPr="007D083C" w:rsidRDefault="00FD7003" w:rsidP="00C866C9">
            <w:pPr>
              <w:spacing w:after="0" w:line="240" w:lineRule="auto"/>
              <w:jc w:val="center"/>
              <w:rPr>
                <w:rFonts w:ascii="Calibri" w:eastAsia="Times New Roman" w:hAnsi="Calibri" w:cs="Calibri"/>
                <w:color w:val="000000"/>
              </w:rPr>
            </w:pPr>
            <w:r w:rsidRPr="007D083C">
              <w:rPr>
                <w:rFonts w:ascii="Times New Roman" w:eastAsia="Times New Roman" w:hAnsi="Times New Roman" w:cs="Times New Roman"/>
                <w:b/>
                <w:bCs/>
                <w:color w:val="000000"/>
                <w:sz w:val="24"/>
                <w:szCs w:val="24"/>
              </w:rPr>
              <w:t>Древнерусская литература. Русская литература XVIII в.</w:t>
            </w:r>
          </w:p>
          <w:p w:rsidR="00FD7003" w:rsidRPr="007D083C" w:rsidRDefault="00FD7003" w:rsidP="00C866C9">
            <w:pPr>
              <w:spacing w:after="0" w:line="240" w:lineRule="auto"/>
              <w:jc w:val="center"/>
              <w:rPr>
                <w:rFonts w:ascii="Calibri" w:eastAsia="Times New Roman" w:hAnsi="Calibri" w:cs="Calibri"/>
                <w:color w:val="000000"/>
              </w:rPr>
            </w:pPr>
            <w:r w:rsidRPr="007D083C">
              <w:rPr>
                <w:rFonts w:ascii="Times New Roman" w:eastAsia="Times New Roman" w:hAnsi="Times New Roman" w:cs="Times New Roman"/>
                <w:b/>
                <w:bCs/>
                <w:color w:val="000000"/>
                <w:sz w:val="24"/>
                <w:szCs w:val="24"/>
              </w:rPr>
              <w:t>Русская литература XIX—XX вв. Зарубежная литература</w:t>
            </w:r>
          </w:p>
        </w:tc>
      </w:tr>
      <w:tr w:rsidR="00FD7003" w:rsidRPr="007D083C" w:rsidTr="002A6123">
        <w:tc>
          <w:tcPr>
            <w:tcW w:w="51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адекватно понимать художественный текст и давать его смысловой анализ на основе наводящих вопросов или по данному плану; интерпретировать прочитанное, отбирать произведения для чтения;</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воспринимать художественный текст как произведение искусства, послание автора читателю, современнику и потомку;</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определять  с помощью учителя или консультантов для себя актуальную цель чтения художественной литературы; выбирать произведения для самостоятельного чтения;</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выявлять авторскую позицию, определяя своё к ней отношение,</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xml:space="preserve">• создавать собственный текст интерпретирующего характера в формате сравнительной характеристики героев, ответа </w:t>
            </w:r>
            <w:r w:rsidRPr="007D083C">
              <w:rPr>
                <w:rFonts w:ascii="Times New Roman" w:eastAsia="Times New Roman" w:hAnsi="Times New Roman" w:cs="Times New Roman"/>
                <w:color w:val="000000"/>
                <w:sz w:val="24"/>
                <w:szCs w:val="24"/>
              </w:rPr>
              <w:lastRenderedPageBreak/>
              <w:t>на проблемный вопрос;</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сопоставлять произведение словесного искусства и его воплощение в других искусствах;</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работать с книгой и другими источниками информации.</w:t>
            </w:r>
          </w:p>
        </w:tc>
        <w:tc>
          <w:tcPr>
            <w:tcW w:w="54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lastRenderedPageBreak/>
              <w:t>• </w:t>
            </w:r>
            <w:r w:rsidRPr="007D083C">
              <w:rPr>
                <w:rFonts w:ascii="Times New Roman" w:eastAsia="Times New Roman" w:hAnsi="Times New Roman" w:cs="Times New Roman"/>
                <w:i/>
                <w:iCs/>
                <w:color w:val="000000"/>
                <w:sz w:val="24"/>
                <w:szCs w:val="24"/>
              </w:rPr>
              <w:t>выбирать путь анализа произведения, адекватный жанрово-родовой природе художественного текста;</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w:t>
            </w:r>
            <w:r w:rsidRPr="007D083C">
              <w:rPr>
                <w:rFonts w:ascii="Times New Roman" w:eastAsia="Times New Roman" w:hAnsi="Times New Roman" w:cs="Times New Roman"/>
                <w:i/>
                <w:iCs/>
                <w:color w:val="000000"/>
                <w:sz w:val="24"/>
                <w:szCs w:val="24"/>
              </w:rPr>
              <w:t>оценивать иллюстрацию или экранизацию произведения;</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w:t>
            </w:r>
            <w:r w:rsidRPr="007D083C">
              <w:rPr>
                <w:rFonts w:ascii="Times New Roman" w:eastAsia="Times New Roman" w:hAnsi="Times New Roman" w:cs="Times New Roman"/>
                <w:i/>
                <w:iCs/>
                <w:color w:val="000000"/>
                <w:sz w:val="24"/>
                <w:szCs w:val="24"/>
              </w:rPr>
              <w:t>создавать собственную иллюстрацию изученного текста;</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w:t>
            </w:r>
            <w:r w:rsidRPr="007D083C">
              <w:rPr>
                <w:rFonts w:ascii="Times New Roman" w:eastAsia="Times New Roman" w:hAnsi="Times New Roman" w:cs="Times New Roman"/>
                <w:i/>
                <w:iCs/>
                <w:color w:val="000000"/>
                <w:sz w:val="24"/>
                <w:szCs w:val="24"/>
              </w:rPr>
              <w:t>сопоставлять произведения русской и мировой литературы под руководством учителя;</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w:t>
            </w:r>
            <w:r w:rsidRPr="007D083C">
              <w:rPr>
                <w:rFonts w:ascii="Times New Roman" w:eastAsia="Times New Roman" w:hAnsi="Times New Roman" w:cs="Times New Roman"/>
                <w:i/>
                <w:iCs/>
                <w:color w:val="000000"/>
                <w:sz w:val="24"/>
                <w:szCs w:val="24"/>
              </w:rPr>
              <w:t>представление о самостоятельной проектно-исследовательской деятельности и оформлять её результаты в форматах (работа исследовательского характера, проект).</w:t>
            </w:r>
          </w:p>
        </w:tc>
      </w:tr>
    </w:tbl>
    <w:p w:rsidR="00FD7003" w:rsidRPr="007D083C" w:rsidRDefault="00FD7003" w:rsidP="00C866C9">
      <w:pPr>
        <w:shd w:val="clear" w:color="auto" w:fill="FFFFFF"/>
        <w:spacing w:after="0" w:line="240" w:lineRule="auto"/>
        <w:jc w:val="center"/>
        <w:rPr>
          <w:rFonts w:ascii="Calibri" w:eastAsia="Times New Roman" w:hAnsi="Calibri" w:cs="Calibri"/>
          <w:color w:val="000000"/>
        </w:rPr>
      </w:pPr>
      <w:r w:rsidRPr="007D083C">
        <w:rPr>
          <w:rFonts w:ascii="Times New Roman" w:eastAsia="Times New Roman" w:hAnsi="Times New Roman" w:cs="Times New Roman"/>
          <w:b/>
          <w:bCs/>
          <w:color w:val="000000"/>
          <w:sz w:val="28"/>
          <w:szCs w:val="28"/>
        </w:rPr>
        <w:lastRenderedPageBreak/>
        <w:t>8 класс</w:t>
      </w:r>
    </w:p>
    <w:tbl>
      <w:tblPr>
        <w:tblW w:w="11341" w:type="dxa"/>
        <w:tblInd w:w="-561" w:type="dxa"/>
        <w:tblCellMar>
          <w:top w:w="15" w:type="dxa"/>
          <w:left w:w="15" w:type="dxa"/>
          <w:bottom w:w="15" w:type="dxa"/>
          <w:right w:w="15" w:type="dxa"/>
        </w:tblCellMar>
        <w:tblLook w:val="04A0" w:firstRow="1" w:lastRow="0" w:firstColumn="1" w:lastColumn="0" w:noHBand="0" w:noVBand="1"/>
      </w:tblPr>
      <w:tblGrid>
        <w:gridCol w:w="5104"/>
        <w:gridCol w:w="6237"/>
      </w:tblGrid>
      <w:tr w:rsidR="00FD7003" w:rsidRPr="007D083C" w:rsidTr="002A6123">
        <w:tc>
          <w:tcPr>
            <w:tcW w:w="51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D7003" w:rsidRPr="007D083C" w:rsidRDefault="00FD7003" w:rsidP="00C866C9">
            <w:pPr>
              <w:spacing w:after="0" w:line="240" w:lineRule="auto"/>
              <w:jc w:val="center"/>
              <w:rPr>
                <w:rFonts w:ascii="Calibri" w:eastAsia="Times New Roman" w:hAnsi="Calibri" w:cs="Calibri"/>
                <w:color w:val="000000"/>
              </w:rPr>
            </w:pPr>
            <w:r w:rsidRPr="007D083C">
              <w:rPr>
                <w:rFonts w:ascii="Times New Roman" w:eastAsia="Times New Roman" w:hAnsi="Times New Roman" w:cs="Times New Roman"/>
                <w:b/>
                <w:bCs/>
                <w:i/>
                <w:iCs/>
                <w:color w:val="000000"/>
                <w:sz w:val="24"/>
                <w:szCs w:val="24"/>
              </w:rPr>
              <w:t>Ученик научится</w:t>
            </w:r>
          </w:p>
        </w:tc>
        <w:tc>
          <w:tcPr>
            <w:tcW w:w="623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D7003" w:rsidRPr="007D083C" w:rsidRDefault="00FD7003" w:rsidP="00C866C9">
            <w:pPr>
              <w:spacing w:after="0" w:line="240" w:lineRule="auto"/>
              <w:jc w:val="center"/>
              <w:rPr>
                <w:rFonts w:ascii="Calibri" w:eastAsia="Times New Roman" w:hAnsi="Calibri" w:cs="Calibri"/>
                <w:color w:val="000000"/>
              </w:rPr>
            </w:pPr>
            <w:r w:rsidRPr="007D083C">
              <w:rPr>
                <w:rFonts w:ascii="Times New Roman" w:eastAsia="Times New Roman" w:hAnsi="Times New Roman" w:cs="Times New Roman"/>
                <w:b/>
                <w:bCs/>
                <w:i/>
                <w:iCs/>
                <w:color w:val="000000"/>
                <w:sz w:val="24"/>
                <w:szCs w:val="24"/>
              </w:rPr>
              <w:t>Ученик получит возможность научиться</w:t>
            </w:r>
          </w:p>
        </w:tc>
      </w:tr>
      <w:tr w:rsidR="00FD7003" w:rsidRPr="007D083C" w:rsidTr="002A6123">
        <w:tc>
          <w:tcPr>
            <w:tcW w:w="11341"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D7003" w:rsidRPr="007D083C" w:rsidRDefault="00FD7003" w:rsidP="00C866C9">
            <w:pPr>
              <w:spacing w:after="0" w:line="240" w:lineRule="auto"/>
              <w:jc w:val="center"/>
              <w:rPr>
                <w:rFonts w:ascii="Calibri" w:eastAsia="Times New Roman" w:hAnsi="Calibri" w:cs="Calibri"/>
                <w:color w:val="000000"/>
              </w:rPr>
            </w:pPr>
            <w:r w:rsidRPr="007D083C">
              <w:rPr>
                <w:rFonts w:ascii="Times New Roman" w:eastAsia="Times New Roman" w:hAnsi="Times New Roman" w:cs="Times New Roman"/>
                <w:b/>
                <w:bCs/>
                <w:color w:val="000000"/>
                <w:sz w:val="24"/>
                <w:szCs w:val="24"/>
              </w:rPr>
              <w:t>Устное народное творчество</w:t>
            </w:r>
          </w:p>
        </w:tc>
      </w:tr>
      <w:tr w:rsidR="00FD7003" w:rsidRPr="007D083C" w:rsidTr="002A6123">
        <w:tc>
          <w:tcPr>
            <w:tcW w:w="51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осознанно воспринимать и понимать фольклорный текст; различать фольклорные и литературные произведения;  </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выделять нравственную проблематику народных песен как основу для развития представлений о нравственном идеале русского народа, формирования представлений о русском национальном характере;</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обращаться к фольклорным образам, традиционным фольклорным приёмам в различных ситуациях речевого общения;</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выразительно читать народные песни, соблюдая соответствующий интонационный рисунок устного рассказывания.</w:t>
            </w:r>
          </w:p>
        </w:tc>
        <w:tc>
          <w:tcPr>
            <w:tcW w:w="623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w:t>
            </w:r>
            <w:r w:rsidRPr="007D083C">
              <w:rPr>
                <w:rFonts w:ascii="Times New Roman" w:eastAsia="Times New Roman" w:hAnsi="Times New Roman" w:cs="Times New Roman"/>
                <w:i/>
                <w:iCs/>
                <w:color w:val="000000"/>
                <w:sz w:val="24"/>
                <w:szCs w:val="24"/>
              </w:rPr>
              <w:t>сравнивая произведения лирики разных народов, определять черты национального характера;</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w:t>
            </w:r>
            <w:r w:rsidRPr="007D083C">
              <w:rPr>
                <w:rFonts w:ascii="Times New Roman" w:eastAsia="Times New Roman" w:hAnsi="Times New Roman" w:cs="Times New Roman"/>
                <w:i/>
                <w:iCs/>
                <w:color w:val="000000"/>
                <w:sz w:val="24"/>
                <w:szCs w:val="24"/>
              </w:rPr>
              <w:t>выбирать произведения устного народного творчества разных народов для самостоятельного чтения, руководствуясь конкретными целевыми установками;</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w:t>
            </w:r>
            <w:r w:rsidRPr="007D083C">
              <w:rPr>
                <w:rFonts w:ascii="Times New Roman" w:eastAsia="Times New Roman" w:hAnsi="Times New Roman" w:cs="Times New Roman"/>
                <w:i/>
                <w:iCs/>
                <w:color w:val="000000"/>
                <w:sz w:val="24"/>
                <w:szCs w:val="24"/>
              </w:rPr>
              <w:t>устанавливать связи между фольклорными произведениями разных народов на уровне тематики, проблематики, образов (по принципу сходства и различия).</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i/>
                <w:iCs/>
                <w:color w:val="000000"/>
                <w:sz w:val="24"/>
                <w:szCs w:val="24"/>
              </w:rPr>
              <w:t>• исполнять лирические народные песни</w:t>
            </w:r>
          </w:p>
        </w:tc>
      </w:tr>
      <w:tr w:rsidR="00FD7003" w:rsidRPr="007D083C" w:rsidTr="002A6123">
        <w:tc>
          <w:tcPr>
            <w:tcW w:w="11341"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D7003" w:rsidRPr="007D083C" w:rsidRDefault="00FD7003" w:rsidP="00C866C9">
            <w:pPr>
              <w:spacing w:after="0" w:line="240" w:lineRule="auto"/>
              <w:jc w:val="center"/>
              <w:rPr>
                <w:rFonts w:ascii="Calibri" w:eastAsia="Times New Roman" w:hAnsi="Calibri" w:cs="Calibri"/>
                <w:color w:val="000000"/>
              </w:rPr>
            </w:pPr>
            <w:r w:rsidRPr="007D083C">
              <w:rPr>
                <w:rFonts w:ascii="Times New Roman" w:eastAsia="Times New Roman" w:hAnsi="Times New Roman" w:cs="Times New Roman"/>
                <w:b/>
                <w:bCs/>
                <w:color w:val="000000"/>
                <w:sz w:val="24"/>
                <w:szCs w:val="24"/>
              </w:rPr>
              <w:t>Древнерусская литература. Русская литература XVIII в.</w:t>
            </w:r>
          </w:p>
          <w:p w:rsidR="00FD7003" w:rsidRPr="007D083C" w:rsidRDefault="00FD7003" w:rsidP="00C866C9">
            <w:pPr>
              <w:spacing w:after="0" w:line="240" w:lineRule="auto"/>
              <w:jc w:val="center"/>
              <w:rPr>
                <w:rFonts w:ascii="Calibri" w:eastAsia="Times New Roman" w:hAnsi="Calibri" w:cs="Calibri"/>
                <w:color w:val="000000"/>
              </w:rPr>
            </w:pPr>
            <w:r w:rsidRPr="007D083C">
              <w:rPr>
                <w:rFonts w:ascii="Times New Roman" w:eastAsia="Times New Roman" w:hAnsi="Times New Roman" w:cs="Times New Roman"/>
                <w:b/>
                <w:bCs/>
                <w:color w:val="000000"/>
                <w:sz w:val="24"/>
                <w:szCs w:val="24"/>
              </w:rPr>
              <w:t>Русская литература XIX—XX вв. Зарубежная литература</w:t>
            </w:r>
          </w:p>
        </w:tc>
      </w:tr>
      <w:tr w:rsidR="00FD7003" w:rsidRPr="007D083C" w:rsidTr="002A6123">
        <w:tc>
          <w:tcPr>
            <w:tcW w:w="51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адекватно понимать художественный текст и давать его смысловой анализ самостоятельно или по составленному плану; интерпретировать прочитанное, отбирать произведения для чтения;</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воспринимать художественный текст как произведение искусства, послание автора читателю, современнику и потомку;</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определять  для себя актуальную цель чтения художественной литературы; выбирать произведения для самостоятельного чтения;</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выявлять авторскую позицию, определяя своё к ней отношение,</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создавать собственный текст интерпретирующего характера в формате анализа эпизода, ответа на проблемный вопрос;</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сопоставлять произведение словесного искусства и его воплощение в других искусствах;</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работать с книгой и другими источниками информации.</w:t>
            </w:r>
          </w:p>
        </w:tc>
        <w:tc>
          <w:tcPr>
            <w:tcW w:w="623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w:t>
            </w:r>
            <w:r w:rsidRPr="007D083C">
              <w:rPr>
                <w:rFonts w:ascii="Times New Roman" w:eastAsia="Times New Roman" w:hAnsi="Times New Roman" w:cs="Times New Roman"/>
                <w:i/>
                <w:iCs/>
                <w:color w:val="000000"/>
                <w:sz w:val="24"/>
                <w:szCs w:val="24"/>
              </w:rPr>
              <w:t>выбирать путь анализа произведения, адекватный жанрово-родовой природе художественного текста;</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w:t>
            </w:r>
            <w:r w:rsidRPr="007D083C">
              <w:rPr>
                <w:rFonts w:ascii="Times New Roman" w:eastAsia="Times New Roman" w:hAnsi="Times New Roman" w:cs="Times New Roman"/>
                <w:i/>
                <w:iCs/>
                <w:color w:val="000000"/>
                <w:sz w:val="24"/>
                <w:szCs w:val="24"/>
              </w:rPr>
              <w:t>оценивать иллюстрацию или экранизацию произведения;</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w:t>
            </w:r>
            <w:r w:rsidRPr="007D083C">
              <w:rPr>
                <w:rFonts w:ascii="Times New Roman" w:eastAsia="Times New Roman" w:hAnsi="Times New Roman" w:cs="Times New Roman"/>
                <w:i/>
                <w:iCs/>
                <w:color w:val="000000"/>
                <w:sz w:val="24"/>
                <w:szCs w:val="24"/>
              </w:rPr>
              <w:t>создавать собственную иллюстрацию изученного текста;</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w:t>
            </w:r>
            <w:r w:rsidRPr="007D083C">
              <w:rPr>
                <w:rFonts w:ascii="Times New Roman" w:eastAsia="Times New Roman" w:hAnsi="Times New Roman" w:cs="Times New Roman"/>
                <w:i/>
                <w:iCs/>
                <w:color w:val="000000"/>
                <w:sz w:val="24"/>
                <w:szCs w:val="24"/>
              </w:rPr>
              <w:t>сопоставлять произведения русской и мировой литературы самостоятельно или под руководством учителя;</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w:t>
            </w:r>
            <w:r w:rsidRPr="007D083C">
              <w:rPr>
                <w:rFonts w:ascii="Times New Roman" w:eastAsia="Times New Roman" w:hAnsi="Times New Roman" w:cs="Times New Roman"/>
                <w:i/>
                <w:iCs/>
                <w:color w:val="000000"/>
                <w:sz w:val="24"/>
                <w:szCs w:val="24"/>
              </w:rPr>
              <w:t>представление о самостоятельной проектно-исследовательской деятельности и оформлять её результаты в форматах (работа исследовательского характера, реферат, проект).</w:t>
            </w:r>
          </w:p>
        </w:tc>
      </w:tr>
    </w:tbl>
    <w:p w:rsidR="00845330" w:rsidRDefault="00845330" w:rsidP="00C8124C">
      <w:pPr>
        <w:shd w:val="clear" w:color="auto" w:fill="FFFFFF"/>
        <w:spacing w:after="0" w:line="240" w:lineRule="auto"/>
        <w:rPr>
          <w:rFonts w:ascii="Times New Roman" w:eastAsia="Times New Roman" w:hAnsi="Times New Roman" w:cs="Times New Roman"/>
          <w:b/>
          <w:bCs/>
          <w:color w:val="000000"/>
          <w:sz w:val="28"/>
          <w:szCs w:val="28"/>
        </w:rPr>
      </w:pPr>
    </w:p>
    <w:p w:rsidR="00FD7003" w:rsidRDefault="00FD7003" w:rsidP="00C866C9">
      <w:pPr>
        <w:shd w:val="clear" w:color="auto" w:fill="FFFFFF"/>
        <w:spacing w:after="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9 класс</w:t>
      </w:r>
    </w:p>
    <w:tbl>
      <w:tblPr>
        <w:tblpPr w:leftFromText="180" w:rightFromText="180" w:vertAnchor="text" w:horzAnchor="margin" w:tblpXSpec="center" w:tblpY="414"/>
        <w:tblW w:w="11341" w:type="dxa"/>
        <w:tblCellMar>
          <w:top w:w="15" w:type="dxa"/>
          <w:left w:w="15" w:type="dxa"/>
          <w:bottom w:w="15" w:type="dxa"/>
          <w:right w:w="15" w:type="dxa"/>
        </w:tblCellMar>
        <w:tblLook w:val="04A0" w:firstRow="1" w:lastRow="0" w:firstColumn="1" w:lastColumn="0" w:noHBand="0" w:noVBand="1"/>
      </w:tblPr>
      <w:tblGrid>
        <w:gridCol w:w="5104"/>
        <w:gridCol w:w="6237"/>
      </w:tblGrid>
      <w:tr w:rsidR="00FD7003" w:rsidRPr="007D083C" w:rsidTr="002A6123">
        <w:tc>
          <w:tcPr>
            <w:tcW w:w="51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D7003" w:rsidRPr="007D083C" w:rsidRDefault="00FD7003" w:rsidP="00C866C9">
            <w:pPr>
              <w:spacing w:after="0" w:line="240" w:lineRule="auto"/>
              <w:jc w:val="center"/>
              <w:rPr>
                <w:rFonts w:ascii="Calibri" w:eastAsia="Times New Roman" w:hAnsi="Calibri" w:cs="Calibri"/>
                <w:color w:val="000000"/>
              </w:rPr>
            </w:pPr>
            <w:r w:rsidRPr="007D083C">
              <w:rPr>
                <w:rFonts w:ascii="Times New Roman" w:eastAsia="Times New Roman" w:hAnsi="Times New Roman" w:cs="Times New Roman"/>
                <w:b/>
                <w:bCs/>
                <w:i/>
                <w:iCs/>
                <w:color w:val="000000"/>
                <w:sz w:val="24"/>
                <w:szCs w:val="24"/>
              </w:rPr>
              <w:t>Выпускник научится</w:t>
            </w:r>
          </w:p>
        </w:tc>
        <w:tc>
          <w:tcPr>
            <w:tcW w:w="623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D7003" w:rsidRPr="007D083C" w:rsidRDefault="00FD7003" w:rsidP="00C866C9">
            <w:pPr>
              <w:spacing w:after="0" w:line="240" w:lineRule="auto"/>
              <w:jc w:val="center"/>
              <w:rPr>
                <w:rFonts w:ascii="Calibri" w:eastAsia="Times New Roman" w:hAnsi="Calibri" w:cs="Calibri"/>
                <w:color w:val="000000"/>
              </w:rPr>
            </w:pPr>
            <w:r w:rsidRPr="007D083C">
              <w:rPr>
                <w:rFonts w:ascii="Times New Roman" w:eastAsia="Times New Roman" w:hAnsi="Times New Roman" w:cs="Times New Roman"/>
                <w:b/>
                <w:bCs/>
                <w:i/>
                <w:iCs/>
                <w:color w:val="000000"/>
                <w:sz w:val="24"/>
                <w:szCs w:val="24"/>
              </w:rPr>
              <w:t>Выпускник получит возможность научиться</w:t>
            </w:r>
          </w:p>
        </w:tc>
      </w:tr>
      <w:tr w:rsidR="00FD7003" w:rsidRPr="007D083C" w:rsidTr="002A6123">
        <w:tc>
          <w:tcPr>
            <w:tcW w:w="11341"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D7003" w:rsidRPr="007D083C" w:rsidRDefault="00FD7003" w:rsidP="00C866C9">
            <w:pPr>
              <w:spacing w:after="0" w:line="240" w:lineRule="auto"/>
              <w:jc w:val="center"/>
              <w:rPr>
                <w:rFonts w:ascii="Calibri" w:eastAsia="Times New Roman" w:hAnsi="Calibri" w:cs="Calibri"/>
                <w:color w:val="000000"/>
              </w:rPr>
            </w:pPr>
            <w:r w:rsidRPr="007D083C">
              <w:rPr>
                <w:rFonts w:ascii="Times New Roman" w:eastAsia="Times New Roman" w:hAnsi="Times New Roman" w:cs="Times New Roman"/>
                <w:b/>
                <w:bCs/>
                <w:color w:val="000000"/>
                <w:sz w:val="24"/>
                <w:szCs w:val="24"/>
              </w:rPr>
              <w:t>Устное народное творчество</w:t>
            </w:r>
          </w:p>
        </w:tc>
      </w:tr>
      <w:tr w:rsidR="00FD7003" w:rsidRPr="007D083C" w:rsidTr="002A6123">
        <w:tc>
          <w:tcPr>
            <w:tcW w:w="51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xml:space="preserve">• осознанно воспринимать и понимать </w:t>
            </w:r>
            <w:r w:rsidRPr="007D083C">
              <w:rPr>
                <w:rFonts w:ascii="Times New Roman" w:eastAsia="Times New Roman" w:hAnsi="Times New Roman" w:cs="Times New Roman"/>
                <w:color w:val="000000"/>
                <w:sz w:val="24"/>
                <w:szCs w:val="24"/>
              </w:rPr>
              <w:lastRenderedPageBreak/>
              <w:t>фольклорный текст; различать фольклорные и литературные произведения, обращаться к пословицам, поговоркам, фольклорным образам, традиционным фольклорным приёмам в различных ситуациях речевого общения, сопоставлять фольклорную сказку и её интерпретацию средствами других искусств (иллюстрация, мультипликация, художественный фильм);</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выделять нравственную проблематику фольклорных текстов как основу для развития представлений о нравственном идеале своего и русского народов, формирования представлений о русском национальном характере;</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видеть черты русского национального характера в героях русских сказок и былин, видеть черты национального характера своего народа в героях народных сказок и былин;</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учитывая жанрово-родовые признаки произведений устного народного творчества, выбирать фольклорные произведения для самостоятельного чтения;</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целенаправленно использовать малые фольклорные жанры в своих устных и письменных высказываниях;</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определять с помощью пословицы жизненную/вымышленную ситуацию;</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выразительно читать сказки и былины, соблюдая соответствующий интонационный рисунок устного рассказывания;</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пересказывать сказки, чётко выделяя сюжетные линии, не пропуская значимых композиционных элементов, используя в своей речи характерные для народных сказок художественные приёмы;</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xml:space="preserve">• выявлять в сказках характерные художественные приёмы и на этой основе определять жанровую разновидность сказки, отличать литературную сказку </w:t>
            </w:r>
            <w:proofErr w:type="gramStart"/>
            <w:r w:rsidRPr="007D083C">
              <w:rPr>
                <w:rFonts w:ascii="Times New Roman" w:eastAsia="Times New Roman" w:hAnsi="Times New Roman" w:cs="Times New Roman"/>
                <w:color w:val="000000"/>
                <w:sz w:val="24"/>
                <w:szCs w:val="24"/>
              </w:rPr>
              <w:t>от</w:t>
            </w:r>
            <w:proofErr w:type="gramEnd"/>
            <w:r w:rsidRPr="007D083C">
              <w:rPr>
                <w:rFonts w:ascii="Times New Roman" w:eastAsia="Times New Roman" w:hAnsi="Times New Roman" w:cs="Times New Roman"/>
                <w:color w:val="000000"/>
                <w:sz w:val="24"/>
                <w:szCs w:val="24"/>
              </w:rPr>
              <w:t xml:space="preserve"> фольклорной;</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i/>
                <w:iCs/>
                <w:color w:val="000000"/>
                <w:sz w:val="24"/>
                <w:szCs w:val="24"/>
              </w:rPr>
              <w:t>• </w:t>
            </w:r>
            <w:r w:rsidRPr="007D083C">
              <w:rPr>
                <w:rFonts w:ascii="Times New Roman" w:eastAsia="Times New Roman" w:hAnsi="Times New Roman" w:cs="Times New Roman"/>
                <w:color w:val="000000"/>
                <w:sz w:val="24"/>
                <w:szCs w:val="24"/>
              </w:rPr>
              <w:t xml:space="preserve">видеть </w:t>
            </w:r>
            <w:proofErr w:type="gramStart"/>
            <w:r w:rsidRPr="007D083C">
              <w:rPr>
                <w:rFonts w:ascii="Times New Roman" w:eastAsia="Times New Roman" w:hAnsi="Times New Roman" w:cs="Times New Roman"/>
                <w:color w:val="000000"/>
                <w:sz w:val="24"/>
                <w:szCs w:val="24"/>
              </w:rPr>
              <w:t>необычное</w:t>
            </w:r>
            <w:proofErr w:type="gramEnd"/>
            <w:r w:rsidRPr="007D083C">
              <w:rPr>
                <w:rFonts w:ascii="Times New Roman" w:eastAsia="Times New Roman" w:hAnsi="Times New Roman" w:cs="Times New Roman"/>
                <w:color w:val="000000"/>
                <w:sz w:val="24"/>
                <w:szCs w:val="24"/>
              </w:rPr>
              <w:t xml:space="preserve"> в обычном, устанавливать неочевидные связи между предметами, явлениями, действиями, отгадывая или сочиняя загадку.</w:t>
            </w:r>
          </w:p>
        </w:tc>
        <w:tc>
          <w:tcPr>
            <w:tcW w:w="623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lastRenderedPageBreak/>
              <w:t>• </w:t>
            </w:r>
            <w:r w:rsidRPr="007D083C">
              <w:rPr>
                <w:rFonts w:ascii="Times New Roman" w:eastAsia="Times New Roman" w:hAnsi="Times New Roman" w:cs="Times New Roman"/>
                <w:i/>
                <w:iCs/>
                <w:color w:val="000000"/>
                <w:sz w:val="24"/>
                <w:szCs w:val="24"/>
              </w:rPr>
              <w:t xml:space="preserve">сравнивая сказки, принадлежащие разным народам, </w:t>
            </w:r>
            <w:r w:rsidRPr="007D083C">
              <w:rPr>
                <w:rFonts w:ascii="Times New Roman" w:eastAsia="Times New Roman" w:hAnsi="Times New Roman" w:cs="Times New Roman"/>
                <w:i/>
                <w:iCs/>
                <w:color w:val="000000"/>
                <w:sz w:val="24"/>
                <w:szCs w:val="24"/>
              </w:rPr>
              <w:lastRenderedPageBreak/>
              <w:t>видеть в них воплощение нравственного идеала конкретного народа (находить общее и различное с идеалом русского и своего народов);</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w:t>
            </w:r>
            <w:r w:rsidRPr="007D083C">
              <w:rPr>
                <w:rFonts w:ascii="Times New Roman" w:eastAsia="Times New Roman" w:hAnsi="Times New Roman" w:cs="Times New Roman"/>
                <w:i/>
                <w:iCs/>
                <w:color w:val="000000"/>
                <w:sz w:val="24"/>
                <w:szCs w:val="24"/>
              </w:rPr>
              <w:t>рассказывать о самостоятельно прочитанной сказке, былине, обосновывая свой выбор;</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i/>
                <w:iCs/>
                <w:color w:val="000000"/>
                <w:sz w:val="24"/>
                <w:szCs w:val="24"/>
              </w:rPr>
              <w:t>• сочинять сказку (в том числе и по пословице), былину и/или придумывать сюжетные линии</w:t>
            </w:r>
            <w:r w:rsidRPr="007D083C">
              <w:rPr>
                <w:rFonts w:ascii="Times New Roman" w:eastAsia="Times New Roman" w:hAnsi="Times New Roman" w:cs="Times New Roman"/>
                <w:color w:val="000000"/>
                <w:sz w:val="24"/>
                <w:szCs w:val="24"/>
              </w:rPr>
              <w:t>;</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w:t>
            </w:r>
            <w:r w:rsidRPr="007D083C">
              <w:rPr>
                <w:rFonts w:ascii="Times New Roman" w:eastAsia="Times New Roman" w:hAnsi="Times New Roman" w:cs="Times New Roman"/>
                <w:i/>
                <w:iCs/>
                <w:color w:val="000000"/>
                <w:sz w:val="24"/>
                <w:szCs w:val="24"/>
              </w:rPr>
              <w:t>сравнивая произведения героического эпоса разных народов (былину и сагу, былину и сказание), определять черты национального характера;</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w:t>
            </w:r>
            <w:r w:rsidRPr="007D083C">
              <w:rPr>
                <w:rFonts w:ascii="Times New Roman" w:eastAsia="Times New Roman" w:hAnsi="Times New Roman" w:cs="Times New Roman"/>
                <w:i/>
                <w:iCs/>
                <w:color w:val="000000"/>
                <w:sz w:val="24"/>
                <w:szCs w:val="24"/>
              </w:rPr>
              <w:t>выбирать произведения устного народного творчества разных народов для самостоятельного чтения, руководствуясь конкретными целевыми установками;</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w:t>
            </w:r>
            <w:r w:rsidRPr="007D083C">
              <w:rPr>
                <w:rFonts w:ascii="Times New Roman" w:eastAsia="Times New Roman" w:hAnsi="Times New Roman" w:cs="Times New Roman"/>
                <w:i/>
                <w:iCs/>
                <w:color w:val="000000"/>
                <w:sz w:val="24"/>
                <w:szCs w:val="24"/>
              </w:rPr>
              <w:t>устанавливать связи между фольклорными произведениями разных народов на уровне тематики, проблематики, образов (по принципу сходства и различия).</w:t>
            </w:r>
          </w:p>
        </w:tc>
      </w:tr>
      <w:tr w:rsidR="00FD7003" w:rsidRPr="007D083C" w:rsidTr="002A6123">
        <w:tc>
          <w:tcPr>
            <w:tcW w:w="11341"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D7003" w:rsidRPr="007D083C" w:rsidRDefault="00FD7003" w:rsidP="00C866C9">
            <w:pPr>
              <w:spacing w:after="0" w:line="240" w:lineRule="auto"/>
              <w:jc w:val="center"/>
              <w:rPr>
                <w:rFonts w:ascii="Calibri" w:eastAsia="Times New Roman" w:hAnsi="Calibri" w:cs="Calibri"/>
                <w:color w:val="000000"/>
              </w:rPr>
            </w:pPr>
            <w:r w:rsidRPr="007D083C">
              <w:rPr>
                <w:rFonts w:ascii="Times New Roman" w:eastAsia="Times New Roman" w:hAnsi="Times New Roman" w:cs="Times New Roman"/>
                <w:b/>
                <w:bCs/>
                <w:color w:val="000000"/>
                <w:sz w:val="24"/>
                <w:szCs w:val="24"/>
              </w:rPr>
              <w:lastRenderedPageBreak/>
              <w:t>Древнерусская литература. Русская литература XVIII в.</w:t>
            </w:r>
          </w:p>
          <w:p w:rsidR="00FD7003" w:rsidRPr="007D083C" w:rsidRDefault="00FD7003" w:rsidP="00C866C9">
            <w:pPr>
              <w:spacing w:after="0" w:line="240" w:lineRule="auto"/>
              <w:jc w:val="center"/>
              <w:rPr>
                <w:rFonts w:ascii="Calibri" w:eastAsia="Times New Roman" w:hAnsi="Calibri" w:cs="Calibri"/>
                <w:color w:val="000000"/>
              </w:rPr>
            </w:pPr>
            <w:r w:rsidRPr="007D083C">
              <w:rPr>
                <w:rFonts w:ascii="Times New Roman" w:eastAsia="Times New Roman" w:hAnsi="Times New Roman" w:cs="Times New Roman"/>
                <w:b/>
                <w:bCs/>
                <w:color w:val="000000"/>
                <w:sz w:val="24"/>
                <w:szCs w:val="24"/>
              </w:rPr>
              <w:t>Русская литература XIX—XX вв. Зарубежная литература</w:t>
            </w:r>
          </w:p>
        </w:tc>
      </w:tr>
      <w:tr w:rsidR="00FD7003" w:rsidRPr="007D083C" w:rsidTr="002A6123">
        <w:tc>
          <w:tcPr>
            <w:tcW w:w="51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осознанно воспринимать художественное произведение в единстве формы и содержания; адекватно понимать художественный текст и давать его смысловой анализ; интерпретировать прочитанное, устанавливать поле читательских ассоциаций, отбирать произведения для чтения;</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xml:space="preserve">• воспринимать художественный текст как произведение искусства, послание автора </w:t>
            </w:r>
            <w:r w:rsidRPr="007D083C">
              <w:rPr>
                <w:rFonts w:ascii="Times New Roman" w:eastAsia="Times New Roman" w:hAnsi="Times New Roman" w:cs="Times New Roman"/>
                <w:color w:val="000000"/>
                <w:sz w:val="24"/>
                <w:szCs w:val="24"/>
              </w:rPr>
              <w:lastRenderedPageBreak/>
              <w:t>читателю, современнику и потомку;</w:t>
            </w:r>
          </w:p>
          <w:p w:rsidR="00FD7003" w:rsidRPr="007D083C" w:rsidRDefault="00FD7003" w:rsidP="00C866C9">
            <w:pPr>
              <w:spacing w:after="0" w:line="240" w:lineRule="auto"/>
              <w:rPr>
                <w:rFonts w:ascii="Calibri" w:eastAsia="Times New Roman" w:hAnsi="Calibri" w:cs="Calibri"/>
                <w:color w:val="000000"/>
              </w:rPr>
            </w:pPr>
            <w:proofErr w:type="gramStart"/>
            <w:r w:rsidRPr="007D083C">
              <w:rPr>
                <w:rFonts w:ascii="Times New Roman" w:eastAsia="Times New Roman" w:hAnsi="Times New Roman" w:cs="Times New Roman"/>
                <w:color w:val="000000"/>
                <w:sz w:val="24"/>
                <w:szCs w:val="24"/>
              </w:rPr>
              <w:t>• определять для себя актуальную и перспективную цели чтения художественной литературы; выбирать произведения для самостоятельного чтения;</w:t>
            </w:r>
            <w:proofErr w:type="gramEnd"/>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выявлять и интерпретировать авторскую позицию, определяя своё к ней отношение, и на этой основе формировать собственные ценностные ориентации;</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определять актуальность произведений для читателей разных поколений и вступать в диалог с другими читателями;</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xml:space="preserve">• анализировать и истолковывать произведения разной жанровой природы, аргументированно формулируя своё отношение к </w:t>
            </w:r>
            <w:proofErr w:type="gramStart"/>
            <w:r w:rsidRPr="007D083C">
              <w:rPr>
                <w:rFonts w:ascii="Times New Roman" w:eastAsia="Times New Roman" w:hAnsi="Times New Roman" w:cs="Times New Roman"/>
                <w:color w:val="000000"/>
                <w:sz w:val="24"/>
                <w:szCs w:val="24"/>
              </w:rPr>
              <w:t>прочитанному</w:t>
            </w:r>
            <w:proofErr w:type="gramEnd"/>
            <w:r w:rsidRPr="007D083C">
              <w:rPr>
                <w:rFonts w:ascii="Times New Roman" w:eastAsia="Times New Roman" w:hAnsi="Times New Roman" w:cs="Times New Roman"/>
                <w:color w:val="000000"/>
                <w:sz w:val="24"/>
                <w:szCs w:val="24"/>
              </w:rPr>
              <w:t>;</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создавать собственный текст аналитического и интерпретирующего характера в различных форматах;</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сопоставлять произведение словесного искусства и его воплощение в других искусствах;</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работать с разными источниками информации и владеть основными способами её обработки и презентации.</w:t>
            </w:r>
          </w:p>
        </w:tc>
        <w:tc>
          <w:tcPr>
            <w:tcW w:w="623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lastRenderedPageBreak/>
              <w:t>• </w:t>
            </w:r>
            <w:r w:rsidRPr="007D083C">
              <w:rPr>
                <w:rFonts w:ascii="Times New Roman" w:eastAsia="Times New Roman" w:hAnsi="Times New Roman" w:cs="Times New Roman"/>
                <w:i/>
                <w:iCs/>
                <w:color w:val="000000"/>
                <w:sz w:val="24"/>
                <w:szCs w:val="24"/>
              </w:rPr>
              <w:t>выбирать путь анализа произведения, адекватный жанрово-родовой природе художественного текста;</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w:t>
            </w:r>
            <w:r w:rsidRPr="007D083C">
              <w:rPr>
                <w:rFonts w:ascii="Times New Roman" w:eastAsia="Times New Roman" w:hAnsi="Times New Roman" w:cs="Times New Roman"/>
                <w:i/>
                <w:iCs/>
                <w:color w:val="000000"/>
                <w:sz w:val="24"/>
                <w:szCs w:val="24"/>
              </w:rPr>
              <w:t>дифференцировать элементы поэтики художественного текста, видеть их художественную и смысловую функцию;</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w:t>
            </w:r>
            <w:r w:rsidRPr="007D083C">
              <w:rPr>
                <w:rFonts w:ascii="Times New Roman" w:eastAsia="Times New Roman" w:hAnsi="Times New Roman" w:cs="Times New Roman"/>
                <w:i/>
                <w:iCs/>
                <w:color w:val="000000"/>
                <w:sz w:val="24"/>
                <w:szCs w:val="24"/>
              </w:rPr>
              <w:t>сопоставлять «чужие» тексты интерпретирующего характера, аргументированно оценивать их;</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w:t>
            </w:r>
            <w:r w:rsidRPr="007D083C">
              <w:rPr>
                <w:rFonts w:ascii="Times New Roman" w:eastAsia="Times New Roman" w:hAnsi="Times New Roman" w:cs="Times New Roman"/>
                <w:i/>
                <w:iCs/>
                <w:color w:val="000000"/>
                <w:sz w:val="24"/>
                <w:szCs w:val="24"/>
              </w:rPr>
              <w:t>оценивать интерпретацию художественного текста, созданную средствами других искусств;</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lastRenderedPageBreak/>
              <w:t>• </w:t>
            </w:r>
            <w:r w:rsidRPr="007D083C">
              <w:rPr>
                <w:rFonts w:ascii="Times New Roman" w:eastAsia="Times New Roman" w:hAnsi="Times New Roman" w:cs="Times New Roman"/>
                <w:i/>
                <w:iCs/>
                <w:color w:val="000000"/>
                <w:sz w:val="24"/>
                <w:szCs w:val="24"/>
              </w:rPr>
              <w:t>создавать собственную интерпретацию изученного текста средствами других искусств;</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w:t>
            </w:r>
            <w:r w:rsidRPr="007D083C">
              <w:rPr>
                <w:rFonts w:ascii="Times New Roman" w:eastAsia="Times New Roman" w:hAnsi="Times New Roman" w:cs="Times New Roman"/>
                <w:i/>
                <w:iCs/>
                <w:color w:val="000000"/>
                <w:sz w:val="24"/>
                <w:szCs w:val="24"/>
              </w:rPr>
              <w:t>сопоставлять произведения русской и мировой литературы самостоятельно (или под руководством учителя), определяя линии сопоставления, выбирая аспект для сопоставительного анализа;</w:t>
            </w:r>
          </w:p>
          <w:p w:rsidR="00FD7003" w:rsidRPr="007D083C" w:rsidRDefault="00FD7003" w:rsidP="00C866C9">
            <w:pPr>
              <w:spacing w:after="0" w:line="240" w:lineRule="auto"/>
              <w:rPr>
                <w:rFonts w:ascii="Calibri" w:eastAsia="Times New Roman" w:hAnsi="Calibri" w:cs="Calibri"/>
                <w:color w:val="000000"/>
              </w:rPr>
            </w:pPr>
            <w:r w:rsidRPr="007D083C">
              <w:rPr>
                <w:rFonts w:ascii="Times New Roman" w:eastAsia="Times New Roman" w:hAnsi="Times New Roman" w:cs="Times New Roman"/>
                <w:color w:val="000000"/>
                <w:sz w:val="24"/>
                <w:szCs w:val="24"/>
              </w:rPr>
              <w:t>• </w:t>
            </w:r>
            <w:r w:rsidRPr="007D083C">
              <w:rPr>
                <w:rFonts w:ascii="Times New Roman" w:eastAsia="Times New Roman" w:hAnsi="Times New Roman" w:cs="Times New Roman"/>
                <w:i/>
                <w:iCs/>
                <w:color w:val="000000"/>
                <w:sz w:val="24"/>
                <w:szCs w:val="24"/>
              </w:rPr>
              <w:t>вести самостоятельную проектно-исследовательскую деятельность и оформлять её результаты в разных форматах (работа исследовательского характера, реферат, проект).</w:t>
            </w:r>
          </w:p>
        </w:tc>
      </w:tr>
    </w:tbl>
    <w:p w:rsidR="00A275AB" w:rsidRDefault="00FE16CD" w:rsidP="00C866C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3.</w:t>
      </w:r>
      <w:r w:rsidR="003049B7" w:rsidRPr="00F61B15">
        <w:rPr>
          <w:rFonts w:ascii="Times New Roman" w:hAnsi="Times New Roman" w:cs="Times New Roman"/>
          <w:b/>
          <w:sz w:val="28"/>
          <w:szCs w:val="28"/>
        </w:rPr>
        <w:t>Основное содерж</w:t>
      </w:r>
      <w:r w:rsidR="00F61B15">
        <w:rPr>
          <w:rFonts w:ascii="Times New Roman" w:hAnsi="Times New Roman" w:cs="Times New Roman"/>
          <w:b/>
          <w:sz w:val="28"/>
          <w:szCs w:val="28"/>
        </w:rPr>
        <w:t xml:space="preserve">ание курса «Литература» </w:t>
      </w:r>
    </w:p>
    <w:p w:rsidR="003049B7" w:rsidRPr="00F61B15" w:rsidRDefault="00F61B15" w:rsidP="00C866C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5 класс</w:t>
      </w:r>
    </w:p>
    <w:p w:rsidR="003049B7" w:rsidRPr="00F61B15" w:rsidRDefault="003049B7" w:rsidP="00C866C9">
      <w:pPr>
        <w:spacing w:after="0" w:line="240" w:lineRule="auto"/>
        <w:jc w:val="center"/>
        <w:rPr>
          <w:rFonts w:ascii="Times New Roman" w:hAnsi="Times New Roman" w:cs="Times New Roman"/>
          <w:b/>
          <w:sz w:val="28"/>
          <w:szCs w:val="28"/>
        </w:rPr>
      </w:pPr>
      <w:r w:rsidRPr="00F61B15">
        <w:rPr>
          <w:rFonts w:ascii="Times New Roman" w:hAnsi="Times New Roman" w:cs="Times New Roman"/>
          <w:b/>
          <w:sz w:val="28"/>
          <w:szCs w:val="28"/>
        </w:rPr>
        <w:t>Введение</w:t>
      </w:r>
    </w:p>
    <w:p w:rsidR="00506F77" w:rsidRPr="00845330"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Писатели о роли книги в жизни человека и общества. Книга как духовное завещание одного поколения другому. </w:t>
      </w:r>
      <w:proofErr w:type="gramStart"/>
      <w:r w:rsidRPr="00D05EC2">
        <w:rPr>
          <w:rFonts w:ascii="Times New Roman" w:hAnsi="Times New Roman" w:cs="Times New Roman"/>
          <w:sz w:val="28"/>
          <w:szCs w:val="28"/>
        </w:rPr>
        <w:t>Структурные элементы книги (обложка, титул, форзац, сноски, оглавление); создатели книги (автор, художник, редактор, корректор и др.).</w:t>
      </w:r>
      <w:proofErr w:type="gramEnd"/>
      <w:r w:rsidRPr="00D05EC2">
        <w:rPr>
          <w:rFonts w:ascii="Times New Roman" w:hAnsi="Times New Roman" w:cs="Times New Roman"/>
          <w:sz w:val="28"/>
          <w:szCs w:val="28"/>
        </w:rPr>
        <w:t xml:space="preserve"> Учеб</w:t>
      </w:r>
      <w:r w:rsidR="00845330">
        <w:rPr>
          <w:rFonts w:ascii="Times New Roman" w:hAnsi="Times New Roman" w:cs="Times New Roman"/>
          <w:sz w:val="28"/>
          <w:szCs w:val="28"/>
        </w:rPr>
        <w:t xml:space="preserve">ник литературы и работа с ним. </w:t>
      </w:r>
    </w:p>
    <w:p w:rsidR="003049B7" w:rsidRPr="00F61B15" w:rsidRDefault="003049B7" w:rsidP="00C866C9">
      <w:pPr>
        <w:spacing w:after="0" w:line="240" w:lineRule="auto"/>
        <w:jc w:val="center"/>
        <w:rPr>
          <w:rFonts w:ascii="Times New Roman" w:hAnsi="Times New Roman" w:cs="Times New Roman"/>
          <w:b/>
          <w:sz w:val="28"/>
          <w:szCs w:val="28"/>
        </w:rPr>
      </w:pPr>
      <w:r w:rsidRPr="00F61B15">
        <w:rPr>
          <w:rFonts w:ascii="Times New Roman" w:hAnsi="Times New Roman" w:cs="Times New Roman"/>
          <w:b/>
          <w:sz w:val="28"/>
          <w:szCs w:val="28"/>
        </w:rPr>
        <w:t>УСТНОЕ НАРОДНОЕ ТВОРЧЕСТВО</w:t>
      </w:r>
    </w:p>
    <w:p w:rsidR="00147FA6" w:rsidRPr="0090471D"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Фольклор — коллективное устное народное творчество. Преображение действительности в духе народных идеалов. Вариативная природа фольклора. И</w:t>
      </w:r>
      <w:r w:rsidR="00C24303">
        <w:rPr>
          <w:rFonts w:ascii="Times New Roman" w:hAnsi="Times New Roman" w:cs="Times New Roman"/>
          <w:sz w:val="28"/>
          <w:szCs w:val="28"/>
        </w:rPr>
        <w:t>сполнители фольклорных произве</w:t>
      </w:r>
      <w:r w:rsidRPr="00D05EC2">
        <w:rPr>
          <w:rFonts w:ascii="Times New Roman" w:hAnsi="Times New Roman" w:cs="Times New Roman"/>
          <w:sz w:val="28"/>
          <w:szCs w:val="28"/>
        </w:rPr>
        <w:t xml:space="preserve">дений. </w:t>
      </w:r>
      <w:proofErr w:type="gramStart"/>
      <w:r w:rsidRPr="00D05EC2">
        <w:rPr>
          <w:rFonts w:ascii="Times New Roman" w:hAnsi="Times New Roman" w:cs="Times New Roman"/>
          <w:sz w:val="28"/>
          <w:szCs w:val="28"/>
        </w:rPr>
        <w:t>Коллективное</w:t>
      </w:r>
      <w:proofErr w:type="gramEnd"/>
      <w:r w:rsidRPr="00D05EC2">
        <w:rPr>
          <w:rFonts w:ascii="Times New Roman" w:hAnsi="Times New Roman" w:cs="Times New Roman"/>
          <w:sz w:val="28"/>
          <w:szCs w:val="28"/>
        </w:rPr>
        <w:t xml:space="preserve"> и индивидуальное в фольклоре. Малые жанры фольклора. Детский фольклор (колыбельные песни, пестушки, приговорки, скороговорки, загадки — повторение).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Фольклор. Устное народное творчество (развитие представлений). </w:t>
      </w:r>
    </w:p>
    <w:p w:rsidR="003049B7" w:rsidRPr="00F61B15" w:rsidRDefault="003049B7" w:rsidP="00C866C9">
      <w:pPr>
        <w:spacing w:after="0" w:line="240" w:lineRule="auto"/>
        <w:jc w:val="center"/>
        <w:rPr>
          <w:rFonts w:ascii="Times New Roman" w:hAnsi="Times New Roman" w:cs="Times New Roman"/>
          <w:b/>
          <w:sz w:val="28"/>
          <w:szCs w:val="28"/>
        </w:rPr>
      </w:pPr>
      <w:r w:rsidRPr="00F61B15">
        <w:rPr>
          <w:rFonts w:ascii="Times New Roman" w:hAnsi="Times New Roman" w:cs="Times New Roman"/>
          <w:b/>
          <w:sz w:val="28"/>
          <w:szCs w:val="28"/>
        </w:rPr>
        <w:t>Русские народные сказки</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Сказки как вид народной прозы. Сказки о животных, волшебные, бытовые (анекдотические, новеллис</w:t>
      </w:r>
      <w:r w:rsidR="00C24303">
        <w:rPr>
          <w:rFonts w:ascii="Times New Roman" w:hAnsi="Times New Roman" w:cs="Times New Roman"/>
          <w:sz w:val="28"/>
          <w:szCs w:val="28"/>
        </w:rPr>
        <w:t>тические). Нравственное и эсте</w:t>
      </w:r>
      <w:r w:rsidRPr="00D05EC2">
        <w:rPr>
          <w:rFonts w:ascii="Times New Roman" w:hAnsi="Times New Roman" w:cs="Times New Roman"/>
          <w:sz w:val="28"/>
          <w:szCs w:val="28"/>
        </w:rPr>
        <w:t xml:space="preserve">тическое содержание сказок. Сказители. Собиратели сказок. </w:t>
      </w:r>
    </w:p>
    <w:p w:rsidR="003049B7" w:rsidRPr="00D05EC2" w:rsidRDefault="003049B7" w:rsidP="00C866C9">
      <w:pPr>
        <w:spacing w:after="0" w:line="240" w:lineRule="auto"/>
        <w:rPr>
          <w:rFonts w:ascii="Times New Roman" w:hAnsi="Times New Roman" w:cs="Times New Roman"/>
          <w:sz w:val="28"/>
          <w:szCs w:val="28"/>
        </w:rPr>
      </w:pPr>
      <w:r w:rsidRPr="00F11CE3">
        <w:rPr>
          <w:rFonts w:ascii="Times New Roman" w:hAnsi="Times New Roman" w:cs="Times New Roman"/>
          <w:sz w:val="28"/>
          <w:szCs w:val="28"/>
        </w:rPr>
        <w:t xml:space="preserve">    «Царевна-лягушка».</w:t>
      </w:r>
      <w:r w:rsidRPr="00D05EC2">
        <w:rPr>
          <w:rFonts w:ascii="Times New Roman" w:hAnsi="Times New Roman" w:cs="Times New Roman"/>
          <w:sz w:val="28"/>
          <w:szCs w:val="28"/>
        </w:rPr>
        <w:t xml:space="preserve"> Народная мораль в характере и поступках героев. Образ невесты-волшебницы. «Величественная простота, презрение к позе, мягкая гордость собою, недюжинный ум и глубокое, полное неиссякаемой любви сердце, спокойная готовность жертвовать собою ради торжества своей мечты — вот духовные данные Василисы Премудрой...» (М. Горький). Иван-царевич — победитель житейских невзгод. Животные-помощники. Особая роль чудесных противников — Бабы-яги, Кощея Бессмертного. Светлый и тёмный мир волшебной сказки. Народная мораль в сказке: добро торжествует, зло наказывается. Поэтика волшебной сказки. Связь </w:t>
      </w:r>
      <w:r w:rsidRPr="00D05EC2">
        <w:rPr>
          <w:rFonts w:ascii="Times New Roman" w:hAnsi="Times New Roman" w:cs="Times New Roman"/>
          <w:sz w:val="28"/>
          <w:szCs w:val="28"/>
        </w:rPr>
        <w:lastRenderedPageBreak/>
        <w:t>сказочных формул с древними мифами. Изобразительный характер формул волшебной сказки. Фантастика в волшебной сказке.</w:t>
      </w:r>
    </w:p>
    <w:p w:rsidR="003049B7" w:rsidRPr="00D05EC2" w:rsidRDefault="003049B7" w:rsidP="00C866C9">
      <w:pPr>
        <w:spacing w:after="0" w:line="240" w:lineRule="auto"/>
        <w:rPr>
          <w:rFonts w:ascii="Times New Roman" w:hAnsi="Times New Roman" w:cs="Times New Roman"/>
          <w:sz w:val="28"/>
          <w:szCs w:val="28"/>
        </w:rPr>
      </w:pPr>
      <w:r w:rsidRPr="00F11CE3">
        <w:rPr>
          <w:rFonts w:ascii="Times New Roman" w:hAnsi="Times New Roman" w:cs="Times New Roman"/>
          <w:sz w:val="28"/>
          <w:szCs w:val="28"/>
        </w:rPr>
        <w:t xml:space="preserve">    «Иван — крестьянский сын и чудо-юдо».</w:t>
      </w:r>
      <w:r w:rsidRPr="00D05EC2">
        <w:rPr>
          <w:rFonts w:ascii="Times New Roman" w:hAnsi="Times New Roman" w:cs="Times New Roman"/>
          <w:sz w:val="28"/>
          <w:szCs w:val="28"/>
        </w:rPr>
        <w:t xml:space="preserve"> Волшебная богатырская сказка героического содержания. Тема мирного труда и защиты родной земли. Иван — крестьянский сын как выразитель основной мысли сказки. Нравственное превосходство главного героя. Герои сказки в оценке автора-народа. Особенности сюжета. </w:t>
      </w:r>
    </w:p>
    <w:p w:rsidR="003049B7" w:rsidRPr="00D05EC2" w:rsidRDefault="003049B7" w:rsidP="00C866C9">
      <w:pPr>
        <w:spacing w:after="0" w:line="240" w:lineRule="auto"/>
        <w:rPr>
          <w:rFonts w:ascii="Times New Roman" w:hAnsi="Times New Roman" w:cs="Times New Roman"/>
          <w:sz w:val="28"/>
          <w:szCs w:val="28"/>
        </w:rPr>
      </w:pPr>
      <w:r w:rsidRPr="00F11CE3">
        <w:rPr>
          <w:rFonts w:ascii="Times New Roman" w:hAnsi="Times New Roman" w:cs="Times New Roman"/>
          <w:sz w:val="28"/>
          <w:szCs w:val="28"/>
        </w:rPr>
        <w:t xml:space="preserve">    «Журавль и цапля», «Солдатская шинель»</w:t>
      </w:r>
      <w:r w:rsidRPr="00D05EC2">
        <w:rPr>
          <w:rFonts w:ascii="Times New Roman" w:hAnsi="Times New Roman" w:cs="Times New Roman"/>
          <w:sz w:val="28"/>
          <w:szCs w:val="28"/>
        </w:rPr>
        <w:t xml:space="preserve"> — народные представления о справедливости, добре и зле в сказках о животных и бытовых сказках.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 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Сказка как повествовательный жанр фольклора. Виды сказок (закрепление представлений). Постоянные эпитеты. Гипербола (начально</w:t>
      </w:r>
      <w:r w:rsidR="00C24303">
        <w:rPr>
          <w:rFonts w:ascii="Times New Roman" w:hAnsi="Times New Roman" w:cs="Times New Roman"/>
          <w:sz w:val="28"/>
          <w:szCs w:val="28"/>
        </w:rPr>
        <w:t>е представление). Сказочные фор</w:t>
      </w:r>
      <w:r w:rsidRPr="00D05EC2">
        <w:rPr>
          <w:rFonts w:ascii="Times New Roman" w:hAnsi="Times New Roman" w:cs="Times New Roman"/>
          <w:sz w:val="28"/>
          <w:szCs w:val="28"/>
        </w:rPr>
        <w:t xml:space="preserve">мулы. Вариативность народных сказок (начальные представления). Сравнение. </w:t>
      </w:r>
    </w:p>
    <w:p w:rsidR="003049B7" w:rsidRPr="00F61B15" w:rsidRDefault="003049B7" w:rsidP="00C866C9">
      <w:pPr>
        <w:spacing w:after="0" w:line="240" w:lineRule="auto"/>
        <w:jc w:val="center"/>
        <w:rPr>
          <w:rFonts w:ascii="Times New Roman" w:hAnsi="Times New Roman" w:cs="Times New Roman"/>
          <w:b/>
          <w:sz w:val="28"/>
          <w:szCs w:val="28"/>
        </w:rPr>
      </w:pPr>
      <w:r w:rsidRPr="00F61B15">
        <w:rPr>
          <w:rFonts w:ascii="Times New Roman" w:hAnsi="Times New Roman" w:cs="Times New Roman"/>
          <w:b/>
          <w:sz w:val="28"/>
          <w:szCs w:val="28"/>
        </w:rPr>
        <w:t>ИЗ ДРЕВНЕРУССКОЙ ЛИТЕРАТУРЫ</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Начало письменности у восточных славян и возникновение древнерусской литературы. Культурные и литературные связи Руси с Византией. Древнехристианская книжность на Руси (обзор).</w:t>
      </w:r>
    </w:p>
    <w:p w:rsidR="003049B7" w:rsidRPr="00D05EC2" w:rsidRDefault="003049B7" w:rsidP="00C866C9">
      <w:pPr>
        <w:spacing w:after="0" w:line="240" w:lineRule="auto"/>
        <w:rPr>
          <w:rFonts w:ascii="Times New Roman" w:hAnsi="Times New Roman" w:cs="Times New Roman"/>
          <w:sz w:val="28"/>
          <w:szCs w:val="28"/>
        </w:rPr>
      </w:pPr>
      <w:r w:rsidRPr="00F11CE3">
        <w:rPr>
          <w:rFonts w:ascii="Times New Roman" w:hAnsi="Times New Roman" w:cs="Times New Roman"/>
          <w:sz w:val="28"/>
          <w:szCs w:val="28"/>
        </w:rPr>
        <w:t xml:space="preserve">     «Повесть временных лет»</w:t>
      </w:r>
      <w:r w:rsidRPr="00D05EC2">
        <w:rPr>
          <w:rFonts w:ascii="Times New Roman" w:hAnsi="Times New Roman" w:cs="Times New Roman"/>
          <w:sz w:val="28"/>
          <w:szCs w:val="28"/>
        </w:rPr>
        <w:t xml:space="preserve"> как литературный памятник.</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«Подвиг отрока-киевлянина и хитрость воеводы Претича». Отзвуки фольклора в летописи. Герои старинных «Повестей...» и их подвиги во имя мира на родной земле. </w:t>
      </w:r>
    </w:p>
    <w:p w:rsidR="00506F77" w:rsidRPr="002C3606" w:rsidRDefault="003049B7" w:rsidP="00C866C9">
      <w:pPr>
        <w:spacing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Летопись (начальные представления). </w:t>
      </w:r>
    </w:p>
    <w:p w:rsidR="003049B7" w:rsidRPr="00F61B15" w:rsidRDefault="003049B7" w:rsidP="00C866C9">
      <w:pPr>
        <w:spacing w:after="0" w:line="240" w:lineRule="auto"/>
        <w:jc w:val="center"/>
        <w:rPr>
          <w:rFonts w:ascii="Times New Roman" w:hAnsi="Times New Roman" w:cs="Times New Roman"/>
          <w:b/>
          <w:sz w:val="28"/>
          <w:szCs w:val="28"/>
        </w:rPr>
      </w:pPr>
      <w:r w:rsidRPr="00F61B15">
        <w:rPr>
          <w:rFonts w:ascii="Times New Roman" w:hAnsi="Times New Roman" w:cs="Times New Roman"/>
          <w:b/>
          <w:sz w:val="28"/>
          <w:szCs w:val="28"/>
        </w:rPr>
        <w:t>ИЗ ЛИТЕРАТУРЫ XVIII ВЕКА</w:t>
      </w:r>
    </w:p>
    <w:p w:rsidR="003049B7" w:rsidRPr="00D05EC2" w:rsidRDefault="003049B7" w:rsidP="00C866C9">
      <w:pPr>
        <w:spacing w:after="0" w:line="240" w:lineRule="auto"/>
        <w:rPr>
          <w:rFonts w:ascii="Times New Roman" w:hAnsi="Times New Roman" w:cs="Times New Roman"/>
          <w:sz w:val="28"/>
          <w:szCs w:val="28"/>
        </w:rPr>
      </w:pPr>
      <w:r w:rsidRPr="00F11CE3">
        <w:rPr>
          <w:rFonts w:ascii="Times New Roman" w:hAnsi="Times New Roman" w:cs="Times New Roman"/>
          <w:sz w:val="28"/>
          <w:szCs w:val="28"/>
        </w:rPr>
        <w:t>Михаил Васильевич Ломоно</w:t>
      </w:r>
      <w:r w:rsidR="00F11CE3" w:rsidRPr="00F11CE3">
        <w:rPr>
          <w:rFonts w:ascii="Times New Roman" w:hAnsi="Times New Roman" w:cs="Times New Roman"/>
          <w:sz w:val="28"/>
          <w:szCs w:val="28"/>
        </w:rPr>
        <w:t>сов.</w:t>
      </w:r>
      <w:r w:rsidR="00F11CE3" w:rsidRPr="00D05EC2">
        <w:rPr>
          <w:rFonts w:ascii="Times New Roman" w:hAnsi="Times New Roman" w:cs="Times New Roman"/>
          <w:sz w:val="28"/>
          <w:szCs w:val="28"/>
        </w:rPr>
        <w:t xml:space="preserve"> Краткий рассказ о жизни писателя (детство и годы учения, начало литературной </w:t>
      </w:r>
      <w:r w:rsidRPr="00D05EC2">
        <w:rPr>
          <w:rFonts w:ascii="Times New Roman" w:hAnsi="Times New Roman" w:cs="Times New Roman"/>
          <w:sz w:val="28"/>
          <w:szCs w:val="28"/>
        </w:rPr>
        <w:t>деятельности). Ломоносов — учёный, поэт, художник, гражданин.</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«Случились вместе два Астронома в пиру...» — научные истины в поэтической форме. Юмор стихотворения.</w:t>
      </w:r>
    </w:p>
    <w:p w:rsidR="003049B7"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Роды литературы: эпос, лирика, драма. Жанры литературы (начальные представления).</w:t>
      </w:r>
    </w:p>
    <w:p w:rsidR="003049B7" w:rsidRPr="00F61B15" w:rsidRDefault="003049B7" w:rsidP="00C866C9">
      <w:pPr>
        <w:spacing w:after="0" w:line="240" w:lineRule="auto"/>
        <w:jc w:val="both"/>
        <w:rPr>
          <w:rFonts w:ascii="Times New Roman" w:hAnsi="Times New Roman" w:cs="Times New Roman"/>
          <w:b/>
          <w:sz w:val="28"/>
          <w:szCs w:val="28"/>
        </w:rPr>
      </w:pPr>
      <w:r w:rsidRPr="00F61B15">
        <w:rPr>
          <w:rFonts w:ascii="Times New Roman" w:hAnsi="Times New Roman" w:cs="Times New Roman"/>
          <w:b/>
          <w:sz w:val="28"/>
          <w:szCs w:val="28"/>
        </w:rPr>
        <w:t xml:space="preserve">                                             ИЗ РУССКОЙ ЛИТЕРАТУРЫ XIX ВЕКА </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Русские басни </w:t>
      </w:r>
    </w:p>
    <w:p w:rsidR="00F11CE3"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Жанр басни. Истоки басенного жанра (Эзоп, Лафонтен, русские баснописцы XVIII века</w:t>
      </w:r>
      <w:proofErr w:type="gramStart"/>
      <w:r w:rsidRPr="00D05EC2">
        <w:rPr>
          <w:rFonts w:ascii="Times New Roman" w:hAnsi="Times New Roman" w:cs="Times New Roman"/>
          <w:sz w:val="28"/>
          <w:szCs w:val="28"/>
        </w:rPr>
        <w:t>:А</w:t>
      </w:r>
      <w:proofErr w:type="gramEnd"/>
      <w:r w:rsidRPr="00D05EC2">
        <w:rPr>
          <w:rFonts w:ascii="Times New Roman" w:hAnsi="Times New Roman" w:cs="Times New Roman"/>
          <w:sz w:val="28"/>
          <w:szCs w:val="28"/>
        </w:rPr>
        <w:t>. П. Сумароков, И. И. Дмитриев) (обзор).</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Иван Андреевич Крылов. Краткий рассказ о баснописце (детство, начало литературной деятельности).</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«Ворона и Лисица», «Волк и Ягнёнок», «Свинья под Дубом» (на выбор). Осмеяние пороков — грубой силы, жадности, неблагодарности, хитрости и т. д. «Волк на псарне» — отражение исторических событий в басне; патриотическая позиция автора. </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Аллегория как форма иносказания и средство раскрытия определённых свойств человека. Поучительный характер басен. Своеобразие языка басен И. А. Крылова.</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Басня (развитие представлений), аллегория (начальные представления). Понятие об эзоповом языке. </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Василий Андреевич Жуковский. Краткий рассказ о поэте (детство и начало творчества, Жуковский-сказочник). </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lastRenderedPageBreak/>
        <w:t xml:space="preserve">     «Спящая царевна». Сходные и различные черты сказки Жуковского и народной сказки. Особенности сюжета. Различие героев литературной и фольклорной сказки.</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«Кубок». Благородство и жестокость. Герои баллады. </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Баллада (начальные представления). </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Александр Сергеевич Пушкин. Краткий рассказ о жизни поэта (детство, годы учения). Стихотворение</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«Няне» — поэтизация образа няни; мотивы одиночества и грусти, скрашиваемые любовью няни, её сказками и песнями. </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«У лукоморья дуб зелёный...». Пролог к поэме «Руслан и Людмила» — собирательная картина сюжетов, образов и событий народных сказок, мотивы и сюжеты пушкинского произведения.</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«Сказка о мёртвой царевне и о семи богатырях» — её истоки (сопоставление с русскими народными сказками, сказкой Жуковского «Спящая царевна», со сказками братьев Гримм; «бродячие сюжеты»). Противостояние добрых и злых сил в сказке. Царица и царевна, мачеха и падчерица. Помощники царевны. Елисей и богатыри. Соколко. Сходство и различие литературной пушкинской сказки и сказки народной. Народная мораль, нравственность — красота внешняя и внутренняя, победа добра над злом, гармоничность положительных героев. Поэтичность, музыкальность пушкинской сказки. </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Лирическое послание (начальные представления). Пролог (начальные представления). </w:t>
      </w:r>
    </w:p>
    <w:p w:rsidR="003049B7" w:rsidRPr="00D05EC2" w:rsidRDefault="003049B7" w:rsidP="00C866C9">
      <w:pPr>
        <w:spacing w:after="0" w:line="240" w:lineRule="auto"/>
        <w:jc w:val="center"/>
        <w:rPr>
          <w:rFonts w:ascii="Times New Roman" w:hAnsi="Times New Roman" w:cs="Times New Roman"/>
          <w:sz w:val="28"/>
          <w:szCs w:val="28"/>
        </w:rPr>
      </w:pPr>
      <w:r w:rsidRPr="00D05EC2">
        <w:rPr>
          <w:rFonts w:ascii="Times New Roman" w:hAnsi="Times New Roman" w:cs="Times New Roman"/>
          <w:sz w:val="28"/>
          <w:szCs w:val="28"/>
        </w:rPr>
        <w:t>Русская литературная сказка XIX века</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Антоний Погорельский. «Чёрная курица, или Подземные жители». </w:t>
      </w:r>
      <w:proofErr w:type="gramStart"/>
      <w:r w:rsidRPr="00D05EC2">
        <w:rPr>
          <w:rFonts w:ascii="Times New Roman" w:hAnsi="Times New Roman" w:cs="Times New Roman"/>
          <w:sz w:val="28"/>
          <w:szCs w:val="28"/>
        </w:rPr>
        <w:t>Сказочно-условное</w:t>
      </w:r>
      <w:proofErr w:type="gramEnd"/>
      <w:r w:rsidRPr="00D05EC2">
        <w:rPr>
          <w:rFonts w:ascii="Times New Roman" w:hAnsi="Times New Roman" w:cs="Times New Roman"/>
          <w:sz w:val="28"/>
          <w:szCs w:val="28"/>
        </w:rPr>
        <w:t>, фантастическое и достоверно-реальное в литературной сказке. Нраво</w:t>
      </w:r>
      <w:r w:rsidR="00C24303">
        <w:rPr>
          <w:rFonts w:ascii="Times New Roman" w:hAnsi="Times New Roman" w:cs="Times New Roman"/>
          <w:sz w:val="28"/>
          <w:szCs w:val="28"/>
        </w:rPr>
        <w:t>учительное содержание и причуд</w:t>
      </w:r>
      <w:r w:rsidRPr="00D05EC2">
        <w:rPr>
          <w:rFonts w:ascii="Times New Roman" w:hAnsi="Times New Roman" w:cs="Times New Roman"/>
          <w:sz w:val="28"/>
          <w:szCs w:val="28"/>
        </w:rPr>
        <w:t xml:space="preserve">ливый сюжет произведения.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Пётр Павлович Ершов. «Конёк-Горбунок». (Для внеклассного чтения.) Соединение сказочно-фантастических ситуаций, художественного вымысла с реалистической правдивостью, с верным изображением картин народного быта, народный юмор, красочность и яркость языка.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Всеволод Михайлович Гаршин. «AttaleaPrinceps». (Для внеклассного чтения.) </w:t>
      </w:r>
      <w:proofErr w:type="gramStart"/>
      <w:r w:rsidRPr="00D05EC2">
        <w:rPr>
          <w:rFonts w:ascii="Times New Roman" w:hAnsi="Times New Roman" w:cs="Times New Roman"/>
          <w:sz w:val="28"/>
          <w:szCs w:val="28"/>
        </w:rPr>
        <w:t>Героическое</w:t>
      </w:r>
      <w:proofErr w:type="gramEnd"/>
      <w:r w:rsidRPr="00D05EC2">
        <w:rPr>
          <w:rFonts w:ascii="Times New Roman" w:hAnsi="Times New Roman" w:cs="Times New Roman"/>
          <w:sz w:val="28"/>
          <w:szCs w:val="28"/>
        </w:rPr>
        <w:t xml:space="preserve"> и обыденное в сказке. Трагический финал и жизнеутверждающий пафос произведения.</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Литературная сказка (начальные представления). Стихотворная и прозаическая речь. Ритм, рифма, способы рифмовки. «Бродячие сюжеты» сказок разных народов.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Михаил Юрьевич Лермонтов. Краткий рассказ о поэте (детство и начало литературной деятельности, интерес к истории России). </w:t>
      </w:r>
    </w:p>
    <w:p w:rsidR="00575B55"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«Бородино» — отклик на 25-летнюю годовщину Бородинского сражения (1837). Историческая основа стихотворения. Воспроизведение исторического события устами рядового участника сражения. Мастерство Лермонтова в создании батальны</w:t>
      </w:r>
      <w:r w:rsidR="004947FA">
        <w:rPr>
          <w:rFonts w:ascii="Times New Roman" w:hAnsi="Times New Roman" w:cs="Times New Roman"/>
          <w:sz w:val="28"/>
          <w:szCs w:val="28"/>
        </w:rPr>
        <w:t xml:space="preserve">х сцен. Сочетание </w:t>
      </w:r>
      <w:proofErr w:type="gramStart"/>
      <w:r w:rsidR="004947FA">
        <w:rPr>
          <w:rFonts w:ascii="Times New Roman" w:hAnsi="Times New Roman" w:cs="Times New Roman"/>
          <w:sz w:val="28"/>
          <w:szCs w:val="28"/>
        </w:rPr>
        <w:t>раз-</w:t>
      </w:r>
      <w:r w:rsidRPr="00D05EC2">
        <w:rPr>
          <w:rFonts w:ascii="Times New Roman" w:hAnsi="Times New Roman" w:cs="Times New Roman"/>
          <w:sz w:val="28"/>
          <w:szCs w:val="28"/>
        </w:rPr>
        <w:t>говорных</w:t>
      </w:r>
      <w:proofErr w:type="gramEnd"/>
      <w:r w:rsidRPr="00D05EC2">
        <w:rPr>
          <w:rFonts w:ascii="Times New Roman" w:hAnsi="Times New Roman" w:cs="Times New Roman"/>
          <w:sz w:val="28"/>
          <w:szCs w:val="28"/>
        </w:rPr>
        <w:t xml:space="preserve"> интонаций с высоким патриотическим пафосом стихотворения.</w:t>
      </w:r>
      <w:r w:rsidR="00575B55" w:rsidRPr="00D05EC2">
        <w:rPr>
          <w:rFonts w:ascii="Times New Roman" w:hAnsi="Times New Roman" w:cs="Times New Roman"/>
          <w:sz w:val="28"/>
          <w:szCs w:val="28"/>
        </w:rPr>
        <w:t xml:space="preserve">  </w:t>
      </w:r>
    </w:p>
    <w:p w:rsidR="00575B55" w:rsidRPr="00D05EC2" w:rsidRDefault="00575B55"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Сравнение, гипербола, эпитет (развитие представлений), метафора, звукопись, аллитерация (начальные представления). </w:t>
      </w:r>
    </w:p>
    <w:p w:rsidR="00575B55" w:rsidRPr="00D05EC2" w:rsidRDefault="00575B55"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Николай Васильевич Гоголь. Краткий рассказ о писателе (детство, годы учения, начало литературной деятельности).</w:t>
      </w:r>
    </w:p>
    <w:p w:rsidR="003049B7" w:rsidRPr="00D05EC2" w:rsidRDefault="00575B55"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«Заколдованное место» — повесть из книги «Вечера на хуторе близ Диканьки». Поэтизация народной жизни,</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lastRenderedPageBreak/>
        <w:t>народных преданий, сочетание светлого и мрачного, комического и лирического, реального и фантастического.</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«Ночь перед Рождеством». (Для внеклассного чтения.) Поэтические картины народной </w:t>
      </w:r>
      <w:r w:rsidR="00C24303">
        <w:rPr>
          <w:rFonts w:ascii="Times New Roman" w:hAnsi="Times New Roman" w:cs="Times New Roman"/>
          <w:sz w:val="28"/>
          <w:szCs w:val="28"/>
        </w:rPr>
        <w:t>жизни (праздники, обряды, гуля</w:t>
      </w:r>
      <w:r w:rsidRPr="00D05EC2">
        <w:rPr>
          <w:rFonts w:ascii="Times New Roman" w:hAnsi="Times New Roman" w:cs="Times New Roman"/>
          <w:sz w:val="28"/>
          <w:szCs w:val="28"/>
        </w:rPr>
        <w:t xml:space="preserve">нья). Герои повести. Фольклорные мотивы в создании образов героев. Изображение конфликта тёмных и светлых сил.  </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w:t>
      </w:r>
      <w:r w:rsidR="00A402AA">
        <w:rPr>
          <w:rFonts w:ascii="Times New Roman" w:hAnsi="Times New Roman" w:cs="Times New Roman"/>
          <w:sz w:val="28"/>
          <w:szCs w:val="28"/>
        </w:rPr>
        <w:t xml:space="preserve"> </w:t>
      </w:r>
      <w:r w:rsidRPr="00D05EC2">
        <w:rPr>
          <w:rFonts w:ascii="Times New Roman" w:hAnsi="Times New Roman" w:cs="Times New Roman"/>
          <w:sz w:val="28"/>
          <w:szCs w:val="28"/>
        </w:rPr>
        <w:t xml:space="preserve">л и т е р а т у р ы. Фантастика (развитие представлений). Юмор (развитие представлений). </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Николай Алексеевич Некрасов. Краткий рассказ о поэте (детство и начало литературной деятельности). </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Стихотворение «Крестьянские дети». Картины вольной жизни крестьянских детей, их забавы, приобщение к труду взрослых. Мир детства — короткая пора в жизни крестьянина. Речевая характеристика персонажей. «Есть женщины в русских селеньях...» (отрывок из поэмы «Мороз, Красный нос»). Поэтический образ русской женщины.</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«На Волге». Картины природы. Раздумья поэта о судьбе народа. Вера в потенциальные силы народа, лучшую его судьбу. (Для внеклассного чтения.) </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w:t>
      </w:r>
      <w:r w:rsidR="00A402AA">
        <w:rPr>
          <w:rFonts w:ascii="Times New Roman" w:hAnsi="Times New Roman" w:cs="Times New Roman"/>
          <w:sz w:val="28"/>
          <w:szCs w:val="28"/>
        </w:rPr>
        <w:t xml:space="preserve"> </w:t>
      </w:r>
      <w:r w:rsidRPr="00D05EC2">
        <w:rPr>
          <w:rFonts w:ascii="Times New Roman" w:hAnsi="Times New Roman" w:cs="Times New Roman"/>
          <w:sz w:val="28"/>
          <w:szCs w:val="28"/>
        </w:rPr>
        <w:t xml:space="preserve">л и т е р а т у р ы. Эпитет (развитие представлений). </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Иван Сергеевич Тургенев. Краткий рассказ о писателе (детство и начало литературной деятельности). </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«Муму». Реальная основа повести. Повествование о жизни в эпоху крепостного права. Духовные и нравственные качества Герасима: сила, достоинство, сострадание к окружающим, великодушие, трудолюбие. Немота главного героя — символ немого протеста крепостного человека. </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w:t>
      </w:r>
      <w:r w:rsidR="00A402AA">
        <w:rPr>
          <w:rFonts w:ascii="Times New Roman" w:hAnsi="Times New Roman" w:cs="Times New Roman"/>
          <w:sz w:val="28"/>
          <w:szCs w:val="28"/>
        </w:rPr>
        <w:t xml:space="preserve">  </w:t>
      </w:r>
      <w:r w:rsidRPr="00D05EC2">
        <w:rPr>
          <w:rFonts w:ascii="Times New Roman" w:hAnsi="Times New Roman" w:cs="Times New Roman"/>
          <w:sz w:val="28"/>
          <w:szCs w:val="28"/>
        </w:rPr>
        <w:t>л и т е р а т у р ы. Портрет, пейзаж (развитие представлений). Литературный герой (развитие представлений).</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Афанасий Афанасьевич Фет. Краткий рассказ о поэте.</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Стихотворение «Весенний дождь» — радостная, яркая, полная движения картина весенней природы. Краски, звуки, запахи как воплощение красоты жизни.</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Лев Николаевич Толстой. Краткий рассказ о писателе (детство, начало литературной деятельности).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«Кавказский пленник». Бессмысленность и жестокость национальной вражды. Жилин и Костылин — два разных характера, две разные судьбы. Жилин и Дина. Душевная близость людей из враждующих лагерей. Утверждение гуманистических идеалов. </w:t>
      </w:r>
    </w:p>
    <w:p w:rsidR="003049B7" w:rsidRPr="00D05EC2" w:rsidRDefault="003049B7" w:rsidP="00C8124C">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Сравнение (развитие понятия). Сюжет (начальное представление).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Антон Павлович Чехов. Краткий рассказ о писателе (детство и начало литературной деятельности).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«Хирургия» — осмеяние глупости и невежества героев рассказа. Юмор ситуации. Речь персонажей как средство их характеристики. </w:t>
      </w:r>
    </w:p>
    <w:p w:rsidR="003049B7" w:rsidRPr="00D05EC2" w:rsidRDefault="003049B7" w:rsidP="00C8124C">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Юмор (развитие представлений). Речевая характеристика персонажей (начальные представления). Речь героев как средство создания комической ситуации.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Русские поэты XIX века о родине и родной природе (обзор)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Ф. И. Тютчев. «Зима недаром злится...», «Как весел грохот летних бурь...», «Есть в осени первоначальной...»; А. Н. Плещеев. «Весна» (отрывок); И. С. Никитин. «Утро», «Зимняя ночь в деревне» (отрывок); А. Н. Майков. «Ласточки»; И. З. </w:t>
      </w:r>
      <w:r w:rsidRPr="00D05EC2">
        <w:rPr>
          <w:rFonts w:ascii="Times New Roman" w:hAnsi="Times New Roman" w:cs="Times New Roman"/>
          <w:sz w:val="28"/>
          <w:szCs w:val="28"/>
        </w:rPr>
        <w:lastRenderedPageBreak/>
        <w:t>Суриков. «Зима» (отрывок); А. В. Кольцов. «В степи». Выразительное чтение наизусть стихотворений (по выбору учителя и учащихся).</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Стихо</w:t>
      </w:r>
      <w:r w:rsidR="00314B51">
        <w:rPr>
          <w:rFonts w:ascii="Times New Roman" w:hAnsi="Times New Roman" w:cs="Times New Roman"/>
          <w:sz w:val="28"/>
          <w:szCs w:val="28"/>
        </w:rPr>
        <w:t>творный ритм как средство пере</w:t>
      </w:r>
      <w:r w:rsidRPr="00D05EC2">
        <w:rPr>
          <w:rFonts w:ascii="Times New Roman" w:hAnsi="Times New Roman" w:cs="Times New Roman"/>
          <w:sz w:val="28"/>
          <w:szCs w:val="28"/>
        </w:rPr>
        <w:t xml:space="preserve">дачи эмоционального состояния, настроения. </w:t>
      </w:r>
    </w:p>
    <w:p w:rsidR="003049B7" w:rsidRPr="00C66857" w:rsidRDefault="003049B7" w:rsidP="00C866C9">
      <w:pPr>
        <w:spacing w:after="0" w:line="240" w:lineRule="auto"/>
        <w:jc w:val="center"/>
        <w:rPr>
          <w:rFonts w:ascii="Times New Roman" w:hAnsi="Times New Roman" w:cs="Times New Roman"/>
          <w:b/>
          <w:sz w:val="28"/>
          <w:szCs w:val="28"/>
        </w:rPr>
      </w:pPr>
      <w:r w:rsidRPr="00C66857">
        <w:rPr>
          <w:rFonts w:ascii="Times New Roman" w:hAnsi="Times New Roman" w:cs="Times New Roman"/>
          <w:b/>
          <w:sz w:val="28"/>
          <w:szCs w:val="28"/>
        </w:rPr>
        <w:t>ИЗ ЛИТЕРАТУРЫ XX ВЕКА</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Иван Алексеевич Бунин. Краткий рассказ о писателе (детство и начало литературной деятельности).</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«Косцы». Восприятие </w:t>
      </w:r>
      <w:proofErr w:type="gramStart"/>
      <w:r w:rsidRPr="00D05EC2">
        <w:rPr>
          <w:rFonts w:ascii="Times New Roman" w:hAnsi="Times New Roman" w:cs="Times New Roman"/>
          <w:sz w:val="28"/>
          <w:szCs w:val="28"/>
        </w:rPr>
        <w:t>прекрасного</w:t>
      </w:r>
      <w:proofErr w:type="gramEnd"/>
      <w:r w:rsidRPr="00D05EC2">
        <w:rPr>
          <w:rFonts w:ascii="Times New Roman" w:hAnsi="Times New Roman" w:cs="Times New Roman"/>
          <w:sz w:val="28"/>
          <w:szCs w:val="28"/>
        </w:rPr>
        <w:t xml:space="preserve">. </w:t>
      </w:r>
      <w:proofErr w:type="gramStart"/>
      <w:r w:rsidRPr="00D05EC2">
        <w:rPr>
          <w:rFonts w:ascii="Times New Roman" w:hAnsi="Times New Roman" w:cs="Times New Roman"/>
          <w:sz w:val="28"/>
          <w:szCs w:val="28"/>
        </w:rPr>
        <w:t>Эстетическое</w:t>
      </w:r>
      <w:proofErr w:type="gramEnd"/>
      <w:r w:rsidRPr="00D05EC2">
        <w:rPr>
          <w:rFonts w:ascii="Times New Roman" w:hAnsi="Times New Roman" w:cs="Times New Roman"/>
          <w:sz w:val="28"/>
          <w:szCs w:val="28"/>
        </w:rPr>
        <w:t xml:space="preserve"> и этическое в рассказе. Кровное родство героев с бескрайними просторами Русской земли, душевным складом песен и сказок, связанных между собой видимыми и тайными силами. Рассказ «Косцы» как поэтическое воспоминание о Родине. Рассказ «Подснежник». (Для внеклассного чтения.) Тема исторического прошлого России. Праздники и будни в жизни главного героя.</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Владимир Галактионович Короленко. Краткий рассказ о писателе (детство и начало литературной деятельности).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«В дурном обществе». Жизнь детей из богатой и бедной семей. Их общение. Доброта и сострадание героев повести. Образ серого, сонного города. Равнодушие окружающих людей к беднякам. Вася, Валек, Маруся, Тыбурций. Отец и сын. Размышления героев. «Дурное общество» и «дурные дела». Взаимопонимание — основа отношений в семье. </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Портрет (развитие представлений). Композиция литературного произведения (начальные понятия). </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Сергей Александрович Есенин. Краткий рассказ о поэте (детство, юность, начало творческого пути). Стихотворения «Я покинул родимый дом...» и «Низкий дом с голубыми ставнями...» — поэтизация картин малой родины как исток художественного образа России. Особенности поэтического языка С. А. Есенина.</w:t>
      </w:r>
    </w:p>
    <w:p w:rsidR="003049B7" w:rsidRPr="00C66857" w:rsidRDefault="003049B7" w:rsidP="00845330">
      <w:pPr>
        <w:spacing w:after="0" w:line="240" w:lineRule="auto"/>
        <w:rPr>
          <w:rFonts w:ascii="Times New Roman" w:hAnsi="Times New Roman" w:cs="Times New Roman"/>
          <w:b/>
          <w:sz w:val="28"/>
          <w:szCs w:val="28"/>
        </w:rPr>
      </w:pPr>
      <w:r w:rsidRPr="00C66857">
        <w:rPr>
          <w:rFonts w:ascii="Times New Roman" w:hAnsi="Times New Roman" w:cs="Times New Roman"/>
          <w:b/>
          <w:sz w:val="28"/>
          <w:szCs w:val="28"/>
        </w:rPr>
        <w:t>Русская литературная сказка XX века (обзор)</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Павел Петрович Бажов. Краткий рассказ о писателе (детство и начало литературной деятельности). </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«Медной горы Хозяйка». Реальность и фантастика в сказе. Честность, добросовестность, трудолюбие и талант главного героя. Стремление к совершенному мастерству. Тайны мастерства. Своеобразие языка, интонации сказа.</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Сказ как жанр литературы (начальные представления). Сказ и сказка (общее и различное). </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Константин Георгиевич Паустовский. Краткий рассказ о писателе. </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«Тёплый хлеб», «Заячьи лапы». Доброта и сострадание, реальное и фантастическое в сказках Паустовского. </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Самуил Яковлевич Маршак. Краткий рассказ о писателе. Сказки С. Я. Маршака.  «Двенадцать месяцев» — пьеса-сказка. Положительные и отрицательные герои. Победа добра  над злом — традиция русских народных сказок. Художественные особенности пьесы-сказки. </w:t>
      </w:r>
    </w:p>
    <w:p w:rsidR="003049B7" w:rsidRPr="00D05EC2" w:rsidRDefault="003049B7" w:rsidP="00C8124C">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w:t>
      </w:r>
      <w:r w:rsidR="00C8124C">
        <w:rPr>
          <w:rFonts w:ascii="Times New Roman" w:hAnsi="Times New Roman" w:cs="Times New Roman"/>
          <w:sz w:val="28"/>
          <w:szCs w:val="28"/>
        </w:rPr>
        <w:t xml:space="preserve"> </w:t>
      </w:r>
      <w:r w:rsidRPr="00D05EC2">
        <w:rPr>
          <w:rFonts w:ascii="Times New Roman" w:hAnsi="Times New Roman" w:cs="Times New Roman"/>
          <w:sz w:val="28"/>
          <w:szCs w:val="28"/>
        </w:rPr>
        <w:t xml:space="preserve"> л и т е р а т у р ы. Развитие жанра литературной сказки в XX веке. Драма как род литературы (начальные представления). Пьеса-сказка. </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Андрей Платонович Платонов. Краткий рассказ о писателе (детство, начало литературной деятельности). «Никита». Быль и фантастика. Главный герой рассказа, единство героя с природой, одухотворение природы в его воображении — 15 жизнь как борьба добра и зла, смена радости и грусти, страдания и счастья. Оптимистическое восприятие окружающего мира. </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lastRenderedPageBreak/>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w:t>
      </w:r>
      <w:r w:rsidR="00A402AA">
        <w:rPr>
          <w:rFonts w:ascii="Times New Roman" w:hAnsi="Times New Roman" w:cs="Times New Roman"/>
          <w:sz w:val="28"/>
          <w:szCs w:val="28"/>
        </w:rPr>
        <w:t xml:space="preserve"> </w:t>
      </w:r>
      <w:r w:rsidRPr="00D05EC2">
        <w:rPr>
          <w:rFonts w:ascii="Times New Roman" w:hAnsi="Times New Roman" w:cs="Times New Roman"/>
          <w:sz w:val="28"/>
          <w:szCs w:val="28"/>
        </w:rPr>
        <w:t xml:space="preserve">л и т е р а т у р ы. Фантастика в литературном произведении (развитие представлений). </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Виктор Петрович Астафьев. Краткий рассказ о писателе (детство, начало литературной деятельности).</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«Васюткино озеро». Бесстрашие, терпение, любовь к </w:t>
      </w:r>
      <w:r w:rsidR="00C24303">
        <w:rPr>
          <w:rFonts w:ascii="Times New Roman" w:hAnsi="Times New Roman" w:cs="Times New Roman"/>
          <w:sz w:val="28"/>
          <w:szCs w:val="28"/>
        </w:rPr>
        <w:t>природе и её понимание, находчи</w:t>
      </w:r>
      <w:r w:rsidRPr="00D05EC2">
        <w:rPr>
          <w:rFonts w:ascii="Times New Roman" w:hAnsi="Times New Roman" w:cs="Times New Roman"/>
          <w:sz w:val="28"/>
          <w:szCs w:val="28"/>
        </w:rPr>
        <w:t xml:space="preserve">вость в экстремальных обстоятельствах. Поведение героя в лесу. Основные черты характера героя. «Открытие» Васюткой нового озера. Становление характера юного героя через испытания, преодоление сложных жизненных ситуаций. </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w:t>
      </w:r>
      <w:r w:rsidR="00A402AA">
        <w:rPr>
          <w:rFonts w:ascii="Times New Roman" w:hAnsi="Times New Roman" w:cs="Times New Roman"/>
          <w:sz w:val="28"/>
          <w:szCs w:val="28"/>
        </w:rPr>
        <w:t xml:space="preserve"> </w:t>
      </w:r>
      <w:r w:rsidRPr="00D05EC2">
        <w:rPr>
          <w:rFonts w:ascii="Times New Roman" w:hAnsi="Times New Roman" w:cs="Times New Roman"/>
          <w:sz w:val="28"/>
          <w:szCs w:val="28"/>
        </w:rPr>
        <w:t xml:space="preserve"> л и т е р а т у р ы. Автобиографичность литературного произведения (начальные представления). </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«Ради жизни на Земле...»</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Стихотворные произведения о войне. Патриотические подвиги в годы Великой Отечественной войны.</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К. М. Симонов. «Майор привёз мальчишку на лафе</w:t>
      </w:r>
      <w:r w:rsidR="00C24303">
        <w:rPr>
          <w:rFonts w:ascii="Times New Roman" w:hAnsi="Times New Roman" w:cs="Times New Roman"/>
          <w:sz w:val="28"/>
          <w:szCs w:val="28"/>
        </w:rPr>
        <w:t>те...»; А. Т. Твардовский. «Рас</w:t>
      </w:r>
      <w:r w:rsidRPr="00D05EC2">
        <w:rPr>
          <w:rFonts w:ascii="Times New Roman" w:hAnsi="Times New Roman" w:cs="Times New Roman"/>
          <w:sz w:val="28"/>
          <w:szCs w:val="28"/>
        </w:rPr>
        <w:t>сказ танкиста». Война и дети — обострённо трагическая и героическая тема произведений о Великой Отечественной войне.</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Произведения о родине, родной природе</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И. Бунин. «Помню — долгий зимний вечер...»; А. Прокофьев. «Алёнушка»; Д. Кедрин. «Алёнушка»; Н. Рубцов. «Родная деревня»; Дон-Амин</w:t>
      </w:r>
      <w:r w:rsidR="00C24303">
        <w:rPr>
          <w:rFonts w:ascii="Times New Roman" w:hAnsi="Times New Roman" w:cs="Times New Roman"/>
          <w:sz w:val="28"/>
          <w:szCs w:val="28"/>
        </w:rPr>
        <w:t>адо. «Города и годы». Стихотвор</w:t>
      </w:r>
      <w:r w:rsidRPr="00D05EC2">
        <w:rPr>
          <w:rFonts w:ascii="Times New Roman" w:hAnsi="Times New Roman" w:cs="Times New Roman"/>
          <w:sz w:val="28"/>
          <w:szCs w:val="28"/>
        </w:rPr>
        <w:t>ные лирические произведения о родине, родной природе ка</w:t>
      </w:r>
      <w:r w:rsidR="00C24303">
        <w:rPr>
          <w:rFonts w:ascii="Times New Roman" w:hAnsi="Times New Roman" w:cs="Times New Roman"/>
          <w:sz w:val="28"/>
          <w:szCs w:val="28"/>
        </w:rPr>
        <w:t>к выражение поэтического воспри</w:t>
      </w:r>
      <w:r w:rsidRPr="00D05EC2">
        <w:rPr>
          <w:rFonts w:ascii="Times New Roman" w:hAnsi="Times New Roman" w:cs="Times New Roman"/>
          <w:sz w:val="28"/>
          <w:szCs w:val="28"/>
        </w:rPr>
        <w:t>ятия окружающего мира и осмысление собственного ми</w:t>
      </w:r>
      <w:r w:rsidR="00C24303">
        <w:rPr>
          <w:rFonts w:ascii="Times New Roman" w:hAnsi="Times New Roman" w:cs="Times New Roman"/>
          <w:sz w:val="28"/>
          <w:szCs w:val="28"/>
        </w:rPr>
        <w:t>роощущения, настроения. Конкрет</w:t>
      </w:r>
      <w:r w:rsidRPr="00D05EC2">
        <w:rPr>
          <w:rFonts w:ascii="Times New Roman" w:hAnsi="Times New Roman" w:cs="Times New Roman"/>
          <w:sz w:val="28"/>
          <w:szCs w:val="28"/>
        </w:rPr>
        <w:t xml:space="preserve">ные пейзажные зарисовки и обобщённый образ России. Сближение образов волшебных сказок и русской природы в лирических стихотворениях. </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Писатели улыбаются</w:t>
      </w:r>
    </w:p>
    <w:p w:rsidR="00A402AA"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Саша Чёрный. «Кавказский пленник», «Игорь-Робинзон». Образы и сюжеты </w:t>
      </w:r>
      <w:proofErr w:type="gramStart"/>
      <w:r w:rsidRPr="00D05EC2">
        <w:rPr>
          <w:rFonts w:ascii="Times New Roman" w:hAnsi="Times New Roman" w:cs="Times New Roman"/>
          <w:sz w:val="28"/>
          <w:szCs w:val="28"/>
        </w:rPr>
        <w:t>литератур-ной</w:t>
      </w:r>
      <w:proofErr w:type="gramEnd"/>
      <w:r w:rsidRPr="00D05EC2">
        <w:rPr>
          <w:rFonts w:ascii="Times New Roman" w:hAnsi="Times New Roman" w:cs="Times New Roman"/>
          <w:sz w:val="28"/>
          <w:szCs w:val="28"/>
        </w:rPr>
        <w:t xml:space="preserve"> классики как темы произведений для детей.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Юмор (развитие понятия). </w:t>
      </w:r>
    </w:p>
    <w:p w:rsidR="003049B7" w:rsidRPr="00C66857" w:rsidRDefault="003049B7" w:rsidP="00845330">
      <w:pPr>
        <w:spacing w:after="0" w:line="240" w:lineRule="auto"/>
        <w:rPr>
          <w:rFonts w:ascii="Times New Roman" w:hAnsi="Times New Roman" w:cs="Times New Roman"/>
          <w:b/>
          <w:sz w:val="28"/>
          <w:szCs w:val="28"/>
        </w:rPr>
      </w:pPr>
      <w:r w:rsidRPr="00C66857">
        <w:rPr>
          <w:rFonts w:ascii="Times New Roman" w:hAnsi="Times New Roman" w:cs="Times New Roman"/>
          <w:b/>
          <w:sz w:val="28"/>
          <w:szCs w:val="28"/>
        </w:rPr>
        <w:t>ИЗ ЗАРУБЕЖНОЙ ЛИТЕРАТУРЫ</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Роберт Льюис Стивенсон. Краткий рассказ о писателе. «Вересковый мёд». Подвиг героя во имя сохранения традиций предков. </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Баллада (развитие представлений). </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Даниель Дефо. Краткий рассказ о писателе. «Робинзон Крузо». Жизнь и необычайные приключения Робинзона Крузо, характер героя (смелость, м</w:t>
      </w:r>
      <w:r w:rsidR="00C24303">
        <w:rPr>
          <w:rFonts w:ascii="Times New Roman" w:hAnsi="Times New Roman" w:cs="Times New Roman"/>
          <w:sz w:val="28"/>
          <w:szCs w:val="28"/>
        </w:rPr>
        <w:t>ужество, находчивость, несгибае</w:t>
      </w:r>
      <w:r w:rsidRPr="00D05EC2">
        <w:rPr>
          <w:rFonts w:ascii="Times New Roman" w:hAnsi="Times New Roman" w:cs="Times New Roman"/>
          <w:sz w:val="28"/>
          <w:szCs w:val="28"/>
        </w:rPr>
        <w:t xml:space="preserve">мость перед жизненными обстоятельствами). Гимн неисчерпаемым возможностям человека. Робинзонада в литературе и киноискусстве. </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ХансКристиан Андерсен. Краткий рассказ о писателе.  </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«Снежная королева». Символический смысл фантастических образов и художественных деталей в сказке Андерсена. Кай и Герда. Мужественное сердце Герды. Поиски Кая. Помощники Герды (цветы, ворон, олень, Маленькая разбойница и др.). Снежная королева и Герда — противопоставление красоты внутренней и внешней. Победа добра, любви и дружбы. </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Художественная деталь (начальные представления). </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Жорж Санд. «О чём говорят цветы». (Для внеклассного чтения.) Спор героев о </w:t>
      </w:r>
      <w:proofErr w:type="gramStart"/>
      <w:r w:rsidRPr="00D05EC2">
        <w:rPr>
          <w:rFonts w:ascii="Times New Roman" w:hAnsi="Times New Roman" w:cs="Times New Roman"/>
          <w:sz w:val="28"/>
          <w:szCs w:val="28"/>
        </w:rPr>
        <w:t>прекрасном</w:t>
      </w:r>
      <w:proofErr w:type="gramEnd"/>
      <w:r w:rsidRPr="00D05EC2">
        <w:rPr>
          <w:rFonts w:ascii="Times New Roman" w:hAnsi="Times New Roman" w:cs="Times New Roman"/>
          <w:sz w:val="28"/>
          <w:szCs w:val="28"/>
        </w:rPr>
        <w:t xml:space="preserve">. Речевая характеристика персонажей. </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Аллегория (иносказание) в повествовательной литературе.   </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lastRenderedPageBreak/>
        <w:t xml:space="preserve">     Марк Твен. Краткий рассказ о писателе. </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«Приключения Тома Сойера». Том и Гек. Дружба мальчиков. Игры, забавы, находчивость, предприимчивость. Черты характера Тома, раскрывшиеся в отношениях с друзьями. Том и Бекки, их дружба. Внутренний мир героев М. Твена. Причудливое сочетание реальных жизненных проблем и игровых приключенческих ситуаций. Изобретательность в играх — умение сделать окружающий мир интересным. </w:t>
      </w:r>
    </w:p>
    <w:p w:rsidR="00A275AB" w:rsidRPr="00A275AB"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Джек Лондон. Краткий рассказ о писателе. «Сказание о Кише» — сказание о взрослении подростка, вынужденного добывать пищу, заботиться о старших. Уважение взрослых. Характер мальчика — смелость, мужество, изобретательность, смекалка, чувство собственного достоинства — опора в труднейших жизненных обстоятельствах. Мастерство писателя в поэтическом изображении жизни северного народа</w:t>
      </w:r>
      <w:r w:rsidR="00C66857">
        <w:rPr>
          <w:rFonts w:ascii="Times New Roman" w:hAnsi="Times New Roman" w:cs="Times New Roman"/>
          <w:sz w:val="28"/>
          <w:szCs w:val="28"/>
        </w:rPr>
        <w:t xml:space="preserve">. </w:t>
      </w:r>
    </w:p>
    <w:p w:rsidR="003049B7" w:rsidRPr="00C66857" w:rsidRDefault="00C66857" w:rsidP="00C8124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6 класс</w:t>
      </w:r>
    </w:p>
    <w:p w:rsidR="003049B7" w:rsidRPr="00C66857" w:rsidRDefault="003049B7" w:rsidP="00C866C9">
      <w:pPr>
        <w:spacing w:after="0" w:line="240" w:lineRule="auto"/>
        <w:jc w:val="both"/>
        <w:rPr>
          <w:rFonts w:ascii="Times New Roman" w:hAnsi="Times New Roman" w:cs="Times New Roman"/>
          <w:b/>
          <w:sz w:val="28"/>
          <w:szCs w:val="28"/>
        </w:rPr>
      </w:pPr>
      <w:r w:rsidRPr="00C66857">
        <w:rPr>
          <w:rFonts w:ascii="Times New Roman" w:hAnsi="Times New Roman" w:cs="Times New Roman"/>
          <w:b/>
          <w:sz w:val="28"/>
          <w:szCs w:val="28"/>
        </w:rPr>
        <w:t xml:space="preserve">    Введение </w:t>
      </w:r>
    </w:p>
    <w:p w:rsidR="003049B7" w:rsidRPr="00D05EC2" w:rsidRDefault="003049B7" w:rsidP="00C866C9">
      <w:pPr>
        <w:spacing w:after="0" w:line="240" w:lineRule="auto"/>
        <w:jc w:val="both"/>
        <w:rPr>
          <w:rFonts w:ascii="Times New Roman" w:hAnsi="Times New Roman" w:cs="Times New Roman"/>
          <w:sz w:val="28"/>
          <w:szCs w:val="28"/>
        </w:rPr>
      </w:pPr>
      <w:r w:rsidRPr="00D05EC2">
        <w:rPr>
          <w:rFonts w:ascii="Times New Roman" w:hAnsi="Times New Roman" w:cs="Times New Roman"/>
          <w:sz w:val="28"/>
          <w:szCs w:val="28"/>
        </w:rPr>
        <w:t xml:space="preserve">    Художественное произведение. Содержание и форма. Автор и герой. Отношение автора к герою. Способы выражения авторской позиции. </w:t>
      </w:r>
    </w:p>
    <w:p w:rsidR="003049B7" w:rsidRPr="00C66857" w:rsidRDefault="003049B7" w:rsidP="00C866C9">
      <w:pPr>
        <w:spacing w:after="0" w:line="240" w:lineRule="auto"/>
        <w:jc w:val="both"/>
        <w:rPr>
          <w:rFonts w:ascii="Times New Roman" w:hAnsi="Times New Roman" w:cs="Times New Roman"/>
          <w:b/>
          <w:sz w:val="28"/>
          <w:szCs w:val="28"/>
        </w:rPr>
      </w:pPr>
      <w:r w:rsidRPr="00C66857">
        <w:rPr>
          <w:rFonts w:ascii="Times New Roman" w:hAnsi="Times New Roman" w:cs="Times New Roman"/>
          <w:b/>
          <w:sz w:val="28"/>
          <w:szCs w:val="28"/>
        </w:rPr>
        <w:t xml:space="preserve">                                         УСТНОЕ НАРОДНОЕ ТВОРЧЕСТВО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Обрядовый фольклор. Произведения календарного обрядового фольклора: колядки, веснянки, масленичные, летние и осенние обрядовые песни. Эстетическое значение календарного обрядового фольклора.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Пословицы и поговорки. Загадки — малые жанры устного народного творчества. Народная мудрость. Краткость и простота, меткость и выразительность. Многообразие тем. Прямой и переносный смысл пословиц и поговорок. Афористичность загадок.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w:t>
      </w:r>
      <w:r w:rsidR="00A402AA">
        <w:rPr>
          <w:rFonts w:ascii="Times New Roman" w:hAnsi="Times New Roman" w:cs="Times New Roman"/>
          <w:sz w:val="28"/>
          <w:szCs w:val="28"/>
        </w:rPr>
        <w:t xml:space="preserve"> </w:t>
      </w:r>
      <w:r w:rsidRPr="00D05EC2">
        <w:rPr>
          <w:rFonts w:ascii="Times New Roman" w:hAnsi="Times New Roman" w:cs="Times New Roman"/>
          <w:sz w:val="28"/>
          <w:szCs w:val="28"/>
        </w:rPr>
        <w:t xml:space="preserve"> л и т е р а т у р ы. Обрядовый фольклор (начальные представления). Малые жанры фольклора: пословицы и поговорки, загадки.</w:t>
      </w:r>
    </w:p>
    <w:p w:rsidR="003049B7" w:rsidRPr="00C66857" w:rsidRDefault="003049B7" w:rsidP="00C866C9">
      <w:pPr>
        <w:spacing w:after="0" w:line="240" w:lineRule="auto"/>
        <w:jc w:val="both"/>
        <w:rPr>
          <w:rFonts w:ascii="Times New Roman" w:hAnsi="Times New Roman" w:cs="Times New Roman"/>
          <w:b/>
          <w:sz w:val="28"/>
          <w:szCs w:val="28"/>
        </w:rPr>
      </w:pPr>
      <w:r w:rsidRPr="00C66857">
        <w:rPr>
          <w:rFonts w:ascii="Times New Roman" w:hAnsi="Times New Roman" w:cs="Times New Roman"/>
          <w:b/>
          <w:sz w:val="28"/>
          <w:szCs w:val="28"/>
        </w:rPr>
        <w:t xml:space="preserve">                                         ИЗ ДРЕВНЕРУССКОЙ ЛИТЕРАТУРЫ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«Повесть временных лет», «Сказание о белгородском киселе». Русская летопись. Отражение исторических событий и вымысел, отражение народных идеалов (патриотизма, ума, находчивости).</w:t>
      </w:r>
    </w:p>
    <w:p w:rsidR="004947FA" w:rsidRPr="00C8124C" w:rsidRDefault="003049B7" w:rsidP="00C8124C">
      <w:pPr>
        <w:spacing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w:t>
      </w:r>
      <w:r w:rsidR="00A402AA">
        <w:rPr>
          <w:rFonts w:ascii="Times New Roman" w:hAnsi="Times New Roman" w:cs="Times New Roman"/>
          <w:sz w:val="28"/>
          <w:szCs w:val="28"/>
        </w:rPr>
        <w:t xml:space="preserve"> </w:t>
      </w:r>
      <w:r w:rsidRPr="00D05EC2">
        <w:rPr>
          <w:rFonts w:ascii="Times New Roman" w:hAnsi="Times New Roman" w:cs="Times New Roman"/>
          <w:sz w:val="28"/>
          <w:szCs w:val="28"/>
        </w:rPr>
        <w:t>л и т е р а т у р ы. Ле</w:t>
      </w:r>
      <w:r w:rsidR="00C8124C">
        <w:rPr>
          <w:rFonts w:ascii="Times New Roman" w:hAnsi="Times New Roman" w:cs="Times New Roman"/>
          <w:sz w:val="28"/>
          <w:szCs w:val="28"/>
        </w:rPr>
        <w:t xml:space="preserve">топись (развитие </w:t>
      </w:r>
      <w:proofErr w:type="gramStart"/>
      <w:r w:rsidR="00C8124C">
        <w:rPr>
          <w:rFonts w:ascii="Times New Roman" w:hAnsi="Times New Roman" w:cs="Times New Roman"/>
          <w:sz w:val="28"/>
          <w:szCs w:val="28"/>
        </w:rPr>
        <w:t>представлении</w:t>
      </w:r>
      <w:proofErr w:type="gramEnd"/>
      <w:r w:rsidR="00C8124C">
        <w:rPr>
          <w:rFonts w:ascii="Times New Roman" w:hAnsi="Times New Roman" w:cs="Times New Roman"/>
          <w:sz w:val="28"/>
          <w:szCs w:val="28"/>
        </w:rPr>
        <w:t>)</w:t>
      </w:r>
    </w:p>
    <w:p w:rsidR="003049B7" w:rsidRPr="00C66857" w:rsidRDefault="003049B7" w:rsidP="004947FA">
      <w:pPr>
        <w:spacing w:after="0" w:line="240" w:lineRule="auto"/>
        <w:jc w:val="center"/>
        <w:rPr>
          <w:rFonts w:ascii="Times New Roman" w:hAnsi="Times New Roman" w:cs="Times New Roman"/>
          <w:b/>
          <w:sz w:val="28"/>
          <w:szCs w:val="28"/>
        </w:rPr>
      </w:pPr>
      <w:r w:rsidRPr="00C66857">
        <w:rPr>
          <w:rFonts w:ascii="Times New Roman" w:hAnsi="Times New Roman" w:cs="Times New Roman"/>
          <w:b/>
          <w:sz w:val="28"/>
          <w:szCs w:val="28"/>
        </w:rPr>
        <w:t>ИЗ ЛИТЕРАТУРЫ XVIII ВЕКА</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Русские басни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Иван Иванович Дмитриев. Рассказ о баснописце. «Муха». Противопоставление труда и безделья. Присвоение чужих заслуг. Смех над ленью и хвастовством. Особенности литературного языка XVIII столетия.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Мораль в басне, аллегория (развитие понятий).</w:t>
      </w:r>
    </w:p>
    <w:p w:rsidR="003049B7" w:rsidRPr="00C66857" w:rsidRDefault="003049B7" w:rsidP="00C866C9">
      <w:pPr>
        <w:spacing w:after="0" w:line="240" w:lineRule="auto"/>
        <w:rPr>
          <w:rFonts w:ascii="Times New Roman" w:hAnsi="Times New Roman" w:cs="Times New Roman"/>
          <w:b/>
          <w:sz w:val="28"/>
          <w:szCs w:val="28"/>
        </w:rPr>
      </w:pPr>
      <w:r w:rsidRPr="00C66857">
        <w:rPr>
          <w:rFonts w:ascii="Times New Roman" w:hAnsi="Times New Roman" w:cs="Times New Roman"/>
          <w:b/>
          <w:sz w:val="28"/>
          <w:szCs w:val="28"/>
        </w:rPr>
        <w:t xml:space="preserve">                                       ИЗ РУССКОЙ ЛИТЕРАТУРЫ XIX ВЕКА</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Иван Андреевич Крылов. Краткий рассказ о писателе-баснописце. Самообразование поэта. Басни «Листы и Корни», «Ларчик», «Осёл и Соловей». Крылов о равном участии власти и народа в достижении общественного блага. Басня «Ларчик» — пример критики мнимого «механики мудреца» и неумелого хвастуна. Басня «Осёл и Соловей» — комическое изображение невежественного судьи, глухого к произведениям истинного искусства.</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w:t>
      </w:r>
      <w:r w:rsidR="00A402AA">
        <w:rPr>
          <w:rFonts w:ascii="Times New Roman" w:hAnsi="Times New Roman" w:cs="Times New Roman"/>
          <w:sz w:val="28"/>
          <w:szCs w:val="28"/>
        </w:rPr>
        <w:t xml:space="preserve"> </w:t>
      </w:r>
      <w:r w:rsidRPr="00D05EC2">
        <w:rPr>
          <w:rFonts w:ascii="Times New Roman" w:hAnsi="Times New Roman" w:cs="Times New Roman"/>
          <w:sz w:val="28"/>
          <w:szCs w:val="28"/>
        </w:rPr>
        <w:t xml:space="preserve"> л и т е р а т у р ы. Басня. Аллегория. Мораль (развитие представлений).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lastRenderedPageBreak/>
        <w:t xml:space="preserve">     Александр Сергеевич Пушкин. Краткий рассказ о поэте. Лицейские годы.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«Узник». Вольнолюбивые устремления поэта. </w:t>
      </w:r>
      <w:proofErr w:type="gramStart"/>
      <w:r w:rsidRPr="00D05EC2">
        <w:rPr>
          <w:rFonts w:ascii="Times New Roman" w:hAnsi="Times New Roman" w:cs="Times New Roman"/>
          <w:sz w:val="28"/>
          <w:szCs w:val="28"/>
        </w:rPr>
        <w:t>Народно-поэтический</w:t>
      </w:r>
      <w:proofErr w:type="gramEnd"/>
      <w:r w:rsidRPr="00D05EC2">
        <w:rPr>
          <w:rFonts w:ascii="Times New Roman" w:hAnsi="Times New Roman" w:cs="Times New Roman"/>
          <w:sz w:val="28"/>
          <w:szCs w:val="28"/>
        </w:rPr>
        <w:t xml:space="preserve"> колорит стихотворения. «Зимнее утро». Мотивы единства красоты человека и красоты природы, красоты жизни. Радостное восприятие окружающей природы. Роль антитезы в композиции произведения. Интонация как средство выражения поэтиче</w:t>
      </w:r>
      <w:r w:rsidR="00C24303">
        <w:rPr>
          <w:rFonts w:ascii="Times New Roman" w:hAnsi="Times New Roman" w:cs="Times New Roman"/>
          <w:sz w:val="28"/>
          <w:szCs w:val="28"/>
        </w:rPr>
        <w:t>ской идеи. «И. И. Пущину». Свет</w:t>
      </w:r>
      <w:r w:rsidRPr="00D05EC2">
        <w:rPr>
          <w:rFonts w:ascii="Times New Roman" w:hAnsi="Times New Roman" w:cs="Times New Roman"/>
          <w:sz w:val="28"/>
          <w:szCs w:val="28"/>
        </w:rPr>
        <w:t>лое чувство дружбы — помощь в суровых испытаниях. Х</w:t>
      </w:r>
      <w:r w:rsidR="00C24303">
        <w:rPr>
          <w:rFonts w:ascii="Times New Roman" w:hAnsi="Times New Roman" w:cs="Times New Roman"/>
          <w:sz w:val="28"/>
          <w:szCs w:val="28"/>
        </w:rPr>
        <w:t>удожественные особенности стихо</w:t>
      </w:r>
      <w:r w:rsidRPr="00D05EC2">
        <w:rPr>
          <w:rFonts w:ascii="Times New Roman" w:hAnsi="Times New Roman" w:cs="Times New Roman"/>
          <w:sz w:val="28"/>
          <w:szCs w:val="28"/>
        </w:rPr>
        <w:t xml:space="preserve">творного послания. «Зимняя дорога». </w:t>
      </w:r>
      <w:proofErr w:type="gramStart"/>
      <w:r w:rsidRPr="00D05EC2">
        <w:rPr>
          <w:rFonts w:ascii="Times New Roman" w:hAnsi="Times New Roman" w:cs="Times New Roman"/>
          <w:sz w:val="28"/>
          <w:szCs w:val="28"/>
        </w:rPr>
        <w:t xml:space="preserve">Приметы зимнего пейзажа (волнистые туманы, луна, зимняя дорога, тройка, колокольчик однозвучный, песня </w:t>
      </w:r>
      <w:r w:rsidR="00C24303">
        <w:rPr>
          <w:rFonts w:ascii="Times New Roman" w:hAnsi="Times New Roman" w:cs="Times New Roman"/>
          <w:sz w:val="28"/>
          <w:szCs w:val="28"/>
        </w:rPr>
        <w:t>ямщика), навевающие грусть.</w:t>
      </w:r>
      <w:proofErr w:type="gramEnd"/>
      <w:r w:rsidR="00C24303">
        <w:rPr>
          <w:rFonts w:ascii="Times New Roman" w:hAnsi="Times New Roman" w:cs="Times New Roman"/>
          <w:sz w:val="28"/>
          <w:szCs w:val="28"/>
        </w:rPr>
        <w:t xml:space="preserve"> Ожи</w:t>
      </w:r>
      <w:r w:rsidRPr="00D05EC2">
        <w:rPr>
          <w:rFonts w:ascii="Times New Roman" w:hAnsi="Times New Roman" w:cs="Times New Roman"/>
          <w:sz w:val="28"/>
          <w:szCs w:val="28"/>
        </w:rPr>
        <w:t xml:space="preserve">дание домашнего уюта, тепла, нежности любимой подруги. Тема жизненного пути.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«Повести покойного Ивана Петровича Белкина». Книга (цикл) повестей. Повествование от лица вымышленного автора как художественный приём.</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«Барышня-крестьянка». Сюжет и герои повести. При</w:t>
      </w:r>
      <w:r w:rsidR="00C24303">
        <w:rPr>
          <w:rFonts w:ascii="Times New Roman" w:hAnsi="Times New Roman" w:cs="Times New Roman"/>
          <w:sz w:val="28"/>
          <w:szCs w:val="28"/>
        </w:rPr>
        <w:t>ём антитезы в сюжетной организа</w:t>
      </w:r>
      <w:r w:rsidRPr="00D05EC2">
        <w:rPr>
          <w:rFonts w:ascii="Times New Roman" w:hAnsi="Times New Roman" w:cs="Times New Roman"/>
          <w:sz w:val="28"/>
          <w:szCs w:val="28"/>
        </w:rPr>
        <w:t>ции повести. Пародирование романтических тем и мотивов. Лицо и маска. Роль случая в композиции повести. (Для внеклассного чтения.)</w:t>
      </w:r>
    </w:p>
    <w:p w:rsidR="003049B7" w:rsidRPr="00D05EC2" w:rsidRDefault="003049B7" w:rsidP="00C8124C">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«Дубровский». Изображение русского барства. Дубровски</w:t>
      </w:r>
      <w:proofErr w:type="gramStart"/>
      <w:r w:rsidRPr="00D05EC2">
        <w:rPr>
          <w:rFonts w:ascii="Times New Roman" w:hAnsi="Times New Roman" w:cs="Times New Roman"/>
          <w:sz w:val="28"/>
          <w:szCs w:val="28"/>
        </w:rPr>
        <w:t>й-</w:t>
      </w:r>
      <w:proofErr w:type="gramEnd"/>
      <w:r w:rsidRPr="00D05EC2">
        <w:rPr>
          <w:rFonts w:ascii="Times New Roman" w:hAnsi="Times New Roman" w:cs="Times New Roman"/>
          <w:sz w:val="28"/>
          <w:szCs w:val="28"/>
        </w:rPr>
        <w:t xml:space="preserve"> старший и Троекуров. Протест Владимира Дубровского против беззакония и несправедливости. Бунт крестьян. Осуждение произвола и деспотизма, защита чести, независимости личности. Романтическая история любви Владимира и Маши. Авторское отношение к героям. </w:t>
      </w:r>
    </w:p>
    <w:p w:rsidR="003049B7" w:rsidRPr="00D05EC2" w:rsidRDefault="003049B7" w:rsidP="00C8124C">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w:t>
      </w:r>
      <w:r w:rsidR="00A402AA">
        <w:rPr>
          <w:rFonts w:ascii="Times New Roman" w:hAnsi="Times New Roman" w:cs="Times New Roman"/>
          <w:sz w:val="28"/>
          <w:szCs w:val="28"/>
        </w:rPr>
        <w:t xml:space="preserve"> </w:t>
      </w:r>
      <w:r w:rsidRPr="00D05EC2">
        <w:rPr>
          <w:rFonts w:ascii="Times New Roman" w:hAnsi="Times New Roman" w:cs="Times New Roman"/>
          <w:sz w:val="28"/>
          <w:szCs w:val="28"/>
        </w:rPr>
        <w:t xml:space="preserve">л и т е р а т у р ы. Эпитет, метафора, композиция (развитие понятий). Стихотворное послание (начальные представления). </w:t>
      </w:r>
    </w:p>
    <w:p w:rsidR="003049B7" w:rsidRPr="00D05EC2" w:rsidRDefault="003049B7" w:rsidP="00C8124C">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Михаил Юрьевич Лермонтов. Краткий рассказ о поэте. Ученические годы поэта.</w:t>
      </w:r>
    </w:p>
    <w:p w:rsidR="003049B7" w:rsidRPr="00D05EC2" w:rsidRDefault="003049B7" w:rsidP="00C8124C">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«Тучи». Чувство одиночества и тоски, любовь поэта-изгнанника к оставляемой им родине. Приём сравнения как основа построения стихотворения. Особенности интонации. «Листок», «На севере диком...», «Утёс», «Три пальмы». Тема красоты, гармонии человека с миром. Особенности выражения темы одиночества в лирике Лермонтова. </w:t>
      </w:r>
    </w:p>
    <w:p w:rsidR="003049B7" w:rsidRPr="00D05EC2" w:rsidRDefault="003049B7" w:rsidP="00C8124C">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Антитеза. </w:t>
      </w:r>
      <w:proofErr w:type="gramStart"/>
      <w:r w:rsidRPr="00D05EC2">
        <w:rPr>
          <w:rFonts w:ascii="Times New Roman" w:hAnsi="Times New Roman" w:cs="Times New Roman"/>
          <w:sz w:val="28"/>
          <w:szCs w:val="28"/>
        </w:rPr>
        <w:t>Двусложные (ямб, хорей) и трёхсложные (дактиль, амфибрахий, анапест) размеры стиха (начальные представления).</w:t>
      </w:r>
      <w:proofErr w:type="gramEnd"/>
      <w:r w:rsidRPr="00D05EC2">
        <w:rPr>
          <w:rFonts w:ascii="Times New Roman" w:hAnsi="Times New Roman" w:cs="Times New Roman"/>
          <w:sz w:val="28"/>
          <w:szCs w:val="28"/>
        </w:rPr>
        <w:t xml:space="preserve"> Поэтическая интонация (начальные представления).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Иван Сергеевич Тургенев. Краткий рассказ о писателе.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«Бежин луг». Сочувственное отношение к крестьянским </w:t>
      </w:r>
      <w:r w:rsidR="00A275AB">
        <w:rPr>
          <w:rFonts w:ascii="Times New Roman" w:hAnsi="Times New Roman" w:cs="Times New Roman"/>
          <w:sz w:val="28"/>
          <w:szCs w:val="28"/>
        </w:rPr>
        <w:t>детям. Портреты и рассказы маль</w:t>
      </w:r>
      <w:r w:rsidRPr="00D05EC2">
        <w:rPr>
          <w:rFonts w:ascii="Times New Roman" w:hAnsi="Times New Roman" w:cs="Times New Roman"/>
          <w:sz w:val="28"/>
          <w:szCs w:val="28"/>
        </w:rPr>
        <w:t xml:space="preserve">чиков, их духовный мир. Пытливость, любознательность, впечатлительность. Роль картин природы в рассказе.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Пейзаж. Портретная характеристика персонажей (развитие представлений).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Фёдор Иванович Тютчев. Рассказ о поэте. Стихотворения «Листья», «Неохотно и несмело...». Передача сложных, переходных состояний природы, запечатлевающих противоречивые чувства в душе поэта. Сочетание космического масштаба и конкретных деталей в изображении природы. «Листья» — символ краткой, но яркой жизни. «С поляны коршун поднялся...». Противопоставление судеб человека и коршуна: свободный полёт коршуна и земная обречённость человека.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Афанасий Афанасьевич Фет. Рассказ о поэте.</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Стихотворения «Ель рукавом мне тропинку завесила...», «Ещё майская ночь», «Учись у них — у дуба, у берёзы...». Жизнеутверждающее начало в лирике Фета. Природа как воплощение </w:t>
      </w:r>
      <w:proofErr w:type="gramStart"/>
      <w:r w:rsidRPr="00D05EC2">
        <w:rPr>
          <w:rFonts w:ascii="Times New Roman" w:hAnsi="Times New Roman" w:cs="Times New Roman"/>
          <w:sz w:val="28"/>
          <w:szCs w:val="28"/>
        </w:rPr>
        <w:t>прекрасного</w:t>
      </w:r>
      <w:proofErr w:type="gramEnd"/>
      <w:r w:rsidRPr="00D05EC2">
        <w:rPr>
          <w:rFonts w:ascii="Times New Roman" w:hAnsi="Times New Roman" w:cs="Times New Roman"/>
          <w:sz w:val="28"/>
          <w:szCs w:val="28"/>
        </w:rPr>
        <w:t xml:space="preserve">. Эстетизация конкретной детали. Чувственный характер лирики и её утончённый психологизм. Мимолётное и </w:t>
      </w:r>
      <w:r w:rsidRPr="00D05EC2">
        <w:rPr>
          <w:rFonts w:ascii="Times New Roman" w:hAnsi="Times New Roman" w:cs="Times New Roman"/>
          <w:sz w:val="28"/>
          <w:szCs w:val="28"/>
        </w:rPr>
        <w:lastRenderedPageBreak/>
        <w:t xml:space="preserve">неуловимое как </w:t>
      </w:r>
      <w:r w:rsidR="004947FA">
        <w:rPr>
          <w:rFonts w:ascii="Times New Roman" w:hAnsi="Times New Roman" w:cs="Times New Roman"/>
          <w:sz w:val="28"/>
          <w:szCs w:val="28"/>
        </w:rPr>
        <w:t>черты изображения природы. Пере</w:t>
      </w:r>
      <w:r w:rsidRPr="00D05EC2">
        <w:rPr>
          <w:rFonts w:ascii="Times New Roman" w:hAnsi="Times New Roman" w:cs="Times New Roman"/>
          <w:sz w:val="28"/>
          <w:szCs w:val="28"/>
        </w:rPr>
        <w:t xml:space="preserve">плетение и взаимодействие тем природы и любви. Природа как естественный мир истинной красоты, служащий прообразом для искусства. Гармоничность и музыкальность поэтической речи Фета. Краски и звуки в пейзажной лирике. </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w:t>
      </w:r>
      <w:r w:rsidR="00A402AA">
        <w:rPr>
          <w:rFonts w:ascii="Times New Roman" w:hAnsi="Times New Roman" w:cs="Times New Roman"/>
          <w:sz w:val="28"/>
          <w:szCs w:val="28"/>
        </w:rPr>
        <w:t xml:space="preserve"> </w:t>
      </w:r>
      <w:r w:rsidRPr="00D05EC2">
        <w:rPr>
          <w:rFonts w:ascii="Times New Roman" w:hAnsi="Times New Roman" w:cs="Times New Roman"/>
          <w:sz w:val="28"/>
          <w:szCs w:val="28"/>
        </w:rPr>
        <w:t xml:space="preserve"> л и т е р а т у р ы. Пейзажная лирика (развитие понятия). Звукопись в поэзии (развитие представлений).</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Николай Алексеевич Некрасов. Краткий рассказ о жизни поэта. </w:t>
      </w:r>
    </w:p>
    <w:p w:rsidR="003049B7" w:rsidRPr="00D05EC2" w:rsidRDefault="003049B7" w:rsidP="00845330">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«Железная дорога». Картины подневольного труда. Нар</w:t>
      </w:r>
      <w:r w:rsidR="00733DAF">
        <w:rPr>
          <w:rFonts w:ascii="Times New Roman" w:hAnsi="Times New Roman" w:cs="Times New Roman"/>
          <w:sz w:val="28"/>
          <w:szCs w:val="28"/>
        </w:rPr>
        <w:t>од — созидатель духовных и мате</w:t>
      </w:r>
      <w:r w:rsidRPr="00D05EC2">
        <w:rPr>
          <w:rFonts w:ascii="Times New Roman" w:hAnsi="Times New Roman" w:cs="Times New Roman"/>
          <w:sz w:val="28"/>
          <w:szCs w:val="28"/>
        </w:rPr>
        <w:t>риальных ценностей. Мечта поэта о «прекрасной поре» в жизни народа. Своеобразие композиции стихотворения. Роль пейзажа. Значение эпиграфа. С</w:t>
      </w:r>
      <w:r w:rsidR="00733DAF">
        <w:rPr>
          <w:rFonts w:ascii="Times New Roman" w:hAnsi="Times New Roman" w:cs="Times New Roman"/>
          <w:sz w:val="28"/>
          <w:szCs w:val="28"/>
        </w:rPr>
        <w:t>очетание реальных и фантастичес</w:t>
      </w:r>
      <w:r w:rsidRPr="00D05EC2">
        <w:rPr>
          <w:rFonts w:ascii="Times New Roman" w:hAnsi="Times New Roman" w:cs="Times New Roman"/>
          <w:sz w:val="28"/>
          <w:szCs w:val="28"/>
        </w:rPr>
        <w:t xml:space="preserve">ких картин. Диалог-спор. Значение риторических вопросов в стихотворении.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w:t>
      </w:r>
      <w:r w:rsidR="00733DAF">
        <w:rPr>
          <w:rFonts w:ascii="Times New Roman" w:hAnsi="Times New Roman" w:cs="Times New Roman"/>
          <w:sz w:val="28"/>
          <w:szCs w:val="28"/>
        </w:rPr>
        <w:t xml:space="preserve"> </w:t>
      </w:r>
      <w:r w:rsidRPr="00D05EC2">
        <w:rPr>
          <w:rFonts w:ascii="Times New Roman" w:hAnsi="Times New Roman" w:cs="Times New Roman"/>
          <w:sz w:val="28"/>
          <w:szCs w:val="28"/>
        </w:rPr>
        <w:t xml:space="preserve">л и т е р а т у р ы. Стихотворные размеры (закрепление понятия). Диалог. Строфа (начальные представления).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Николай Семёнович Лесков. Краткий рассказ о писателе.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«Левша». Гордость писателя за народ, его трудолюбие, талантливость, патриотизм. Особенности языка произведения. Комический эффект, создаваемый игрой слов, народной этимологией. Сказовая форма повествования.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Сказ как форма повествования (начальные представления). Ирония (начальные представления).</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Антон Павлович Чехов. Краткий рассказ о писателе. </w:t>
      </w:r>
    </w:p>
    <w:p w:rsidR="003049B7" w:rsidRPr="00D05EC2" w:rsidRDefault="003049B7" w:rsidP="00C866C9">
      <w:pPr>
        <w:spacing w:after="0" w:line="240" w:lineRule="auto"/>
        <w:jc w:val="both"/>
        <w:rPr>
          <w:rFonts w:ascii="Times New Roman" w:hAnsi="Times New Roman" w:cs="Times New Roman"/>
          <w:sz w:val="28"/>
          <w:szCs w:val="28"/>
        </w:rPr>
      </w:pPr>
      <w:r w:rsidRPr="00D05EC2">
        <w:rPr>
          <w:rFonts w:ascii="Times New Roman" w:hAnsi="Times New Roman" w:cs="Times New Roman"/>
          <w:sz w:val="28"/>
          <w:szCs w:val="28"/>
        </w:rPr>
        <w:t xml:space="preserve">   «Толстый и тонкий». Речь героев как источник юмора. Юмористическая ситуация. Разоблачение лицемерия. Роль художественной детали. </w:t>
      </w:r>
    </w:p>
    <w:p w:rsidR="003049B7" w:rsidRPr="00D05EC2" w:rsidRDefault="003049B7" w:rsidP="00C866C9">
      <w:pPr>
        <w:spacing w:after="0" w:line="240" w:lineRule="auto"/>
        <w:jc w:val="both"/>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w:t>
      </w:r>
      <w:r w:rsidR="00733DAF">
        <w:rPr>
          <w:rFonts w:ascii="Times New Roman" w:hAnsi="Times New Roman" w:cs="Times New Roman"/>
          <w:sz w:val="28"/>
          <w:szCs w:val="28"/>
        </w:rPr>
        <w:t xml:space="preserve"> </w:t>
      </w:r>
      <w:r w:rsidRPr="00D05EC2">
        <w:rPr>
          <w:rFonts w:ascii="Times New Roman" w:hAnsi="Times New Roman" w:cs="Times New Roman"/>
          <w:sz w:val="28"/>
          <w:szCs w:val="28"/>
        </w:rPr>
        <w:t xml:space="preserve">л и т е р а т у р ы. Комическое. Юмор. </w:t>
      </w:r>
      <w:proofErr w:type="gramStart"/>
      <w:r w:rsidRPr="00D05EC2">
        <w:rPr>
          <w:rFonts w:ascii="Times New Roman" w:hAnsi="Times New Roman" w:cs="Times New Roman"/>
          <w:sz w:val="28"/>
          <w:szCs w:val="28"/>
        </w:rPr>
        <w:t>Комическая ситуация</w:t>
      </w:r>
      <w:proofErr w:type="gramEnd"/>
      <w:r w:rsidRPr="00D05EC2">
        <w:rPr>
          <w:rFonts w:ascii="Times New Roman" w:hAnsi="Times New Roman" w:cs="Times New Roman"/>
          <w:sz w:val="28"/>
          <w:szCs w:val="28"/>
        </w:rPr>
        <w:t xml:space="preserve"> (развитие понятий).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Родная природа в стихотворениях русских поэтов XIX века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Я. Полонский. «По горам две хмурых тучи...», «Посмотри, какая мгла...»; Е. </w:t>
      </w:r>
      <w:proofErr w:type="gramStart"/>
      <w:r w:rsidRPr="00D05EC2">
        <w:rPr>
          <w:rFonts w:ascii="Times New Roman" w:hAnsi="Times New Roman" w:cs="Times New Roman"/>
          <w:sz w:val="28"/>
          <w:szCs w:val="28"/>
        </w:rPr>
        <w:t>Баратын-ский</w:t>
      </w:r>
      <w:proofErr w:type="gramEnd"/>
      <w:r w:rsidRPr="00D05EC2">
        <w:rPr>
          <w:rFonts w:ascii="Times New Roman" w:hAnsi="Times New Roman" w:cs="Times New Roman"/>
          <w:sz w:val="28"/>
          <w:szCs w:val="28"/>
        </w:rPr>
        <w:t xml:space="preserve">. «Весна, весна! Как воздух чист...», «Чудный град...»; А. Толстой. «Где гнутся над омутом лозы...». Выражение переживаний и мироощущения в стихотворениях о родной природе. Художественные средства, передающие различные состояния в пейзажной лирике.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Лирика как род литературы. Пейзажная лирика как жанр (развитие представлений).</w:t>
      </w:r>
    </w:p>
    <w:p w:rsidR="003049B7" w:rsidRPr="00C66857" w:rsidRDefault="003049B7" w:rsidP="00C866C9">
      <w:pPr>
        <w:spacing w:after="0" w:line="240" w:lineRule="auto"/>
        <w:rPr>
          <w:rFonts w:ascii="Times New Roman" w:hAnsi="Times New Roman" w:cs="Times New Roman"/>
          <w:b/>
          <w:sz w:val="28"/>
          <w:szCs w:val="28"/>
        </w:rPr>
      </w:pPr>
      <w:r w:rsidRPr="00C66857">
        <w:rPr>
          <w:rFonts w:ascii="Times New Roman" w:hAnsi="Times New Roman" w:cs="Times New Roman"/>
          <w:b/>
          <w:sz w:val="28"/>
          <w:szCs w:val="28"/>
        </w:rPr>
        <w:t xml:space="preserve">                                      ИЗ РУССКОЙ ЛИТЕРАТУРЫ XX ВЕКА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Александр Иванович Куприн. Рассказ «Чудесный доктор». Реальная основа содержания рассказа. Образ главного героя. Тема служения людям.</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Рождественский рассказ (начальные представления).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Андрей Платонович Платонов. Краткий рассказ о писателе.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«Неизвестный цветок». </w:t>
      </w:r>
      <w:proofErr w:type="gramStart"/>
      <w:r w:rsidRPr="00D05EC2">
        <w:rPr>
          <w:rFonts w:ascii="Times New Roman" w:hAnsi="Times New Roman" w:cs="Times New Roman"/>
          <w:sz w:val="28"/>
          <w:szCs w:val="28"/>
        </w:rPr>
        <w:t>Прекрасное</w:t>
      </w:r>
      <w:proofErr w:type="gramEnd"/>
      <w:r w:rsidRPr="00D05EC2">
        <w:rPr>
          <w:rFonts w:ascii="Times New Roman" w:hAnsi="Times New Roman" w:cs="Times New Roman"/>
          <w:sz w:val="28"/>
          <w:szCs w:val="28"/>
        </w:rPr>
        <w:t xml:space="preserve"> вокруг нас. «Ни на</w:t>
      </w:r>
      <w:r w:rsidR="0012425D">
        <w:rPr>
          <w:rFonts w:ascii="Times New Roman" w:hAnsi="Times New Roman" w:cs="Times New Roman"/>
          <w:sz w:val="28"/>
          <w:szCs w:val="28"/>
        </w:rPr>
        <w:t xml:space="preserve"> кого не похожие» герои А. Плат</w:t>
      </w:r>
      <w:r w:rsidRPr="00D05EC2">
        <w:rPr>
          <w:rFonts w:ascii="Times New Roman" w:hAnsi="Times New Roman" w:cs="Times New Roman"/>
          <w:sz w:val="28"/>
          <w:szCs w:val="28"/>
        </w:rPr>
        <w:t xml:space="preserve">онова.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w:t>
      </w:r>
      <w:r w:rsidR="00733DAF">
        <w:rPr>
          <w:rFonts w:ascii="Times New Roman" w:hAnsi="Times New Roman" w:cs="Times New Roman"/>
          <w:sz w:val="28"/>
          <w:szCs w:val="28"/>
        </w:rPr>
        <w:t xml:space="preserve"> </w:t>
      </w:r>
      <w:r w:rsidRPr="00D05EC2">
        <w:rPr>
          <w:rFonts w:ascii="Times New Roman" w:hAnsi="Times New Roman" w:cs="Times New Roman"/>
          <w:sz w:val="28"/>
          <w:szCs w:val="28"/>
        </w:rPr>
        <w:t xml:space="preserve">л и т е р а т у р ы. Символическое содержание пейзажных образов (начальные представления).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Александр Степанович Грин. Краткий рассказ о писателе.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«Алые паруса». Жестокая реальность и романтическая мечта в повести. Душевная чистота главных героев. Отношение автора к героям.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Произведения о Великой Отечественной войне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К. М. Симонов. «Ты помнишь, Алёша, дороги Смоленщины...»; Д. С. Самойлов. «Сороковые». </w:t>
      </w:r>
      <w:proofErr w:type="gramStart"/>
      <w:r w:rsidRPr="00D05EC2">
        <w:rPr>
          <w:rFonts w:ascii="Times New Roman" w:hAnsi="Times New Roman" w:cs="Times New Roman"/>
          <w:sz w:val="28"/>
          <w:szCs w:val="28"/>
        </w:rPr>
        <w:t xml:space="preserve">Стихотворения, рассказывающие о солдатских буднях, </w:t>
      </w:r>
      <w:r w:rsidRPr="00D05EC2">
        <w:rPr>
          <w:rFonts w:ascii="Times New Roman" w:hAnsi="Times New Roman" w:cs="Times New Roman"/>
          <w:sz w:val="28"/>
          <w:szCs w:val="28"/>
        </w:rPr>
        <w:lastRenderedPageBreak/>
        <w:t xml:space="preserve">пробуждающие чув-ство скорбной памяти о павших на полях сражений и обостряющие чувство любви к родине, ответственности за неё в годы жестоких испытаний. </w:t>
      </w:r>
      <w:proofErr w:type="gramEnd"/>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Виктор Петрович Астафьев. Краткий рассказ о писателе (детство, юность, начало творческого пути).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«Конь с розовой гривой». Изображение быта и жизни сибирской деревни в предвоенные годы. Нравственные проблемы рассказа — честность, доброта, понятие долга. Юмор в рассказе. Яркость и самобытность героев (Санька Левонтьев, бабушка Катерина Петровна), особенности использования народной речи.</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w:t>
      </w:r>
      <w:r w:rsidR="00733DAF">
        <w:rPr>
          <w:rFonts w:ascii="Times New Roman" w:hAnsi="Times New Roman" w:cs="Times New Roman"/>
          <w:sz w:val="28"/>
          <w:szCs w:val="28"/>
        </w:rPr>
        <w:t xml:space="preserve"> </w:t>
      </w:r>
      <w:r w:rsidRPr="00D05EC2">
        <w:rPr>
          <w:rFonts w:ascii="Times New Roman" w:hAnsi="Times New Roman" w:cs="Times New Roman"/>
          <w:sz w:val="28"/>
          <w:szCs w:val="28"/>
        </w:rPr>
        <w:t xml:space="preserve"> л и т е р а т у р ы. Речевая характеристика героя (развитие представлений). Герой-повествователь (начальные представления).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Валентин Григорьевич Распутин. Краткий рассказ о писателе (детство, юность, начало творческого пути)</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«Уроки </w:t>
      </w:r>
      <w:proofErr w:type="gramStart"/>
      <w:r w:rsidRPr="00D05EC2">
        <w:rPr>
          <w:rFonts w:ascii="Times New Roman" w:hAnsi="Times New Roman" w:cs="Times New Roman"/>
          <w:sz w:val="28"/>
          <w:szCs w:val="28"/>
        </w:rPr>
        <w:t>французского</w:t>
      </w:r>
      <w:proofErr w:type="gramEnd"/>
      <w:r w:rsidRPr="00D05EC2">
        <w:rPr>
          <w:rFonts w:ascii="Times New Roman" w:hAnsi="Times New Roman" w:cs="Times New Roman"/>
          <w:sz w:val="28"/>
          <w:szCs w:val="28"/>
        </w:rPr>
        <w:t xml:space="preserve">». Отражение в повести трудностей военного времени. </w:t>
      </w:r>
      <w:proofErr w:type="gramStart"/>
      <w:r w:rsidRPr="00D05EC2">
        <w:rPr>
          <w:rFonts w:ascii="Times New Roman" w:hAnsi="Times New Roman" w:cs="Times New Roman"/>
          <w:sz w:val="28"/>
          <w:szCs w:val="28"/>
        </w:rPr>
        <w:t>Жажда знаний, нравственная стойкость, чувство собственного достоинства, свойственные юному герою.</w:t>
      </w:r>
      <w:proofErr w:type="gramEnd"/>
      <w:r w:rsidRPr="00D05EC2">
        <w:rPr>
          <w:rFonts w:ascii="Times New Roman" w:hAnsi="Times New Roman" w:cs="Times New Roman"/>
          <w:sz w:val="28"/>
          <w:szCs w:val="28"/>
        </w:rPr>
        <w:t xml:space="preserve"> Душевная щедрость учительницы, её роль в жизни мальчика. Нравственнаяпробле-матика произведения.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w:t>
      </w:r>
      <w:r w:rsidR="00733DAF">
        <w:rPr>
          <w:rFonts w:ascii="Times New Roman" w:hAnsi="Times New Roman" w:cs="Times New Roman"/>
          <w:sz w:val="28"/>
          <w:szCs w:val="28"/>
        </w:rPr>
        <w:t xml:space="preserve"> </w:t>
      </w:r>
      <w:r w:rsidRPr="00D05EC2">
        <w:rPr>
          <w:rFonts w:ascii="Times New Roman" w:hAnsi="Times New Roman" w:cs="Times New Roman"/>
          <w:sz w:val="28"/>
          <w:szCs w:val="28"/>
        </w:rPr>
        <w:t xml:space="preserve">л и т е р а т у р ы. Рассказ, сюжет (развитие понятий). Герой-повествователь (развитие понятия).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Николай Михайлович Рубцов. Краткий рассказ о поэте. «Звезда полей», «Листья осенние», «В горнице». Тема родины в поэзии Рубцова. Человек и природа в «тихой» лирике Рубцова. Отличительные черты характера лирического героя.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Фазиль Искандер. Краткий рассказ о писателе.</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«Тринадцатый подвиг Геракла». Влияние учителя на формирование детского характера. Чувство юмора как одно из ценных качеств человека.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Родная природа в русской поэзии XX века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А. Блок. «Летний вечер», «О, как безумно за окном...»; С. Есенин. «Мелколесье. Степь и дали...», «Пороша»; А. Ахматова. «Перед весной бывают дни такие...». Чувство радости и печали, любви к родной природе и родине в стихотворных произведениях поэтов XX века. Связь ритмики и мелодики стиха с эмоциональным сост</w:t>
      </w:r>
      <w:r w:rsidR="00C866C9">
        <w:rPr>
          <w:rFonts w:ascii="Times New Roman" w:hAnsi="Times New Roman" w:cs="Times New Roman"/>
          <w:sz w:val="28"/>
          <w:szCs w:val="28"/>
        </w:rPr>
        <w:t>оянием, выраженным в стихотворе</w:t>
      </w:r>
      <w:r w:rsidRPr="00D05EC2">
        <w:rPr>
          <w:rFonts w:ascii="Times New Roman" w:hAnsi="Times New Roman" w:cs="Times New Roman"/>
          <w:sz w:val="28"/>
          <w:szCs w:val="28"/>
        </w:rPr>
        <w:t xml:space="preserve">нии. Поэтизация родной природы.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w:t>
      </w:r>
      <w:r w:rsidR="00733DAF">
        <w:rPr>
          <w:rFonts w:ascii="Times New Roman" w:hAnsi="Times New Roman" w:cs="Times New Roman"/>
          <w:sz w:val="28"/>
          <w:szCs w:val="28"/>
        </w:rPr>
        <w:t xml:space="preserve"> </w:t>
      </w:r>
      <w:r w:rsidRPr="00D05EC2">
        <w:rPr>
          <w:rFonts w:ascii="Times New Roman" w:hAnsi="Times New Roman" w:cs="Times New Roman"/>
          <w:sz w:val="28"/>
          <w:szCs w:val="28"/>
        </w:rPr>
        <w:t xml:space="preserve">л и т е р а т у р ы. Лирический герой (развитие представлений).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Писатели улыбаются</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Василий Макарович Шукшин. Слово о писателе. </w:t>
      </w:r>
    </w:p>
    <w:p w:rsidR="00C24303"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Рассказы «Чудик» и «Критики». Особенности шукш</w:t>
      </w:r>
      <w:r w:rsidR="00C866C9">
        <w:rPr>
          <w:rFonts w:ascii="Times New Roman" w:hAnsi="Times New Roman" w:cs="Times New Roman"/>
          <w:sz w:val="28"/>
          <w:szCs w:val="28"/>
        </w:rPr>
        <w:t>инских герое</w:t>
      </w:r>
      <w:proofErr w:type="gramStart"/>
      <w:r w:rsidR="00C866C9">
        <w:rPr>
          <w:rFonts w:ascii="Times New Roman" w:hAnsi="Times New Roman" w:cs="Times New Roman"/>
          <w:sz w:val="28"/>
          <w:szCs w:val="28"/>
        </w:rPr>
        <w:t>в-</w:t>
      </w:r>
      <w:proofErr w:type="gramEnd"/>
      <w:r w:rsidR="00C866C9">
        <w:rPr>
          <w:rFonts w:ascii="Times New Roman" w:hAnsi="Times New Roman" w:cs="Times New Roman"/>
          <w:sz w:val="28"/>
          <w:szCs w:val="28"/>
        </w:rPr>
        <w:t>«чудиков», правдо</w:t>
      </w:r>
      <w:r w:rsidRPr="00D05EC2">
        <w:rPr>
          <w:rFonts w:ascii="Times New Roman" w:hAnsi="Times New Roman" w:cs="Times New Roman"/>
          <w:sz w:val="28"/>
          <w:szCs w:val="28"/>
        </w:rPr>
        <w:t xml:space="preserve">искателей, праведников. Человеческая открытость миру как синоним незащищённости. Образ «странного» героя в литературе. </w:t>
      </w:r>
    </w:p>
    <w:p w:rsidR="003049B7" w:rsidRPr="00C66857" w:rsidRDefault="003049B7" w:rsidP="00C866C9">
      <w:pPr>
        <w:spacing w:after="0" w:line="240" w:lineRule="auto"/>
        <w:jc w:val="center"/>
        <w:rPr>
          <w:rFonts w:ascii="Times New Roman" w:hAnsi="Times New Roman" w:cs="Times New Roman"/>
          <w:b/>
          <w:sz w:val="28"/>
          <w:szCs w:val="28"/>
        </w:rPr>
      </w:pPr>
      <w:r w:rsidRPr="00C66857">
        <w:rPr>
          <w:rFonts w:ascii="Times New Roman" w:hAnsi="Times New Roman" w:cs="Times New Roman"/>
          <w:b/>
          <w:sz w:val="28"/>
          <w:szCs w:val="28"/>
        </w:rPr>
        <w:t>ИЗ</w:t>
      </w:r>
      <w:r w:rsidR="00733DAF">
        <w:rPr>
          <w:rFonts w:ascii="Times New Roman" w:hAnsi="Times New Roman" w:cs="Times New Roman"/>
          <w:b/>
          <w:sz w:val="28"/>
          <w:szCs w:val="28"/>
        </w:rPr>
        <w:t xml:space="preserve"> </w:t>
      </w:r>
      <w:r w:rsidRPr="00C66857">
        <w:rPr>
          <w:rFonts w:ascii="Times New Roman" w:hAnsi="Times New Roman" w:cs="Times New Roman"/>
          <w:b/>
          <w:sz w:val="28"/>
          <w:szCs w:val="28"/>
        </w:rPr>
        <w:t xml:space="preserve"> ЛИТЕРАТУРЫ </w:t>
      </w:r>
      <w:r w:rsidR="00733DAF">
        <w:rPr>
          <w:rFonts w:ascii="Times New Roman" w:hAnsi="Times New Roman" w:cs="Times New Roman"/>
          <w:b/>
          <w:sz w:val="28"/>
          <w:szCs w:val="28"/>
        </w:rPr>
        <w:t xml:space="preserve"> </w:t>
      </w:r>
      <w:r w:rsidRPr="00C66857">
        <w:rPr>
          <w:rFonts w:ascii="Times New Roman" w:hAnsi="Times New Roman" w:cs="Times New Roman"/>
          <w:b/>
          <w:sz w:val="28"/>
          <w:szCs w:val="28"/>
        </w:rPr>
        <w:t xml:space="preserve">НАРОДОВ </w:t>
      </w:r>
      <w:r w:rsidR="00733DAF">
        <w:rPr>
          <w:rFonts w:ascii="Times New Roman" w:hAnsi="Times New Roman" w:cs="Times New Roman"/>
          <w:b/>
          <w:sz w:val="28"/>
          <w:szCs w:val="28"/>
        </w:rPr>
        <w:t xml:space="preserve"> </w:t>
      </w:r>
      <w:r w:rsidRPr="00C66857">
        <w:rPr>
          <w:rFonts w:ascii="Times New Roman" w:hAnsi="Times New Roman" w:cs="Times New Roman"/>
          <w:b/>
          <w:sz w:val="28"/>
          <w:szCs w:val="28"/>
        </w:rPr>
        <w:t>РОССИИ</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Габдулла</w:t>
      </w:r>
      <w:proofErr w:type="gramStart"/>
      <w:r w:rsidRPr="00D05EC2">
        <w:rPr>
          <w:rFonts w:ascii="Times New Roman" w:hAnsi="Times New Roman" w:cs="Times New Roman"/>
          <w:sz w:val="28"/>
          <w:szCs w:val="28"/>
        </w:rPr>
        <w:t xml:space="preserve"> Т</w:t>
      </w:r>
      <w:proofErr w:type="gramEnd"/>
      <w:r w:rsidRPr="00D05EC2">
        <w:rPr>
          <w:rFonts w:ascii="Times New Roman" w:hAnsi="Times New Roman" w:cs="Times New Roman"/>
          <w:sz w:val="28"/>
          <w:szCs w:val="28"/>
        </w:rPr>
        <w:t>укай. Слово о татарском поэте. Стихотворения «Родная деревня», «Книга». Любовь к своей малой родине и к своему родному краю, вер</w:t>
      </w:r>
      <w:r w:rsidR="00C866C9">
        <w:rPr>
          <w:rFonts w:ascii="Times New Roman" w:hAnsi="Times New Roman" w:cs="Times New Roman"/>
          <w:sz w:val="28"/>
          <w:szCs w:val="28"/>
        </w:rPr>
        <w:t>ность обычаям, своей семье, тра</w:t>
      </w:r>
      <w:r w:rsidRPr="00D05EC2">
        <w:rPr>
          <w:rFonts w:ascii="Times New Roman" w:hAnsi="Times New Roman" w:cs="Times New Roman"/>
          <w:sz w:val="28"/>
          <w:szCs w:val="28"/>
        </w:rPr>
        <w:t xml:space="preserve">дициям своего народа. Книга в жизни человека. Книга — «отрада из отрад», «путеводная звезда», «бесстрашное сердце», «радостная душа».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Кайсын Кулиев. Слово о балкарском поэте. «Когда на меня навалилась беда...», «Каким бы малым ни был мой народ...». Родина как источник с</w:t>
      </w:r>
      <w:r w:rsidR="00C866C9">
        <w:rPr>
          <w:rFonts w:ascii="Times New Roman" w:hAnsi="Times New Roman" w:cs="Times New Roman"/>
          <w:sz w:val="28"/>
          <w:szCs w:val="28"/>
        </w:rPr>
        <w:t>ил для преодоления любых испыта</w:t>
      </w:r>
      <w:r w:rsidRPr="00D05EC2">
        <w:rPr>
          <w:rFonts w:ascii="Times New Roman" w:hAnsi="Times New Roman" w:cs="Times New Roman"/>
          <w:sz w:val="28"/>
          <w:szCs w:val="28"/>
        </w:rPr>
        <w:t>ний и ударов судьбы. Основные поэтические образы, си</w:t>
      </w:r>
      <w:r w:rsidR="00C866C9">
        <w:rPr>
          <w:rFonts w:ascii="Times New Roman" w:hAnsi="Times New Roman" w:cs="Times New Roman"/>
          <w:sz w:val="28"/>
          <w:szCs w:val="28"/>
        </w:rPr>
        <w:t>мволизирующие родину в стихотво</w:t>
      </w:r>
      <w:r w:rsidRPr="00D05EC2">
        <w:rPr>
          <w:rFonts w:ascii="Times New Roman" w:hAnsi="Times New Roman" w:cs="Times New Roman"/>
          <w:sz w:val="28"/>
          <w:szCs w:val="28"/>
        </w:rPr>
        <w:t xml:space="preserve">рении поэта. Тема бессмертия народа, нации до тех пор, пока живы его язык, поэзия, обычаи. Поэт — вечный должник своего народа.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lastRenderedPageBreak/>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w:t>
      </w:r>
      <w:proofErr w:type="gramStart"/>
      <w:r w:rsidRPr="00D05EC2">
        <w:rPr>
          <w:rFonts w:ascii="Times New Roman" w:hAnsi="Times New Roman" w:cs="Times New Roman"/>
          <w:sz w:val="28"/>
          <w:szCs w:val="28"/>
        </w:rPr>
        <w:t>Общечеловеческое</w:t>
      </w:r>
      <w:proofErr w:type="gramEnd"/>
      <w:r w:rsidRPr="00D05EC2">
        <w:rPr>
          <w:rFonts w:ascii="Times New Roman" w:hAnsi="Times New Roman" w:cs="Times New Roman"/>
          <w:sz w:val="28"/>
          <w:szCs w:val="28"/>
        </w:rPr>
        <w:t xml:space="preserve"> и национальное в литературе разных народов.</w:t>
      </w:r>
    </w:p>
    <w:p w:rsidR="003049B7" w:rsidRPr="00C66857" w:rsidRDefault="003049B7" w:rsidP="00C866C9">
      <w:pPr>
        <w:spacing w:after="0" w:line="240" w:lineRule="auto"/>
        <w:jc w:val="center"/>
        <w:rPr>
          <w:rFonts w:ascii="Times New Roman" w:hAnsi="Times New Roman" w:cs="Times New Roman"/>
          <w:b/>
          <w:sz w:val="28"/>
          <w:szCs w:val="28"/>
        </w:rPr>
      </w:pPr>
      <w:r w:rsidRPr="00C66857">
        <w:rPr>
          <w:rFonts w:ascii="Times New Roman" w:hAnsi="Times New Roman" w:cs="Times New Roman"/>
          <w:b/>
          <w:sz w:val="28"/>
          <w:szCs w:val="28"/>
        </w:rPr>
        <w:t xml:space="preserve">ИЗ </w:t>
      </w:r>
      <w:r w:rsidR="00733DAF">
        <w:rPr>
          <w:rFonts w:ascii="Times New Roman" w:hAnsi="Times New Roman" w:cs="Times New Roman"/>
          <w:b/>
          <w:sz w:val="28"/>
          <w:szCs w:val="28"/>
        </w:rPr>
        <w:t xml:space="preserve"> </w:t>
      </w:r>
      <w:r w:rsidRPr="00C66857">
        <w:rPr>
          <w:rFonts w:ascii="Times New Roman" w:hAnsi="Times New Roman" w:cs="Times New Roman"/>
          <w:b/>
          <w:sz w:val="28"/>
          <w:szCs w:val="28"/>
        </w:rPr>
        <w:t xml:space="preserve">ЗАРУБЕЖНОЙ </w:t>
      </w:r>
      <w:r w:rsidR="00733DAF">
        <w:rPr>
          <w:rFonts w:ascii="Times New Roman" w:hAnsi="Times New Roman" w:cs="Times New Roman"/>
          <w:b/>
          <w:sz w:val="28"/>
          <w:szCs w:val="28"/>
        </w:rPr>
        <w:t xml:space="preserve"> </w:t>
      </w:r>
      <w:r w:rsidRPr="00C66857">
        <w:rPr>
          <w:rFonts w:ascii="Times New Roman" w:hAnsi="Times New Roman" w:cs="Times New Roman"/>
          <w:b/>
          <w:sz w:val="28"/>
          <w:szCs w:val="28"/>
        </w:rPr>
        <w:t>ЛИТЕРАТУРЫ</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Мифы народов мира Мифы Древней Греции. Подвиги Геракла (в переложении Н. А. Куна): «Скотный двор царя Авгия», «Яблоки Гесперид». Геродот. «Легенда об Арионе».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w:t>
      </w:r>
      <w:r w:rsidR="00C866C9">
        <w:rPr>
          <w:rFonts w:ascii="Times New Roman" w:hAnsi="Times New Roman" w:cs="Times New Roman"/>
          <w:sz w:val="28"/>
          <w:szCs w:val="28"/>
        </w:rPr>
        <w:t xml:space="preserve"> </w:t>
      </w:r>
      <w:r w:rsidRPr="00D05EC2">
        <w:rPr>
          <w:rFonts w:ascii="Times New Roman" w:hAnsi="Times New Roman" w:cs="Times New Roman"/>
          <w:sz w:val="28"/>
          <w:szCs w:val="28"/>
        </w:rPr>
        <w:t>л и т е р а т у р ы. Миф. Отличие мифа от сказки.</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Гомер. Краткий рассказ о Гомере. «Илиада», «Одиссея» как эпические поэмы. Изображение героев и героические подвиги в «Илиаде». Описание щита Ахиллеса: сцены войны и мирной жизни. Стихия Одиссея — борьба, преодоление препятствий, познание неизвестного. Храбрость, сметливость (хитроумие) Одиссея. Одиссей — мудрый правитель, любящий муж и отец. На острове циклопов. Полифем. «Одиссея» — песня о героических подвигах, мужественных героях.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w:t>
      </w:r>
      <w:r w:rsidR="00C866C9">
        <w:rPr>
          <w:rFonts w:ascii="Times New Roman" w:hAnsi="Times New Roman" w:cs="Times New Roman"/>
          <w:sz w:val="28"/>
          <w:szCs w:val="28"/>
        </w:rPr>
        <w:t xml:space="preserve"> </w:t>
      </w:r>
      <w:r w:rsidRPr="00D05EC2">
        <w:rPr>
          <w:rFonts w:ascii="Times New Roman" w:hAnsi="Times New Roman" w:cs="Times New Roman"/>
          <w:sz w:val="28"/>
          <w:szCs w:val="28"/>
        </w:rPr>
        <w:t xml:space="preserve">л и т е р а т у р ы. Понятие о героическом эпосе (начальные представления).     </w:t>
      </w:r>
    </w:p>
    <w:p w:rsidR="003049B7" w:rsidRPr="00C66857" w:rsidRDefault="003049B7" w:rsidP="00C866C9">
      <w:pPr>
        <w:spacing w:after="0" w:line="240" w:lineRule="auto"/>
        <w:jc w:val="center"/>
        <w:rPr>
          <w:rFonts w:ascii="Times New Roman" w:hAnsi="Times New Roman" w:cs="Times New Roman"/>
          <w:b/>
          <w:sz w:val="28"/>
          <w:szCs w:val="28"/>
        </w:rPr>
      </w:pPr>
      <w:r w:rsidRPr="00C66857">
        <w:rPr>
          <w:rFonts w:ascii="Times New Roman" w:hAnsi="Times New Roman" w:cs="Times New Roman"/>
          <w:b/>
          <w:sz w:val="28"/>
          <w:szCs w:val="28"/>
        </w:rPr>
        <w:t>ПРОИЗВЕДЕНИЯ ЗАРУБЕЖНЫХ ПИСАТЕЛЕЙ</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Мигель де Сервантес Сааведра. Рассказ о писателе.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Роман «Дон Кихот». Проблема ложных и истинных идеалов. Герой, создавший </w:t>
      </w:r>
      <w:proofErr w:type="gramStart"/>
      <w:r w:rsidRPr="00D05EC2">
        <w:rPr>
          <w:rFonts w:ascii="Times New Roman" w:hAnsi="Times New Roman" w:cs="Times New Roman"/>
          <w:sz w:val="28"/>
          <w:szCs w:val="28"/>
        </w:rPr>
        <w:t>вообража-емый</w:t>
      </w:r>
      <w:proofErr w:type="gramEnd"/>
      <w:r w:rsidRPr="00D05EC2">
        <w:rPr>
          <w:rFonts w:ascii="Times New Roman" w:hAnsi="Times New Roman" w:cs="Times New Roman"/>
          <w:sz w:val="28"/>
          <w:szCs w:val="28"/>
        </w:rPr>
        <w:t xml:space="preserve"> мир и живущий в нём. Пародия на рыцарские романы. Освобождение от искусственных ценностей и приобщение к истинно народному пониманию правды жизни. Мастерство Сер-вантеса-романиста. Дон Кихот как «вечный» образ мировой литературы. (Для внеклассного чтения.)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w:t>
      </w:r>
      <w:r w:rsidR="00733DAF">
        <w:rPr>
          <w:rFonts w:ascii="Times New Roman" w:hAnsi="Times New Roman" w:cs="Times New Roman"/>
          <w:sz w:val="28"/>
          <w:szCs w:val="28"/>
        </w:rPr>
        <w:t xml:space="preserve"> </w:t>
      </w:r>
      <w:r w:rsidRPr="00D05EC2">
        <w:rPr>
          <w:rFonts w:ascii="Times New Roman" w:hAnsi="Times New Roman" w:cs="Times New Roman"/>
          <w:sz w:val="28"/>
          <w:szCs w:val="28"/>
        </w:rPr>
        <w:t xml:space="preserve">л и т е р а т у р ы. «Вечные образы» в искусстве (начальные представления).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Фридрих Шиллер. Рассказ о писателе. Баллада «Перчатка». Повествование о феодальных нравах. Любовь как благородство и своевольный, бесчеловечный каприз. Рыцарь — герой, отвергающий награду и защищающий личное достоинство и честь. </w:t>
      </w:r>
    </w:p>
    <w:p w:rsidR="003049B7" w:rsidRPr="00D05EC2" w:rsidRDefault="003049B7" w:rsidP="002C3606">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w:t>
      </w:r>
      <w:r w:rsidR="00733DAF">
        <w:rPr>
          <w:rFonts w:ascii="Times New Roman" w:hAnsi="Times New Roman" w:cs="Times New Roman"/>
          <w:sz w:val="28"/>
          <w:szCs w:val="28"/>
        </w:rPr>
        <w:t xml:space="preserve"> </w:t>
      </w:r>
      <w:r w:rsidRPr="00D05EC2">
        <w:rPr>
          <w:rFonts w:ascii="Times New Roman" w:hAnsi="Times New Roman" w:cs="Times New Roman"/>
          <w:sz w:val="28"/>
          <w:szCs w:val="28"/>
        </w:rPr>
        <w:t>л и т е р а т у р ы. Рыцарская баллада (начальные представления).</w:t>
      </w:r>
    </w:p>
    <w:p w:rsidR="003049B7" w:rsidRPr="00D05EC2" w:rsidRDefault="003049B7" w:rsidP="002C3606">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Проспер Мериме. Рассказ о писателе. Новелла «Маттео Фальконе». Изображение дикой природы. Превосходство естественной, «простой» жизни и исторически сложившихся устоев </w:t>
      </w:r>
      <w:proofErr w:type="gramStart"/>
      <w:r w:rsidRPr="00D05EC2">
        <w:rPr>
          <w:rFonts w:ascii="Times New Roman" w:hAnsi="Times New Roman" w:cs="Times New Roman"/>
          <w:sz w:val="28"/>
          <w:szCs w:val="28"/>
        </w:rPr>
        <w:t>над</w:t>
      </w:r>
      <w:proofErr w:type="gramEnd"/>
      <w:r w:rsidRPr="00D05EC2">
        <w:rPr>
          <w:rFonts w:ascii="Times New Roman" w:hAnsi="Times New Roman" w:cs="Times New Roman"/>
          <w:sz w:val="28"/>
          <w:szCs w:val="28"/>
        </w:rPr>
        <w:t xml:space="preserve"> цивилизованной с её порочными нравами. Романтический сюжет и его реалистическое воплощение. </w:t>
      </w:r>
    </w:p>
    <w:p w:rsidR="003049B7" w:rsidRPr="00D05EC2" w:rsidRDefault="003049B7" w:rsidP="002C3606">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Антуан де Сент-Экзюпери. Рассказ о писателе. </w:t>
      </w:r>
    </w:p>
    <w:p w:rsidR="003049B7" w:rsidRPr="00D05EC2" w:rsidRDefault="003049B7" w:rsidP="002C3606">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«Маленький принц» как философская сказка и мудрая притча. Мечта о естественном отношении к вещам и людям. Чистота восприятия мира</w:t>
      </w:r>
      <w:r w:rsidR="00DB6456">
        <w:rPr>
          <w:rFonts w:ascii="Times New Roman" w:hAnsi="Times New Roman" w:cs="Times New Roman"/>
          <w:sz w:val="28"/>
          <w:szCs w:val="28"/>
        </w:rPr>
        <w:t xml:space="preserve"> как величайшая ценность. Утвер</w:t>
      </w:r>
      <w:r w:rsidRPr="00D05EC2">
        <w:rPr>
          <w:rFonts w:ascii="Times New Roman" w:hAnsi="Times New Roman" w:cs="Times New Roman"/>
          <w:sz w:val="28"/>
          <w:szCs w:val="28"/>
        </w:rPr>
        <w:t xml:space="preserve">ждение всечеловеческих истин. (Для внеклассного чтения.) </w:t>
      </w:r>
    </w:p>
    <w:p w:rsidR="003049B7" w:rsidRPr="00D05EC2" w:rsidRDefault="003049B7" w:rsidP="002C3606">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Прит</w:t>
      </w:r>
      <w:r w:rsidR="00C66857">
        <w:rPr>
          <w:rFonts w:ascii="Times New Roman" w:hAnsi="Times New Roman" w:cs="Times New Roman"/>
          <w:sz w:val="28"/>
          <w:szCs w:val="28"/>
        </w:rPr>
        <w:t xml:space="preserve">ча (начальные представления).  </w:t>
      </w:r>
    </w:p>
    <w:p w:rsidR="003049B7" w:rsidRPr="00C66857" w:rsidRDefault="00C66857" w:rsidP="00C866C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7 класс</w:t>
      </w:r>
    </w:p>
    <w:p w:rsidR="003049B7" w:rsidRPr="00C66857" w:rsidRDefault="003049B7" w:rsidP="00C866C9">
      <w:pPr>
        <w:tabs>
          <w:tab w:val="center" w:pos="5102"/>
        </w:tabs>
        <w:spacing w:after="0" w:line="240" w:lineRule="auto"/>
        <w:rPr>
          <w:rFonts w:ascii="Times New Roman" w:hAnsi="Times New Roman" w:cs="Times New Roman"/>
          <w:b/>
          <w:sz w:val="28"/>
          <w:szCs w:val="28"/>
        </w:rPr>
      </w:pPr>
      <w:r w:rsidRPr="00C66857">
        <w:rPr>
          <w:rFonts w:ascii="Times New Roman" w:hAnsi="Times New Roman" w:cs="Times New Roman"/>
          <w:b/>
          <w:sz w:val="28"/>
          <w:szCs w:val="28"/>
        </w:rPr>
        <w:t xml:space="preserve">Введение </w:t>
      </w:r>
      <w:r w:rsidR="00A275AB">
        <w:rPr>
          <w:rFonts w:ascii="Times New Roman" w:hAnsi="Times New Roman" w:cs="Times New Roman"/>
          <w:b/>
          <w:sz w:val="28"/>
          <w:szCs w:val="28"/>
        </w:rPr>
        <w:tab/>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Изображение человека как важнейшая идейно-нравств</w:t>
      </w:r>
      <w:r w:rsidR="00733DAF">
        <w:rPr>
          <w:rFonts w:ascii="Times New Roman" w:hAnsi="Times New Roman" w:cs="Times New Roman"/>
          <w:sz w:val="28"/>
          <w:szCs w:val="28"/>
        </w:rPr>
        <w:t>енная проблема литературы. Взаи</w:t>
      </w:r>
      <w:r w:rsidRPr="00D05EC2">
        <w:rPr>
          <w:rFonts w:ascii="Times New Roman" w:hAnsi="Times New Roman" w:cs="Times New Roman"/>
          <w:sz w:val="28"/>
          <w:szCs w:val="28"/>
        </w:rPr>
        <w:t>мосвязь характеров и обстоятельств в художественном произведении. Труд писателя, его позиция, отношение к несовершенству мира и стремление к нравственному и эстетическому идеалу.</w:t>
      </w:r>
    </w:p>
    <w:p w:rsidR="003049B7" w:rsidRPr="00C66857" w:rsidRDefault="003049B7" w:rsidP="0080673C">
      <w:pPr>
        <w:spacing w:after="0" w:line="240" w:lineRule="auto"/>
        <w:jc w:val="center"/>
        <w:rPr>
          <w:rFonts w:ascii="Times New Roman" w:hAnsi="Times New Roman" w:cs="Times New Roman"/>
          <w:b/>
          <w:sz w:val="28"/>
          <w:szCs w:val="28"/>
        </w:rPr>
      </w:pPr>
      <w:r w:rsidRPr="00C66857">
        <w:rPr>
          <w:rFonts w:ascii="Times New Roman" w:hAnsi="Times New Roman" w:cs="Times New Roman"/>
          <w:b/>
          <w:sz w:val="28"/>
          <w:szCs w:val="28"/>
        </w:rPr>
        <w:t>УСТНОЕ НАРОДНОЕ ТВОРЧЕСТВО</w:t>
      </w:r>
    </w:p>
    <w:p w:rsidR="003049B7" w:rsidRPr="00D05EC2" w:rsidRDefault="003049B7" w:rsidP="0080673C">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Предания. Поэтическая автобиография народа. Устный рассказ об исторических событиях. «Воцарение Ивана Грозного», «Сороки- ведьмы», «Пётр и плотник».</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lastRenderedPageBreak/>
        <w:t xml:space="preserve">    Пословицы и поговорки. Народная мудрость пословиц и поговорок. Выражение в них духа народного языка.</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Устная народная проза. Предания (начальные представления). Афористические жанры фольклора (развитие представлений). </w:t>
      </w:r>
    </w:p>
    <w:p w:rsidR="003049B7" w:rsidRPr="00C66857" w:rsidRDefault="003049B7" w:rsidP="00C866C9">
      <w:pPr>
        <w:spacing w:after="0" w:line="240" w:lineRule="auto"/>
        <w:jc w:val="center"/>
        <w:rPr>
          <w:rFonts w:ascii="Times New Roman" w:hAnsi="Times New Roman" w:cs="Times New Roman"/>
          <w:b/>
          <w:sz w:val="28"/>
          <w:szCs w:val="28"/>
        </w:rPr>
      </w:pPr>
      <w:r w:rsidRPr="00C66857">
        <w:rPr>
          <w:rFonts w:ascii="Times New Roman" w:hAnsi="Times New Roman" w:cs="Times New Roman"/>
          <w:b/>
          <w:sz w:val="28"/>
          <w:szCs w:val="28"/>
        </w:rPr>
        <w:t>ЭПОС НАРОДОВ МИРА</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Былины. «Вольга и Микула Селянинович». Воплощение в былине нравственных свойств русского народа, прославление мирного труда. Микула — носитель лучших </w:t>
      </w:r>
      <w:proofErr w:type="gramStart"/>
      <w:r w:rsidRPr="00D05EC2">
        <w:rPr>
          <w:rFonts w:ascii="Times New Roman" w:hAnsi="Times New Roman" w:cs="Times New Roman"/>
          <w:sz w:val="28"/>
          <w:szCs w:val="28"/>
        </w:rPr>
        <w:t>чело-веческих</w:t>
      </w:r>
      <w:proofErr w:type="gramEnd"/>
      <w:r w:rsidRPr="00D05EC2">
        <w:rPr>
          <w:rFonts w:ascii="Times New Roman" w:hAnsi="Times New Roman" w:cs="Times New Roman"/>
          <w:sz w:val="28"/>
          <w:szCs w:val="28"/>
        </w:rPr>
        <w:t xml:space="preserve"> качеств (трудолюбие, мастерство, чувство собственного достоинства, доброта, ще-дрость, физическая сила). </w:t>
      </w:r>
    </w:p>
    <w:p w:rsidR="003049B7" w:rsidRPr="00D05EC2" w:rsidRDefault="003049B7" w:rsidP="0080673C">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Киевский цикл былин. «Илья Муромец и Соловей-разбойник». Бескорыстное служение Родине и народу, мужество, справедливость, чувство собственного достоинства — основные черты характера Ильи Муромца. (Изучается одна былина по выбору.) (Для внеклассного чтения.) </w:t>
      </w:r>
    </w:p>
    <w:p w:rsidR="003049B7" w:rsidRPr="00D05EC2" w:rsidRDefault="003049B7" w:rsidP="0080673C">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Новгородский цикл былин. «Садко». Своеобразие былины. Поэтичность. Тематическое различие Киевского и Новгородского циклов былин. Своеобразие былинного стиха. Собирание былин. Собиратели. (Для самостоятельного чтения.) </w:t>
      </w:r>
    </w:p>
    <w:p w:rsidR="003049B7" w:rsidRPr="00D05EC2" w:rsidRDefault="003049B7" w:rsidP="0080673C">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«Калевала» — карело-финский мифологический эпос. Изображение жизни народа, его национальных традиций, обычаев, трудовых будней и праздников. Кузнец Ильмаринен и ведьма Лоухи как представители светлого и тёмного миров карело-финских эпических песен. (Для внеклассного чтения.)</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«Песнь о Роланде» (фрагменты). Французский средн</w:t>
      </w:r>
      <w:r w:rsidR="00706408">
        <w:rPr>
          <w:rFonts w:ascii="Times New Roman" w:hAnsi="Times New Roman" w:cs="Times New Roman"/>
          <w:sz w:val="28"/>
          <w:szCs w:val="28"/>
        </w:rPr>
        <w:t>евековый героический эпос. Исто</w:t>
      </w:r>
      <w:r w:rsidRPr="00D05EC2">
        <w:rPr>
          <w:rFonts w:ascii="Times New Roman" w:hAnsi="Times New Roman" w:cs="Times New Roman"/>
          <w:sz w:val="28"/>
          <w:szCs w:val="28"/>
        </w:rPr>
        <w:t xml:space="preserve">рическая основа сюжета песни о Роланде. </w:t>
      </w:r>
      <w:proofErr w:type="gramStart"/>
      <w:r w:rsidRPr="00D05EC2">
        <w:rPr>
          <w:rFonts w:ascii="Times New Roman" w:hAnsi="Times New Roman" w:cs="Times New Roman"/>
          <w:sz w:val="28"/>
          <w:szCs w:val="28"/>
        </w:rPr>
        <w:t>Обобщённое</w:t>
      </w:r>
      <w:proofErr w:type="gramEnd"/>
      <w:r w:rsidRPr="00D05EC2">
        <w:rPr>
          <w:rFonts w:ascii="Times New Roman" w:hAnsi="Times New Roman" w:cs="Times New Roman"/>
          <w:sz w:val="28"/>
          <w:szCs w:val="28"/>
        </w:rPr>
        <w:t xml:space="preserve"> общечеловеческое и национальное в эпосе народов мира. Роль гиперболы в создании образа героя. </w:t>
      </w:r>
    </w:p>
    <w:p w:rsidR="003049B7" w:rsidRPr="00D05EC2" w:rsidRDefault="003049B7" w:rsidP="0080673C">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w:t>
      </w:r>
      <w:r w:rsidR="00706408">
        <w:rPr>
          <w:rFonts w:ascii="Times New Roman" w:hAnsi="Times New Roman" w:cs="Times New Roman"/>
          <w:sz w:val="28"/>
          <w:szCs w:val="28"/>
        </w:rPr>
        <w:t xml:space="preserve"> </w:t>
      </w:r>
      <w:r w:rsidRPr="00D05EC2">
        <w:rPr>
          <w:rFonts w:ascii="Times New Roman" w:hAnsi="Times New Roman" w:cs="Times New Roman"/>
          <w:sz w:val="28"/>
          <w:szCs w:val="28"/>
        </w:rPr>
        <w:t xml:space="preserve">л и т е р а т у р ы. Предание (развитие представлений). Гипербола (развитие представлений). Былина. Руны. Мифологический эпос (начальные представления). Героический эпос (начальные представления). Общечеловеческое и национальное в искусстве (начальные представления). </w:t>
      </w:r>
    </w:p>
    <w:p w:rsidR="003049B7" w:rsidRPr="00D05EC2" w:rsidRDefault="003049B7" w:rsidP="0080673C">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Сборники пословиц. Собиратели пословиц. Меткость и точность языка. Краткость и выразительность. Прямой и переносный смысл пословиц. Пословицы народов мира. Сходство и различия пословиц разных стран мира на одну тему (эпитеты, сравнения, метафоры).</w:t>
      </w:r>
    </w:p>
    <w:p w:rsidR="003049B7" w:rsidRPr="00C66857" w:rsidRDefault="003049B7" w:rsidP="00C866C9">
      <w:pPr>
        <w:spacing w:after="0" w:line="240" w:lineRule="auto"/>
        <w:rPr>
          <w:rFonts w:ascii="Times New Roman" w:hAnsi="Times New Roman" w:cs="Times New Roman"/>
          <w:b/>
          <w:sz w:val="28"/>
          <w:szCs w:val="28"/>
        </w:rPr>
      </w:pPr>
      <w:r w:rsidRPr="00C66857">
        <w:rPr>
          <w:rFonts w:ascii="Times New Roman" w:hAnsi="Times New Roman" w:cs="Times New Roman"/>
          <w:b/>
          <w:sz w:val="28"/>
          <w:szCs w:val="28"/>
        </w:rPr>
        <w:t xml:space="preserve">                                           ИЗ ДРЕВНЕРУССКОЙ ЛИТЕРАТУРЫ</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«Поучение» Владимира Мономаха (отрывок), «Повесть о Петре и Февронии Муромских». Нравственные заветы Древней Руси. Внимание к личности, гимн любви и верности. </w:t>
      </w:r>
      <w:proofErr w:type="gramStart"/>
      <w:r w:rsidRPr="00D05EC2">
        <w:rPr>
          <w:rFonts w:ascii="Times New Roman" w:hAnsi="Times New Roman" w:cs="Times New Roman"/>
          <w:sz w:val="28"/>
          <w:szCs w:val="28"/>
        </w:rPr>
        <w:t>Народно-поэтические</w:t>
      </w:r>
      <w:proofErr w:type="gramEnd"/>
      <w:r w:rsidRPr="00D05EC2">
        <w:rPr>
          <w:rFonts w:ascii="Times New Roman" w:hAnsi="Times New Roman" w:cs="Times New Roman"/>
          <w:sz w:val="28"/>
          <w:szCs w:val="28"/>
        </w:rPr>
        <w:t xml:space="preserve"> мотивы в повести.</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Поучение (начальные представления). Житие (начальные представления). «Повесть временных лет». Отрывок «О пользе книг». Формирование </w:t>
      </w:r>
      <w:proofErr w:type="gramStart"/>
      <w:r w:rsidRPr="00D05EC2">
        <w:rPr>
          <w:rFonts w:ascii="Times New Roman" w:hAnsi="Times New Roman" w:cs="Times New Roman"/>
          <w:sz w:val="28"/>
          <w:szCs w:val="28"/>
        </w:rPr>
        <w:t>тради-ции</w:t>
      </w:r>
      <w:proofErr w:type="gramEnd"/>
      <w:r w:rsidRPr="00D05EC2">
        <w:rPr>
          <w:rFonts w:ascii="Times New Roman" w:hAnsi="Times New Roman" w:cs="Times New Roman"/>
          <w:sz w:val="28"/>
          <w:szCs w:val="28"/>
        </w:rPr>
        <w:t xml:space="preserve"> уважительного отношения к книге.</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Летопись (развитие представлений). </w:t>
      </w:r>
    </w:p>
    <w:p w:rsidR="003049B7" w:rsidRPr="00C66857" w:rsidRDefault="003049B7" w:rsidP="00C866C9">
      <w:pPr>
        <w:spacing w:after="0" w:line="240" w:lineRule="auto"/>
        <w:rPr>
          <w:rFonts w:ascii="Times New Roman" w:hAnsi="Times New Roman" w:cs="Times New Roman"/>
          <w:b/>
          <w:sz w:val="28"/>
          <w:szCs w:val="28"/>
        </w:rPr>
      </w:pPr>
      <w:r w:rsidRPr="00C66857">
        <w:rPr>
          <w:rFonts w:ascii="Times New Roman" w:hAnsi="Times New Roman" w:cs="Times New Roman"/>
          <w:b/>
          <w:sz w:val="28"/>
          <w:szCs w:val="28"/>
        </w:rPr>
        <w:t xml:space="preserve">                                        ИЗ РУССКОЙ ЛИТЕРАТУРЫ XVIII ВЕКА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Михаил Васильевич Ломоносов. Краткий рассказ об учёном и поэте.</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«К статуе Петра Великого», «Ода на день восшествия на Всероссийский престол ея Величества государыни Императрицы Елисаветы Петровны 1747 года» (отрывок). Уверенность Ломоносова в будущем русской науки и её творцов. Патриотизм. Призыв к миру. Признание труда, деяний на благо родины важнейшей чертой гражданина.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w:t>
      </w:r>
      <w:r w:rsidR="00706408">
        <w:rPr>
          <w:rFonts w:ascii="Times New Roman" w:hAnsi="Times New Roman" w:cs="Times New Roman"/>
          <w:sz w:val="28"/>
          <w:szCs w:val="28"/>
        </w:rPr>
        <w:t xml:space="preserve"> </w:t>
      </w:r>
      <w:r w:rsidRPr="00D05EC2">
        <w:rPr>
          <w:rFonts w:ascii="Times New Roman" w:hAnsi="Times New Roman" w:cs="Times New Roman"/>
          <w:sz w:val="28"/>
          <w:szCs w:val="28"/>
        </w:rPr>
        <w:t xml:space="preserve"> л и т е р а т у р ы. Ода (начальные представления).</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lastRenderedPageBreak/>
        <w:t xml:space="preserve">      Гавриил Романович Державин. Краткий рассказ о поэте. «Река времён в своём стрем-леньи...», «На птичку...», «Признание». Размышления о с</w:t>
      </w:r>
      <w:r w:rsidR="00706408">
        <w:rPr>
          <w:rFonts w:ascii="Times New Roman" w:hAnsi="Times New Roman" w:cs="Times New Roman"/>
          <w:sz w:val="28"/>
          <w:szCs w:val="28"/>
        </w:rPr>
        <w:t>мысле жизни, о судьбе. Утвержде</w:t>
      </w:r>
      <w:r w:rsidRPr="00D05EC2">
        <w:rPr>
          <w:rFonts w:ascii="Times New Roman" w:hAnsi="Times New Roman" w:cs="Times New Roman"/>
          <w:sz w:val="28"/>
          <w:szCs w:val="28"/>
        </w:rPr>
        <w:t xml:space="preserve">ние необходимости свободы творчества. </w:t>
      </w:r>
    </w:p>
    <w:p w:rsidR="003049B7" w:rsidRPr="00C66857" w:rsidRDefault="003049B7" w:rsidP="00C866C9">
      <w:pPr>
        <w:spacing w:after="0" w:line="240" w:lineRule="auto"/>
        <w:rPr>
          <w:rFonts w:ascii="Times New Roman" w:hAnsi="Times New Roman" w:cs="Times New Roman"/>
          <w:b/>
          <w:sz w:val="28"/>
          <w:szCs w:val="28"/>
        </w:rPr>
      </w:pPr>
      <w:r w:rsidRPr="00C66857">
        <w:rPr>
          <w:rFonts w:ascii="Times New Roman" w:hAnsi="Times New Roman" w:cs="Times New Roman"/>
          <w:b/>
          <w:sz w:val="28"/>
          <w:szCs w:val="28"/>
        </w:rPr>
        <w:t xml:space="preserve">                                         ИЗ РУССКОЙ ЛИТЕРАТУРЫ XIX ВЕКА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Александр Сергеевич Пушкин. Краткий рассказ о писателе. «Полтава» («Полтавский бой»), «Медный всадник» (вступление «На берегу пустынных волн...»), «Песнь о вещем Олеге». Интерес Пушкина к истории России. Мастерство в изображении Полтавской битвы, прославление мужества и отваги русских солдат. Выражен</w:t>
      </w:r>
      <w:r w:rsidR="00706408">
        <w:rPr>
          <w:rFonts w:ascii="Times New Roman" w:hAnsi="Times New Roman" w:cs="Times New Roman"/>
          <w:sz w:val="28"/>
          <w:szCs w:val="28"/>
        </w:rPr>
        <w:t>ие чувства любви к родине. Сопо</w:t>
      </w:r>
      <w:r w:rsidRPr="00D05EC2">
        <w:rPr>
          <w:rFonts w:ascii="Times New Roman" w:hAnsi="Times New Roman" w:cs="Times New Roman"/>
          <w:sz w:val="28"/>
          <w:szCs w:val="28"/>
        </w:rPr>
        <w:t xml:space="preserve">ставление полководцев (Петра I и Карла XII). Авторское отношение к героям. Летописный источник «Песни о вещем Олеге». Особенности композиции. Своеобразие языка. Смысл сопоставления Олега и волхва. Художественное воспроизведение быта и нравов Древней Руси.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w:t>
      </w:r>
      <w:r w:rsidR="00706408">
        <w:rPr>
          <w:rFonts w:ascii="Times New Roman" w:hAnsi="Times New Roman" w:cs="Times New Roman"/>
          <w:sz w:val="28"/>
          <w:szCs w:val="28"/>
        </w:rPr>
        <w:t xml:space="preserve"> </w:t>
      </w:r>
      <w:r w:rsidRPr="00D05EC2">
        <w:rPr>
          <w:rFonts w:ascii="Times New Roman" w:hAnsi="Times New Roman" w:cs="Times New Roman"/>
          <w:sz w:val="28"/>
          <w:szCs w:val="28"/>
        </w:rPr>
        <w:t xml:space="preserve">л и т е р а т у р ы. Баллада (развитие представлений).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«Борис Годунов» (сцена вЧудовом </w:t>
      </w:r>
      <w:proofErr w:type="gramStart"/>
      <w:r w:rsidRPr="00D05EC2">
        <w:rPr>
          <w:rFonts w:ascii="Times New Roman" w:hAnsi="Times New Roman" w:cs="Times New Roman"/>
          <w:sz w:val="28"/>
          <w:szCs w:val="28"/>
        </w:rPr>
        <w:t>монастыре</w:t>
      </w:r>
      <w:proofErr w:type="gramEnd"/>
      <w:r w:rsidRPr="00D05EC2">
        <w:rPr>
          <w:rFonts w:ascii="Times New Roman" w:hAnsi="Times New Roman" w:cs="Times New Roman"/>
          <w:sz w:val="28"/>
          <w:szCs w:val="28"/>
        </w:rPr>
        <w:t>). Обра</w:t>
      </w:r>
      <w:r w:rsidR="00706408">
        <w:rPr>
          <w:rFonts w:ascii="Times New Roman" w:hAnsi="Times New Roman" w:cs="Times New Roman"/>
          <w:sz w:val="28"/>
          <w:szCs w:val="28"/>
        </w:rPr>
        <w:t>з летописца как образ древнерус</w:t>
      </w:r>
      <w:r w:rsidRPr="00D05EC2">
        <w:rPr>
          <w:rFonts w:ascii="Times New Roman" w:hAnsi="Times New Roman" w:cs="Times New Roman"/>
          <w:sz w:val="28"/>
          <w:szCs w:val="28"/>
        </w:rPr>
        <w:t>ского писателя. Монолог Пимена: размышления о труде летописца как о нравственном подвиге. Истина как цель летописного повествования и как завет будущим поколениям.</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«Станционный смотритель». Повествование от лица вымышленного героя как художественный приём. Отношение рассказчика к героям повести и формы его выражения. Образ рассказчика. Судьба Дуни и притча о блудном сыне. Изображение «маленького человека», его положения в обществе. Пробуждение человеческого достоинства и чувства протеста. </w:t>
      </w:r>
      <w:proofErr w:type="gramStart"/>
      <w:r w:rsidRPr="00D05EC2">
        <w:rPr>
          <w:rFonts w:ascii="Times New Roman" w:hAnsi="Times New Roman" w:cs="Times New Roman"/>
          <w:sz w:val="28"/>
          <w:szCs w:val="28"/>
        </w:rPr>
        <w:t>Трагическое</w:t>
      </w:r>
      <w:proofErr w:type="gramEnd"/>
      <w:r w:rsidRPr="00D05EC2">
        <w:rPr>
          <w:rFonts w:ascii="Times New Roman" w:hAnsi="Times New Roman" w:cs="Times New Roman"/>
          <w:sz w:val="28"/>
          <w:szCs w:val="28"/>
        </w:rPr>
        <w:t xml:space="preserve"> и гуманистическое в повести.  </w:t>
      </w:r>
    </w:p>
    <w:p w:rsidR="003049B7" w:rsidRPr="00D05EC2" w:rsidRDefault="003049B7" w:rsidP="00C866C9">
      <w:pPr>
        <w:spacing w:after="0" w:line="240" w:lineRule="auto"/>
        <w:jc w:val="both"/>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w:t>
      </w:r>
      <w:r w:rsidR="00706408">
        <w:rPr>
          <w:rFonts w:ascii="Times New Roman" w:hAnsi="Times New Roman" w:cs="Times New Roman"/>
          <w:sz w:val="28"/>
          <w:szCs w:val="28"/>
        </w:rPr>
        <w:t xml:space="preserve"> </w:t>
      </w:r>
      <w:r w:rsidRPr="00D05EC2">
        <w:rPr>
          <w:rFonts w:ascii="Times New Roman" w:hAnsi="Times New Roman" w:cs="Times New Roman"/>
          <w:sz w:val="28"/>
          <w:szCs w:val="28"/>
        </w:rPr>
        <w:t>л и т е р а т у р ы. Повесть (развитие представлений).</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Михаил Юрьевич Лермонтов. Краткий рассказ о поэте. «</w:t>
      </w:r>
      <w:proofErr w:type="gramStart"/>
      <w:r w:rsidRPr="00D05EC2">
        <w:rPr>
          <w:rFonts w:ascii="Times New Roman" w:hAnsi="Times New Roman" w:cs="Times New Roman"/>
          <w:sz w:val="28"/>
          <w:szCs w:val="28"/>
        </w:rPr>
        <w:t>Песня про царя</w:t>
      </w:r>
      <w:proofErr w:type="gramEnd"/>
      <w:r w:rsidRPr="00D05EC2">
        <w:rPr>
          <w:rFonts w:ascii="Times New Roman" w:hAnsi="Times New Roman" w:cs="Times New Roman"/>
          <w:sz w:val="28"/>
          <w:szCs w:val="28"/>
        </w:rPr>
        <w:t xml:space="preserve"> Ивана Васильевича, молодого опричника и удалого купца Калашникова». </w:t>
      </w:r>
      <w:r w:rsidR="00DB6456">
        <w:rPr>
          <w:rFonts w:ascii="Times New Roman" w:hAnsi="Times New Roman" w:cs="Times New Roman"/>
          <w:sz w:val="28"/>
          <w:szCs w:val="28"/>
        </w:rPr>
        <w:t>Поэма об историчес</w:t>
      </w:r>
      <w:r w:rsidRPr="00D05EC2">
        <w:rPr>
          <w:rFonts w:ascii="Times New Roman" w:hAnsi="Times New Roman" w:cs="Times New Roman"/>
          <w:sz w:val="28"/>
          <w:szCs w:val="28"/>
        </w:rPr>
        <w:t>ком прошлом Руси. Картины быта XVI века, их значение для понимания характеров и идеи поэмы. Смысл столкновения Калашникова с Кирибееви</w:t>
      </w:r>
      <w:r w:rsidR="00DB6456">
        <w:rPr>
          <w:rFonts w:ascii="Times New Roman" w:hAnsi="Times New Roman" w:cs="Times New Roman"/>
          <w:sz w:val="28"/>
          <w:szCs w:val="28"/>
        </w:rPr>
        <w:t>чем и Иваном Грозным. Защита Ка</w:t>
      </w:r>
      <w:r w:rsidRPr="00D05EC2">
        <w:rPr>
          <w:rFonts w:ascii="Times New Roman" w:hAnsi="Times New Roman" w:cs="Times New Roman"/>
          <w:sz w:val="28"/>
          <w:szCs w:val="28"/>
        </w:rPr>
        <w:t xml:space="preserve">лашниковым человеческого достоинства, его готовность стоять за правду до конца. Особенности сюжета поэмы. Авторское отношение к </w:t>
      </w:r>
      <w:proofErr w:type="gramStart"/>
      <w:r w:rsidRPr="00D05EC2">
        <w:rPr>
          <w:rFonts w:ascii="Times New Roman" w:hAnsi="Times New Roman" w:cs="Times New Roman"/>
          <w:sz w:val="28"/>
          <w:szCs w:val="28"/>
        </w:rPr>
        <w:t>изо</w:t>
      </w:r>
      <w:r w:rsidR="00DB6456">
        <w:rPr>
          <w:rFonts w:ascii="Times New Roman" w:hAnsi="Times New Roman" w:cs="Times New Roman"/>
          <w:sz w:val="28"/>
          <w:szCs w:val="28"/>
        </w:rPr>
        <w:t>бражаемому</w:t>
      </w:r>
      <w:proofErr w:type="gramEnd"/>
      <w:r w:rsidR="00DB6456">
        <w:rPr>
          <w:rFonts w:ascii="Times New Roman" w:hAnsi="Times New Roman" w:cs="Times New Roman"/>
          <w:sz w:val="28"/>
          <w:szCs w:val="28"/>
        </w:rPr>
        <w:t>. Связь поэмы с произ</w:t>
      </w:r>
      <w:r w:rsidRPr="00D05EC2">
        <w:rPr>
          <w:rFonts w:ascii="Times New Roman" w:hAnsi="Times New Roman" w:cs="Times New Roman"/>
          <w:sz w:val="28"/>
          <w:szCs w:val="28"/>
        </w:rPr>
        <w:t xml:space="preserve">ведениями устного народного творчества. Оценка героев с позиций народа. Образы гусляров. Язык и стих поэмы.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«Когда волнуется желтеющая нива...», «Молитва», «Ангел». Стихотворение «Ангел» как воспоминание об идеальной гармонии, о «небесных» звуках, оставшихся в памяти души, переживание блаженства, полноты жизненных сил, связанное с красотой природы и её проявлений. «Молитва» («В минуту жизни трудную...») — готовность ринуться навстречу знакомым гармоничным звукам, символизирующим ожидаемое счастье на земле.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w:t>
      </w:r>
      <w:r w:rsidR="00706408">
        <w:rPr>
          <w:rFonts w:ascii="Times New Roman" w:hAnsi="Times New Roman" w:cs="Times New Roman"/>
          <w:sz w:val="28"/>
          <w:szCs w:val="28"/>
        </w:rPr>
        <w:t xml:space="preserve"> </w:t>
      </w:r>
      <w:r w:rsidRPr="00D05EC2">
        <w:rPr>
          <w:rFonts w:ascii="Times New Roman" w:hAnsi="Times New Roman" w:cs="Times New Roman"/>
          <w:sz w:val="28"/>
          <w:szCs w:val="28"/>
        </w:rPr>
        <w:t xml:space="preserve">л и т е р а т у р ы. Фольклоризм литературы (развитие представлений).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Николай Васильевич Гоголь. Краткий рассказ о писателе.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«Тарас Бульба». Прославление боевого товарищества, осуждение предательства. Героизм и самоотверженность Тараса и его товарищей-запорожцев в борьбе за освобождение родной земли. Противопоставление Остапа Андрию, смысл этого </w:t>
      </w:r>
      <w:r w:rsidR="00DB6456">
        <w:rPr>
          <w:rFonts w:ascii="Times New Roman" w:hAnsi="Times New Roman" w:cs="Times New Roman"/>
          <w:sz w:val="28"/>
          <w:szCs w:val="28"/>
        </w:rPr>
        <w:t>противопоставления. Патриотичес</w:t>
      </w:r>
      <w:r w:rsidRPr="00D05EC2">
        <w:rPr>
          <w:rFonts w:ascii="Times New Roman" w:hAnsi="Times New Roman" w:cs="Times New Roman"/>
          <w:sz w:val="28"/>
          <w:szCs w:val="28"/>
        </w:rPr>
        <w:t xml:space="preserve">кий пафос повести. Особенности изображения людей и природы в повести.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Историческая и фольклорная </w:t>
      </w:r>
      <w:r w:rsidR="00DB6456">
        <w:rPr>
          <w:rFonts w:ascii="Times New Roman" w:hAnsi="Times New Roman" w:cs="Times New Roman"/>
          <w:sz w:val="28"/>
          <w:szCs w:val="28"/>
        </w:rPr>
        <w:t>основа произведения. Роды литер</w:t>
      </w:r>
      <w:r w:rsidRPr="00D05EC2">
        <w:rPr>
          <w:rFonts w:ascii="Times New Roman" w:hAnsi="Times New Roman" w:cs="Times New Roman"/>
          <w:sz w:val="28"/>
          <w:szCs w:val="28"/>
        </w:rPr>
        <w:t xml:space="preserve">атуры: эпос (развитие понятия). Литературный герой (развитие понятия).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lastRenderedPageBreak/>
        <w:t xml:space="preserve">    Иван Сергеевич Тургенев. Краткий рассказ о писателе. «Бирюк». Изображение быта крестьян, авторское отношение к </w:t>
      </w:r>
      <w:proofErr w:type="gramStart"/>
      <w:r w:rsidRPr="00D05EC2">
        <w:rPr>
          <w:rFonts w:ascii="Times New Roman" w:hAnsi="Times New Roman" w:cs="Times New Roman"/>
          <w:sz w:val="28"/>
          <w:szCs w:val="28"/>
        </w:rPr>
        <w:t>бесправным</w:t>
      </w:r>
      <w:proofErr w:type="gramEnd"/>
      <w:r w:rsidRPr="00D05EC2">
        <w:rPr>
          <w:rFonts w:ascii="Times New Roman" w:hAnsi="Times New Roman" w:cs="Times New Roman"/>
          <w:sz w:val="28"/>
          <w:szCs w:val="28"/>
        </w:rPr>
        <w:t xml:space="preserve"> и обездоленным. Характер главного героя. Мастерство в изображении пейзажа. Художественные особенности рассказа.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Стихотворения в прозе. «Русский язык». Тургенев о богатстве и красоте русского языка. Родной язык как духовная опора человека. «Близнецы», «Два богача». Нравственность и человеческие взаимоотношения.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Стихотворения в прозе. Лирическая миниатюра (начальные представления).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Николай Алексеевич Некрасов. Краткий рассказ о писателе. «Русские женщины» («Княгиня Трубецкая»). Историческая основа поэмы. Вел</w:t>
      </w:r>
      <w:r w:rsidR="00DB6456">
        <w:rPr>
          <w:rFonts w:ascii="Times New Roman" w:hAnsi="Times New Roman" w:cs="Times New Roman"/>
          <w:sz w:val="28"/>
          <w:szCs w:val="28"/>
        </w:rPr>
        <w:t>ичие духа русских женщин, отпра</w:t>
      </w:r>
      <w:r w:rsidRPr="00D05EC2">
        <w:rPr>
          <w:rFonts w:ascii="Times New Roman" w:hAnsi="Times New Roman" w:cs="Times New Roman"/>
          <w:sz w:val="28"/>
          <w:szCs w:val="28"/>
        </w:rPr>
        <w:t xml:space="preserve">вившихся вслед за осуждёнными мужьями в Сибирь. Художественные особенности исторических поэм Некрасова.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«Размышления у парадного подъезда». Боль поэта за судьбу народа. Своеобразие некрасовской музы. (Для чтения и обсуждения.)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Поэма (развитие понятия). Трёхсложные размеры стиха (развитие понятия). Историческая поэма как разновидность лироэпического жанра (начальные представления).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Алексей Константинович Толстой. Слово о поэте. Исторические баллады «Василий Шибанов» и «Князь Михайло Репнин». Воспроизведение исторического колорита эпохи. Правда и вымысел. Тема древнерусского «рыцарства», противостоящего самовластию.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Историческая баллада (развитие представлений).</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Смех сквозь слёзы, или «Уроки Щедрина»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Михаил Евграфович Салтыков-Щедрин. Краткий рассказ о писателе.</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«Повесть о том, как один мужик двух генералов прокормил». Нравственные пороки общества. Паразитизм генералов, трудолюбие и сметливость мужика. Осуждение покорности мужика. Сатира в «Повести...». «Дикий помещик». (Для самостоятельного чтения.)</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Гротеск (начальные представления). Ирония (развитие представлений).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Лев Николаевич Толстой. Краткий рассказ о писателе (детство, юность, начало литературного творчества). «Детство». Главы из повести: «Классы», «Наталья Савишна», «Maman» и др. Взаимоотношения детей и взрослых. Проявления чувств героя, беспощадность к себе, анализ собственных поступков.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Автобиографическое художественное произведение (развитие понятия). Герой-повествователь (развитие понятия). </w:t>
      </w:r>
    </w:p>
    <w:p w:rsidR="003049B7" w:rsidRPr="00D05EC2" w:rsidRDefault="003049B7" w:rsidP="00C866C9">
      <w:pPr>
        <w:spacing w:after="0" w:line="240" w:lineRule="auto"/>
        <w:rPr>
          <w:rFonts w:ascii="Times New Roman" w:hAnsi="Times New Roman" w:cs="Times New Roman"/>
          <w:sz w:val="28"/>
          <w:szCs w:val="28"/>
        </w:rPr>
      </w:pPr>
      <w:proofErr w:type="gramStart"/>
      <w:r w:rsidRPr="00D05EC2">
        <w:rPr>
          <w:rFonts w:ascii="Times New Roman" w:hAnsi="Times New Roman" w:cs="Times New Roman"/>
          <w:sz w:val="28"/>
          <w:szCs w:val="28"/>
        </w:rPr>
        <w:t>Смешное</w:t>
      </w:r>
      <w:proofErr w:type="gramEnd"/>
      <w:r w:rsidRPr="00D05EC2">
        <w:rPr>
          <w:rFonts w:ascii="Times New Roman" w:hAnsi="Times New Roman" w:cs="Times New Roman"/>
          <w:sz w:val="28"/>
          <w:szCs w:val="28"/>
        </w:rPr>
        <w:t xml:space="preserve"> и грустное рядом, или «Уроки Чехова»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Антон Павлович Чехов. Краткий рассказ о писателе. «Хамелеон». Живая картина нравов. Осмеяние трусости и угодничества. Смысл названия рассказа. «Говорящие» фамилии как средство юмористической характеристики. «Злоумы</w:t>
      </w:r>
      <w:r w:rsidR="00DB6456">
        <w:rPr>
          <w:rFonts w:ascii="Times New Roman" w:hAnsi="Times New Roman" w:cs="Times New Roman"/>
          <w:sz w:val="28"/>
          <w:szCs w:val="28"/>
        </w:rPr>
        <w:t>шленник», «Размазня». Многогран</w:t>
      </w:r>
      <w:r w:rsidRPr="00D05EC2">
        <w:rPr>
          <w:rFonts w:ascii="Times New Roman" w:hAnsi="Times New Roman" w:cs="Times New Roman"/>
          <w:sz w:val="28"/>
          <w:szCs w:val="28"/>
        </w:rPr>
        <w:t xml:space="preserve">ность комического в рассказах А. П. Чехова. (Для чтения и обсуждения.)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w:t>
      </w:r>
      <w:r w:rsidR="00706408">
        <w:rPr>
          <w:rFonts w:ascii="Times New Roman" w:hAnsi="Times New Roman" w:cs="Times New Roman"/>
          <w:sz w:val="28"/>
          <w:szCs w:val="28"/>
        </w:rPr>
        <w:t xml:space="preserve"> </w:t>
      </w:r>
      <w:r w:rsidRPr="00D05EC2">
        <w:rPr>
          <w:rFonts w:ascii="Times New Roman" w:hAnsi="Times New Roman" w:cs="Times New Roman"/>
          <w:sz w:val="28"/>
          <w:szCs w:val="28"/>
        </w:rPr>
        <w:t>л и т е р а т у р ы. Сатира и юмор как формы</w:t>
      </w:r>
      <w:r w:rsidR="00DB6456">
        <w:rPr>
          <w:rFonts w:ascii="Times New Roman" w:hAnsi="Times New Roman" w:cs="Times New Roman"/>
          <w:sz w:val="28"/>
          <w:szCs w:val="28"/>
        </w:rPr>
        <w:t xml:space="preserve"> комического (развитие представ</w:t>
      </w:r>
      <w:r w:rsidRPr="00D05EC2">
        <w:rPr>
          <w:rFonts w:ascii="Times New Roman" w:hAnsi="Times New Roman" w:cs="Times New Roman"/>
          <w:sz w:val="28"/>
          <w:szCs w:val="28"/>
        </w:rPr>
        <w:t xml:space="preserve">лений).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«Край ты мой, родимый край...» (обзор)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Стихотворения русских поэтов XIX века о родной природе. В. Жуковский. «Приход весны»; И. Бунин. «Родина»; А. К. Толстой. «Край ты мой, родимый </w:t>
      </w:r>
      <w:r w:rsidRPr="00D05EC2">
        <w:rPr>
          <w:rFonts w:ascii="Times New Roman" w:hAnsi="Times New Roman" w:cs="Times New Roman"/>
          <w:sz w:val="28"/>
          <w:szCs w:val="28"/>
        </w:rPr>
        <w:lastRenderedPageBreak/>
        <w:t>край...», «Благовест». Поэтическое изображение родной природы и выражение авторского настроения, миросозерцания.</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ИЗ РУССКОЙ ЛИТЕРАТУРЫ XX ВЕКА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Иван Алексеевич Бунин. Краткий рассказ о писателе. «Цифры». Воспитание детей в семье. Герой рассказа: сложность взаимопонимания детей и взрослых. «Лапти». Душевное богатство простого крестьянина. (Для внеклассного чтения.)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Максим Горький. Краткий рассказ о писателе.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«Детство». Автобиографический характер повести. Изображение «свинцовых мерзостей жизни». Дед Каширин. </w:t>
      </w:r>
      <w:proofErr w:type="gramStart"/>
      <w:r w:rsidRPr="00D05EC2">
        <w:rPr>
          <w:rFonts w:ascii="Times New Roman" w:hAnsi="Times New Roman" w:cs="Times New Roman"/>
          <w:sz w:val="28"/>
          <w:szCs w:val="28"/>
        </w:rPr>
        <w:t xml:space="preserve">«Яркое, здоровое, творческое в русской жизни» (Алёша, бабушка, Цыганок, </w:t>
      </w:r>
      <w:r w:rsidR="00706408">
        <w:rPr>
          <w:rFonts w:ascii="Times New Roman" w:hAnsi="Times New Roman" w:cs="Times New Roman"/>
          <w:sz w:val="28"/>
          <w:szCs w:val="28"/>
        </w:rPr>
        <w:t xml:space="preserve"> </w:t>
      </w:r>
      <w:r w:rsidRPr="00D05EC2">
        <w:rPr>
          <w:rFonts w:ascii="Times New Roman" w:hAnsi="Times New Roman" w:cs="Times New Roman"/>
          <w:sz w:val="28"/>
          <w:szCs w:val="28"/>
        </w:rPr>
        <w:t>Хорошее Дело).</w:t>
      </w:r>
      <w:proofErr w:type="gramEnd"/>
      <w:r w:rsidRPr="00D05EC2">
        <w:rPr>
          <w:rFonts w:ascii="Times New Roman" w:hAnsi="Times New Roman" w:cs="Times New Roman"/>
          <w:sz w:val="28"/>
          <w:szCs w:val="28"/>
        </w:rPr>
        <w:t xml:space="preserve"> Изображение быта и характеров. Вера в творческие силы народа.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«Старуха Изергиль» («Легенда о Данко»), «Челкаш». (Для внеклассного чтения.)</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Понятие о теме и идее произведения (развитие представлений). Портрет как средство характеристики героя (развитие представлений).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Владимир Владимирович Маяковский. Краткий рассказ о писателе. «Необычайное приклю</w:t>
      </w:r>
      <w:r w:rsidR="00DB6456">
        <w:rPr>
          <w:rFonts w:ascii="Times New Roman" w:hAnsi="Times New Roman" w:cs="Times New Roman"/>
          <w:sz w:val="28"/>
          <w:szCs w:val="28"/>
        </w:rPr>
        <w:t>чение, бывшее с Владимиром Мая</w:t>
      </w:r>
      <w:r w:rsidRPr="00D05EC2">
        <w:rPr>
          <w:rFonts w:ascii="Times New Roman" w:hAnsi="Times New Roman" w:cs="Times New Roman"/>
          <w:sz w:val="28"/>
          <w:szCs w:val="28"/>
        </w:rPr>
        <w:t>ковским летом на даче». Мысли автора о роли поэзии в жизни человека и общества. Своеобразие стихотворного ритма, словотворчество Маяковского. «Хорошее отношение к лошадям». Два взгляда на мир: безразличие, бессердечие мещанина и гуманизм, доброта, сострадание лирического героя стихотворения.</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Лирический герой (начальные представления). Обогащение знаний о ритме и рифме. Тоническое стихосложение (начальные представления).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Леонид Николаевич Андреев. Краткий рассказ о писателе. «</w:t>
      </w:r>
      <w:proofErr w:type="gramStart"/>
      <w:r w:rsidRPr="00D05EC2">
        <w:rPr>
          <w:rFonts w:ascii="Times New Roman" w:hAnsi="Times New Roman" w:cs="Times New Roman"/>
          <w:sz w:val="28"/>
          <w:szCs w:val="28"/>
        </w:rPr>
        <w:t>Кусака</w:t>
      </w:r>
      <w:proofErr w:type="gramEnd"/>
      <w:r w:rsidRPr="00D05EC2">
        <w:rPr>
          <w:rFonts w:ascii="Times New Roman" w:hAnsi="Times New Roman" w:cs="Times New Roman"/>
          <w:sz w:val="28"/>
          <w:szCs w:val="28"/>
        </w:rPr>
        <w:t xml:space="preserve">». Чувство сострадания к братьям нашим меньшим, бессердечие героев. Гуманистический пафос произведения.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Андрей Платонович Платонов. Краткий рассказ о писателе.</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«Юшка». Главный герой произведения, его непохожесть на окружающих людей, душевная щедрость. Любовь и ненависть окружающих героя людей. Юшка — незаметный герой с большим сердцем. Осознание необходимости сострадания и уважения к человеку. Неповторимость и ценность каждой человеческой личности.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Борис Леонидович Пастернак. Слово о поэте.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«Июль», «Никого не будет в доме...». Картины природы, преображённые поэтическим зрением Пастернака. Сравнения и метафоры в художественном мире поэта.</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Сравнение. Метафора (развитие представлений).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На дорогах войны (обзор)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Интервью с поэтом — участником Великой Отечественной войны. Героизм, патриотизм, самоотверженность, трудности и радости грозных лет войны в стихотворениях поэтов — участников войны: А. Ахматовой, К. Симонова, А. Твардовского, А. Суркова, Н. Тихонова и др. Ритмы и образы военной лирики.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Пуб</w:t>
      </w:r>
      <w:r w:rsidR="00C8124C">
        <w:rPr>
          <w:rFonts w:ascii="Times New Roman" w:hAnsi="Times New Roman" w:cs="Times New Roman"/>
          <w:sz w:val="28"/>
          <w:szCs w:val="28"/>
        </w:rPr>
        <w:t>лицистика. Интервью как жанр пу</w:t>
      </w:r>
      <w:r w:rsidRPr="00D05EC2">
        <w:rPr>
          <w:rFonts w:ascii="Times New Roman" w:hAnsi="Times New Roman" w:cs="Times New Roman"/>
          <w:sz w:val="28"/>
          <w:szCs w:val="28"/>
        </w:rPr>
        <w:t xml:space="preserve">блицистики (начальные представления).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Фёдор Александрович Абрамов. Краткий рассказ о писателе. «О чём плачут лошади». Эстетические и нравственно-экологические проблемы, поднятые в рассказе.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Литературные традиции.</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lastRenderedPageBreak/>
        <w:t xml:space="preserve">     Евгений Иванович Носов. Краткий рассказ о писателе. «Кукла» («Акимыч»), «Живое пламя». Сила внутренней, духовной красоты человека. Протест против равнодушия, бездуховности, безразличного отношения к окружающим людям, природе. Осознание огромной роли прекрасного в душе человека, в окружающей природе. Взаимосвязь природы и человека. Юрий Павлович Казаков. Краткий рассказ о писателе. «Тихое утро». Взаимоотношения детей, взаимопомощь, взаимовыручка. Особенности характера героев — сельского и городского мальчиков, понимание окружающей природы. Подвиг героя, радость переживания собственного доброго поступка.</w:t>
      </w:r>
    </w:p>
    <w:p w:rsidR="003049B7" w:rsidRPr="00D05EC2" w:rsidRDefault="003049B7" w:rsidP="0080673C">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«Тихая моя родина» (обзор)</w:t>
      </w:r>
    </w:p>
    <w:p w:rsidR="003049B7" w:rsidRPr="00D05EC2" w:rsidRDefault="003049B7" w:rsidP="0080673C">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Стихотворения о родине, родной природе, собственном восприятии окружающего (В. Брюсов, Ф. Сологуб, С. Есенин, Н. Заболоцкий, Н. Рубцов). Человек и природа. Выражение душевных настроений, состояний человека через описание картин природы. Общее и индивидуальное в восприятии родной природы русскими поэтами.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Александр Трифонович Твардовский. Краткий рассказ о поэте. «Снега потемнеют синие...», «Июль — макушка лета...», «На дне моей жизни...». Размышления поэта о взаимосвязи человека и природы, о неразделимости судьбы человека и народа.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w:t>
      </w:r>
      <w:r w:rsidR="00706408">
        <w:rPr>
          <w:rFonts w:ascii="Times New Roman" w:hAnsi="Times New Roman" w:cs="Times New Roman"/>
          <w:sz w:val="28"/>
          <w:szCs w:val="28"/>
        </w:rPr>
        <w:t xml:space="preserve"> </w:t>
      </w:r>
      <w:r w:rsidRPr="00D05EC2">
        <w:rPr>
          <w:rFonts w:ascii="Times New Roman" w:hAnsi="Times New Roman" w:cs="Times New Roman"/>
          <w:sz w:val="28"/>
          <w:szCs w:val="28"/>
        </w:rPr>
        <w:t xml:space="preserve">л и т е р а т у р ы. Лирический герой (развитие понятия). Дмитрий Сергеевич Лихачёв. «Земля родная» (главы из книги). Духовное напутствие молодёжи.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Публицистика (развитие представлений). Мемуары как публицистический жанр (начальные представления).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Писатели улыбаются, или Смех Михаила Зощенко </w:t>
      </w:r>
    </w:p>
    <w:p w:rsidR="00C24303"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М. Зощенко. Слово о писателе. Рассказ «Беда». </w:t>
      </w:r>
      <w:proofErr w:type="gramStart"/>
      <w:r w:rsidRPr="00D05EC2">
        <w:rPr>
          <w:rFonts w:ascii="Times New Roman" w:hAnsi="Times New Roman" w:cs="Times New Roman"/>
          <w:sz w:val="28"/>
          <w:szCs w:val="28"/>
        </w:rPr>
        <w:t>Смешное</w:t>
      </w:r>
      <w:proofErr w:type="gramEnd"/>
      <w:r w:rsidRPr="00D05EC2">
        <w:rPr>
          <w:rFonts w:ascii="Times New Roman" w:hAnsi="Times New Roman" w:cs="Times New Roman"/>
          <w:sz w:val="28"/>
          <w:szCs w:val="28"/>
        </w:rPr>
        <w:t xml:space="preserve"> и </w:t>
      </w:r>
      <w:r w:rsidR="002145AE">
        <w:rPr>
          <w:rFonts w:ascii="Times New Roman" w:hAnsi="Times New Roman" w:cs="Times New Roman"/>
          <w:sz w:val="28"/>
          <w:szCs w:val="28"/>
        </w:rPr>
        <w:t xml:space="preserve">грустное в рассказах писателя. </w:t>
      </w:r>
    </w:p>
    <w:p w:rsidR="003049B7" w:rsidRPr="00C66857" w:rsidRDefault="003049B7" w:rsidP="00C866C9">
      <w:pPr>
        <w:spacing w:after="0" w:line="240" w:lineRule="auto"/>
        <w:jc w:val="center"/>
        <w:rPr>
          <w:rFonts w:ascii="Times New Roman" w:hAnsi="Times New Roman" w:cs="Times New Roman"/>
          <w:b/>
          <w:sz w:val="28"/>
          <w:szCs w:val="28"/>
        </w:rPr>
      </w:pPr>
      <w:r w:rsidRPr="00C66857">
        <w:rPr>
          <w:rFonts w:ascii="Times New Roman" w:hAnsi="Times New Roman" w:cs="Times New Roman"/>
          <w:b/>
          <w:sz w:val="28"/>
          <w:szCs w:val="28"/>
        </w:rPr>
        <w:t>Песни на слова русских поэтов XX века</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А. Вертинский. «Доченьки»; И. Гофф. «Русское поле»; Б. Окуджава. «По Смоленской дороге...». Лирические размышления о жизни, быстро текущем времени. Светлая грусть переживаний.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Песня как синтетический жанр искусства (начальные представления). </w:t>
      </w:r>
    </w:p>
    <w:p w:rsidR="003049B7" w:rsidRPr="00C66857" w:rsidRDefault="003049B7" w:rsidP="00C866C9">
      <w:pPr>
        <w:spacing w:after="0" w:line="240" w:lineRule="auto"/>
        <w:rPr>
          <w:rFonts w:ascii="Times New Roman" w:hAnsi="Times New Roman" w:cs="Times New Roman"/>
          <w:b/>
          <w:sz w:val="28"/>
          <w:szCs w:val="28"/>
        </w:rPr>
      </w:pPr>
      <w:r w:rsidRPr="00C66857">
        <w:rPr>
          <w:rFonts w:ascii="Times New Roman" w:hAnsi="Times New Roman" w:cs="Times New Roman"/>
          <w:b/>
          <w:sz w:val="28"/>
          <w:szCs w:val="28"/>
        </w:rPr>
        <w:t xml:space="preserve">                                          ИЗ ЛИТЕРАТУРЫ НАРОДОВ РОССИИ</w:t>
      </w:r>
    </w:p>
    <w:p w:rsidR="003049B7"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Расул Гамзатов. Краткий рассказ об аварском поэте. «Опять за спиною родная земля...», «Я вновь пришёл сюда и сам не верю...» (из цикла «Восьмистишия»), «О моей родине». Возвращение к истокам, основам жизни. Осмысление зрелос</w:t>
      </w:r>
      <w:r w:rsidR="00DB6456">
        <w:rPr>
          <w:rFonts w:ascii="Times New Roman" w:hAnsi="Times New Roman" w:cs="Times New Roman"/>
          <w:sz w:val="28"/>
          <w:szCs w:val="28"/>
        </w:rPr>
        <w:t>ти собственного возраста, зрело</w:t>
      </w:r>
      <w:r w:rsidRPr="00D05EC2">
        <w:rPr>
          <w:rFonts w:ascii="Times New Roman" w:hAnsi="Times New Roman" w:cs="Times New Roman"/>
          <w:sz w:val="28"/>
          <w:szCs w:val="28"/>
        </w:rPr>
        <w:t xml:space="preserve">сти общества, дружеского расположения к окружающим людям разных национальностей. Особенности художественной образности аварского поэта. </w:t>
      </w:r>
    </w:p>
    <w:p w:rsidR="0080673C" w:rsidRPr="00D05EC2" w:rsidRDefault="0080673C" w:rsidP="00C866C9">
      <w:pPr>
        <w:spacing w:after="0" w:line="240" w:lineRule="auto"/>
        <w:rPr>
          <w:rFonts w:ascii="Times New Roman" w:hAnsi="Times New Roman" w:cs="Times New Roman"/>
          <w:sz w:val="28"/>
          <w:szCs w:val="28"/>
        </w:rPr>
      </w:pPr>
    </w:p>
    <w:p w:rsidR="003049B7" w:rsidRPr="00C66857" w:rsidRDefault="003049B7" w:rsidP="00C866C9">
      <w:pPr>
        <w:spacing w:after="0" w:line="240" w:lineRule="auto"/>
        <w:rPr>
          <w:rFonts w:ascii="Times New Roman" w:hAnsi="Times New Roman" w:cs="Times New Roman"/>
          <w:b/>
          <w:sz w:val="28"/>
          <w:szCs w:val="28"/>
        </w:rPr>
      </w:pPr>
      <w:r w:rsidRPr="00C66857">
        <w:rPr>
          <w:rFonts w:ascii="Times New Roman" w:hAnsi="Times New Roman" w:cs="Times New Roman"/>
          <w:b/>
          <w:sz w:val="28"/>
          <w:szCs w:val="28"/>
        </w:rPr>
        <w:t xml:space="preserve">                                                    ИЗ ЗАРУБЕЖНОЙ ЛИТЕРАТУРЫ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Роберт Бёрнс. Особенности творчества. «Честная бедность». Представления народа о справедливости и честности. </w:t>
      </w:r>
      <w:proofErr w:type="gramStart"/>
      <w:r w:rsidRPr="00D05EC2">
        <w:rPr>
          <w:rFonts w:ascii="Times New Roman" w:hAnsi="Times New Roman" w:cs="Times New Roman"/>
          <w:sz w:val="28"/>
          <w:szCs w:val="28"/>
        </w:rPr>
        <w:t>Народно-поэтический</w:t>
      </w:r>
      <w:proofErr w:type="gramEnd"/>
      <w:r w:rsidRPr="00D05EC2">
        <w:rPr>
          <w:rFonts w:ascii="Times New Roman" w:hAnsi="Times New Roman" w:cs="Times New Roman"/>
          <w:sz w:val="28"/>
          <w:szCs w:val="28"/>
        </w:rPr>
        <w:t xml:space="preserve"> характер произведения. 28 Джордж Гордон Байрон.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Джордж Гордон Байрон. «Душа моя мрачна...». Ощущение трагического разлада героя с жизнью, с окружающим его обществом. Своеобразие романтической поэзии Байрона. Байрон и русская литература.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lastRenderedPageBreak/>
        <w:t xml:space="preserve">    Японские хокку (хайку) (трёхстишия). Изображение жизни природы и жизни человека в их нерасторжимом единстве на фоне круговорота времён года. Поэтическая картина, нарисованная одним-двумя штрихами.</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Особенности жанра хокку (хайку). </w:t>
      </w:r>
    </w:p>
    <w:p w:rsidR="009B21A6" w:rsidRDefault="003049B7" w:rsidP="0080673C">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О. Генри. «Дары волхвов». Сила любви и преданности. Жертвенность во имя любви. </w:t>
      </w:r>
      <w:proofErr w:type="gramStart"/>
      <w:r w:rsidRPr="00D05EC2">
        <w:rPr>
          <w:rFonts w:ascii="Times New Roman" w:hAnsi="Times New Roman" w:cs="Times New Roman"/>
          <w:sz w:val="28"/>
          <w:szCs w:val="28"/>
        </w:rPr>
        <w:t>Смешное</w:t>
      </w:r>
      <w:proofErr w:type="gramEnd"/>
      <w:r w:rsidRPr="00D05EC2">
        <w:rPr>
          <w:rFonts w:ascii="Times New Roman" w:hAnsi="Times New Roman" w:cs="Times New Roman"/>
          <w:sz w:val="28"/>
          <w:szCs w:val="28"/>
        </w:rPr>
        <w:t xml:space="preserve"> и возвышенное в рассказе. </w:t>
      </w:r>
    </w:p>
    <w:p w:rsidR="003049B7" w:rsidRPr="00D05EC2" w:rsidRDefault="003049B7" w:rsidP="0080673C">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Рождественский рассказ (развитие представления).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Рей Дуглас Брэдбери. «Каникулы». Фантастические р</w:t>
      </w:r>
      <w:r w:rsidR="00DB6456">
        <w:rPr>
          <w:rFonts w:ascii="Times New Roman" w:hAnsi="Times New Roman" w:cs="Times New Roman"/>
          <w:sz w:val="28"/>
          <w:szCs w:val="28"/>
        </w:rPr>
        <w:t>ассказы Рея Брэдбери как выраже</w:t>
      </w:r>
      <w:r w:rsidRPr="00D05EC2">
        <w:rPr>
          <w:rFonts w:ascii="Times New Roman" w:hAnsi="Times New Roman" w:cs="Times New Roman"/>
          <w:sz w:val="28"/>
          <w:szCs w:val="28"/>
        </w:rPr>
        <w:t>ние стремления уберечь людей от зла и опасности на Земле. Мечта о чудесной победе добра.</w:t>
      </w:r>
    </w:p>
    <w:p w:rsidR="00C24303"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Фантастика в художественной литера</w:t>
      </w:r>
      <w:r w:rsidR="00C66857">
        <w:rPr>
          <w:rFonts w:ascii="Times New Roman" w:hAnsi="Times New Roman" w:cs="Times New Roman"/>
          <w:sz w:val="28"/>
          <w:szCs w:val="28"/>
        </w:rPr>
        <w:t xml:space="preserve">туре (развитие представлений). </w:t>
      </w:r>
    </w:p>
    <w:p w:rsidR="003049B7" w:rsidRPr="00C66857" w:rsidRDefault="003049B7" w:rsidP="00C866C9">
      <w:pPr>
        <w:spacing w:after="0" w:line="240" w:lineRule="auto"/>
        <w:jc w:val="center"/>
        <w:rPr>
          <w:rFonts w:ascii="Times New Roman" w:hAnsi="Times New Roman" w:cs="Times New Roman"/>
          <w:b/>
          <w:sz w:val="28"/>
          <w:szCs w:val="28"/>
        </w:rPr>
      </w:pPr>
      <w:r w:rsidRPr="00C66857">
        <w:rPr>
          <w:rFonts w:ascii="Times New Roman" w:hAnsi="Times New Roman" w:cs="Times New Roman"/>
          <w:b/>
          <w:sz w:val="28"/>
          <w:szCs w:val="28"/>
        </w:rPr>
        <w:t xml:space="preserve"> 8 класс</w:t>
      </w:r>
    </w:p>
    <w:p w:rsidR="003049B7" w:rsidRPr="00C66857" w:rsidRDefault="003049B7" w:rsidP="00C866C9">
      <w:pPr>
        <w:spacing w:after="0" w:line="240" w:lineRule="auto"/>
        <w:rPr>
          <w:rFonts w:ascii="Times New Roman" w:hAnsi="Times New Roman" w:cs="Times New Roman"/>
          <w:b/>
          <w:sz w:val="28"/>
          <w:szCs w:val="28"/>
        </w:rPr>
      </w:pPr>
      <w:r w:rsidRPr="00C66857">
        <w:rPr>
          <w:rFonts w:ascii="Times New Roman" w:hAnsi="Times New Roman" w:cs="Times New Roman"/>
          <w:b/>
          <w:sz w:val="28"/>
          <w:szCs w:val="28"/>
        </w:rPr>
        <w:t xml:space="preserve">    Введение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Русская литература и история. Интерес русских писателей к историческому прошлому своего народа. Историзм творчества классиков русской литературы. </w:t>
      </w:r>
    </w:p>
    <w:p w:rsidR="003049B7" w:rsidRPr="00C66857" w:rsidRDefault="003049B7" w:rsidP="0080673C">
      <w:pPr>
        <w:spacing w:after="0" w:line="240" w:lineRule="auto"/>
        <w:rPr>
          <w:rFonts w:ascii="Times New Roman" w:hAnsi="Times New Roman" w:cs="Times New Roman"/>
          <w:b/>
          <w:sz w:val="28"/>
          <w:szCs w:val="28"/>
        </w:rPr>
      </w:pPr>
      <w:r w:rsidRPr="00C66857">
        <w:rPr>
          <w:rFonts w:ascii="Times New Roman" w:hAnsi="Times New Roman" w:cs="Times New Roman"/>
          <w:b/>
          <w:sz w:val="28"/>
          <w:szCs w:val="28"/>
        </w:rPr>
        <w:t xml:space="preserve">                                                УСТНОЕ НАРОДНОЕ ТВОРЧЕСТВО </w:t>
      </w:r>
    </w:p>
    <w:p w:rsidR="003049B7" w:rsidRPr="00D05EC2" w:rsidRDefault="003049B7" w:rsidP="0080673C">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В мире русской народной песни (лирические, исторические песни). Отражение жизни народа в народной песне: «В тёмном лесе», «Уж ты ночка, ноченька тёмная...», «Вдоль по улице метелица метёт...», «Пугачёв в темнице», «Пугачёв казнён». Частушки как малый песенный жанр. Отражение различных сторон жизни народа в частушках. Разнообразие тематики частушек. Поэтика частушек. </w:t>
      </w:r>
    </w:p>
    <w:p w:rsidR="003049B7" w:rsidRPr="00D05EC2" w:rsidRDefault="003049B7" w:rsidP="0080673C">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Предания как исторический жанр русской народной прозы. «О Пугачёве», «О покорении Сибири Ермаком...». Особенности содержания и формы народных преданий.</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Народная песня, частушка (развитие представлений). Предание (развитие представлений).</w:t>
      </w:r>
    </w:p>
    <w:p w:rsidR="003049B7" w:rsidRPr="00C66857" w:rsidRDefault="003049B7" w:rsidP="00C866C9">
      <w:pPr>
        <w:spacing w:after="0" w:line="240" w:lineRule="auto"/>
        <w:jc w:val="center"/>
        <w:rPr>
          <w:rFonts w:ascii="Times New Roman" w:hAnsi="Times New Roman" w:cs="Times New Roman"/>
          <w:b/>
          <w:sz w:val="28"/>
          <w:szCs w:val="28"/>
        </w:rPr>
      </w:pPr>
      <w:r w:rsidRPr="00C66857">
        <w:rPr>
          <w:rFonts w:ascii="Times New Roman" w:hAnsi="Times New Roman" w:cs="Times New Roman"/>
          <w:b/>
          <w:sz w:val="28"/>
          <w:szCs w:val="28"/>
        </w:rPr>
        <w:t>ИЗ ДРЕВНЕРУССКОЙ ЛИТЕРАТУРЫ</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Из «Жития Александра Невского». Защита русских земель от нашествий и набегов врагов. Бранные подвиги Александра Невского и его духовный подвиг самопожертвования. Художественные особенности воинской повести и жития.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«Шемякин суд». Изображение действительных и вымышленных событий — главное новшество литературы XVII века. Новые литературные герои — крестьянские и купеческие сыновья. Сатира на судебные порядки, </w:t>
      </w:r>
      <w:proofErr w:type="gramStart"/>
      <w:r w:rsidRPr="00D05EC2">
        <w:rPr>
          <w:rFonts w:ascii="Times New Roman" w:hAnsi="Times New Roman" w:cs="Times New Roman"/>
          <w:sz w:val="28"/>
          <w:szCs w:val="28"/>
        </w:rPr>
        <w:t>комические ситуации</w:t>
      </w:r>
      <w:proofErr w:type="gramEnd"/>
      <w:r w:rsidRPr="00D05EC2">
        <w:rPr>
          <w:rFonts w:ascii="Times New Roman" w:hAnsi="Times New Roman" w:cs="Times New Roman"/>
          <w:sz w:val="28"/>
          <w:szCs w:val="28"/>
        </w:rPr>
        <w:t xml:space="preserve"> с двумя плутами. «Шемякин суд» — «кривосуд» (Шемяка «</w:t>
      </w:r>
      <w:proofErr w:type="gramStart"/>
      <w:r w:rsidRPr="00D05EC2">
        <w:rPr>
          <w:rFonts w:ascii="Times New Roman" w:hAnsi="Times New Roman" w:cs="Times New Roman"/>
          <w:sz w:val="28"/>
          <w:szCs w:val="28"/>
        </w:rPr>
        <w:t>посулы</w:t>
      </w:r>
      <w:proofErr w:type="gramEnd"/>
      <w:r w:rsidRPr="00D05EC2">
        <w:rPr>
          <w:rFonts w:ascii="Times New Roman" w:hAnsi="Times New Roman" w:cs="Times New Roman"/>
          <w:sz w:val="28"/>
          <w:szCs w:val="28"/>
        </w:rPr>
        <w:t xml:space="preserve"> любил, потому так он и судил»). Особенности поэтики бытовой сатирической повести.</w:t>
      </w:r>
    </w:p>
    <w:p w:rsidR="002145AE" w:rsidRPr="00C8124C"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w:t>
      </w:r>
      <w:r w:rsidR="009B21A6">
        <w:rPr>
          <w:rFonts w:ascii="Times New Roman" w:hAnsi="Times New Roman" w:cs="Times New Roman"/>
          <w:sz w:val="28"/>
          <w:szCs w:val="28"/>
        </w:rPr>
        <w:t xml:space="preserve"> </w:t>
      </w:r>
      <w:r w:rsidRPr="00D05EC2">
        <w:rPr>
          <w:rFonts w:ascii="Times New Roman" w:hAnsi="Times New Roman" w:cs="Times New Roman"/>
          <w:sz w:val="28"/>
          <w:szCs w:val="28"/>
        </w:rPr>
        <w:t xml:space="preserve">л и т е р а т у р ы. Летопись. Древнерусская воинская повесть (развитие представлений). Житие как жанр литературы (начальные представления). Сатирическая повесть как жанр древнерусской литературы (начальные представления). </w:t>
      </w:r>
    </w:p>
    <w:p w:rsidR="003049B7" w:rsidRPr="00C66857" w:rsidRDefault="003049B7" w:rsidP="00C866C9">
      <w:pPr>
        <w:spacing w:after="0" w:line="240" w:lineRule="auto"/>
        <w:jc w:val="center"/>
        <w:rPr>
          <w:rFonts w:ascii="Times New Roman" w:hAnsi="Times New Roman" w:cs="Times New Roman"/>
          <w:b/>
          <w:sz w:val="28"/>
          <w:szCs w:val="28"/>
        </w:rPr>
      </w:pPr>
      <w:r w:rsidRPr="00C66857">
        <w:rPr>
          <w:rFonts w:ascii="Times New Roman" w:hAnsi="Times New Roman" w:cs="Times New Roman"/>
          <w:b/>
          <w:sz w:val="28"/>
          <w:szCs w:val="28"/>
        </w:rPr>
        <w:t>ИЗ ЛИТЕРАТУРЫ XVIII ВЕКА</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Денис Иванович Фонвизин. Слово о писателе.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«Недоросль» (сцены). Сатирическая направленность ком</w:t>
      </w:r>
      <w:r w:rsidR="009B21A6">
        <w:rPr>
          <w:rFonts w:ascii="Times New Roman" w:hAnsi="Times New Roman" w:cs="Times New Roman"/>
          <w:sz w:val="28"/>
          <w:szCs w:val="28"/>
        </w:rPr>
        <w:t>едии. Проблема воспитания истин</w:t>
      </w:r>
      <w:r w:rsidRPr="00D05EC2">
        <w:rPr>
          <w:rFonts w:ascii="Times New Roman" w:hAnsi="Times New Roman" w:cs="Times New Roman"/>
          <w:sz w:val="28"/>
          <w:szCs w:val="28"/>
        </w:rPr>
        <w:t xml:space="preserve">ного гражданина. Социальная и нравственная проблематика комедии. Проблемы воспитания, образования гражданина. «Говорящие» фамилии и имена. Речевые характеристики персонажей как средство создания комической ситуации.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lastRenderedPageBreak/>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w:t>
      </w:r>
      <w:r w:rsidR="009B21A6">
        <w:rPr>
          <w:rFonts w:ascii="Times New Roman" w:hAnsi="Times New Roman" w:cs="Times New Roman"/>
          <w:sz w:val="28"/>
          <w:szCs w:val="28"/>
        </w:rPr>
        <w:t xml:space="preserve"> </w:t>
      </w:r>
      <w:r w:rsidRPr="00D05EC2">
        <w:rPr>
          <w:rFonts w:ascii="Times New Roman" w:hAnsi="Times New Roman" w:cs="Times New Roman"/>
          <w:sz w:val="28"/>
          <w:szCs w:val="28"/>
        </w:rPr>
        <w:t xml:space="preserve">л и т е р а т у р ы. Понятие о классицизме. Основныеправивила классицизма в драматическом произведении. </w:t>
      </w:r>
    </w:p>
    <w:p w:rsidR="003049B7" w:rsidRPr="00B21B38" w:rsidRDefault="003049B7" w:rsidP="00C866C9">
      <w:pPr>
        <w:spacing w:after="0" w:line="240" w:lineRule="auto"/>
        <w:jc w:val="center"/>
        <w:rPr>
          <w:rFonts w:ascii="Times New Roman" w:hAnsi="Times New Roman" w:cs="Times New Roman"/>
          <w:b/>
          <w:sz w:val="28"/>
          <w:szCs w:val="28"/>
        </w:rPr>
      </w:pPr>
      <w:r w:rsidRPr="00B21B38">
        <w:rPr>
          <w:rFonts w:ascii="Times New Roman" w:hAnsi="Times New Roman" w:cs="Times New Roman"/>
          <w:b/>
          <w:sz w:val="28"/>
          <w:szCs w:val="28"/>
        </w:rPr>
        <w:t>ИЗ ЛИТЕРАТУРЫ XIX ВЕКА</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Иван Андреевич Крылов. Поэт и мудрец. Язвительный сатирик и баснописец. Краткий рассказ о писателе. «Обоз». Критика вмешательства императора Александра I в стратегию и тактику Кутузова в Отечественной войне 1812 года. Мораль басни. Осмеяние пороков: самонадеянности, безответственности, зазнайства.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Басня. Мораль. Аллегория (развитие представлений).</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Кондратий Фёдорович Рылеев. Автор дум и сатир. Краткий рассказ о писателе. Оценка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дум современниками. «Смерть Ермака». Историческая тема думы. Ермак Тимофеевич — главный герой думы, один из предводителей казаков. Тема расширения русских земель. Текст думы К. Ф. Рылеева — основа народной песни о Ермаке.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w:t>
      </w:r>
      <w:r w:rsidR="009B21A6">
        <w:rPr>
          <w:rFonts w:ascii="Times New Roman" w:hAnsi="Times New Roman" w:cs="Times New Roman"/>
          <w:sz w:val="28"/>
          <w:szCs w:val="28"/>
        </w:rPr>
        <w:t xml:space="preserve"> </w:t>
      </w:r>
      <w:r w:rsidRPr="00D05EC2">
        <w:rPr>
          <w:rFonts w:ascii="Times New Roman" w:hAnsi="Times New Roman" w:cs="Times New Roman"/>
          <w:sz w:val="28"/>
          <w:szCs w:val="28"/>
        </w:rPr>
        <w:t xml:space="preserve">л и т е р а т у р ы. Дума (начальное представление).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Александр Сергеевич Пушкин. Краткий рассказ об отношении поэта к истории и исторической теме в литературе. «Туча». Разноплановость содержания стихотворения — зарисовка природы, отклик на десятилетие восстания декабристов. </w:t>
      </w:r>
      <w:proofErr w:type="gramStart"/>
      <w:r w:rsidRPr="00D05EC2">
        <w:rPr>
          <w:rFonts w:ascii="Times New Roman" w:hAnsi="Times New Roman" w:cs="Times New Roman"/>
          <w:sz w:val="28"/>
          <w:szCs w:val="28"/>
        </w:rPr>
        <w:t>К</w:t>
      </w:r>
      <w:proofErr w:type="gramEnd"/>
      <w:r w:rsidRPr="00D05EC2">
        <w:rPr>
          <w:rFonts w:ascii="Times New Roman" w:hAnsi="Times New Roman" w:cs="Times New Roman"/>
          <w:sz w:val="28"/>
          <w:szCs w:val="28"/>
        </w:rPr>
        <w:t xml:space="preserve">*** («Я помню чудное мгновенье...»). Обогащение любовной лирики мотивами пробуждения души к творчеству. «19 октября». Мотивы дружбы, прочного союза и единения друзей. Дружба как нравственный жизненный стержень сообщества избранных.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«История Пугачёва» (отрывки). Заглавие Пушкина («История Пугачёва») и поправка Николая I («История пугачёвского бунта»), принятая Пушкиным как более точная. Смысловое различие. История Пугачёвского восстания в художественном произведении и историческом труде писателя и историка. Пугачёв и народное восстание. Отношение народа, дворян и автора к предводителю восстания. Бунт «бессмысленный и беспощадный» (А. Пушкин). История создания романа. Пугачёв в историческом труде А. С. Пушкина и в романе. Форма семейных записок как выражение частного взгляда на отечественную историю.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Роман «Капитанская дочка». Пётр Гринёв — жизненный путь героя, формирование характера («Береги честь смолоду»). Маша Миронова — нравственная красота героини. Швабрин — ан</w:t>
      </w:r>
      <w:r w:rsidR="00C24303">
        <w:rPr>
          <w:rFonts w:ascii="Times New Roman" w:hAnsi="Times New Roman" w:cs="Times New Roman"/>
          <w:sz w:val="28"/>
          <w:szCs w:val="28"/>
        </w:rPr>
        <w:t>тиге</w:t>
      </w:r>
      <w:r w:rsidRPr="00D05EC2">
        <w:rPr>
          <w:rFonts w:ascii="Times New Roman" w:hAnsi="Times New Roman" w:cs="Times New Roman"/>
          <w:sz w:val="28"/>
          <w:szCs w:val="28"/>
        </w:rPr>
        <w:t xml:space="preserve">рой. Значение образа Савельича в романе. Особенности композиции. Гуманизм и историзм Пушкина. </w:t>
      </w:r>
      <w:proofErr w:type="gramStart"/>
      <w:r w:rsidRPr="00D05EC2">
        <w:rPr>
          <w:rFonts w:ascii="Times New Roman" w:hAnsi="Times New Roman" w:cs="Times New Roman"/>
          <w:sz w:val="28"/>
          <w:szCs w:val="28"/>
        </w:rPr>
        <w:t>Историческая</w:t>
      </w:r>
      <w:proofErr w:type="gramEnd"/>
      <w:r w:rsidRPr="00D05EC2">
        <w:rPr>
          <w:rFonts w:ascii="Times New Roman" w:hAnsi="Times New Roman" w:cs="Times New Roman"/>
          <w:sz w:val="28"/>
          <w:szCs w:val="28"/>
        </w:rPr>
        <w:t xml:space="preserve"> правда и художественный вымысел в романе. Фольклорные мотивы в романе. Различие авторской позиции в «Капитанской дочке» и в «Истории Пугачёва».</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Историзм художественной литературы (начальные представления). Роман (начальные представления). Реализм (начальные представления).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Михаил Юрьевич Лермонтов. Краткий рассказ о писателе, отношение к историческим темам и воплощение этих тем в его творчестве.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Поэма «Мцыри». «Мцыри» как романтическая поэма. </w:t>
      </w:r>
      <w:r w:rsidR="00DB6456">
        <w:rPr>
          <w:rFonts w:ascii="Times New Roman" w:hAnsi="Times New Roman" w:cs="Times New Roman"/>
          <w:sz w:val="28"/>
          <w:szCs w:val="28"/>
        </w:rPr>
        <w:t>Романтический герой. Смысл чело</w:t>
      </w:r>
      <w:r w:rsidRPr="00D05EC2">
        <w:rPr>
          <w:rFonts w:ascii="Times New Roman" w:hAnsi="Times New Roman" w:cs="Times New Roman"/>
          <w:sz w:val="28"/>
          <w:szCs w:val="28"/>
        </w:rPr>
        <w:t>веческой жизни для Мцыри и для монаха. Трагическое противопоставление человека и обстоятельств. Особенности композиции поэмы. Эпиграф и сюжет поэмы. Исповедь героя как композиционный центр поэмы. Образы монастыря и окр</w:t>
      </w:r>
      <w:r w:rsidR="00DB6456">
        <w:rPr>
          <w:rFonts w:ascii="Times New Roman" w:hAnsi="Times New Roman" w:cs="Times New Roman"/>
          <w:sz w:val="28"/>
          <w:szCs w:val="28"/>
        </w:rPr>
        <w:t>ужающей природы, смысл их проти</w:t>
      </w:r>
      <w:r w:rsidRPr="00D05EC2">
        <w:rPr>
          <w:rFonts w:ascii="Times New Roman" w:hAnsi="Times New Roman" w:cs="Times New Roman"/>
          <w:sz w:val="28"/>
          <w:szCs w:val="28"/>
        </w:rPr>
        <w:t xml:space="preserve">вопоставления. Портрет и речь героя как средства выражения авторского отношения. Смысл финала поэмы.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lastRenderedPageBreak/>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Поэма (развитие представлений). Романтический герой (начальные представления), романтическая поэма (начальные представления).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Николай Васильевич Гоголь. Краткий рассказ о писателе, его отношение к истории, исторической теме в художественном произведении.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«Ревизор». Комедия «со злостью и солью». История создания и история постановки комедии. Поворот русской драматургии к социальной тем</w:t>
      </w:r>
      <w:r w:rsidR="00DB6456">
        <w:rPr>
          <w:rFonts w:ascii="Times New Roman" w:hAnsi="Times New Roman" w:cs="Times New Roman"/>
          <w:sz w:val="28"/>
          <w:szCs w:val="28"/>
        </w:rPr>
        <w:t>е. Отношение современной писате</w:t>
      </w:r>
      <w:r w:rsidRPr="00D05EC2">
        <w:rPr>
          <w:rFonts w:ascii="Times New Roman" w:hAnsi="Times New Roman" w:cs="Times New Roman"/>
          <w:sz w:val="28"/>
          <w:szCs w:val="28"/>
        </w:rPr>
        <w:t xml:space="preserve">лю критики, общественности к комедии «Ревизор». Разоблачение пороков чиновничества. Цель автора — высмеять «всё дурное в России» (Н. В. Гоголь). Новизна финала, немой сцены, своеобразие действия пьесы «от начала до конца вытекает из характеров» (В. И. Немирович-Данченко). Хлестаков и «миражная интрига» (Ю. Манн). </w:t>
      </w:r>
      <w:proofErr w:type="gramStart"/>
      <w:r w:rsidRPr="00D05EC2">
        <w:rPr>
          <w:rFonts w:ascii="Times New Roman" w:hAnsi="Times New Roman" w:cs="Times New Roman"/>
          <w:sz w:val="28"/>
          <w:szCs w:val="28"/>
        </w:rPr>
        <w:t>Хлестаковщина</w:t>
      </w:r>
      <w:proofErr w:type="gramEnd"/>
      <w:r w:rsidRPr="00D05EC2">
        <w:rPr>
          <w:rFonts w:ascii="Times New Roman" w:hAnsi="Times New Roman" w:cs="Times New Roman"/>
          <w:sz w:val="28"/>
          <w:szCs w:val="28"/>
        </w:rPr>
        <w:t xml:space="preserve"> как общественное явление.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Комедия (развитие представлений). Сатира и юмор (развитие представлений). Ремарки как форма выражения авторской поэзии (начальные представления).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«Шинель». Образ «маленького человека» в литературе. Потеря Акакием Акакиевичем Башмачкиным лица (одиночество, косноязычие). Шинель как последняя надежда согреться в холодном мире. Тщетность этой мечты. Петербург как символ вечного адского холода. Незлобивость мелкого чиновника, обладающего духовной силой и противостоящего бездушию общества. Роль фантастики в художественном произведении.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Иван Сергеевич Тургенев. Краткий рассказ о писателе (Тургенев как пропагандист русской литературы в Европе).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Рассказ «Певцы». Изображение русской жизни и русских характеров в рассказе. Образ рассказчика. Способы выражения авторской позиции.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Михаил Евграфович Салтыков-Щедрин. Краткий рассказ о писателе, редакторе, издателе. «История одного города» (отрывок). Художест</w:t>
      </w:r>
      <w:r w:rsidR="001733B5">
        <w:rPr>
          <w:rFonts w:ascii="Times New Roman" w:hAnsi="Times New Roman" w:cs="Times New Roman"/>
          <w:sz w:val="28"/>
          <w:szCs w:val="28"/>
        </w:rPr>
        <w:t>венно-политическая сатира на со</w:t>
      </w:r>
      <w:r w:rsidRPr="00D05EC2">
        <w:rPr>
          <w:rFonts w:ascii="Times New Roman" w:hAnsi="Times New Roman" w:cs="Times New Roman"/>
          <w:sz w:val="28"/>
          <w:szCs w:val="28"/>
        </w:rPr>
        <w:t xml:space="preserve">временные писателю порядки. Ирония писателя - гражданина, бичующего основанный на бесправии народа строй. Гротескные образы градоначальников. Пародия на официальные исторические сочинения.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Гипербола, гротеск (развитие представлений). Литературная пародия (начальные представления). Эзопов язык (развитие понятия).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Николай Семёнович Лесков. Краткий рассказ о писателе.</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«Старый гений». Сатира на чиновничество. Защита </w:t>
      </w:r>
      <w:proofErr w:type="gramStart"/>
      <w:r w:rsidRPr="00D05EC2">
        <w:rPr>
          <w:rFonts w:ascii="Times New Roman" w:hAnsi="Times New Roman" w:cs="Times New Roman"/>
          <w:sz w:val="28"/>
          <w:szCs w:val="28"/>
        </w:rPr>
        <w:t>беззащитных</w:t>
      </w:r>
      <w:proofErr w:type="gramEnd"/>
      <w:r w:rsidRPr="00D05EC2">
        <w:rPr>
          <w:rFonts w:ascii="Times New Roman" w:hAnsi="Times New Roman" w:cs="Times New Roman"/>
          <w:sz w:val="28"/>
          <w:szCs w:val="28"/>
        </w:rPr>
        <w:t xml:space="preserve">. Нравственные проблемы рассказа. Деталь как средство создания образа в рассказе.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Рассказ (развитие представлений). Художественная деталь (развитие представлений).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Лев Николаевич Толстой. Краткий рассказ о писателе. Идеал взаимной любви и согласия в обществе.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«После бала». Идея разделённости двух Россий. Противоречие между сословиями и внутри сословий. Контраст как средство раскрытия конфликта. Психологизм рассказа. Нравственность в основе поступков героя. Мечта о воссоединении дворянства и народа.</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Художественная деталь. Антитеза (развитие представлений). Композиция (развитие представлений). Роль антитезы в композиции произведений.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Поэзия родной природы в русской литературе XIX века (обзор)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lastRenderedPageBreak/>
        <w:t xml:space="preserve">   А. С. Пушкин. «Цветы последние милей...»; М. Ю. Лермонтов. «Осень»; Ф. И. Тютчев. «Осенний вечер»; А. А. Фет. «Первый ландыш»; А. Н. Майков. «Поле зыблется цветами...».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Антон Павлович Чехов. Краткий рассказ о писателе. «О любви» (из трилогии). История о любви и упущенном счастье. </w:t>
      </w:r>
    </w:p>
    <w:p w:rsidR="007E014A" w:rsidRPr="0080673C" w:rsidRDefault="003049B7" w:rsidP="0080673C">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Психологизм художественной литературы (начальные представ</w:t>
      </w:r>
      <w:r w:rsidR="0080673C">
        <w:rPr>
          <w:rFonts w:ascii="Times New Roman" w:hAnsi="Times New Roman" w:cs="Times New Roman"/>
          <w:sz w:val="28"/>
          <w:szCs w:val="28"/>
        </w:rPr>
        <w:t xml:space="preserve">ления). </w:t>
      </w:r>
    </w:p>
    <w:p w:rsidR="003049B7" w:rsidRPr="00B21B38" w:rsidRDefault="003049B7" w:rsidP="00C866C9">
      <w:pPr>
        <w:spacing w:after="0" w:line="240" w:lineRule="auto"/>
        <w:jc w:val="center"/>
        <w:rPr>
          <w:rFonts w:ascii="Times New Roman" w:hAnsi="Times New Roman" w:cs="Times New Roman"/>
          <w:b/>
          <w:sz w:val="28"/>
          <w:szCs w:val="28"/>
        </w:rPr>
      </w:pPr>
      <w:r w:rsidRPr="00B21B38">
        <w:rPr>
          <w:rFonts w:ascii="Times New Roman" w:hAnsi="Times New Roman" w:cs="Times New Roman"/>
          <w:b/>
          <w:sz w:val="28"/>
          <w:szCs w:val="28"/>
        </w:rPr>
        <w:t>ИЗ РУССКОЙ ЛИТЕРАТУРЫ XX ВЕКА</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Иван Алексеевич Бунин. Краткий рассказ о писателе. «Кавказ». Повествование о любви в различных её состояниях и в различных жизненных с</w:t>
      </w:r>
      <w:r w:rsidR="00A275AB">
        <w:rPr>
          <w:rFonts w:ascii="Times New Roman" w:hAnsi="Times New Roman" w:cs="Times New Roman"/>
          <w:sz w:val="28"/>
          <w:szCs w:val="28"/>
        </w:rPr>
        <w:t>итуациях. Мастерство Бунина-рас</w:t>
      </w:r>
      <w:r w:rsidRPr="00D05EC2">
        <w:rPr>
          <w:rFonts w:ascii="Times New Roman" w:hAnsi="Times New Roman" w:cs="Times New Roman"/>
          <w:sz w:val="28"/>
          <w:szCs w:val="28"/>
        </w:rPr>
        <w:t xml:space="preserve">сказчика. Психологизм прозы писателя. </w:t>
      </w:r>
    </w:p>
    <w:p w:rsidR="003049B7" w:rsidRPr="00D05EC2" w:rsidRDefault="003049B7" w:rsidP="007E014A">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Александр Иванович Куприн. Краткий рассказ о писателе. «Куст сирени». Утверждение согласия и взаимопонимания, любви и счастья в семье. Самоотверженность и находчивость главной героини. </w:t>
      </w:r>
    </w:p>
    <w:p w:rsidR="003049B7" w:rsidRPr="00D05EC2" w:rsidRDefault="003049B7" w:rsidP="007E014A">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Сюжет и фабула. </w:t>
      </w:r>
    </w:p>
    <w:p w:rsidR="003049B7" w:rsidRPr="00D05EC2" w:rsidRDefault="003049B7" w:rsidP="007E014A">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Александр Александрович Блок. Краткий рассказ о поэте.</w:t>
      </w:r>
    </w:p>
    <w:p w:rsidR="003049B7" w:rsidRPr="00D05EC2" w:rsidRDefault="003049B7" w:rsidP="007E014A">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«Россия». Историческая тема в стихотворении, её современное звучание и смысл.</w:t>
      </w:r>
    </w:p>
    <w:p w:rsidR="003049B7" w:rsidRPr="00D05EC2" w:rsidRDefault="003049B7" w:rsidP="007E014A">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Сергей Александрович Есенин. Краткий рассказ о жизни и творчестве поэта. </w:t>
      </w:r>
    </w:p>
    <w:p w:rsidR="003049B7" w:rsidRPr="00D05EC2" w:rsidRDefault="003049B7" w:rsidP="007E014A">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«Пугачёв». Поэма на историческую тему. Характер Пугачёва. Сопоставление образа предводителя восстания в разных произведениях: в фолькло</w:t>
      </w:r>
      <w:r w:rsidR="001733B5">
        <w:rPr>
          <w:rFonts w:ascii="Times New Roman" w:hAnsi="Times New Roman" w:cs="Times New Roman"/>
          <w:sz w:val="28"/>
          <w:szCs w:val="28"/>
        </w:rPr>
        <w:t>ре, в произведениях А. С. Пушки</w:t>
      </w:r>
      <w:r w:rsidRPr="00D05EC2">
        <w:rPr>
          <w:rFonts w:ascii="Times New Roman" w:hAnsi="Times New Roman" w:cs="Times New Roman"/>
          <w:sz w:val="28"/>
          <w:szCs w:val="28"/>
        </w:rPr>
        <w:t xml:space="preserve">на, С. А. Есенина. Современность и историческое прошлое в драматической поэме Есенина. </w:t>
      </w:r>
    </w:p>
    <w:p w:rsidR="003049B7" w:rsidRPr="00D05EC2" w:rsidRDefault="003049B7" w:rsidP="007E014A">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Драматическая поэма (начальные представления). </w:t>
      </w:r>
    </w:p>
    <w:p w:rsidR="003049B7" w:rsidRPr="00D05EC2" w:rsidRDefault="003049B7" w:rsidP="0080673C">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Иван Сергеевич Шмелёв. Краткий рассказ о писателе (детство, юность, начало творческого пути). «Как я стал писателем». Рассказ о пути к творчеству. Сопоставление художественного произведения с </w:t>
      </w:r>
      <w:proofErr w:type="gramStart"/>
      <w:r w:rsidRPr="00D05EC2">
        <w:rPr>
          <w:rFonts w:ascii="Times New Roman" w:hAnsi="Times New Roman" w:cs="Times New Roman"/>
          <w:sz w:val="28"/>
          <w:szCs w:val="28"/>
        </w:rPr>
        <w:t>документально-биографическими</w:t>
      </w:r>
      <w:proofErr w:type="gramEnd"/>
      <w:r w:rsidRPr="00D05EC2">
        <w:rPr>
          <w:rFonts w:ascii="Times New Roman" w:hAnsi="Times New Roman" w:cs="Times New Roman"/>
          <w:sz w:val="28"/>
          <w:szCs w:val="28"/>
        </w:rPr>
        <w:t xml:space="preserve"> (мемуары, воспоминания,  дневники). </w:t>
      </w:r>
    </w:p>
    <w:p w:rsidR="003049B7" w:rsidRPr="00D05EC2" w:rsidRDefault="003049B7" w:rsidP="0080673C">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Писатели улыбаются </w:t>
      </w:r>
    </w:p>
    <w:p w:rsidR="003049B7" w:rsidRPr="00D05EC2" w:rsidRDefault="003049B7" w:rsidP="0080673C">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Журнал «Сатирикон». Тэффи, О. Дымов, А. Аверченко. «Всеобщая история, </w:t>
      </w:r>
      <w:proofErr w:type="gramStart"/>
      <w:r w:rsidRPr="00D05EC2">
        <w:rPr>
          <w:rFonts w:ascii="Times New Roman" w:hAnsi="Times New Roman" w:cs="Times New Roman"/>
          <w:sz w:val="28"/>
          <w:szCs w:val="28"/>
        </w:rPr>
        <w:t>обработан-ная</w:t>
      </w:r>
      <w:proofErr w:type="gramEnd"/>
      <w:r w:rsidRPr="00D05EC2">
        <w:rPr>
          <w:rFonts w:ascii="Times New Roman" w:hAnsi="Times New Roman" w:cs="Times New Roman"/>
          <w:sz w:val="28"/>
          <w:szCs w:val="28"/>
        </w:rPr>
        <w:t xml:space="preserve"> „Сатириконом“» (отрывки). Сатирическое изображение исторических событий. Приёмы и способы создания сатирического повествования. Смысл ир</w:t>
      </w:r>
      <w:r w:rsidR="00A275AB">
        <w:rPr>
          <w:rFonts w:ascii="Times New Roman" w:hAnsi="Times New Roman" w:cs="Times New Roman"/>
          <w:sz w:val="28"/>
          <w:szCs w:val="28"/>
        </w:rPr>
        <w:t>онического повествования о прош</w:t>
      </w:r>
      <w:r w:rsidRPr="00D05EC2">
        <w:rPr>
          <w:rFonts w:ascii="Times New Roman" w:hAnsi="Times New Roman" w:cs="Times New Roman"/>
          <w:sz w:val="28"/>
          <w:szCs w:val="28"/>
        </w:rPr>
        <w:t>лом.</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М. Зощенко. «История болезни»; Тэффи. «Жизнь и воротник». (Для самостоятельного чтения.) Сатира и юмор в рассказах.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Михаил Андреевич Осоргин. Краткий рассказ о писателе.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«Пенсне». Сочетание фантастики и реальности в рассказе. Мелочи быта и их псих</w:t>
      </w:r>
      <w:r w:rsidR="00A275AB">
        <w:rPr>
          <w:rFonts w:ascii="Times New Roman" w:hAnsi="Times New Roman" w:cs="Times New Roman"/>
          <w:sz w:val="28"/>
          <w:szCs w:val="28"/>
        </w:rPr>
        <w:t>ологи</w:t>
      </w:r>
      <w:r w:rsidRPr="00D05EC2">
        <w:rPr>
          <w:rFonts w:ascii="Times New Roman" w:hAnsi="Times New Roman" w:cs="Times New Roman"/>
          <w:sz w:val="28"/>
          <w:szCs w:val="28"/>
        </w:rPr>
        <w:t xml:space="preserve">ческое содержание.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Александр Трифонович Твардовский. Краткий рассказ о писателе.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«Василий Тёркин». Жизнь народа на крутых переломах </w:t>
      </w:r>
      <w:r w:rsidR="00A275AB">
        <w:rPr>
          <w:rFonts w:ascii="Times New Roman" w:hAnsi="Times New Roman" w:cs="Times New Roman"/>
          <w:sz w:val="28"/>
          <w:szCs w:val="28"/>
        </w:rPr>
        <w:t>и поворотах истории в произведе</w:t>
      </w:r>
      <w:r w:rsidRPr="00D05EC2">
        <w:rPr>
          <w:rFonts w:ascii="Times New Roman" w:hAnsi="Times New Roman" w:cs="Times New Roman"/>
          <w:sz w:val="28"/>
          <w:szCs w:val="28"/>
        </w:rPr>
        <w:t>ниях поэта. Поэтическая энциклопедия Великой Отечественной войны. Тема служ</w:t>
      </w:r>
      <w:r w:rsidR="00A275AB">
        <w:rPr>
          <w:rFonts w:ascii="Times New Roman" w:hAnsi="Times New Roman" w:cs="Times New Roman"/>
          <w:sz w:val="28"/>
          <w:szCs w:val="28"/>
        </w:rPr>
        <w:t>ения роди</w:t>
      </w:r>
      <w:r w:rsidRPr="00D05EC2">
        <w:rPr>
          <w:rFonts w:ascii="Times New Roman" w:hAnsi="Times New Roman" w:cs="Times New Roman"/>
          <w:sz w:val="28"/>
          <w:szCs w:val="28"/>
        </w:rPr>
        <w:t xml:space="preserve">не. Новаторский характер Василия Тёркина — сочетание черт крестьянина и убеждений гражданина, защитника родной страны. Картины жизни воюющего народа. </w:t>
      </w:r>
      <w:proofErr w:type="gramStart"/>
      <w:r w:rsidRPr="00D05EC2">
        <w:rPr>
          <w:rFonts w:ascii="Times New Roman" w:hAnsi="Times New Roman" w:cs="Times New Roman"/>
          <w:sz w:val="28"/>
          <w:szCs w:val="28"/>
        </w:rPr>
        <w:t>Реалистическая</w:t>
      </w:r>
      <w:proofErr w:type="gramEnd"/>
      <w:r w:rsidRPr="00D05EC2">
        <w:rPr>
          <w:rFonts w:ascii="Times New Roman" w:hAnsi="Times New Roman" w:cs="Times New Roman"/>
          <w:sz w:val="28"/>
          <w:szCs w:val="28"/>
        </w:rPr>
        <w:t xml:space="preserve"> правда о войне в поэме. Юмор. Язык поэмы. Связь фольклора и литературы. Композици</w:t>
      </w:r>
      <w:r w:rsidR="00A275AB">
        <w:rPr>
          <w:rFonts w:ascii="Times New Roman" w:hAnsi="Times New Roman" w:cs="Times New Roman"/>
          <w:sz w:val="28"/>
          <w:szCs w:val="28"/>
        </w:rPr>
        <w:t>я по</w:t>
      </w:r>
      <w:r w:rsidRPr="00D05EC2">
        <w:rPr>
          <w:rFonts w:ascii="Times New Roman" w:hAnsi="Times New Roman" w:cs="Times New Roman"/>
          <w:sz w:val="28"/>
          <w:szCs w:val="28"/>
        </w:rPr>
        <w:t xml:space="preserve">эмы. Восприятие поэмы читателями-фронтовиками. Оценка поэмы в литературной критике.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w:t>
      </w:r>
      <w:r w:rsidR="009B21A6">
        <w:rPr>
          <w:rFonts w:ascii="Times New Roman" w:hAnsi="Times New Roman" w:cs="Times New Roman"/>
          <w:sz w:val="28"/>
          <w:szCs w:val="28"/>
        </w:rPr>
        <w:t xml:space="preserve"> </w:t>
      </w:r>
      <w:r w:rsidRPr="00D05EC2">
        <w:rPr>
          <w:rFonts w:ascii="Times New Roman" w:hAnsi="Times New Roman" w:cs="Times New Roman"/>
          <w:sz w:val="28"/>
          <w:szCs w:val="28"/>
        </w:rPr>
        <w:t xml:space="preserve"> л и т е р а т у р ы. Фольклоризм литературы (развитие понятия). Авторские отступления как элемент композиции (начальные представления).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Стихи и песни о Великой Отечественной войне 1941—1945 годов (обзор)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lastRenderedPageBreak/>
        <w:t xml:space="preserve">    Традиции в изображении боевых подвигов народа и военных будней. Героизм воинов, защищающих свою родину: М. Исаковский. «Катюша», «Враги сожгли родную хату»; Б. Окуджава. «Песенка о пехоте», «Здесь птицы не поют...»; А. Фатьянов. «Соловьи»; Л. Ошанин. «Дороги» и др. Лирические и героические песни в годы Великой Отчественной войны. Их призывно-воодушевляющий характер. Выраже</w:t>
      </w:r>
      <w:r w:rsidR="00A275AB">
        <w:rPr>
          <w:rFonts w:ascii="Times New Roman" w:hAnsi="Times New Roman" w:cs="Times New Roman"/>
          <w:sz w:val="28"/>
          <w:szCs w:val="28"/>
        </w:rPr>
        <w:t>ние в лирической песне сокровен</w:t>
      </w:r>
      <w:r w:rsidRPr="00D05EC2">
        <w:rPr>
          <w:rFonts w:ascii="Times New Roman" w:hAnsi="Times New Roman" w:cs="Times New Roman"/>
          <w:sz w:val="28"/>
          <w:szCs w:val="28"/>
        </w:rPr>
        <w:t xml:space="preserve">ных чувств и переживаний каждого солдата.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Виктор Петрович Астафьев. Краткий рассказ о писателе. «Фотография, на которой меня нет». Автобиографический характер рассказа. Отражение военного времени. Мечты и реальность военного детства. Дружеская атмосфера, объединяющая жителей деревни.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Герой-повествова</w:t>
      </w:r>
      <w:r w:rsidR="00B21B38">
        <w:rPr>
          <w:rFonts w:ascii="Times New Roman" w:hAnsi="Times New Roman" w:cs="Times New Roman"/>
          <w:sz w:val="28"/>
          <w:szCs w:val="28"/>
        </w:rPr>
        <w:t xml:space="preserve">тель (развитие представлений).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Русские поэты о родине, родной природе (обзор)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И. Анненский. «Снег»; Д. Мережковский. «Родное», «Не надо звуков»; Н. Заболоцкий. «Вечер на Оке», «Уступи мне, скворец, уголок...»; Н. Рубцов. «По вечерам», «Встреча», «Привет, Россия...».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Поэты Русского зарубежья об оставленной ими родине: Н. Оцуп. «Мне трудно без России...» (отрывок); З. Гиппиус. «Знайте!», «Так и есть»; Дон-Аминадо. «Бабье лето»; И. Бунин. «У птицы есть гнездо...». Общее и индивидуальное в произведениях поэтов Русского зарубежья о родине.</w:t>
      </w:r>
    </w:p>
    <w:p w:rsidR="003049B7" w:rsidRPr="00B21B38" w:rsidRDefault="003049B7" w:rsidP="00C866C9">
      <w:pPr>
        <w:spacing w:after="0" w:line="240" w:lineRule="auto"/>
        <w:rPr>
          <w:rFonts w:ascii="Times New Roman" w:hAnsi="Times New Roman" w:cs="Times New Roman"/>
          <w:b/>
          <w:sz w:val="28"/>
          <w:szCs w:val="28"/>
        </w:rPr>
      </w:pPr>
      <w:r w:rsidRPr="00B21B38">
        <w:rPr>
          <w:rFonts w:ascii="Times New Roman" w:hAnsi="Times New Roman" w:cs="Times New Roman"/>
          <w:b/>
          <w:sz w:val="28"/>
          <w:szCs w:val="28"/>
        </w:rPr>
        <w:t xml:space="preserve">                                             ИЗ ЗАРУБЕЖНОЙ ЛИТЕРАТУРЫ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Уильям Шекспир. Краткий рассказ о писателе. «Ромео и Джульетта». Семейная вражда и любовь героев. Ромео и Джульетта — символ любви и жертвенности. «Вечные проблемы» в творчестве Шекспира.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Конфликт как основа сюжета драматического произведения. Сонеты «Её глаза на звёзды не похожи...», «Увы, мой стих не блещет новизной...». В строгой форме сонетов живая мысль, подлинные горячие чувства. Воспевание поэтом любви и дружбы. Сюжеты Шекспира — «богатейшая сокровищница лирической поэзии» (В. Г. Белинский).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Сонет как форма лирической поэзии.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Жан Батист Мольер. Слово о Мольере. «Мещанин во дворянстве» (обзор с чтением отдельных сцен). XVII век — эпоха расцвета классицизма в искусстве Франции. Мольер — великий комедиограф эпохи классицизма. «Мещанин во дворянстве» — сатира на дворянство и невежественных буржуа. Особенности классицизма в комедии. Комедийное мастерство Мольера. Народные истоки смеха Мольера. Общечеловеческий смысл комедии.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Классицизм. Комедия (развитие понятий).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Вальтер Скотт. Краткий рассказ о писателе. «Айвенго</w:t>
      </w:r>
      <w:r w:rsidR="00A275AB">
        <w:rPr>
          <w:rFonts w:ascii="Times New Roman" w:hAnsi="Times New Roman" w:cs="Times New Roman"/>
          <w:sz w:val="28"/>
          <w:szCs w:val="28"/>
        </w:rPr>
        <w:t>». Исторический роман. Средневе</w:t>
      </w:r>
      <w:r w:rsidRPr="00D05EC2">
        <w:rPr>
          <w:rFonts w:ascii="Times New Roman" w:hAnsi="Times New Roman" w:cs="Times New Roman"/>
          <w:sz w:val="28"/>
          <w:szCs w:val="28"/>
        </w:rPr>
        <w:t xml:space="preserve">ковая Англия в романе. Главные герои и события. История, изображённая «домашним образом»: мысли и чувства героев, переданные сквозь призму домашнего быта, обстановки, семейных устоев и отношений.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Исторический р</w:t>
      </w:r>
      <w:r w:rsidR="00B21B38">
        <w:rPr>
          <w:rFonts w:ascii="Times New Roman" w:hAnsi="Times New Roman" w:cs="Times New Roman"/>
          <w:sz w:val="28"/>
          <w:szCs w:val="28"/>
        </w:rPr>
        <w:t xml:space="preserve">оман (развитие представлений). </w:t>
      </w:r>
    </w:p>
    <w:p w:rsidR="003049B7" w:rsidRPr="00B21B38" w:rsidRDefault="00A275AB" w:rsidP="00C866C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9 класс</w:t>
      </w:r>
    </w:p>
    <w:p w:rsidR="0080673C"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Введение Литература и её роль в духовной жизни человека. Шедевры родной литературы. Формирование потребности общения с искусством, возникновение и развитие творческой читательской самостоятельности.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Литература как искусство слова (углубление представлений). </w:t>
      </w:r>
    </w:p>
    <w:p w:rsidR="003049B7" w:rsidRPr="00B21B38" w:rsidRDefault="003049B7" w:rsidP="00C866C9">
      <w:pPr>
        <w:spacing w:after="0" w:line="240" w:lineRule="auto"/>
        <w:rPr>
          <w:rFonts w:ascii="Times New Roman" w:hAnsi="Times New Roman" w:cs="Times New Roman"/>
          <w:b/>
          <w:sz w:val="28"/>
          <w:szCs w:val="28"/>
        </w:rPr>
      </w:pPr>
      <w:r w:rsidRPr="00B21B38">
        <w:rPr>
          <w:rFonts w:ascii="Times New Roman" w:hAnsi="Times New Roman" w:cs="Times New Roman"/>
          <w:b/>
          <w:sz w:val="28"/>
          <w:szCs w:val="28"/>
        </w:rPr>
        <w:t xml:space="preserve">                                        ИЗ ДРЕВНЕРУССКОЙ ЛИТЕРАТУРЫ                                         </w:t>
      </w:r>
    </w:p>
    <w:p w:rsidR="0080673C" w:rsidRDefault="003049B7" w:rsidP="0080673C">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lastRenderedPageBreak/>
        <w:t xml:space="preserve"> Беседа о древнерусской литературе. Самобытный характер древнерусской литературы. Богатство и разнообразие жанров. «Слов «Слово о полку Игореве». «Слово...» как величайший памятник литературы Древней Руси. История открытия «Слова...». Проблема авторства. Историческая основа памятника, его сюжет. Образы русских князей. Ярославна как идеальный образ русской женщины. Образ Русской земли. Авторская позиция в «Слове...». «Золотое слово» Святослава и основная идея произведения. Соединение языческой и христианской образности. Язык произведения. Переводы «Слова...».</w:t>
      </w:r>
    </w:p>
    <w:p w:rsidR="003049B7" w:rsidRPr="0090471D" w:rsidRDefault="0090471D" w:rsidP="0080673C">
      <w:pPr>
        <w:spacing w:after="0" w:line="240" w:lineRule="auto"/>
        <w:rPr>
          <w:rFonts w:ascii="Times New Roman" w:hAnsi="Times New Roman" w:cs="Times New Roman"/>
          <w:color w:val="FF0000"/>
          <w:sz w:val="28"/>
          <w:szCs w:val="28"/>
        </w:rPr>
      </w:pPr>
      <w:r w:rsidRPr="0090471D">
        <w:rPr>
          <w:rFonts w:ascii="Times New Roman" w:hAnsi="Times New Roman" w:cs="Times New Roman"/>
          <w:color w:val="FF0000"/>
          <w:sz w:val="28"/>
          <w:szCs w:val="28"/>
        </w:rPr>
        <w:t xml:space="preserve"> </w:t>
      </w:r>
    </w:p>
    <w:p w:rsidR="003049B7" w:rsidRPr="00B21B38" w:rsidRDefault="003049B7" w:rsidP="00C866C9">
      <w:pPr>
        <w:spacing w:after="0" w:line="240" w:lineRule="auto"/>
        <w:rPr>
          <w:rFonts w:ascii="Times New Roman" w:hAnsi="Times New Roman" w:cs="Times New Roman"/>
          <w:b/>
          <w:sz w:val="28"/>
          <w:szCs w:val="28"/>
        </w:rPr>
      </w:pPr>
      <w:r w:rsidRPr="00B21B38">
        <w:rPr>
          <w:rFonts w:ascii="Times New Roman" w:hAnsi="Times New Roman" w:cs="Times New Roman"/>
          <w:b/>
          <w:sz w:val="28"/>
          <w:szCs w:val="28"/>
        </w:rPr>
        <w:t xml:space="preserve">                                      ИЗ РУССКОЙ ЛИТЕРАТУРЫ XVIII ВЕКА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Характеристика русской литературы XVIII века. Гражданский пафос русского классицизма. </w:t>
      </w:r>
    </w:p>
    <w:p w:rsidR="007E014A" w:rsidRDefault="003049B7" w:rsidP="007E014A">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Михаил Васильевич Ломоносов. Жизнь и творчество (обзор). Учёный, поэт, реформатор русского литературного языка и стиха. «Вечернее размышление о Божием величестве при случае великого северного сияния», «Ода на день восшествия на Всероссийский престол ея Величества государыни Императрицы Елисаветы Петровны 1747 года». Прославление родины, мира, науки и просвещения в произведениях Ломоносова</w:t>
      </w:r>
      <w:r w:rsidR="007E014A">
        <w:rPr>
          <w:rFonts w:ascii="Times New Roman" w:hAnsi="Times New Roman" w:cs="Times New Roman"/>
          <w:sz w:val="28"/>
          <w:szCs w:val="28"/>
        </w:rPr>
        <w:t>.</w:t>
      </w:r>
    </w:p>
    <w:p w:rsidR="003049B7" w:rsidRPr="00D05EC2" w:rsidRDefault="003049B7" w:rsidP="007E014A">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Ода как жанр лирической поэзии. </w:t>
      </w:r>
    </w:p>
    <w:p w:rsidR="003049B7" w:rsidRPr="00D05EC2" w:rsidRDefault="003049B7" w:rsidP="007E014A">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Гавриил Романович Державин. Жизнь и творчество (обзор). </w:t>
      </w:r>
    </w:p>
    <w:p w:rsidR="003049B7" w:rsidRPr="00D05EC2" w:rsidRDefault="003049B7" w:rsidP="007E014A">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«Властителям и судиям». Тема несправедливости </w:t>
      </w:r>
      <w:proofErr w:type="gramStart"/>
      <w:r w:rsidRPr="00D05EC2">
        <w:rPr>
          <w:rFonts w:ascii="Times New Roman" w:hAnsi="Times New Roman" w:cs="Times New Roman"/>
          <w:sz w:val="28"/>
          <w:szCs w:val="28"/>
        </w:rPr>
        <w:t>сильных</w:t>
      </w:r>
      <w:proofErr w:type="gramEnd"/>
      <w:r w:rsidRPr="00D05EC2">
        <w:rPr>
          <w:rFonts w:ascii="Times New Roman" w:hAnsi="Times New Roman" w:cs="Times New Roman"/>
          <w:sz w:val="28"/>
          <w:szCs w:val="28"/>
        </w:rPr>
        <w:t xml:space="preserve"> мира сего. «Высокий» слог и ораторские, декламационные интонации.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«Памятник». Традиции Горация. Мысль о бессмертии поэта. «Забавный русский слог» Державина и его особенности. Оценка в стихотворении собственного поэтического новаторства. Тема поэта и поэзии в творчестве Г. Р. Державина.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Слово о писателе. Повесть «Бедная Лиза», стихотворение «Осень». Сентиментализм. Утверждение общечеловеческих ценностей в повести «Бедная Лиза». Главные герои повести. Внимание писателя к внутреннему миру героини. Новые черты русской литературы. </w:t>
      </w:r>
    </w:p>
    <w:p w:rsidR="008E6C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Сентиментализм (начальные представления). </w:t>
      </w:r>
    </w:p>
    <w:p w:rsidR="003049B7" w:rsidRPr="00B21B38" w:rsidRDefault="003049B7" w:rsidP="00C866C9">
      <w:pPr>
        <w:spacing w:after="0" w:line="240" w:lineRule="auto"/>
        <w:rPr>
          <w:rFonts w:ascii="Times New Roman" w:hAnsi="Times New Roman" w:cs="Times New Roman"/>
          <w:b/>
          <w:sz w:val="28"/>
          <w:szCs w:val="28"/>
        </w:rPr>
      </w:pPr>
      <w:r w:rsidRPr="00B21B38">
        <w:rPr>
          <w:rFonts w:ascii="Times New Roman" w:hAnsi="Times New Roman" w:cs="Times New Roman"/>
          <w:b/>
          <w:sz w:val="28"/>
          <w:szCs w:val="28"/>
        </w:rPr>
        <w:t xml:space="preserve">                                   ИЗ РУССКОЙ ЛИТЕРАТУРЫ XIX ВЕКА</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Василий Андреевич Жуковский. Жизнь и творчество (обзор).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«Море». Романтический образ моря. «Невыразимое». Границы </w:t>
      </w:r>
      <w:proofErr w:type="gramStart"/>
      <w:r w:rsidRPr="00D05EC2">
        <w:rPr>
          <w:rFonts w:ascii="Times New Roman" w:hAnsi="Times New Roman" w:cs="Times New Roman"/>
          <w:sz w:val="28"/>
          <w:szCs w:val="28"/>
        </w:rPr>
        <w:t>выразимого</w:t>
      </w:r>
      <w:proofErr w:type="gramEnd"/>
      <w:r w:rsidRPr="00D05EC2">
        <w:rPr>
          <w:rFonts w:ascii="Times New Roman" w:hAnsi="Times New Roman" w:cs="Times New Roman"/>
          <w:sz w:val="28"/>
          <w:szCs w:val="28"/>
        </w:rPr>
        <w:t xml:space="preserve">. Возможности поэтического языка и трудности, встающие на пути поэта. Отношение романтика к слову.  </w:t>
      </w:r>
    </w:p>
    <w:p w:rsidR="009B233D"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«Светлана». Жанр баллады в творчестве Жуковского: сюжетность, фантастика, фольклорное начало, атмосфера тайны и символика сна, пугающий пейзаж, роковые предсказания и приметы, утренние и вечерние сумерки как граница ночи и дня, мотивы дороги и смерти. Баллада «Светлана» — пример преображения традиционной фантастической баллады. Нравственный мир героини как средоточие народного духа и христианской веры. </w:t>
      </w:r>
      <w:proofErr w:type="gramStart"/>
      <w:r w:rsidRPr="00D05EC2">
        <w:rPr>
          <w:rFonts w:ascii="Times New Roman" w:hAnsi="Times New Roman" w:cs="Times New Roman"/>
          <w:sz w:val="28"/>
          <w:szCs w:val="28"/>
        </w:rPr>
        <w:t xml:space="preserve">Светлана — пленительный об раз русской девушки, </w:t>
      </w:r>
      <w:r w:rsidR="004947FA">
        <w:rPr>
          <w:rFonts w:ascii="Times New Roman" w:hAnsi="Times New Roman" w:cs="Times New Roman"/>
          <w:sz w:val="28"/>
          <w:szCs w:val="28"/>
        </w:rPr>
        <w:t xml:space="preserve"> </w:t>
      </w:r>
      <w:r w:rsidRPr="00D05EC2">
        <w:rPr>
          <w:rFonts w:ascii="Times New Roman" w:hAnsi="Times New Roman" w:cs="Times New Roman"/>
          <w:sz w:val="28"/>
          <w:szCs w:val="28"/>
        </w:rPr>
        <w:t xml:space="preserve">сохранившей веру в Бога и не поддавшейся губительным чарам. </w:t>
      </w:r>
      <w:proofErr w:type="gramEnd"/>
    </w:p>
    <w:p w:rsidR="0031740D"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Баллада (развитие представлений). Фольклоризм литературы (развитие представлений). </w:t>
      </w:r>
    </w:p>
    <w:p w:rsidR="0031740D"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Александр Сергеевич Грибоедов. Жизнь и творчество (обзор). Комедия «Горе от ума». История создания, публикации и первых постановок комедии. Прототипы. Смысл названия и проблема ума в пьесе. Особенности ра</w:t>
      </w:r>
      <w:r w:rsidR="004947FA">
        <w:rPr>
          <w:rFonts w:ascii="Times New Roman" w:hAnsi="Times New Roman" w:cs="Times New Roman"/>
          <w:sz w:val="28"/>
          <w:szCs w:val="28"/>
        </w:rPr>
        <w:t>звития комедийной интриги. Свое</w:t>
      </w:r>
      <w:r w:rsidRPr="00D05EC2">
        <w:rPr>
          <w:rFonts w:ascii="Times New Roman" w:hAnsi="Times New Roman" w:cs="Times New Roman"/>
          <w:sz w:val="28"/>
          <w:szCs w:val="28"/>
        </w:rPr>
        <w:t xml:space="preserve">образие конфликта. Система образов. Чацкий как необычный резонёр, </w:t>
      </w:r>
      <w:r w:rsidRPr="00D05EC2">
        <w:rPr>
          <w:rFonts w:ascii="Times New Roman" w:hAnsi="Times New Roman" w:cs="Times New Roman"/>
          <w:sz w:val="28"/>
          <w:szCs w:val="28"/>
        </w:rPr>
        <w:lastRenderedPageBreak/>
        <w:t>предшественник «странного» человека в русской литературе. Своеобразие любовной интриги. Образ фамусовской Москвы. Художественная функция вне сценических персонажей. Образность и афористичность языка. Мастерство драматурга в создании речевых характеристик действующих лиц</w:t>
      </w:r>
      <w:proofErr w:type="gramStart"/>
      <w:r w:rsidRPr="00D05EC2">
        <w:rPr>
          <w:rFonts w:ascii="Times New Roman" w:hAnsi="Times New Roman" w:cs="Times New Roman"/>
          <w:sz w:val="28"/>
          <w:szCs w:val="28"/>
        </w:rPr>
        <w:t>.</w:t>
      </w:r>
      <w:r w:rsidR="00A275AB">
        <w:rPr>
          <w:rFonts w:ascii="Times New Roman" w:hAnsi="Times New Roman" w:cs="Times New Roman"/>
          <w:sz w:val="28"/>
          <w:szCs w:val="28"/>
        </w:rPr>
        <w:t>К</w:t>
      </w:r>
      <w:proofErr w:type="gramEnd"/>
      <w:r w:rsidR="00A275AB">
        <w:rPr>
          <w:rFonts w:ascii="Times New Roman" w:hAnsi="Times New Roman" w:cs="Times New Roman"/>
          <w:sz w:val="28"/>
          <w:szCs w:val="28"/>
        </w:rPr>
        <w:t>онкретно-историческое и обще</w:t>
      </w:r>
      <w:r w:rsidRPr="00D05EC2">
        <w:rPr>
          <w:rFonts w:ascii="Times New Roman" w:hAnsi="Times New Roman" w:cs="Times New Roman"/>
          <w:sz w:val="28"/>
          <w:szCs w:val="28"/>
        </w:rPr>
        <w:t xml:space="preserve">человеческое в произведении. Необычность развязки, смысл финала комедии. Критика о пьесе Грибоедова.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Александр Сергеевич Пушкин. Жизнь и творчество (обзор).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Стихотворения «К Чаадаеву», «К морю», «Пророк», «А</w:t>
      </w:r>
      <w:proofErr w:type="gramStart"/>
      <w:r w:rsidRPr="00D05EC2">
        <w:rPr>
          <w:rFonts w:ascii="Times New Roman" w:hAnsi="Times New Roman" w:cs="Times New Roman"/>
          <w:sz w:val="28"/>
          <w:szCs w:val="28"/>
        </w:rPr>
        <w:t>н-</w:t>
      </w:r>
      <w:proofErr w:type="gramEnd"/>
      <w:r w:rsidRPr="00D05EC2">
        <w:rPr>
          <w:rFonts w:ascii="Times New Roman" w:hAnsi="Times New Roman" w:cs="Times New Roman"/>
          <w:sz w:val="28"/>
          <w:szCs w:val="28"/>
        </w:rPr>
        <w:t xml:space="preserve"> чар», «На холмах Грузии лежит ночная мгла...», «Я вас любил; любовь ещё, быть может...», «Бесы», «Я памятник себе воздвиг нерукотворный...», «Два чувства дивно близки нам...». Многообразие тем, жанров, мотивов лирики Пушкина. Мотивы дружбы, прочного союза друзей. Одухотворённость и чистота чувства любви. Слияние личных, философских и гражданских мотивов в лирике поэта. Единение красоты природы, красоты человека, красоты жизни в пейзажной лирике. Особенности ритмики, метрики и строфики пушкинской поэзии.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«Евгений Онегин». Обзор содержания. «Евгений Онегин» — роман в стихах. Творческая история. Образы главных героев. Основная сюжетная линия и лирические отступления. Онегинская строфа. Структура текста. Россия в романе. Ге</w:t>
      </w:r>
      <w:r w:rsidR="00A275AB">
        <w:rPr>
          <w:rFonts w:ascii="Times New Roman" w:hAnsi="Times New Roman" w:cs="Times New Roman"/>
          <w:sz w:val="28"/>
          <w:szCs w:val="28"/>
        </w:rPr>
        <w:t>рои романа. Татьяна — нравствен</w:t>
      </w:r>
      <w:r w:rsidRPr="00D05EC2">
        <w:rPr>
          <w:rFonts w:ascii="Times New Roman" w:hAnsi="Times New Roman" w:cs="Times New Roman"/>
          <w:sz w:val="28"/>
          <w:szCs w:val="28"/>
        </w:rPr>
        <w:t xml:space="preserve">ный идеал Пушкина. </w:t>
      </w:r>
      <w:proofErr w:type="gramStart"/>
      <w:r w:rsidRPr="00D05EC2">
        <w:rPr>
          <w:rFonts w:ascii="Times New Roman" w:hAnsi="Times New Roman" w:cs="Times New Roman"/>
          <w:sz w:val="28"/>
          <w:szCs w:val="28"/>
        </w:rPr>
        <w:t>Типическое</w:t>
      </w:r>
      <w:proofErr w:type="gramEnd"/>
      <w:r w:rsidRPr="00D05EC2">
        <w:rPr>
          <w:rFonts w:ascii="Times New Roman" w:hAnsi="Times New Roman" w:cs="Times New Roman"/>
          <w:sz w:val="28"/>
          <w:szCs w:val="28"/>
        </w:rPr>
        <w:t xml:space="preserve"> и индивидуальное в судьбах Ленского и Онегина. Автор как идейно-композиционный и лирический центр романа. Пушкинский роман в зеркале критики (прижизненная критика — В. Г. Белинский, Д. И. Писарев; «органическая» критика — А. А. Григорьев; «почвенники» — Ф. М. Достоевский; философская критика начала XX века; писательские оценки).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«Моцарт и Сальери». Проблема «гения и злодейства». Трагедийное начало «Моцарта и Сальери». Два типа мировосприятия, олицетворённые в двух персонажах пьесы. Отражение их нравственных позиций в сфере творчества. </w:t>
      </w:r>
    </w:p>
    <w:p w:rsidR="003049B7"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Роман в стихах (начальные представления). Реализм (развитие понятия). Трагедия как жанр драмы (развитие понятия).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Михаил Юрьевич Лермонтов. Жизнь и творчество (обзор).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«Герой нашего времени». Обзор содержания. «Гер</w:t>
      </w:r>
      <w:r w:rsidR="00A275AB">
        <w:rPr>
          <w:rFonts w:ascii="Times New Roman" w:hAnsi="Times New Roman" w:cs="Times New Roman"/>
          <w:sz w:val="28"/>
          <w:szCs w:val="28"/>
        </w:rPr>
        <w:t>ой нашего времени» — первый пси</w:t>
      </w:r>
      <w:r w:rsidRPr="00D05EC2">
        <w:rPr>
          <w:rFonts w:ascii="Times New Roman" w:hAnsi="Times New Roman" w:cs="Times New Roman"/>
          <w:sz w:val="28"/>
          <w:szCs w:val="28"/>
        </w:rPr>
        <w:t>хологический роман в русской литературе, роман о незаур</w:t>
      </w:r>
      <w:r w:rsidR="00A275AB">
        <w:rPr>
          <w:rFonts w:ascii="Times New Roman" w:hAnsi="Times New Roman" w:cs="Times New Roman"/>
          <w:sz w:val="28"/>
          <w:szCs w:val="28"/>
        </w:rPr>
        <w:t>ядной личности. Главные и второ</w:t>
      </w:r>
      <w:r w:rsidRPr="00D05EC2">
        <w:rPr>
          <w:rFonts w:ascii="Times New Roman" w:hAnsi="Times New Roman" w:cs="Times New Roman"/>
          <w:sz w:val="28"/>
          <w:szCs w:val="28"/>
        </w:rPr>
        <w:t>степенные герои.</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Особенности композиции. Печорин — «самый любопытный предмет своих наблюдений» (В. Г. Белинский).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Печорин и Максим Максимыч. Печорин и доктор Вернер. Печорин и Грушницкий. Печорин и Вера. Печорин и Мери. Печорин и «ундина».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Повесть «Фаталист» и её философско-композиционное значение. Споры о романтизме и реализме романа. Поэзия Лермонтова и «Герой нашего времени» в критике В. Г. Белинского.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Основные мотивы лирики. </w:t>
      </w:r>
      <w:proofErr w:type="gramStart"/>
      <w:r w:rsidRPr="00D05EC2">
        <w:rPr>
          <w:rFonts w:ascii="Times New Roman" w:hAnsi="Times New Roman" w:cs="Times New Roman"/>
          <w:sz w:val="28"/>
          <w:szCs w:val="28"/>
        </w:rPr>
        <w:t xml:space="preserve">«Смерть Поэта», </w:t>
      </w:r>
      <w:r w:rsidR="004947FA">
        <w:rPr>
          <w:rFonts w:ascii="Times New Roman" w:hAnsi="Times New Roman" w:cs="Times New Roman"/>
          <w:sz w:val="28"/>
          <w:szCs w:val="28"/>
        </w:rPr>
        <w:t xml:space="preserve"> </w:t>
      </w:r>
      <w:r w:rsidRPr="00D05EC2">
        <w:rPr>
          <w:rFonts w:ascii="Times New Roman" w:hAnsi="Times New Roman" w:cs="Times New Roman"/>
          <w:sz w:val="28"/>
          <w:szCs w:val="28"/>
        </w:rPr>
        <w:t xml:space="preserve">«Парус», «И скучно и грустно», «Дума», «Поэт», «Родина», «Пророк», «Нет, не тебя так пылко я люблю...», «Нет, я не Байрон, я другой...», «Расстались мы, но твой портрет...», «Есть речи — значенье...», «Предсказание», «Молитва», «Нищий». </w:t>
      </w:r>
      <w:proofErr w:type="gramEnd"/>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Основные мотивы, образы и настроения поэзии Лермонтова. Чувство трагического одиночества. Любовь как страсть, приносящая страдания. Чистота и красота поэзии как заповедные святыни сердца. </w:t>
      </w:r>
    </w:p>
    <w:p w:rsidR="003049B7"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lastRenderedPageBreak/>
        <w:t xml:space="preserve">      Трагическая судьба поэта и человека в бездуховном мире. Характер лирического героя лермонтовской поэзии. Тема родины, поэта и поэзии.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Николай Васильевич Гоголь. Жизнь и творчество (обзор).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«Мёртвые души». История создания. Смысл названия поэмы. Система образов. Мёртвые и живые души. Чичиков — «приобретатель», новый герой эпохи.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Поэма о величии России. Первоначальный замысел и идея Гоголя. Соотношение с «Божественной комедией» Данте, с плутовским романом, романом-путешествием. Жанровое своеобразие произведения. Причины незавершённости поэмы. Чичиков как антигерой. Эволюция Чичикова и Плюшкина в замысле поэмы. Эволюция образа автора — от сатирика к пророку и проповеднику. Поэма в оценках Белинского. Ответ Гоголя на критику Белинского.</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w:t>
      </w:r>
      <w:r w:rsidR="00327B89">
        <w:rPr>
          <w:rFonts w:ascii="Times New Roman" w:hAnsi="Times New Roman" w:cs="Times New Roman"/>
          <w:sz w:val="28"/>
          <w:szCs w:val="28"/>
        </w:rPr>
        <w:t xml:space="preserve"> </w:t>
      </w:r>
      <w:r w:rsidRPr="00D05EC2">
        <w:rPr>
          <w:rFonts w:ascii="Times New Roman" w:hAnsi="Times New Roman" w:cs="Times New Roman"/>
          <w:sz w:val="28"/>
          <w:szCs w:val="28"/>
        </w:rPr>
        <w:t xml:space="preserve"> л и т е р а т у р ы. Понятие о герое и антигерое. Понятие о литературном типе. Понятие о комическом и его </w:t>
      </w:r>
      <w:proofErr w:type="gramStart"/>
      <w:r w:rsidRPr="00D05EC2">
        <w:rPr>
          <w:rFonts w:ascii="Times New Roman" w:hAnsi="Times New Roman" w:cs="Times New Roman"/>
          <w:sz w:val="28"/>
          <w:szCs w:val="28"/>
        </w:rPr>
        <w:t>видах</w:t>
      </w:r>
      <w:proofErr w:type="gramEnd"/>
      <w:r w:rsidRPr="00D05EC2">
        <w:rPr>
          <w:rFonts w:ascii="Times New Roman" w:hAnsi="Times New Roman" w:cs="Times New Roman"/>
          <w:sz w:val="28"/>
          <w:szCs w:val="28"/>
        </w:rPr>
        <w:t>: сатире, юморе, иронии, сарказме. Характер комического изображения в соответствии с тоном речи: обличительный</w:t>
      </w:r>
      <w:r w:rsidR="00A275AB">
        <w:rPr>
          <w:rFonts w:ascii="Times New Roman" w:hAnsi="Times New Roman" w:cs="Times New Roman"/>
          <w:sz w:val="28"/>
          <w:szCs w:val="28"/>
        </w:rPr>
        <w:t xml:space="preserve"> пафос, сатирический или саркас</w:t>
      </w:r>
      <w:r w:rsidRPr="00D05EC2">
        <w:rPr>
          <w:rFonts w:ascii="Times New Roman" w:hAnsi="Times New Roman" w:cs="Times New Roman"/>
          <w:sz w:val="28"/>
          <w:szCs w:val="28"/>
        </w:rPr>
        <w:t xml:space="preserve">тический смех, ироническая насмешка, </w:t>
      </w:r>
      <w:proofErr w:type="gramStart"/>
      <w:r w:rsidRPr="00D05EC2">
        <w:rPr>
          <w:rFonts w:ascii="Times New Roman" w:hAnsi="Times New Roman" w:cs="Times New Roman"/>
          <w:sz w:val="28"/>
          <w:szCs w:val="28"/>
        </w:rPr>
        <w:t>издёвка</w:t>
      </w:r>
      <w:proofErr w:type="gramEnd"/>
      <w:r w:rsidRPr="00D05EC2">
        <w:rPr>
          <w:rFonts w:ascii="Times New Roman" w:hAnsi="Times New Roman" w:cs="Times New Roman"/>
          <w:sz w:val="28"/>
          <w:szCs w:val="28"/>
        </w:rPr>
        <w:t xml:space="preserve">, беззлобное комикование, дружеский смех (развитие представлений).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Фёдор Михайлович Достоевский. Слово о писателе.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«Белые ночи». Тип «петербургского мечтателя» — жадного к жизни и одновременно нежного, доброго, несчастного, склонного к несбыточным фантазиям. Роль истории Настеньки в романе. Содержание и смысл «сентиментальности» в понимании Достоевского.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w:t>
      </w:r>
      <w:r w:rsidR="00327B89">
        <w:rPr>
          <w:rFonts w:ascii="Times New Roman" w:hAnsi="Times New Roman" w:cs="Times New Roman"/>
          <w:sz w:val="28"/>
          <w:szCs w:val="28"/>
        </w:rPr>
        <w:t xml:space="preserve"> </w:t>
      </w:r>
      <w:r w:rsidRPr="00D05EC2">
        <w:rPr>
          <w:rFonts w:ascii="Times New Roman" w:hAnsi="Times New Roman" w:cs="Times New Roman"/>
          <w:sz w:val="28"/>
          <w:szCs w:val="28"/>
        </w:rPr>
        <w:t xml:space="preserve">л и т е р а т у р ы. Повесть (развитие понятия). Психологизм литературы (развитие представлений).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Антон Павлович Чехов. Слово о писателе. «Тоска», «Смерть чиновника». Истинные и ложные ценности героев рассказа. «Смерть чиновника». Эволюция образа «маленького человека» в русской литературе XIX века. Чеховское отношение к «маленькому человеку». Боль и негодование автора. «Тоска». Тема одиночества человека в многолюдном городе.</w:t>
      </w:r>
    </w:p>
    <w:p w:rsidR="007E014A" w:rsidRDefault="003049B7" w:rsidP="0080673C">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w:t>
      </w:r>
      <w:r w:rsidR="00327B89">
        <w:rPr>
          <w:rFonts w:ascii="Times New Roman" w:hAnsi="Times New Roman" w:cs="Times New Roman"/>
          <w:sz w:val="28"/>
          <w:szCs w:val="28"/>
        </w:rPr>
        <w:t xml:space="preserve"> </w:t>
      </w:r>
      <w:r w:rsidRPr="00D05EC2">
        <w:rPr>
          <w:rFonts w:ascii="Times New Roman" w:hAnsi="Times New Roman" w:cs="Times New Roman"/>
          <w:sz w:val="28"/>
          <w:szCs w:val="28"/>
        </w:rPr>
        <w:t xml:space="preserve">л и т е р а т у р ы. Развитие представлений о </w:t>
      </w:r>
      <w:r w:rsidR="007E014A">
        <w:rPr>
          <w:rFonts w:ascii="Times New Roman" w:hAnsi="Times New Roman" w:cs="Times New Roman"/>
          <w:sz w:val="28"/>
          <w:szCs w:val="28"/>
        </w:rPr>
        <w:t>жанровых особенностях рассказа.</w:t>
      </w:r>
    </w:p>
    <w:p w:rsidR="003049B7" w:rsidRPr="00B21B38" w:rsidRDefault="003049B7" w:rsidP="0080673C">
      <w:pPr>
        <w:spacing w:after="0" w:line="240" w:lineRule="auto"/>
        <w:jc w:val="center"/>
        <w:rPr>
          <w:rFonts w:ascii="Times New Roman" w:hAnsi="Times New Roman" w:cs="Times New Roman"/>
          <w:b/>
          <w:sz w:val="28"/>
          <w:szCs w:val="28"/>
        </w:rPr>
      </w:pPr>
      <w:r w:rsidRPr="00B21B38">
        <w:rPr>
          <w:rFonts w:ascii="Times New Roman" w:hAnsi="Times New Roman" w:cs="Times New Roman"/>
          <w:b/>
          <w:sz w:val="28"/>
          <w:szCs w:val="28"/>
        </w:rPr>
        <w:t>ИЗ РУССКОЙ ЛИТЕРАТУРЫ XX ВЕКА</w:t>
      </w:r>
    </w:p>
    <w:p w:rsidR="002D1910"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Богатство и разнообразие жанров и направлений русской литературы XX века. Из русской прозы XX века Беседа о разнообразии видов и жанров прозаических произведений</w:t>
      </w:r>
      <w:r w:rsidR="002D1910" w:rsidRPr="00D05EC2">
        <w:rPr>
          <w:rFonts w:ascii="Times New Roman" w:hAnsi="Times New Roman" w:cs="Times New Roman"/>
          <w:sz w:val="28"/>
          <w:szCs w:val="28"/>
        </w:rPr>
        <w:t>XX века, о ведущих прозаиках России.</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Иван Алексеевич Бунин. Слово о писателе.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Рассказ «Тёмные аллеи». Печальная история любви людей из разных социальных слоёв. «Поэзия» и «проза» русской усадьбы. Лиризм повествования. </w:t>
      </w:r>
    </w:p>
    <w:p w:rsidR="00303E10"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Психологизм литературы (развитие представлений). Роль художественной детали в характеристике героя.</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Михаил Афанасьевич Булгаков. Слово о писателе.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Повесть «Собачье сердце». История создания и судьба повести. Смысл названия. Система образов произведения. Умственная, нравственная, духовная недоразвитость — основа </w:t>
      </w:r>
      <w:proofErr w:type="gramStart"/>
      <w:r w:rsidRPr="00D05EC2">
        <w:rPr>
          <w:rFonts w:ascii="Times New Roman" w:hAnsi="Times New Roman" w:cs="Times New Roman"/>
          <w:sz w:val="28"/>
          <w:szCs w:val="28"/>
        </w:rPr>
        <w:t>живу-чести</w:t>
      </w:r>
      <w:proofErr w:type="gramEnd"/>
      <w:r w:rsidRPr="00D05EC2">
        <w:rPr>
          <w:rFonts w:ascii="Times New Roman" w:hAnsi="Times New Roman" w:cs="Times New Roman"/>
          <w:sz w:val="28"/>
          <w:szCs w:val="28"/>
        </w:rPr>
        <w:t xml:space="preserve"> «шариковщины», «швондерства». Поэтика Булгакова-сатирика. Приём гротеска в повести. </w:t>
      </w:r>
    </w:p>
    <w:p w:rsidR="002D1910"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w:t>
      </w:r>
      <w:r w:rsidR="00327B89">
        <w:rPr>
          <w:rFonts w:ascii="Times New Roman" w:hAnsi="Times New Roman" w:cs="Times New Roman"/>
          <w:sz w:val="28"/>
          <w:szCs w:val="28"/>
        </w:rPr>
        <w:t xml:space="preserve"> </w:t>
      </w:r>
      <w:r w:rsidRPr="00D05EC2">
        <w:rPr>
          <w:rFonts w:ascii="Times New Roman" w:hAnsi="Times New Roman" w:cs="Times New Roman"/>
          <w:sz w:val="28"/>
          <w:szCs w:val="28"/>
        </w:rPr>
        <w:t xml:space="preserve"> л и т е р а т у р ы. Художественная условность, фантастика, сатира (развитие понятий).</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Михаил Александрович Шолохов. Слово о писателе.</w:t>
      </w:r>
    </w:p>
    <w:p w:rsidR="0090471D"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lastRenderedPageBreak/>
        <w:t xml:space="preserve">    Рассказ «Судьба человека». Смысл названия рассказа. Судьба родины и судьба человека. Композиция рассказа. Образ Андрея Соколова, простого человека, воина и труженика. Тема военного подвига, непобедимости человека. Автор и рассказчик в произведении. Сказовая манера повествования. Значение картины весенней природы для раскрытия идеи рассказа. Широта типизации.</w:t>
      </w:r>
    </w:p>
    <w:p w:rsidR="003049B7"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Реализм в художественной литературе. Реалистическая типизация (углубление понятия).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Александр Исаевич Солженицын. Слово о писателе.</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Рассказ «Матрёнин двор». Образ праведницы. Трагизм судьбы героини. Жизненная основа притчи. </w:t>
      </w:r>
    </w:p>
    <w:p w:rsidR="003049B7"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Притча (углубление понятия).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Из русской поэзии XX века (обзор)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Общий обзор. Многообразие направлений, жанров, видов лирической поэзии. Вершинные явления русской поэзии XX века.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Штрихи к портретам </w:t>
      </w:r>
    </w:p>
    <w:p w:rsidR="003049B7" w:rsidRPr="00D05EC2" w:rsidRDefault="003049B7" w:rsidP="0090471D">
      <w:pPr>
        <w:tabs>
          <w:tab w:val="left" w:pos="993"/>
        </w:tabs>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Александр Александрович Блок. Слово о поэте. «Ветер принёс издалёка...», «О, весна без конца и без краю...», «О, я хочу безумно жить...», цикл «Родина». Высокие идеалы и предчувствие перемен. Трагедия поэта в «страшном мире». Глубокое, проникновенное чувство родины. Образы и ритмы поэта. Образ родины в поэзии Блока. </w:t>
      </w:r>
      <w:r w:rsidR="0090471D">
        <w:rPr>
          <w:rFonts w:ascii="Times New Roman" w:hAnsi="Times New Roman" w:cs="Times New Roman"/>
          <w:sz w:val="28"/>
          <w:szCs w:val="28"/>
        </w:rPr>
        <w:t xml:space="preserve"> </w:t>
      </w:r>
    </w:p>
    <w:p w:rsidR="008E6CC2" w:rsidRDefault="003049B7" w:rsidP="00C866C9">
      <w:pPr>
        <w:spacing w:after="0" w:line="240" w:lineRule="auto"/>
        <w:rPr>
          <w:rFonts w:ascii="Times New Roman" w:hAnsi="Times New Roman" w:cs="Times New Roman"/>
          <w:color w:val="FF0000"/>
          <w:sz w:val="28"/>
          <w:szCs w:val="28"/>
        </w:rPr>
      </w:pPr>
      <w:r w:rsidRPr="00D05EC2">
        <w:rPr>
          <w:rFonts w:ascii="Times New Roman" w:hAnsi="Times New Roman" w:cs="Times New Roman"/>
          <w:sz w:val="28"/>
          <w:szCs w:val="28"/>
        </w:rPr>
        <w:t xml:space="preserve">    Сергей Александрович Есенин. Слово о поэте. «Вот уже вечер...», «He жалею, не зову, не плачу...», «Край ты мой заброшенный...», «Гой ты, Русь моя родная...», «Нивы сжаты, рощи голы...», «</w:t>
      </w:r>
      <w:r w:rsidR="008E6CC2">
        <w:rPr>
          <w:rFonts w:ascii="Times New Roman" w:hAnsi="Times New Roman" w:cs="Times New Roman"/>
          <w:sz w:val="28"/>
          <w:szCs w:val="28"/>
        </w:rPr>
        <w:t>Разбуди меня зав</w:t>
      </w:r>
      <w:r w:rsidRPr="00D05EC2">
        <w:rPr>
          <w:rFonts w:ascii="Times New Roman" w:hAnsi="Times New Roman" w:cs="Times New Roman"/>
          <w:sz w:val="28"/>
          <w:szCs w:val="28"/>
        </w:rPr>
        <w:t>тра рано...», «Отговорила роща золотая...». Народно-песенная основа произведений поэта. Сквозные образы в лирике Есенина. Тема России. Олицетворение как основной художественный приём. Своеобразие метафор и сравнени</w:t>
      </w:r>
      <w:r w:rsidRPr="00400064">
        <w:rPr>
          <w:rFonts w:ascii="Times New Roman" w:hAnsi="Times New Roman" w:cs="Times New Roman"/>
          <w:sz w:val="28"/>
          <w:szCs w:val="28"/>
        </w:rPr>
        <w:t>й.</w:t>
      </w:r>
      <w:r w:rsidRPr="008E6CC2">
        <w:rPr>
          <w:rFonts w:ascii="Times New Roman" w:hAnsi="Times New Roman" w:cs="Times New Roman"/>
          <w:color w:val="FF0000"/>
          <w:sz w:val="28"/>
          <w:szCs w:val="28"/>
        </w:rPr>
        <w:t xml:space="preserve">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Владимир Владимирович Маяковский. Слово о поэте.</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«Послушайте!», «А вы могли бы?», «Люблю» (отрывок). Новаторство Маяковского-поэта. Своеобразие стиха, ритма, словотворчества. Маяковский о труде поэта.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Марина Ивановна Цветаева. Слово о поэте. «Идёшь, на меня похожий...», «Бабушке», «Мне нравится, что вы больны не мной...», «Стихи к Блоку», «Откуда такая нежность?..», «Родина», «Стихи о Москве». Стихотворения о поэзии, о любви. Особенности поэтики Цветаевой. Традиции и новаторство в творческих поисках поэта.</w:t>
      </w:r>
    </w:p>
    <w:p w:rsidR="00892F47"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Николай Алексеевич Заболоцкий. Слово о поэте. «Я не ищу гармонии в природе...», «Где-то в поле возле Магадана...», «Можжеве</w:t>
      </w:r>
      <w:r w:rsidR="00A275AB">
        <w:rPr>
          <w:rFonts w:ascii="Times New Roman" w:hAnsi="Times New Roman" w:cs="Times New Roman"/>
          <w:sz w:val="28"/>
          <w:szCs w:val="28"/>
        </w:rPr>
        <w:t>ловый куст», «О красоте челове</w:t>
      </w:r>
      <w:r w:rsidRPr="00D05EC2">
        <w:rPr>
          <w:rFonts w:ascii="Times New Roman" w:hAnsi="Times New Roman" w:cs="Times New Roman"/>
          <w:sz w:val="28"/>
          <w:szCs w:val="28"/>
        </w:rPr>
        <w:t xml:space="preserve">ческих лиц», «Завещание». Стихотворения о человеке и природе. Философская глубина обобщений поэта-мыслителя. </w:t>
      </w:r>
    </w:p>
    <w:p w:rsidR="003049B7"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Анна Андреевна Ахматова. Слово о поэте. Стихотворные произведения из книг «Чётки», «Белая стая», «Пушкин», «Подорожник», «ANNO </w:t>
      </w:r>
      <w:r w:rsidR="00400064">
        <w:rPr>
          <w:rFonts w:ascii="Times New Roman" w:hAnsi="Times New Roman" w:cs="Times New Roman"/>
          <w:sz w:val="28"/>
          <w:szCs w:val="28"/>
        </w:rPr>
        <w:t>DOMINI», «Тростник», «Ветер вой</w:t>
      </w:r>
      <w:r w:rsidRPr="00D05EC2">
        <w:rPr>
          <w:rFonts w:ascii="Times New Roman" w:hAnsi="Times New Roman" w:cs="Times New Roman"/>
          <w:sz w:val="28"/>
          <w:szCs w:val="28"/>
        </w:rPr>
        <w:t>ны». Трагические интонации в любовной лирике Ахматовой. Стихотворения о любви, о поэте и поэзии.</w:t>
      </w:r>
    </w:p>
    <w:p w:rsidR="003049B7"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Борис Леонидович Пастернак. Слово о поэте. «Красав</w:t>
      </w:r>
      <w:r w:rsidR="00A275AB">
        <w:rPr>
          <w:rFonts w:ascii="Times New Roman" w:hAnsi="Times New Roman" w:cs="Times New Roman"/>
          <w:sz w:val="28"/>
          <w:szCs w:val="28"/>
        </w:rPr>
        <w:t>ица моя, вся стать...», «Переме</w:t>
      </w:r>
      <w:r w:rsidRPr="00D05EC2">
        <w:rPr>
          <w:rFonts w:ascii="Times New Roman" w:hAnsi="Times New Roman" w:cs="Times New Roman"/>
          <w:sz w:val="28"/>
          <w:szCs w:val="28"/>
        </w:rPr>
        <w:t>на», «Весна в лесу», «Во всём мне хочется дойти...», «Быть знаменитым некрасиво...». Философская глубина лирики Б. Пастернака. Одухотворённая предметность пастернаковской поэзии. Приобщение вечных тем к современности в стихах о природе и любви.</w:t>
      </w:r>
    </w:p>
    <w:p w:rsidR="003049B7"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lastRenderedPageBreak/>
        <w:t xml:space="preserve">    Александр Трифонович Твардовский. Слово о поэте. «Урожай», «Весенние строчки», «Я убит </w:t>
      </w:r>
      <w:proofErr w:type="gramStart"/>
      <w:r w:rsidRPr="00D05EC2">
        <w:rPr>
          <w:rFonts w:ascii="Times New Roman" w:hAnsi="Times New Roman" w:cs="Times New Roman"/>
          <w:sz w:val="28"/>
          <w:szCs w:val="28"/>
        </w:rPr>
        <w:t>подо</w:t>
      </w:r>
      <w:proofErr w:type="gramEnd"/>
      <w:r w:rsidRPr="00D05EC2">
        <w:rPr>
          <w:rFonts w:ascii="Times New Roman" w:hAnsi="Times New Roman" w:cs="Times New Roman"/>
          <w:sz w:val="28"/>
          <w:szCs w:val="28"/>
        </w:rPr>
        <w:t xml:space="preserve"> Ржевом». Стихотворения о родине, о природ</w:t>
      </w:r>
      <w:r w:rsidR="002F73C7">
        <w:rPr>
          <w:rFonts w:ascii="Times New Roman" w:hAnsi="Times New Roman" w:cs="Times New Roman"/>
          <w:sz w:val="28"/>
          <w:szCs w:val="28"/>
        </w:rPr>
        <w:t>е. Интонация и стиль стихотворе</w:t>
      </w:r>
      <w:r w:rsidRPr="00D05EC2">
        <w:rPr>
          <w:rFonts w:ascii="Times New Roman" w:hAnsi="Times New Roman" w:cs="Times New Roman"/>
          <w:sz w:val="28"/>
          <w:szCs w:val="28"/>
        </w:rPr>
        <w:t>ний.</w:t>
      </w:r>
      <w:r w:rsidR="00C8124C">
        <w:rPr>
          <w:rFonts w:ascii="Times New Roman" w:hAnsi="Times New Roman" w:cs="Times New Roman"/>
          <w:sz w:val="28"/>
          <w:szCs w:val="28"/>
        </w:rPr>
        <w:t xml:space="preserve"> </w:t>
      </w:r>
      <w:r w:rsidRPr="00D05EC2">
        <w:rPr>
          <w:rFonts w:ascii="Times New Roman" w:hAnsi="Times New Roman" w:cs="Times New Roman"/>
          <w:sz w:val="28"/>
          <w:szCs w:val="28"/>
        </w:rPr>
        <w:t xml:space="preserve">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Силлабо-тоническая и тоническая системы стихосложения (углубление представлений). </w:t>
      </w:r>
    </w:p>
    <w:p w:rsidR="003049B7" w:rsidRPr="00B21B38" w:rsidRDefault="003049B7" w:rsidP="00C866C9">
      <w:pPr>
        <w:spacing w:after="0" w:line="240" w:lineRule="auto"/>
        <w:jc w:val="center"/>
        <w:rPr>
          <w:rFonts w:ascii="Times New Roman" w:hAnsi="Times New Roman" w:cs="Times New Roman"/>
          <w:b/>
          <w:sz w:val="28"/>
          <w:szCs w:val="28"/>
        </w:rPr>
      </w:pPr>
      <w:r w:rsidRPr="00B21B38">
        <w:rPr>
          <w:rFonts w:ascii="Times New Roman" w:hAnsi="Times New Roman" w:cs="Times New Roman"/>
          <w:b/>
          <w:sz w:val="28"/>
          <w:szCs w:val="28"/>
        </w:rPr>
        <w:t>ПЕСНИ И РОМАНСЫ НА СТИХИ ПОЭТОВ XIX—XX ВЕКОВ (обзор)</w:t>
      </w:r>
    </w:p>
    <w:p w:rsidR="008E6C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А. С. Пушкин. «Певец»; М. Ю. Лермонтов. «Отчего»; В. А. Соллогуб. «Серенада» («Закинув плащ, с гитарой под рукою...»); Н. А. Некрасов. «Тройка» («Что ты жадно глядишь на дорогу...»); Е. А. Баратынский. «Разуверение»; Ф. И. Тютчев. «К. Б.» («Я встретил вас — и всё былое...»); А. К. Толстой. «Средь шумного бала, случайно...»; А. А. Фет. «Я тебе ничего не скажу...»; А. А. Сурков. «Бьётся в тесной печурке огонь...»; К. М. Симонов. «Жди меня, и я вернусь...»; Н. А. Заболоцкий. «Признание» и др. Романсы и песни как синтетический жанр, выражающий переживания, мысли, настроения человека. </w:t>
      </w:r>
    </w:p>
    <w:p w:rsidR="003049B7" w:rsidRPr="00B21B38" w:rsidRDefault="003049B7" w:rsidP="00C866C9">
      <w:pPr>
        <w:spacing w:after="0" w:line="240" w:lineRule="auto"/>
        <w:jc w:val="center"/>
        <w:rPr>
          <w:rFonts w:ascii="Times New Roman" w:hAnsi="Times New Roman" w:cs="Times New Roman"/>
          <w:b/>
          <w:sz w:val="28"/>
          <w:szCs w:val="28"/>
        </w:rPr>
      </w:pPr>
      <w:r w:rsidRPr="00B21B38">
        <w:rPr>
          <w:rFonts w:ascii="Times New Roman" w:hAnsi="Times New Roman" w:cs="Times New Roman"/>
          <w:b/>
          <w:sz w:val="28"/>
          <w:szCs w:val="28"/>
        </w:rPr>
        <w:t>ИЗ ЗАРУБЕЖНОЙ ЛИТЕРАТУРЫ</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Античная лирика </w:t>
      </w:r>
    </w:p>
    <w:p w:rsidR="00CC2D0B" w:rsidRDefault="003049B7" w:rsidP="00CC2D0B">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Гораций. Слово о поэте. «Я воздвиг памятник...». Поэтическое творчество в системе человеческого бытия. Мысль о поэтических заслугах — знакомство римлян с греческими лириками. Традиции античной оды в т</w:t>
      </w:r>
      <w:r w:rsidR="00CC2D0B">
        <w:rPr>
          <w:rFonts w:ascii="Times New Roman" w:hAnsi="Times New Roman" w:cs="Times New Roman"/>
          <w:sz w:val="28"/>
          <w:szCs w:val="28"/>
        </w:rPr>
        <w:t xml:space="preserve">ворчестве Державина и Пушкина. </w:t>
      </w:r>
    </w:p>
    <w:p w:rsidR="003049B7" w:rsidRPr="00D05EC2" w:rsidRDefault="003049B7" w:rsidP="00CC2D0B">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Данте Алигьери. Слово о поэте. </w:t>
      </w:r>
    </w:p>
    <w:p w:rsidR="003049B7" w:rsidRPr="00D05EC2" w:rsidRDefault="003049B7" w:rsidP="00CC2D0B">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«Божественная комедия» (фрагменты). </w:t>
      </w:r>
      <w:proofErr w:type="gramStart"/>
      <w:r w:rsidRPr="00D05EC2">
        <w:rPr>
          <w:rFonts w:ascii="Times New Roman" w:hAnsi="Times New Roman" w:cs="Times New Roman"/>
          <w:sz w:val="28"/>
          <w:szCs w:val="28"/>
        </w:rPr>
        <w:t>Множественность смыслов поэмы: буквальный (изображение загробного мира), аллегорический (движение идеи бытия от мрака к свету, от страданий к радости, от заблуждений к истине, идея восхождения души к духовным высотам через познание мира), моральный (идея воздаяния в загроб</w:t>
      </w:r>
      <w:r w:rsidR="00A275AB">
        <w:rPr>
          <w:rFonts w:ascii="Times New Roman" w:hAnsi="Times New Roman" w:cs="Times New Roman"/>
          <w:sz w:val="28"/>
          <w:szCs w:val="28"/>
        </w:rPr>
        <w:t>ном мире за земные дела), мисти</w:t>
      </w:r>
      <w:r w:rsidRPr="00D05EC2">
        <w:rPr>
          <w:rFonts w:ascii="Times New Roman" w:hAnsi="Times New Roman" w:cs="Times New Roman"/>
          <w:sz w:val="28"/>
          <w:szCs w:val="28"/>
        </w:rPr>
        <w:t xml:space="preserve">ческий (интуитивное постижение божественной идеи через восприятие красоты поэзии как божественного языка, хотя и сотворённого земным человеком). </w:t>
      </w:r>
      <w:proofErr w:type="gramEnd"/>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Уильям Шекспир. Краткие сведения о жизни и творчестве Шекспира. Характеристика гуманизма эпохи Возрождения. </w:t>
      </w:r>
    </w:p>
    <w:p w:rsidR="003049B7" w:rsidRPr="00D05EC2" w:rsidRDefault="003049B7" w:rsidP="00C866C9">
      <w:pPr>
        <w:spacing w:after="0" w:line="240" w:lineRule="auto"/>
        <w:rPr>
          <w:rFonts w:ascii="Times New Roman" w:hAnsi="Times New Roman" w:cs="Times New Roman"/>
          <w:sz w:val="28"/>
          <w:szCs w:val="28"/>
        </w:rPr>
      </w:pPr>
      <w:proofErr w:type="gramStart"/>
      <w:r w:rsidRPr="00D05EC2">
        <w:rPr>
          <w:rFonts w:ascii="Times New Roman" w:hAnsi="Times New Roman" w:cs="Times New Roman"/>
          <w:sz w:val="28"/>
          <w:szCs w:val="28"/>
        </w:rPr>
        <w:t>«Гамлет» (обзор с чтение</w:t>
      </w:r>
      <w:r w:rsidR="00A275AB">
        <w:rPr>
          <w:rFonts w:ascii="Times New Roman" w:hAnsi="Times New Roman" w:cs="Times New Roman"/>
          <w:sz w:val="28"/>
          <w:szCs w:val="28"/>
        </w:rPr>
        <w:t>м отдельных сцен по выбору учи</w:t>
      </w:r>
      <w:r w:rsidRPr="00D05EC2">
        <w:rPr>
          <w:rFonts w:ascii="Times New Roman" w:hAnsi="Times New Roman" w:cs="Times New Roman"/>
          <w:sz w:val="28"/>
          <w:szCs w:val="28"/>
        </w:rPr>
        <w:t>теля, например: монологи Гамлета из сцены пятой (1-й акт), сцены первой (3-й акт), сцены четвёртой (4-й акт).</w:t>
      </w:r>
      <w:proofErr w:type="gramEnd"/>
      <w:r w:rsidRPr="00D05EC2">
        <w:rPr>
          <w:rFonts w:ascii="Times New Roman" w:hAnsi="Times New Roman" w:cs="Times New Roman"/>
          <w:sz w:val="28"/>
          <w:szCs w:val="28"/>
        </w:rPr>
        <w:t xml:space="preserve"> «Гамлет» — «пьеса на все века» (А. Аникст). Общечеловеческое значение героев Шекспира. Образ Гамлета, гуманиста эпохи Возрождения. Одиночество Гамлета в его конфликте с реальным миром «расшатавшегося века». Трагизм любви Гамлета и Офелии. Философская глубина трагедии «Гамлет». Гамлет как вечный образ мировой литературы. Шекспир и русская литература.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w:t>
      </w:r>
      <w:r w:rsidR="002F73C7">
        <w:rPr>
          <w:rFonts w:ascii="Times New Roman" w:hAnsi="Times New Roman" w:cs="Times New Roman"/>
          <w:sz w:val="28"/>
          <w:szCs w:val="28"/>
        </w:rPr>
        <w:t xml:space="preserve"> </w:t>
      </w:r>
      <w:r w:rsidRPr="00D05EC2">
        <w:rPr>
          <w:rFonts w:ascii="Times New Roman" w:hAnsi="Times New Roman" w:cs="Times New Roman"/>
          <w:sz w:val="28"/>
          <w:szCs w:val="28"/>
        </w:rPr>
        <w:t xml:space="preserve"> л и т е р а т у р ы. Трагедия как драматический жанр (углубление понятия). </w:t>
      </w:r>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Иоганн Вольфганг Гёте. Краткие сведения о жизни и творчестве Гёте. Характеристика особенностей эпохи Просвещения. </w:t>
      </w:r>
    </w:p>
    <w:p w:rsidR="003049B7" w:rsidRPr="00D05EC2" w:rsidRDefault="003049B7" w:rsidP="00C866C9">
      <w:pPr>
        <w:spacing w:after="0" w:line="240" w:lineRule="auto"/>
        <w:rPr>
          <w:rFonts w:ascii="Times New Roman" w:hAnsi="Times New Roman" w:cs="Times New Roman"/>
          <w:sz w:val="28"/>
          <w:szCs w:val="28"/>
        </w:rPr>
      </w:pPr>
      <w:proofErr w:type="gramStart"/>
      <w:r w:rsidRPr="00D05EC2">
        <w:rPr>
          <w:rFonts w:ascii="Times New Roman" w:hAnsi="Times New Roman" w:cs="Times New Roman"/>
          <w:sz w:val="28"/>
          <w:szCs w:val="28"/>
        </w:rPr>
        <w:t>«Фауст» (обзор с чтением отдельных сцен по выбору учителя, например:</w:t>
      </w:r>
      <w:proofErr w:type="gramEnd"/>
      <w:r w:rsidRPr="00D05EC2">
        <w:rPr>
          <w:rFonts w:ascii="Times New Roman" w:hAnsi="Times New Roman" w:cs="Times New Roman"/>
          <w:sz w:val="28"/>
          <w:szCs w:val="28"/>
        </w:rPr>
        <w:t xml:space="preserve"> «Пролог на небесах», «У городских ворот», «Кабинет Фауста», «Сад», «Ночь. </w:t>
      </w:r>
      <w:proofErr w:type="gramStart"/>
      <w:r w:rsidRPr="00D05EC2">
        <w:rPr>
          <w:rFonts w:ascii="Times New Roman" w:hAnsi="Times New Roman" w:cs="Times New Roman"/>
          <w:sz w:val="28"/>
          <w:szCs w:val="28"/>
        </w:rPr>
        <w:t xml:space="preserve">Улица перед домом Гретхен», «Тюрьма», последний монолог Фауста из второй части трагедии). </w:t>
      </w:r>
      <w:proofErr w:type="gramEnd"/>
    </w:p>
    <w:p w:rsidR="003049B7" w:rsidRPr="00D05EC2"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«Фауст» — философская трагедия эпохи Просвещения. Сюжет и композиция трагедии. Борьба добра и зла в мире как движущая сила его развития, динамики бытия. Противостояние творческой личности Фауста и неверия, духа сомнения М</w:t>
      </w:r>
      <w:r w:rsidR="00A275AB">
        <w:rPr>
          <w:rFonts w:ascii="Times New Roman" w:hAnsi="Times New Roman" w:cs="Times New Roman"/>
          <w:sz w:val="28"/>
          <w:szCs w:val="28"/>
        </w:rPr>
        <w:t>ефистофеля. Поиски Фаустом спра</w:t>
      </w:r>
      <w:r w:rsidRPr="00D05EC2">
        <w:rPr>
          <w:rFonts w:ascii="Times New Roman" w:hAnsi="Times New Roman" w:cs="Times New Roman"/>
          <w:sz w:val="28"/>
          <w:szCs w:val="28"/>
        </w:rPr>
        <w:t>ведливости и разумного смысла жизни человечества. «Пр</w:t>
      </w:r>
      <w:r w:rsidR="00A275AB">
        <w:rPr>
          <w:rFonts w:ascii="Times New Roman" w:hAnsi="Times New Roman" w:cs="Times New Roman"/>
          <w:sz w:val="28"/>
          <w:szCs w:val="28"/>
        </w:rPr>
        <w:t>олог на небесах» — ключ к основ</w:t>
      </w:r>
      <w:r w:rsidRPr="00D05EC2">
        <w:rPr>
          <w:rFonts w:ascii="Times New Roman" w:hAnsi="Times New Roman" w:cs="Times New Roman"/>
          <w:sz w:val="28"/>
          <w:szCs w:val="28"/>
        </w:rPr>
        <w:t xml:space="preserve">ной идее трагедии. Смысл </w:t>
      </w:r>
      <w:r w:rsidRPr="00D05EC2">
        <w:rPr>
          <w:rFonts w:ascii="Times New Roman" w:hAnsi="Times New Roman" w:cs="Times New Roman"/>
          <w:sz w:val="28"/>
          <w:szCs w:val="28"/>
        </w:rPr>
        <w:lastRenderedPageBreak/>
        <w:t>противопоставления Фауста и Ва</w:t>
      </w:r>
      <w:r w:rsidR="00A275AB">
        <w:rPr>
          <w:rFonts w:ascii="Times New Roman" w:hAnsi="Times New Roman" w:cs="Times New Roman"/>
          <w:sz w:val="28"/>
          <w:szCs w:val="28"/>
        </w:rPr>
        <w:t>гнера, творчества и схоластичес</w:t>
      </w:r>
      <w:r w:rsidRPr="00D05EC2">
        <w:rPr>
          <w:rFonts w:ascii="Times New Roman" w:hAnsi="Times New Roman" w:cs="Times New Roman"/>
          <w:sz w:val="28"/>
          <w:szCs w:val="28"/>
        </w:rPr>
        <w:t xml:space="preserve">кой рутины. Трагизм любви Фауста и Гретхен. Итоговый смысл великой трагедии — «Лишь тот достоин жизни и свободы, кто каждый день идёт за них на бой». Особенности жанра трагедии «Фауст»: сочетание в ней реальности и элементов условности и фантастики. Фауст как вечный образ мировой литературы. Гёте и русская литература. </w:t>
      </w:r>
    </w:p>
    <w:p w:rsidR="00C24303" w:rsidRDefault="003049B7" w:rsidP="00C866C9">
      <w:pPr>
        <w:spacing w:after="0" w:line="240" w:lineRule="auto"/>
        <w:rPr>
          <w:rFonts w:ascii="Times New Roman" w:hAnsi="Times New Roman" w:cs="Times New Roman"/>
          <w:sz w:val="28"/>
          <w:szCs w:val="28"/>
        </w:rPr>
      </w:pPr>
      <w:r w:rsidRPr="00D05EC2">
        <w:rPr>
          <w:rFonts w:ascii="Times New Roman" w:hAnsi="Times New Roman" w:cs="Times New Roman"/>
          <w:sz w:val="28"/>
          <w:szCs w:val="28"/>
        </w:rPr>
        <w:t xml:space="preserve">    Те о </w:t>
      </w:r>
      <w:proofErr w:type="gramStart"/>
      <w:r w:rsidRPr="00D05EC2">
        <w:rPr>
          <w:rFonts w:ascii="Times New Roman" w:hAnsi="Times New Roman" w:cs="Times New Roman"/>
          <w:sz w:val="28"/>
          <w:szCs w:val="28"/>
        </w:rPr>
        <w:t>р</w:t>
      </w:r>
      <w:proofErr w:type="gramEnd"/>
      <w:r w:rsidRPr="00D05EC2">
        <w:rPr>
          <w:rFonts w:ascii="Times New Roman" w:hAnsi="Times New Roman" w:cs="Times New Roman"/>
          <w:sz w:val="28"/>
          <w:szCs w:val="28"/>
        </w:rPr>
        <w:t xml:space="preserve"> и я л и т е р а т у р ы. Драматичес</w:t>
      </w:r>
      <w:r w:rsidR="008826CA">
        <w:rPr>
          <w:rFonts w:ascii="Times New Roman" w:hAnsi="Times New Roman" w:cs="Times New Roman"/>
          <w:sz w:val="28"/>
          <w:szCs w:val="28"/>
        </w:rPr>
        <w:t>кая поэма (углубление понятия).</w:t>
      </w:r>
    </w:p>
    <w:p w:rsidR="002F73C7" w:rsidRDefault="002F73C7" w:rsidP="00C866C9">
      <w:pPr>
        <w:spacing w:line="240" w:lineRule="auto"/>
        <w:rPr>
          <w:rFonts w:ascii="Times New Roman" w:hAnsi="Times New Roman" w:cs="Times New Roman"/>
          <w:sz w:val="28"/>
          <w:szCs w:val="28"/>
        </w:rPr>
      </w:pPr>
      <w:r>
        <w:rPr>
          <w:rFonts w:ascii="Times New Roman" w:hAnsi="Times New Roman" w:cs="Times New Roman"/>
          <w:sz w:val="28"/>
          <w:szCs w:val="28"/>
        </w:rPr>
        <w:br w:type="page"/>
      </w:r>
    </w:p>
    <w:p w:rsidR="00400064" w:rsidRDefault="00400064" w:rsidP="00C866C9">
      <w:pPr>
        <w:spacing w:after="0" w:line="240" w:lineRule="auto"/>
        <w:rPr>
          <w:rFonts w:ascii="Times New Roman" w:hAnsi="Times New Roman" w:cs="Times New Roman"/>
          <w:sz w:val="28"/>
          <w:szCs w:val="28"/>
        </w:rPr>
      </w:pPr>
    </w:p>
    <w:p w:rsidR="007E3B9B" w:rsidRPr="00B03DF5" w:rsidRDefault="007E3B9B" w:rsidP="00C866C9">
      <w:pPr>
        <w:pStyle w:val="a7"/>
        <w:jc w:val="center"/>
        <w:rPr>
          <w:rFonts w:ascii="Times New Roman" w:hAnsi="Times New Roman" w:cs="Times New Roman"/>
          <w:b/>
          <w:sz w:val="28"/>
          <w:szCs w:val="28"/>
        </w:rPr>
      </w:pPr>
      <w:r w:rsidRPr="00B03DF5">
        <w:rPr>
          <w:rFonts w:ascii="Times New Roman" w:hAnsi="Times New Roman" w:cs="Times New Roman"/>
          <w:b/>
          <w:sz w:val="28"/>
          <w:szCs w:val="28"/>
        </w:rPr>
        <w:t>4.Тематическое планирование с указанием часов,</w:t>
      </w:r>
    </w:p>
    <w:p w:rsidR="003207DE" w:rsidRPr="00B03DF5" w:rsidRDefault="003B7418" w:rsidP="00C866C9">
      <w:pPr>
        <w:pStyle w:val="a7"/>
        <w:jc w:val="center"/>
        <w:rPr>
          <w:rFonts w:ascii="Times New Roman" w:hAnsi="Times New Roman" w:cs="Times New Roman"/>
          <w:b/>
          <w:sz w:val="28"/>
          <w:szCs w:val="28"/>
        </w:rPr>
      </w:pPr>
      <w:proofErr w:type="gramStart"/>
      <w:r w:rsidRPr="00B03DF5">
        <w:rPr>
          <w:rFonts w:ascii="Times New Roman" w:hAnsi="Times New Roman" w:cs="Times New Roman"/>
          <w:b/>
          <w:sz w:val="28"/>
          <w:szCs w:val="28"/>
        </w:rPr>
        <w:t>отводимых</w:t>
      </w:r>
      <w:proofErr w:type="gramEnd"/>
      <w:r w:rsidRPr="00B03DF5">
        <w:rPr>
          <w:rFonts w:ascii="Times New Roman" w:hAnsi="Times New Roman" w:cs="Times New Roman"/>
          <w:b/>
          <w:sz w:val="28"/>
          <w:szCs w:val="28"/>
        </w:rPr>
        <w:t xml:space="preserve"> на освоение каждой темы</w:t>
      </w:r>
    </w:p>
    <w:p w:rsidR="005B7993" w:rsidRPr="007E3B9B" w:rsidRDefault="005B7993" w:rsidP="00C866C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5 класс</w:t>
      </w:r>
    </w:p>
    <w:tbl>
      <w:tblPr>
        <w:tblStyle w:val="a5"/>
        <w:tblW w:w="0" w:type="auto"/>
        <w:tblLook w:val="04A0" w:firstRow="1" w:lastRow="0" w:firstColumn="1" w:lastColumn="0" w:noHBand="0" w:noVBand="1"/>
      </w:tblPr>
      <w:tblGrid>
        <w:gridCol w:w="817"/>
        <w:gridCol w:w="44"/>
        <w:gridCol w:w="5491"/>
        <w:gridCol w:w="2122"/>
        <w:gridCol w:w="1946"/>
      </w:tblGrid>
      <w:tr w:rsidR="005B7993" w:rsidRPr="005B7993" w:rsidTr="003207DE">
        <w:tc>
          <w:tcPr>
            <w:tcW w:w="861" w:type="dxa"/>
            <w:gridSpan w:val="2"/>
          </w:tcPr>
          <w:p w:rsidR="005B7993" w:rsidRPr="005B7993" w:rsidRDefault="005B7993" w:rsidP="00C866C9">
            <w:pPr>
              <w:jc w:val="center"/>
              <w:rPr>
                <w:rFonts w:ascii="Times New Roman" w:eastAsia="BatangChe" w:hAnsi="Times New Roman" w:cs="Times New Roman"/>
                <w:color w:val="000000"/>
                <w:sz w:val="28"/>
                <w:szCs w:val="28"/>
              </w:rPr>
            </w:pPr>
            <w:r w:rsidRPr="005B7993">
              <w:rPr>
                <w:rFonts w:ascii="Times New Roman" w:eastAsia="BatangChe" w:hAnsi="Times New Roman" w:cs="Times New Roman"/>
                <w:color w:val="000000"/>
                <w:sz w:val="28"/>
                <w:szCs w:val="28"/>
              </w:rPr>
              <w:t>№</w:t>
            </w:r>
            <w:proofErr w:type="gramStart"/>
            <w:r w:rsidRPr="005B7993">
              <w:rPr>
                <w:rFonts w:ascii="Times New Roman" w:eastAsia="BatangChe" w:hAnsi="Times New Roman" w:cs="Times New Roman"/>
                <w:color w:val="000000"/>
                <w:sz w:val="28"/>
                <w:szCs w:val="28"/>
              </w:rPr>
              <w:t>п</w:t>
            </w:r>
            <w:proofErr w:type="gramEnd"/>
            <w:r w:rsidRPr="005B7993">
              <w:rPr>
                <w:rFonts w:ascii="Times New Roman" w:eastAsia="BatangChe" w:hAnsi="Times New Roman" w:cs="Times New Roman"/>
                <w:color w:val="000000"/>
                <w:sz w:val="28"/>
                <w:szCs w:val="28"/>
              </w:rPr>
              <w:t>/п</w:t>
            </w:r>
          </w:p>
        </w:tc>
        <w:tc>
          <w:tcPr>
            <w:tcW w:w="5491" w:type="dxa"/>
          </w:tcPr>
          <w:p w:rsidR="005B7993" w:rsidRPr="005B7993" w:rsidRDefault="005B7993" w:rsidP="00C866C9">
            <w:pPr>
              <w:jc w:val="center"/>
              <w:rPr>
                <w:rFonts w:ascii="Times New Roman" w:eastAsia="Times New Roman" w:hAnsi="Times New Roman" w:cs="Times New Roman"/>
                <w:color w:val="000000"/>
                <w:sz w:val="28"/>
                <w:szCs w:val="28"/>
              </w:rPr>
            </w:pPr>
            <w:r w:rsidRPr="005B7993">
              <w:rPr>
                <w:rFonts w:ascii="Times New Roman" w:eastAsia="Times New Roman" w:hAnsi="Times New Roman" w:cs="Times New Roman"/>
                <w:color w:val="000000"/>
                <w:sz w:val="28"/>
                <w:szCs w:val="28"/>
              </w:rPr>
              <w:t>Р</w:t>
            </w:r>
            <w:r>
              <w:rPr>
                <w:rFonts w:ascii="Times New Roman" w:eastAsia="Times New Roman" w:hAnsi="Times New Roman" w:cs="Times New Roman"/>
                <w:color w:val="000000"/>
                <w:sz w:val="28"/>
                <w:szCs w:val="28"/>
              </w:rPr>
              <w:t>аздел, тема</w:t>
            </w:r>
          </w:p>
        </w:tc>
        <w:tc>
          <w:tcPr>
            <w:tcW w:w="2122" w:type="dxa"/>
          </w:tcPr>
          <w:p w:rsidR="005B7993" w:rsidRPr="005B7993" w:rsidRDefault="005B7993" w:rsidP="00C866C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Количество часов</w:t>
            </w:r>
          </w:p>
        </w:tc>
        <w:tc>
          <w:tcPr>
            <w:tcW w:w="1946" w:type="dxa"/>
          </w:tcPr>
          <w:p w:rsidR="005B7993" w:rsidRPr="005B7993" w:rsidRDefault="005B7993" w:rsidP="00C866C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Количество контрольных работ</w:t>
            </w:r>
          </w:p>
        </w:tc>
      </w:tr>
      <w:tr w:rsidR="003207DE" w:rsidRPr="003207DE" w:rsidTr="003207DE">
        <w:tc>
          <w:tcPr>
            <w:tcW w:w="861" w:type="dxa"/>
            <w:gridSpan w:val="2"/>
          </w:tcPr>
          <w:p w:rsidR="003207DE" w:rsidRPr="003207DE" w:rsidRDefault="003207DE" w:rsidP="00C866C9">
            <w:pPr>
              <w:jc w:val="center"/>
              <w:rPr>
                <w:rFonts w:ascii="Times New Roman" w:eastAsia="Times New Roman" w:hAnsi="Times New Roman" w:cs="Times New Roman"/>
                <w:b/>
                <w:sz w:val="28"/>
                <w:szCs w:val="28"/>
              </w:rPr>
            </w:pPr>
            <w:r w:rsidRPr="003207DE">
              <w:rPr>
                <w:rFonts w:ascii="Times New Roman" w:eastAsia="Times New Roman" w:hAnsi="Times New Roman" w:cs="Times New Roman"/>
                <w:b/>
                <w:sz w:val="28"/>
                <w:szCs w:val="28"/>
              </w:rPr>
              <w:t>1.</w:t>
            </w:r>
          </w:p>
        </w:tc>
        <w:tc>
          <w:tcPr>
            <w:tcW w:w="5491" w:type="dxa"/>
          </w:tcPr>
          <w:p w:rsidR="003207DE" w:rsidRPr="003207DE" w:rsidRDefault="003207DE" w:rsidP="00C866C9">
            <w:pPr>
              <w:rPr>
                <w:rFonts w:ascii="Times New Roman" w:eastAsia="Times New Roman" w:hAnsi="Times New Roman" w:cs="Times New Roman"/>
                <w:b/>
                <w:sz w:val="28"/>
                <w:szCs w:val="28"/>
              </w:rPr>
            </w:pPr>
            <w:r w:rsidRPr="003207DE">
              <w:rPr>
                <w:rFonts w:ascii="Times New Roman" w:eastAsia="Times New Roman" w:hAnsi="Times New Roman" w:cs="Times New Roman"/>
                <w:b/>
                <w:sz w:val="28"/>
                <w:szCs w:val="28"/>
              </w:rPr>
              <w:t>Введение</w:t>
            </w:r>
          </w:p>
        </w:tc>
        <w:tc>
          <w:tcPr>
            <w:tcW w:w="2122" w:type="dxa"/>
          </w:tcPr>
          <w:p w:rsidR="003207DE" w:rsidRPr="003207DE" w:rsidRDefault="003207DE" w:rsidP="00C866C9">
            <w:pPr>
              <w:jc w:val="center"/>
              <w:rPr>
                <w:rFonts w:ascii="Times New Roman" w:eastAsia="Times New Roman" w:hAnsi="Times New Roman" w:cs="Times New Roman"/>
                <w:sz w:val="28"/>
                <w:szCs w:val="28"/>
              </w:rPr>
            </w:pPr>
            <w:r w:rsidRPr="003207DE">
              <w:rPr>
                <w:rFonts w:ascii="Times New Roman" w:eastAsia="Times New Roman" w:hAnsi="Times New Roman" w:cs="Times New Roman"/>
                <w:sz w:val="28"/>
                <w:szCs w:val="28"/>
              </w:rPr>
              <w:t>1</w:t>
            </w:r>
          </w:p>
        </w:tc>
        <w:tc>
          <w:tcPr>
            <w:tcW w:w="1946" w:type="dxa"/>
          </w:tcPr>
          <w:p w:rsidR="003207DE" w:rsidRPr="003207DE" w:rsidRDefault="003207DE" w:rsidP="00C866C9">
            <w:pPr>
              <w:jc w:val="center"/>
              <w:rPr>
                <w:rFonts w:ascii="Times New Roman" w:eastAsia="Times New Roman" w:hAnsi="Times New Roman" w:cs="Times New Roman"/>
                <w:color w:val="000000"/>
                <w:sz w:val="28"/>
                <w:szCs w:val="28"/>
              </w:rPr>
            </w:pPr>
          </w:p>
        </w:tc>
      </w:tr>
      <w:tr w:rsidR="003207DE" w:rsidRPr="003207DE" w:rsidTr="003207DE">
        <w:tc>
          <w:tcPr>
            <w:tcW w:w="861" w:type="dxa"/>
            <w:gridSpan w:val="2"/>
          </w:tcPr>
          <w:p w:rsidR="003207DE" w:rsidRPr="003207DE" w:rsidRDefault="003207DE" w:rsidP="00C866C9">
            <w:pPr>
              <w:jc w:val="center"/>
              <w:rPr>
                <w:rFonts w:ascii="Times New Roman" w:eastAsia="Times New Roman" w:hAnsi="Times New Roman" w:cs="Times New Roman"/>
                <w:b/>
                <w:sz w:val="28"/>
                <w:szCs w:val="28"/>
              </w:rPr>
            </w:pPr>
            <w:r w:rsidRPr="003207DE">
              <w:rPr>
                <w:rFonts w:ascii="Times New Roman" w:eastAsia="Times New Roman" w:hAnsi="Times New Roman" w:cs="Times New Roman"/>
                <w:b/>
                <w:sz w:val="28"/>
                <w:szCs w:val="28"/>
              </w:rPr>
              <w:t>2.</w:t>
            </w:r>
          </w:p>
        </w:tc>
        <w:tc>
          <w:tcPr>
            <w:tcW w:w="5491" w:type="dxa"/>
          </w:tcPr>
          <w:p w:rsidR="003207DE" w:rsidRPr="003207DE" w:rsidRDefault="003207DE" w:rsidP="00C866C9">
            <w:pPr>
              <w:rPr>
                <w:rFonts w:ascii="Times New Roman" w:eastAsia="Times New Roman" w:hAnsi="Times New Roman" w:cs="Times New Roman"/>
                <w:b/>
                <w:sz w:val="28"/>
                <w:szCs w:val="28"/>
              </w:rPr>
            </w:pPr>
            <w:r w:rsidRPr="003207DE">
              <w:rPr>
                <w:rFonts w:ascii="Times New Roman" w:eastAsia="Times New Roman" w:hAnsi="Times New Roman" w:cs="Times New Roman"/>
                <w:b/>
                <w:sz w:val="28"/>
                <w:szCs w:val="28"/>
              </w:rPr>
              <w:t>Устное народное творчество</w:t>
            </w:r>
          </w:p>
        </w:tc>
        <w:tc>
          <w:tcPr>
            <w:tcW w:w="2122" w:type="dxa"/>
          </w:tcPr>
          <w:p w:rsidR="003207DE" w:rsidRPr="003207DE" w:rsidRDefault="003207DE" w:rsidP="00C866C9">
            <w:pPr>
              <w:jc w:val="center"/>
              <w:rPr>
                <w:rFonts w:ascii="Times New Roman" w:eastAsia="Times New Roman" w:hAnsi="Times New Roman" w:cs="Times New Roman"/>
                <w:sz w:val="28"/>
                <w:szCs w:val="28"/>
              </w:rPr>
            </w:pPr>
            <w:r w:rsidRPr="003207DE">
              <w:rPr>
                <w:rFonts w:ascii="Times New Roman" w:eastAsia="Times New Roman" w:hAnsi="Times New Roman" w:cs="Times New Roman"/>
                <w:sz w:val="28"/>
                <w:szCs w:val="28"/>
              </w:rPr>
              <w:t>10</w:t>
            </w:r>
          </w:p>
        </w:tc>
        <w:tc>
          <w:tcPr>
            <w:tcW w:w="1946" w:type="dxa"/>
          </w:tcPr>
          <w:p w:rsidR="003207DE" w:rsidRPr="003207DE" w:rsidRDefault="003207DE" w:rsidP="00C866C9">
            <w:pPr>
              <w:jc w:val="center"/>
              <w:rPr>
                <w:rFonts w:ascii="Times New Roman" w:eastAsia="Times New Roman" w:hAnsi="Times New Roman" w:cs="Times New Roman"/>
                <w:color w:val="000000"/>
                <w:sz w:val="28"/>
                <w:szCs w:val="28"/>
              </w:rPr>
            </w:pPr>
          </w:p>
        </w:tc>
      </w:tr>
      <w:tr w:rsidR="003207DE" w:rsidRPr="003207DE" w:rsidTr="003207DE">
        <w:tc>
          <w:tcPr>
            <w:tcW w:w="861" w:type="dxa"/>
            <w:gridSpan w:val="2"/>
          </w:tcPr>
          <w:p w:rsidR="003207DE" w:rsidRPr="003207DE" w:rsidRDefault="003207DE" w:rsidP="00C866C9">
            <w:pPr>
              <w:jc w:val="center"/>
              <w:rPr>
                <w:rFonts w:ascii="Times New Roman" w:eastAsia="Times New Roman" w:hAnsi="Times New Roman" w:cs="Times New Roman"/>
                <w:b/>
                <w:sz w:val="28"/>
                <w:szCs w:val="28"/>
              </w:rPr>
            </w:pPr>
            <w:r w:rsidRPr="003207DE">
              <w:rPr>
                <w:rFonts w:ascii="Times New Roman" w:eastAsia="Times New Roman" w:hAnsi="Times New Roman" w:cs="Times New Roman"/>
                <w:b/>
                <w:sz w:val="28"/>
                <w:szCs w:val="28"/>
              </w:rPr>
              <w:t>3.</w:t>
            </w:r>
          </w:p>
        </w:tc>
        <w:tc>
          <w:tcPr>
            <w:tcW w:w="5491" w:type="dxa"/>
          </w:tcPr>
          <w:p w:rsidR="003207DE" w:rsidRPr="003207DE" w:rsidRDefault="003207DE" w:rsidP="00C866C9">
            <w:pPr>
              <w:rPr>
                <w:rFonts w:ascii="Times New Roman" w:eastAsia="Times New Roman" w:hAnsi="Times New Roman" w:cs="Times New Roman"/>
                <w:b/>
                <w:sz w:val="28"/>
                <w:szCs w:val="28"/>
              </w:rPr>
            </w:pPr>
            <w:r w:rsidRPr="003207DE">
              <w:rPr>
                <w:rFonts w:ascii="Times New Roman" w:eastAsia="Times New Roman" w:hAnsi="Times New Roman" w:cs="Times New Roman"/>
                <w:b/>
                <w:sz w:val="28"/>
                <w:szCs w:val="28"/>
              </w:rPr>
              <w:t>Из древнерусской литературы</w:t>
            </w:r>
          </w:p>
        </w:tc>
        <w:tc>
          <w:tcPr>
            <w:tcW w:w="2122" w:type="dxa"/>
          </w:tcPr>
          <w:p w:rsidR="003207DE" w:rsidRPr="003207DE" w:rsidRDefault="003207DE" w:rsidP="00C866C9">
            <w:pPr>
              <w:jc w:val="center"/>
              <w:rPr>
                <w:rFonts w:ascii="Times New Roman" w:eastAsia="Times New Roman" w:hAnsi="Times New Roman" w:cs="Times New Roman"/>
                <w:sz w:val="28"/>
                <w:szCs w:val="28"/>
              </w:rPr>
            </w:pPr>
            <w:r w:rsidRPr="003207DE">
              <w:rPr>
                <w:rFonts w:ascii="Times New Roman" w:eastAsia="Times New Roman" w:hAnsi="Times New Roman" w:cs="Times New Roman"/>
                <w:sz w:val="28"/>
                <w:szCs w:val="28"/>
              </w:rPr>
              <w:t>2</w:t>
            </w:r>
          </w:p>
        </w:tc>
        <w:tc>
          <w:tcPr>
            <w:tcW w:w="1946" w:type="dxa"/>
          </w:tcPr>
          <w:p w:rsidR="003207DE" w:rsidRPr="003207DE" w:rsidRDefault="003207DE" w:rsidP="00C866C9">
            <w:pPr>
              <w:jc w:val="center"/>
              <w:rPr>
                <w:rFonts w:ascii="Times New Roman" w:eastAsia="Times New Roman" w:hAnsi="Times New Roman" w:cs="Times New Roman"/>
                <w:color w:val="000000"/>
                <w:sz w:val="28"/>
                <w:szCs w:val="28"/>
              </w:rPr>
            </w:pPr>
          </w:p>
        </w:tc>
      </w:tr>
      <w:tr w:rsidR="003207DE" w:rsidRPr="003207DE" w:rsidTr="003207DE">
        <w:tc>
          <w:tcPr>
            <w:tcW w:w="861" w:type="dxa"/>
            <w:gridSpan w:val="2"/>
          </w:tcPr>
          <w:p w:rsidR="003207DE" w:rsidRPr="003207DE" w:rsidRDefault="003207DE" w:rsidP="00C866C9">
            <w:pPr>
              <w:jc w:val="center"/>
              <w:rPr>
                <w:rFonts w:ascii="Times New Roman" w:eastAsia="Times New Roman" w:hAnsi="Times New Roman" w:cs="Times New Roman"/>
                <w:b/>
                <w:sz w:val="28"/>
                <w:szCs w:val="28"/>
              </w:rPr>
            </w:pPr>
            <w:r w:rsidRPr="003207DE">
              <w:rPr>
                <w:rFonts w:ascii="Times New Roman" w:eastAsia="Times New Roman" w:hAnsi="Times New Roman" w:cs="Times New Roman"/>
                <w:b/>
                <w:sz w:val="28"/>
                <w:szCs w:val="28"/>
              </w:rPr>
              <w:t>4.</w:t>
            </w:r>
          </w:p>
        </w:tc>
        <w:tc>
          <w:tcPr>
            <w:tcW w:w="5491" w:type="dxa"/>
          </w:tcPr>
          <w:p w:rsidR="003207DE" w:rsidRPr="003207DE" w:rsidRDefault="003207DE" w:rsidP="00C866C9">
            <w:pPr>
              <w:rPr>
                <w:rFonts w:ascii="Times New Roman" w:eastAsia="Times New Roman" w:hAnsi="Times New Roman" w:cs="Times New Roman"/>
                <w:b/>
                <w:sz w:val="28"/>
                <w:szCs w:val="28"/>
              </w:rPr>
            </w:pPr>
            <w:r w:rsidRPr="003207DE">
              <w:rPr>
                <w:rFonts w:ascii="Times New Roman" w:eastAsia="Times New Roman" w:hAnsi="Times New Roman" w:cs="Times New Roman"/>
                <w:b/>
                <w:sz w:val="28"/>
                <w:szCs w:val="28"/>
              </w:rPr>
              <w:t>Из русской литературы XVIII века</w:t>
            </w:r>
          </w:p>
        </w:tc>
        <w:tc>
          <w:tcPr>
            <w:tcW w:w="2122" w:type="dxa"/>
          </w:tcPr>
          <w:p w:rsidR="003207DE" w:rsidRPr="003207DE" w:rsidRDefault="003207DE" w:rsidP="00C866C9">
            <w:pPr>
              <w:jc w:val="center"/>
              <w:rPr>
                <w:rFonts w:ascii="Times New Roman" w:eastAsia="Times New Roman" w:hAnsi="Times New Roman" w:cs="Times New Roman"/>
                <w:sz w:val="28"/>
                <w:szCs w:val="28"/>
              </w:rPr>
            </w:pPr>
            <w:r w:rsidRPr="003207DE">
              <w:rPr>
                <w:rFonts w:ascii="Times New Roman" w:eastAsia="Times New Roman" w:hAnsi="Times New Roman" w:cs="Times New Roman"/>
                <w:sz w:val="28"/>
                <w:szCs w:val="28"/>
              </w:rPr>
              <w:t>2</w:t>
            </w:r>
          </w:p>
        </w:tc>
        <w:tc>
          <w:tcPr>
            <w:tcW w:w="1946" w:type="dxa"/>
          </w:tcPr>
          <w:p w:rsidR="003207DE" w:rsidRPr="003207DE" w:rsidRDefault="003207DE" w:rsidP="00C866C9">
            <w:pPr>
              <w:jc w:val="center"/>
              <w:rPr>
                <w:rFonts w:ascii="Times New Roman" w:eastAsia="Times New Roman" w:hAnsi="Times New Roman" w:cs="Times New Roman"/>
                <w:color w:val="000000"/>
                <w:sz w:val="28"/>
                <w:szCs w:val="28"/>
              </w:rPr>
            </w:pPr>
          </w:p>
        </w:tc>
      </w:tr>
      <w:tr w:rsidR="003207DE" w:rsidRPr="003207DE" w:rsidTr="003207DE">
        <w:tc>
          <w:tcPr>
            <w:tcW w:w="861" w:type="dxa"/>
            <w:gridSpan w:val="2"/>
          </w:tcPr>
          <w:p w:rsidR="003207DE" w:rsidRPr="003207DE" w:rsidRDefault="003207DE" w:rsidP="00C866C9">
            <w:pPr>
              <w:jc w:val="center"/>
              <w:rPr>
                <w:rFonts w:ascii="Times New Roman" w:eastAsia="Times New Roman" w:hAnsi="Times New Roman" w:cs="Times New Roman"/>
                <w:b/>
                <w:sz w:val="28"/>
                <w:szCs w:val="28"/>
              </w:rPr>
            </w:pPr>
            <w:r w:rsidRPr="003207DE">
              <w:rPr>
                <w:rFonts w:ascii="Times New Roman" w:eastAsia="Times New Roman" w:hAnsi="Times New Roman" w:cs="Times New Roman"/>
                <w:b/>
                <w:sz w:val="28"/>
                <w:szCs w:val="28"/>
              </w:rPr>
              <w:t>5.</w:t>
            </w:r>
          </w:p>
        </w:tc>
        <w:tc>
          <w:tcPr>
            <w:tcW w:w="5491" w:type="dxa"/>
          </w:tcPr>
          <w:p w:rsidR="003207DE" w:rsidRPr="003207DE" w:rsidRDefault="003207DE" w:rsidP="00C866C9">
            <w:pPr>
              <w:rPr>
                <w:rFonts w:ascii="Times New Roman" w:eastAsia="Times New Roman" w:hAnsi="Times New Roman" w:cs="Times New Roman"/>
                <w:b/>
                <w:sz w:val="28"/>
                <w:szCs w:val="28"/>
              </w:rPr>
            </w:pPr>
            <w:r w:rsidRPr="003207DE">
              <w:rPr>
                <w:rFonts w:ascii="Times New Roman" w:eastAsia="Times New Roman" w:hAnsi="Times New Roman" w:cs="Times New Roman"/>
                <w:b/>
                <w:sz w:val="28"/>
                <w:szCs w:val="28"/>
              </w:rPr>
              <w:t>Из литературы XIX века</w:t>
            </w:r>
          </w:p>
        </w:tc>
        <w:tc>
          <w:tcPr>
            <w:tcW w:w="2122" w:type="dxa"/>
          </w:tcPr>
          <w:p w:rsidR="003207DE" w:rsidRPr="003207DE" w:rsidRDefault="003207DE" w:rsidP="00C866C9">
            <w:pPr>
              <w:jc w:val="center"/>
              <w:rPr>
                <w:rFonts w:ascii="Times New Roman" w:eastAsia="Times New Roman" w:hAnsi="Times New Roman" w:cs="Times New Roman"/>
                <w:sz w:val="28"/>
                <w:szCs w:val="28"/>
              </w:rPr>
            </w:pPr>
            <w:r w:rsidRPr="003207DE">
              <w:rPr>
                <w:rFonts w:ascii="Times New Roman" w:eastAsia="Times New Roman" w:hAnsi="Times New Roman" w:cs="Times New Roman"/>
                <w:sz w:val="28"/>
                <w:szCs w:val="28"/>
              </w:rPr>
              <w:t>40</w:t>
            </w:r>
          </w:p>
        </w:tc>
        <w:tc>
          <w:tcPr>
            <w:tcW w:w="1946" w:type="dxa"/>
          </w:tcPr>
          <w:p w:rsidR="003207DE" w:rsidRPr="003207DE" w:rsidRDefault="003B7418" w:rsidP="00C866C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3207DE" w:rsidRPr="003207DE" w:rsidTr="003207DE">
        <w:tc>
          <w:tcPr>
            <w:tcW w:w="861" w:type="dxa"/>
            <w:gridSpan w:val="2"/>
          </w:tcPr>
          <w:p w:rsidR="003207DE" w:rsidRPr="003207DE" w:rsidRDefault="003207DE" w:rsidP="00C866C9">
            <w:pPr>
              <w:jc w:val="center"/>
              <w:rPr>
                <w:rFonts w:ascii="Times New Roman" w:eastAsia="Times New Roman" w:hAnsi="Times New Roman" w:cs="Times New Roman"/>
                <w:b/>
                <w:sz w:val="28"/>
                <w:szCs w:val="28"/>
              </w:rPr>
            </w:pPr>
            <w:r w:rsidRPr="003207DE">
              <w:rPr>
                <w:rFonts w:ascii="Times New Roman" w:eastAsia="Times New Roman" w:hAnsi="Times New Roman" w:cs="Times New Roman"/>
                <w:b/>
                <w:sz w:val="28"/>
                <w:szCs w:val="28"/>
              </w:rPr>
              <w:t>6.</w:t>
            </w:r>
          </w:p>
        </w:tc>
        <w:tc>
          <w:tcPr>
            <w:tcW w:w="5491" w:type="dxa"/>
          </w:tcPr>
          <w:p w:rsidR="003207DE" w:rsidRPr="003207DE" w:rsidRDefault="003207DE" w:rsidP="00C866C9">
            <w:pPr>
              <w:rPr>
                <w:rFonts w:ascii="Times New Roman" w:eastAsia="Times New Roman" w:hAnsi="Times New Roman" w:cs="Times New Roman"/>
                <w:b/>
                <w:sz w:val="28"/>
                <w:szCs w:val="28"/>
              </w:rPr>
            </w:pPr>
            <w:r w:rsidRPr="003207DE">
              <w:rPr>
                <w:rFonts w:ascii="Times New Roman" w:eastAsia="Times New Roman" w:hAnsi="Times New Roman" w:cs="Times New Roman"/>
                <w:b/>
                <w:sz w:val="28"/>
                <w:szCs w:val="28"/>
              </w:rPr>
              <w:t>Из литературы XX века</w:t>
            </w:r>
          </w:p>
        </w:tc>
        <w:tc>
          <w:tcPr>
            <w:tcW w:w="2122" w:type="dxa"/>
          </w:tcPr>
          <w:p w:rsidR="003207DE" w:rsidRPr="003207DE" w:rsidRDefault="003207DE" w:rsidP="00C866C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31</w:t>
            </w:r>
          </w:p>
        </w:tc>
        <w:tc>
          <w:tcPr>
            <w:tcW w:w="1946" w:type="dxa"/>
          </w:tcPr>
          <w:p w:rsidR="003207DE" w:rsidRPr="003207DE" w:rsidRDefault="003B7418" w:rsidP="00C866C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3207DE" w:rsidRPr="003207DE" w:rsidTr="003207DE">
        <w:tc>
          <w:tcPr>
            <w:tcW w:w="817" w:type="dxa"/>
          </w:tcPr>
          <w:p w:rsidR="003207DE" w:rsidRPr="003207DE" w:rsidRDefault="003207DE" w:rsidP="00C866C9">
            <w:pPr>
              <w:jc w:val="center"/>
              <w:rPr>
                <w:rFonts w:ascii="Times New Roman" w:eastAsia="BatangChe" w:hAnsi="Times New Roman" w:cs="Times New Roman"/>
                <w:b/>
                <w:color w:val="000000"/>
                <w:sz w:val="28"/>
                <w:szCs w:val="28"/>
              </w:rPr>
            </w:pPr>
            <w:r w:rsidRPr="003207DE">
              <w:rPr>
                <w:rFonts w:ascii="Times New Roman" w:eastAsia="BatangChe" w:hAnsi="Times New Roman" w:cs="Times New Roman"/>
                <w:b/>
                <w:color w:val="000000"/>
                <w:sz w:val="28"/>
                <w:szCs w:val="28"/>
              </w:rPr>
              <w:t>7</w:t>
            </w:r>
          </w:p>
        </w:tc>
        <w:tc>
          <w:tcPr>
            <w:tcW w:w="5535" w:type="dxa"/>
            <w:gridSpan w:val="2"/>
          </w:tcPr>
          <w:p w:rsidR="003207DE" w:rsidRPr="003207DE" w:rsidRDefault="003207DE" w:rsidP="00C866C9">
            <w:pPr>
              <w:rPr>
                <w:rFonts w:ascii="Times New Roman" w:eastAsia="Times New Roman" w:hAnsi="Times New Roman" w:cs="Times New Roman"/>
                <w:b/>
                <w:color w:val="000000"/>
                <w:sz w:val="28"/>
                <w:szCs w:val="28"/>
              </w:rPr>
            </w:pPr>
            <w:r w:rsidRPr="003207DE">
              <w:rPr>
                <w:rFonts w:ascii="Times New Roman" w:eastAsia="Times New Roman" w:hAnsi="Times New Roman" w:cs="Times New Roman"/>
                <w:b/>
                <w:color w:val="000000"/>
                <w:sz w:val="28"/>
                <w:szCs w:val="28"/>
              </w:rPr>
              <w:t>Из зарубежной литературы</w:t>
            </w:r>
          </w:p>
        </w:tc>
        <w:tc>
          <w:tcPr>
            <w:tcW w:w="2122" w:type="dxa"/>
          </w:tcPr>
          <w:p w:rsidR="003207DE" w:rsidRPr="003207DE" w:rsidRDefault="003207DE" w:rsidP="00C866C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16</w:t>
            </w:r>
          </w:p>
        </w:tc>
        <w:tc>
          <w:tcPr>
            <w:tcW w:w="1946" w:type="dxa"/>
          </w:tcPr>
          <w:p w:rsidR="003207DE" w:rsidRPr="003207DE" w:rsidRDefault="003207DE" w:rsidP="00C866C9">
            <w:pPr>
              <w:jc w:val="center"/>
              <w:rPr>
                <w:rFonts w:ascii="Times New Roman" w:eastAsia="Times New Roman" w:hAnsi="Times New Roman" w:cs="Times New Roman"/>
                <w:color w:val="000000"/>
                <w:sz w:val="28"/>
                <w:szCs w:val="28"/>
              </w:rPr>
            </w:pPr>
          </w:p>
        </w:tc>
      </w:tr>
      <w:tr w:rsidR="003B7418" w:rsidRPr="005B7993" w:rsidTr="008C3F17">
        <w:tc>
          <w:tcPr>
            <w:tcW w:w="6352" w:type="dxa"/>
            <w:gridSpan w:val="3"/>
          </w:tcPr>
          <w:p w:rsidR="003B7418" w:rsidRPr="005B7993" w:rsidRDefault="003B7418" w:rsidP="00C866C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Итого:</w:t>
            </w:r>
          </w:p>
        </w:tc>
        <w:tc>
          <w:tcPr>
            <w:tcW w:w="2122" w:type="dxa"/>
          </w:tcPr>
          <w:p w:rsidR="003B7418" w:rsidRDefault="003B7418" w:rsidP="00C866C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102</w:t>
            </w:r>
          </w:p>
        </w:tc>
        <w:tc>
          <w:tcPr>
            <w:tcW w:w="1946" w:type="dxa"/>
          </w:tcPr>
          <w:p w:rsidR="003B7418" w:rsidRDefault="003B7418" w:rsidP="00C866C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p>
        </w:tc>
      </w:tr>
    </w:tbl>
    <w:p w:rsidR="007D083C" w:rsidRPr="003B7418" w:rsidRDefault="003B7418" w:rsidP="00C866C9">
      <w:pPr>
        <w:shd w:val="clear" w:color="auto" w:fill="FFFFFF"/>
        <w:spacing w:line="240" w:lineRule="auto"/>
        <w:jc w:val="center"/>
        <w:rPr>
          <w:rFonts w:ascii="Times New Roman" w:eastAsia="Times New Roman" w:hAnsi="Times New Roman" w:cs="Times New Roman"/>
          <w:b/>
          <w:color w:val="000000"/>
          <w:sz w:val="28"/>
          <w:szCs w:val="28"/>
        </w:rPr>
      </w:pPr>
      <w:r w:rsidRPr="003B7418">
        <w:rPr>
          <w:rFonts w:ascii="Times New Roman" w:eastAsia="Times New Roman" w:hAnsi="Times New Roman" w:cs="Times New Roman"/>
          <w:b/>
          <w:color w:val="000000"/>
          <w:sz w:val="28"/>
          <w:szCs w:val="28"/>
        </w:rPr>
        <w:t>6 класс</w:t>
      </w:r>
    </w:p>
    <w:tbl>
      <w:tblPr>
        <w:tblStyle w:val="a5"/>
        <w:tblW w:w="0" w:type="auto"/>
        <w:tblLook w:val="04A0" w:firstRow="1" w:lastRow="0" w:firstColumn="1" w:lastColumn="0" w:noHBand="0" w:noVBand="1"/>
      </w:tblPr>
      <w:tblGrid>
        <w:gridCol w:w="817"/>
        <w:gridCol w:w="44"/>
        <w:gridCol w:w="5491"/>
        <w:gridCol w:w="2122"/>
        <w:gridCol w:w="1946"/>
      </w:tblGrid>
      <w:tr w:rsidR="003B7418" w:rsidRPr="005B7993" w:rsidTr="008C3F17">
        <w:tc>
          <w:tcPr>
            <w:tcW w:w="861" w:type="dxa"/>
            <w:gridSpan w:val="2"/>
          </w:tcPr>
          <w:p w:rsidR="003B7418" w:rsidRPr="005B7993" w:rsidRDefault="003B7418" w:rsidP="00C866C9">
            <w:pPr>
              <w:jc w:val="center"/>
              <w:rPr>
                <w:rFonts w:ascii="Times New Roman" w:eastAsia="BatangChe" w:hAnsi="Times New Roman" w:cs="Times New Roman"/>
                <w:color w:val="000000"/>
                <w:sz w:val="28"/>
                <w:szCs w:val="28"/>
              </w:rPr>
            </w:pPr>
            <w:r w:rsidRPr="005B7993">
              <w:rPr>
                <w:rFonts w:ascii="Times New Roman" w:eastAsia="BatangChe" w:hAnsi="Times New Roman" w:cs="Times New Roman"/>
                <w:color w:val="000000"/>
                <w:sz w:val="28"/>
                <w:szCs w:val="28"/>
              </w:rPr>
              <w:t>№</w:t>
            </w:r>
            <w:proofErr w:type="gramStart"/>
            <w:r w:rsidRPr="005B7993">
              <w:rPr>
                <w:rFonts w:ascii="Times New Roman" w:eastAsia="BatangChe" w:hAnsi="Times New Roman" w:cs="Times New Roman"/>
                <w:color w:val="000000"/>
                <w:sz w:val="28"/>
                <w:szCs w:val="28"/>
              </w:rPr>
              <w:t>п</w:t>
            </w:r>
            <w:proofErr w:type="gramEnd"/>
            <w:r w:rsidRPr="005B7993">
              <w:rPr>
                <w:rFonts w:ascii="Times New Roman" w:eastAsia="BatangChe" w:hAnsi="Times New Roman" w:cs="Times New Roman"/>
                <w:color w:val="000000"/>
                <w:sz w:val="28"/>
                <w:szCs w:val="28"/>
              </w:rPr>
              <w:t>/п</w:t>
            </w:r>
          </w:p>
        </w:tc>
        <w:tc>
          <w:tcPr>
            <w:tcW w:w="5491" w:type="dxa"/>
          </w:tcPr>
          <w:p w:rsidR="003B7418" w:rsidRPr="005B7993" w:rsidRDefault="003B7418" w:rsidP="00C866C9">
            <w:pPr>
              <w:jc w:val="center"/>
              <w:rPr>
                <w:rFonts w:ascii="Times New Roman" w:eastAsia="Times New Roman" w:hAnsi="Times New Roman" w:cs="Times New Roman"/>
                <w:color w:val="000000"/>
                <w:sz w:val="28"/>
                <w:szCs w:val="28"/>
              </w:rPr>
            </w:pPr>
            <w:r w:rsidRPr="005B7993">
              <w:rPr>
                <w:rFonts w:ascii="Times New Roman" w:eastAsia="Times New Roman" w:hAnsi="Times New Roman" w:cs="Times New Roman"/>
                <w:color w:val="000000"/>
                <w:sz w:val="28"/>
                <w:szCs w:val="28"/>
              </w:rPr>
              <w:t>Р</w:t>
            </w:r>
            <w:r>
              <w:rPr>
                <w:rFonts w:ascii="Times New Roman" w:eastAsia="Times New Roman" w:hAnsi="Times New Roman" w:cs="Times New Roman"/>
                <w:color w:val="000000"/>
                <w:sz w:val="28"/>
                <w:szCs w:val="28"/>
              </w:rPr>
              <w:t>аздел, тема</w:t>
            </w:r>
          </w:p>
        </w:tc>
        <w:tc>
          <w:tcPr>
            <w:tcW w:w="2122" w:type="dxa"/>
          </w:tcPr>
          <w:p w:rsidR="003B7418" w:rsidRPr="005B7993" w:rsidRDefault="003B7418" w:rsidP="00C866C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Количество часов</w:t>
            </w:r>
          </w:p>
        </w:tc>
        <w:tc>
          <w:tcPr>
            <w:tcW w:w="1946" w:type="dxa"/>
          </w:tcPr>
          <w:p w:rsidR="003B7418" w:rsidRPr="005B7993" w:rsidRDefault="003B7418" w:rsidP="00C866C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Количество контрольных работ</w:t>
            </w:r>
          </w:p>
        </w:tc>
      </w:tr>
      <w:tr w:rsidR="003B7418" w:rsidRPr="003207DE" w:rsidTr="008C3F17">
        <w:tc>
          <w:tcPr>
            <w:tcW w:w="861" w:type="dxa"/>
            <w:gridSpan w:val="2"/>
          </w:tcPr>
          <w:p w:rsidR="003B7418" w:rsidRPr="003207DE" w:rsidRDefault="003B7418" w:rsidP="00C866C9">
            <w:pPr>
              <w:jc w:val="center"/>
              <w:rPr>
                <w:rFonts w:ascii="Times New Roman" w:eastAsia="Times New Roman" w:hAnsi="Times New Roman" w:cs="Times New Roman"/>
                <w:b/>
                <w:sz w:val="28"/>
                <w:szCs w:val="28"/>
              </w:rPr>
            </w:pPr>
            <w:r w:rsidRPr="003207DE">
              <w:rPr>
                <w:rFonts w:ascii="Times New Roman" w:eastAsia="Times New Roman" w:hAnsi="Times New Roman" w:cs="Times New Roman"/>
                <w:b/>
                <w:sz w:val="28"/>
                <w:szCs w:val="28"/>
              </w:rPr>
              <w:t>1.</w:t>
            </w:r>
          </w:p>
        </w:tc>
        <w:tc>
          <w:tcPr>
            <w:tcW w:w="5491" w:type="dxa"/>
          </w:tcPr>
          <w:p w:rsidR="003B7418" w:rsidRPr="003207DE" w:rsidRDefault="003B7418" w:rsidP="00C866C9">
            <w:pPr>
              <w:rPr>
                <w:rFonts w:ascii="Times New Roman" w:eastAsia="Times New Roman" w:hAnsi="Times New Roman" w:cs="Times New Roman"/>
                <w:b/>
                <w:sz w:val="28"/>
                <w:szCs w:val="28"/>
              </w:rPr>
            </w:pPr>
            <w:r w:rsidRPr="003207DE">
              <w:rPr>
                <w:rFonts w:ascii="Times New Roman" w:eastAsia="Times New Roman" w:hAnsi="Times New Roman" w:cs="Times New Roman"/>
                <w:b/>
                <w:sz w:val="28"/>
                <w:szCs w:val="28"/>
              </w:rPr>
              <w:t>Введение</w:t>
            </w:r>
          </w:p>
        </w:tc>
        <w:tc>
          <w:tcPr>
            <w:tcW w:w="2122" w:type="dxa"/>
          </w:tcPr>
          <w:p w:rsidR="003B7418" w:rsidRPr="003207DE" w:rsidRDefault="003B7418" w:rsidP="00C866C9">
            <w:pPr>
              <w:jc w:val="center"/>
              <w:rPr>
                <w:rFonts w:ascii="Times New Roman" w:eastAsia="Times New Roman" w:hAnsi="Times New Roman" w:cs="Times New Roman"/>
                <w:sz w:val="28"/>
                <w:szCs w:val="28"/>
              </w:rPr>
            </w:pPr>
            <w:r w:rsidRPr="003207DE">
              <w:rPr>
                <w:rFonts w:ascii="Times New Roman" w:eastAsia="Times New Roman" w:hAnsi="Times New Roman" w:cs="Times New Roman"/>
                <w:sz w:val="28"/>
                <w:szCs w:val="28"/>
              </w:rPr>
              <w:t>1</w:t>
            </w:r>
          </w:p>
        </w:tc>
        <w:tc>
          <w:tcPr>
            <w:tcW w:w="1946" w:type="dxa"/>
          </w:tcPr>
          <w:p w:rsidR="003B7418" w:rsidRPr="003207DE" w:rsidRDefault="003B7418" w:rsidP="00C866C9">
            <w:pPr>
              <w:jc w:val="center"/>
              <w:rPr>
                <w:rFonts w:ascii="Times New Roman" w:eastAsia="Times New Roman" w:hAnsi="Times New Roman" w:cs="Times New Roman"/>
                <w:color w:val="000000"/>
                <w:sz w:val="28"/>
                <w:szCs w:val="28"/>
              </w:rPr>
            </w:pPr>
          </w:p>
        </w:tc>
      </w:tr>
      <w:tr w:rsidR="003B7418" w:rsidRPr="003207DE" w:rsidTr="008C3F17">
        <w:tc>
          <w:tcPr>
            <w:tcW w:w="861" w:type="dxa"/>
            <w:gridSpan w:val="2"/>
          </w:tcPr>
          <w:p w:rsidR="003B7418" w:rsidRPr="003207DE" w:rsidRDefault="003B7418" w:rsidP="00C866C9">
            <w:pPr>
              <w:jc w:val="center"/>
              <w:rPr>
                <w:rFonts w:ascii="Times New Roman" w:eastAsia="Times New Roman" w:hAnsi="Times New Roman" w:cs="Times New Roman"/>
                <w:b/>
                <w:sz w:val="28"/>
                <w:szCs w:val="28"/>
              </w:rPr>
            </w:pPr>
            <w:r w:rsidRPr="003207DE">
              <w:rPr>
                <w:rFonts w:ascii="Times New Roman" w:eastAsia="Times New Roman" w:hAnsi="Times New Roman" w:cs="Times New Roman"/>
                <w:b/>
                <w:sz w:val="28"/>
                <w:szCs w:val="28"/>
              </w:rPr>
              <w:t>2.</w:t>
            </w:r>
          </w:p>
        </w:tc>
        <w:tc>
          <w:tcPr>
            <w:tcW w:w="5491" w:type="dxa"/>
          </w:tcPr>
          <w:p w:rsidR="003B7418" w:rsidRPr="003207DE" w:rsidRDefault="003B7418" w:rsidP="00C866C9">
            <w:pPr>
              <w:rPr>
                <w:rFonts w:ascii="Times New Roman" w:eastAsia="Times New Roman" w:hAnsi="Times New Roman" w:cs="Times New Roman"/>
                <w:b/>
                <w:sz w:val="28"/>
                <w:szCs w:val="28"/>
              </w:rPr>
            </w:pPr>
            <w:r w:rsidRPr="003207DE">
              <w:rPr>
                <w:rFonts w:ascii="Times New Roman" w:eastAsia="Times New Roman" w:hAnsi="Times New Roman" w:cs="Times New Roman"/>
                <w:b/>
                <w:sz w:val="28"/>
                <w:szCs w:val="28"/>
              </w:rPr>
              <w:t>Устное народное творчество</w:t>
            </w:r>
          </w:p>
        </w:tc>
        <w:tc>
          <w:tcPr>
            <w:tcW w:w="2122" w:type="dxa"/>
          </w:tcPr>
          <w:p w:rsidR="003B7418" w:rsidRPr="003207DE" w:rsidRDefault="003B7418" w:rsidP="00C866C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1946" w:type="dxa"/>
          </w:tcPr>
          <w:p w:rsidR="003B7418" w:rsidRPr="003207DE" w:rsidRDefault="003B7418" w:rsidP="00C866C9">
            <w:pPr>
              <w:jc w:val="center"/>
              <w:rPr>
                <w:rFonts w:ascii="Times New Roman" w:eastAsia="Times New Roman" w:hAnsi="Times New Roman" w:cs="Times New Roman"/>
                <w:color w:val="000000"/>
                <w:sz w:val="28"/>
                <w:szCs w:val="28"/>
              </w:rPr>
            </w:pPr>
          </w:p>
        </w:tc>
      </w:tr>
      <w:tr w:rsidR="003B7418" w:rsidRPr="003207DE" w:rsidTr="008C3F17">
        <w:tc>
          <w:tcPr>
            <w:tcW w:w="861" w:type="dxa"/>
            <w:gridSpan w:val="2"/>
          </w:tcPr>
          <w:p w:rsidR="003B7418" w:rsidRPr="003207DE" w:rsidRDefault="003B7418" w:rsidP="00C866C9">
            <w:pPr>
              <w:jc w:val="center"/>
              <w:rPr>
                <w:rFonts w:ascii="Times New Roman" w:eastAsia="Times New Roman" w:hAnsi="Times New Roman" w:cs="Times New Roman"/>
                <w:b/>
                <w:sz w:val="28"/>
                <w:szCs w:val="28"/>
              </w:rPr>
            </w:pPr>
            <w:r w:rsidRPr="003207DE">
              <w:rPr>
                <w:rFonts w:ascii="Times New Roman" w:eastAsia="Times New Roman" w:hAnsi="Times New Roman" w:cs="Times New Roman"/>
                <w:b/>
                <w:sz w:val="28"/>
                <w:szCs w:val="28"/>
              </w:rPr>
              <w:t>3.</w:t>
            </w:r>
          </w:p>
        </w:tc>
        <w:tc>
          <w:tcPr>
            <w:tcW w:w="5491" w:type="dxa"/>
          </w:tcPr>
          <w:p w:rsidR="003B7418" w:rsidRPr="003207DE" w:rsidRDefault="003B7418" w:rsidP="00C866C9">
            <w:pPr>
              <w:rPr>
                <w:rFonts w:ascii="Times New Roman" w:eastAsia="Times New Roman" w:hAnsi="Times New Roman" w:cs="Times New Roman"/>
                <w:b/>
                <w:sz w:val="28"/>
                <w:szCs w:val="28"/>
              </w:rPr>
            </w:pPr>
            <w:r w:rsidRPr="003207DE">
              <w:rPr>
                <w:rFonts w:ascii="Times New Roman" w:eastAsia="Times New Roman" w:hAnsi="Times New Roman" w:cs="Times New Roman"/>
                <w:b/>
                <w:sz w:val="28"/>
                <w:szCs w:val="28"/>
              </w:rPr>
              <w:t>Из древнерусской литературы</w:t>
            </w:r>
          </w:p>
        </w:tc>
        <w:tc>
          <w:tcPr>
            <w:tcW w:w="2122" w:type="dxa"/>
          </w:tcPr>
          <w:p w:rsidR="003B7418" w:rsidRPr="003207DE" w:rsidRDefault="003B7418" w:rsidP="00C866C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946" w:type="dxa"/>
          </w:tcPr>
          <w:p w:rsidR="003B7418" w:rsidRPr="003207DE" w:rsidRDefault="003B7418" w:rsidP="00C866C9">
            <w:pPr>
              <w:jc w:val="center"/>
              <w:rPr>
                <w:rFonts w:ascii="Times New Roman" w:eastAsia="Times New Roman" w:hAnsi="Times New Roman" w:cs="Times New Roman"/>
                <w:color w:val="000000"/>
                <w:sz w:val="28"/>
                <w:szCs w:val="28"/>
              </w:rPr>
            </w:pPr>
          </w:p>
        </w:tc>
      </w:tr>
      <w:tr w:rsidR="003B7418" w:rsidRPr="003207DE" w:rsidTr="008C3F17">
        <w:tc>
          <w:tcPr>
            <w:tcW w:w="861" w:type="dxa"/>
            <w:gridSpan w:val="2"/>
          </w:tcPr>
          <w:p w:rsidR="003B7418" w:rsidRPr="003207DE" w:rsidRDefault="003B7418" w:rsidP="00C866C9">
            <w:pPr>
              <w:jc w:val="center"/>
              <w:rPr>
                <w:rFonts w:ascii="Times New Roman" w:eastAsia="Times New Roman" w:hAnsi="Times New Roman" w:cs="Times New Roman"/>
                <w:b/>
                <w:sz w:val="28"/>
                <w:szCs w:val="28"/>
              </w:rPr>
            </w:pPr>
            <w:r w:rsidRPr="003207DE">
              <w:rPr>
                <w:rFonts w:ascii="Times New Roman" w:eastAsia="Times New Roman" w:hAnsi="Times New Roman" w:cs="Times New Roman"/>
                <w:b/>
                <w:sz w:val="28"/>
                <w:szCs w:val="28"/>
              </w:rPr>
              <w:t>4.</w:t>
            </w:r>
          </w:p>
        </w:tc>
        <w:tc>
          <w:tcPr>
            <w:tcW w:w="5491" w:type="dxa"/>
          </w:tcPr>
          <w:p w:rsidR="003B7418" w:rsidRPr="003207DE" w:rsidRDefault="003B7418" w:rsidP="00C866C9">
            <w:pPr>
              <w:rPr>
                <w:rFonts w:ascii="Times New Roman" w:eastAsia="Times New Roman" w:hAnsi="Times New Roman" w:cs="Times New Roman"/>
                <w:b/>
                <w:sz w:val="28"/>
                <w:szCs w:val="28"/>
              </w:rPr>
            </w:pPr>
            <w:r w:rsidRPr="003207DE">
              <w:rPr>
                <w:rFonts w:ascii="Times New Roman" w:eastAsia="Times New Roman" w:hAnsi="Times New Roman" w:cs="Times New Roman"/>
                <w:b/>
                <w:sz w:val="28"/>
                <w:szCs w:val="28"/>
              </w:rPr>
              <w:t>Из русской литературы XVIII века</w:t>
            </w:r>
          </w:p>
        </w:tc>
        <w:tc>
          <w:tcPr>
            <w:tcW w:w="2122" w:type="dxa"/>
          </w:tcPr>
          <w:p w:rsidR="003B7418" w:rsidRPr="003207DE" w:rsidRDefault="007B4AFC" w:rsidP="00C866C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946" w:type="dxa"/>
          </w:tcPr>
          <w:p w:rsidR="003B7418" w:rsidRPr="003207DE" w:rsidRDefault="003B7418" w:rsidP="00C866C9">
            <w:pPr>
              <w:jc w:val="center"/>
              <w:rPr>
                <w:rFonts w:ascii="Times New Roman" w:eastAsia="Times New Roman" w:hAnsi="Times New Roman" w:cs="Times New Roman"/>
                <w:color w:val="000000"/>
                <w:sz w:val="28"/>
                <w:szCs w:val="28"/>
              </w:rPr>
            </w:pPr>
          </w:p>
        </w:tc>
      </w:tr>
      <w:tr w:rsidR="003B7418" w:rsidRPr="003207DE" w:rsidTr="008C3F17">
        <w:tc>
          <w:tcPr>
            <w:tcW w:w="861" w:type="dxa"/>
            <w:gridSpan w:val="2"/>
          </w:tcPr>
          <w:p w:rsidR="003B7418" w:rsidRPr="003207DE" w:rsidRDefault="003B7418" w:rsidP="00C866C9">
            <w:pPr>
              <w:jc w:val="center"/>
              <w:rPr>
                <w:rFonts w:ascii="Times New Roman" w:eastAsia="Times New Roman" w:hAnsi="Times New Roman" w:cs="Times New Roman"/>
                <w:b/>
                <w:sz w:val="28"/>
                <w:szCs w:val="28"/>
              </w:rPr>
            </w:pPr>
            <w:r w:rsidRPr="003207DE">
              <w:rPr>
                <w:rFonts w:ascii="Times New Roman" w:eastAsia="Times New Roman" w:hAnsi="Times New Roman" w:cs="Times New Roman"/>
                <w:b/>
                <w:sz w:val="28"/>
                <w:szCs w:val="28"/>
              </w:rPr>
              <w:t>5.</w:t>
            </w:r>
          </w:p>
        </w:tc>
        <w:tc>
          <w:tcPr>
            <w:tcW w:w="5491" w:type="dxa"/>
          </w:tcPr>
          <w:p w:rsidR="003B7418" w:rsidRPr="003207DE" w:rsidRDefault="003B7418" w:rsidP="00C866C9">
            <w:pPr>
              <w:rPr>
                <w:rFonts w:ascii="Times New Roman" w:eastAsia="Times New Roman" w:hAnsi="Times New Roman" w:cs="Times New Roman"/>
                <w:b/>
                <w:sz w:val="28"/>
                <w:szCs w:val="28"/>
              </w:rPr>
            </w:pPr>
            <w:r w:rsidRPr="003207DE">
              <w:rPr>
                <w:rFonts w:ascii="Times New Roman" w:eastAsia="Times New Roman" w:hAnsi="Times New Roman" w:cs="Times New Roman"/>
                <w:b/>
                <w:sz w:val="28"/>
                <w:szCs w:val="28"/>
              </w:rPr>
              <w:t>Из литературы XIX века</w:t>
            </w:r>
          </w:p>
        </w:tc>
        <w:tc>
          <w:tcPr>
            <w:tcW w:w="2122" w:type="dxa"/>
          </w:tcPr>
          <w:p w:rsidR="003B7418" w:rsidRPr="003207DE" w:rsidRDefault="007B4AFC" w:rsidP="00C866C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49</w:t>
            </w:r>
          </w:p>
        </w:tc>
        <w:tc>
          <w:tcPr>
            <w:tcW w:w="1946" w:type="dxa"/>
          </w:tcPr>
          <w:p w:rsidR="003B7418" w:rsidRPr="003207DE" w:rsidRDefault="002B63CC" w:rsidP="00C866C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p>
        </w:tc>
      </w:tr>
      <w:tr w:rsidR="003B7418" w:rsidRPr="003207DE" w:rsidTr="008C3F17">
        <w:tc>
          <w:tcPr>
            <w:tcW w:w="861" w:type="dxa"/>
            <w:gridSpan w:val="2"/>
          </w:tcPr>
          <w:p w:rsidR="003B7418" w:rsidRPr="003207DE" w:rsidRDefault="003B7418" w:rsidP="00C866C9">
            <w:pPr>
              <w:jc w:val="center"/>
              <w:rPr>
                <w:rFonts w:ascii="Times New Roman" w:eastAsia="Times New Roman" w:hAnsi="Times New Roman" w:cs="Times New Roman"/>
                <w:b/>
                <w:sz w:val="28"/>
                <w:szCs w:val="28"/>
              </w:rPr>
            </w:pPr>
            <w:r w:rsidRPr="003207DE">
              <w:rPr>
                <w:rFonts w:ascii="Times New Roman" w:eastAsia="Times New Roman" w:hAnsi="Times New Roman" w:cs="Times New Roman"/>
                <w:b/>
                <w:sz w:val="28"/>
                <w:szCs w:val="28"/>
              </w:rPr>
              <w:t>6.</w:t>
            </w:r>
          </w:p>
        </w:tc>
        <w:tc>
          <w:tcPr>
            <w:tcW w:w="5491" w:type="dxa"/>
          </w:tcPr>
          <w:p w:rsidR="003B7418" w:rsidRPr="003207DE" w:rsidRDefault="003B7418" w:rsidP="00C866C9">
            <w:pPr>
              <w:rPr>
                <w:rFonts w:ascii="Times New Roman" w:eastAsia="Times New Roman" w:hAnsi="Times New Roman" w:cs="Times New Roman"/>
                <w:b/>
                <w:sz w:val="28"/>
                <w:szCs w:val="28"/>
              </w:rPr>
            </w:pPr>
            <w:r w:rsidRPr="003207DE">
              <w:rPr>
                <w:rFonts w:ascii="Times New Roman" w:eastAsia="Times New Roman" w:hAnsi="Times New Roman" w:cs="Times New Roman"/>
                <w:b/>
                <w:sz w:val="28"/>
                <w:szCs w:val="28"/>
              </w:rPr>
              <w:t>Из литературы XX века</w:t>
            </w:r>
          </w:p>
        </w:tc>
        <w:tc>
          <w:tcPr>
            <w:tcW w:w="2122" w:type="dxa"/>
          </w:tcPr>
          <w:p w:rsidR="003B7418" w:rsidRPr="003207DE" w:rsidRDefault="007B4AFC" w:rsidP="00C866C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28</w:t>
            </w:r>
          </w:p>
        </w:tc>
        <w:tc>
          <w:tcPr>
            <w:tcW w:w="1946" w:type="dxa"/>
          </w:tcPr>
          <w:p w:rsidR="003B7418" w:rsidRPr="003207DE" w:rsidRDefault="003B7418" w:rsidP="00C866C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3B7418" w:rsidRPr="003207DE" w:rsidTr="008C3F17">
        <w:tc>
          <w:tcPr>
            <w:tcW w:w="817" w:type="dxa"/>
          </w:tcPr>
          <w:p w:rsidR="003B7418" w:rsidRPr="003207DE" w:rsidRDefault="003B7418" w:rsidP="00C866C9">
            <w:pPr>
              <w:jc w:val="center"/>
              <w:rPr>
                <w:rFonts w:ascii="Times New Roman" w:eastAsia="BatangChe" w:hAnsi="Times New Roman" w:cs="Times New Roman"/>
                <w:b/>
                <w:color w:val="000000"/>
                <w:sz w:val="28"/>
                <w:szCs w:val="28"/>
              </w:rPr>
            </w:pPr>
            <w:r w:rsidRPr="003207DE">
              <w:rPr>
                <w:rFonts w:ascii="Times New Roman" w:eastAsia="BatangChe" w:hAnsi="Times New Roman" w:cs="Times New Roman"/>
                <w:b/>
                <w:color w:val="000000"/>
                <w:sz w:val="28"/>
                <w:szCs w:val="28"/>
              </w:rPr>
              <w:t>7</w:t>
            </w:r>
          </w:p>
        </w:tc>
        <w:tc>
          <w:tcPr>
            <w:tcW w:w="5535" w:type="dxa"/>
            <w:gridSpan w:val="2"/>
          </w:tcPr>
          <w:p w:rsidR="003B7418" w:rsidRPr="003207DE" w:rsidRDefault="003B7418" w:rsidP="00C866C9">
            <w:pPr>
              <w:rPr>
                <w:rFonts w:ascii="Times New Roman" w:eastAsia="Times New Roman" w:hAnsi="Times New Roman" w:cs="Times New Roman"/>
                <w:b/>
                <w:color w:val="000000"/>
                <w:sz w:val="28"/>
                <w:szCs w:val="28"/>
              </w:rPr>
            </w:pPr>
            <w:r w:rsidRPr="003207DE">
              <w:rPr>
                <w:rFonts w:ascii="Times New Roman" w:eastAsia="Times New Roman" w:hAnsi="Times New Roman" w:cs="Times New Roman"/>
                <w:b/>
                <w:color w:val="000000"/>
                <w:sz w:val="28"/>
                <w:szCs w:val="28"/>
              </w:rPr>
              <w:t>Из зарубежной литературы</w:t>
            </w:r>
          </w:p>
        </w:tc>
        <w:tc>
          <w:tcPr>
            <w:tcW w:w="2122" w:type="dxa"/>
          </w:tcPr>
          <w:p w:rsidR="003B7418" w:rsidRPr="003207DE" w:rsidRDefault="002B63CC" w:rsidP="00C866C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18</w:t>
            </w:r>
          </w:p>
        </w:tc>
        <w:tc>
          <w:tcPr>
            <w:tcW w:w="1946" w:type="dxa"/>
          </w:tcPr>
          <w:p w:rsidR="003B7418" w:rsidRPr="003207DE" w:rsidRDefault="003B7418" w:rsidP="00C866C9">
            <w:pPr>
              <w:jc w:val="center"/>
              <w:rPr>
                <w:rFonts w:ascii="Times New Roman" w:eastAsia="Times New Roman" w:hAnsi="Times New Roman" w:cs="Times New Roman"/>
                <w:color w:val="000000"/>
                <w:sz w:val="28"/>
                <w:szCs w:val="28"/>
              </w:rPr>
            </w:pPr>
          </w:p>
        </w:tc>
      </w:tr>
      <w:tr w:rsidR="003B7418" w:rsidRPr="005B7993" w:rsidTr="008C3F17">
        <w:tc>
          <w:tcPr>
            <w:tcW w:w="6352" w:type="dxa"/>
            <w:gridSpan w:val="3"/>
          </w:tcPr>
          <w:p w:rsidR="003B7418" w:rsidRPr="005B7993" w:rsidRDefault="003B7418" w:rsidP="00C866C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Итого:</w:t>
            </w:r>
          </w:p>
        </w:tc>
        <w:tc>
          <w:tcPr>
            <w:tcW w:w="2122" w:type="dxa"/>
          </w:tcPr>
          <w:p w:rsidR="003B7418" w:rsidRDefault="003B7418" w:rsidP="00C866C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102</w:t>
            </w:r>
          </w:p>
        </w:tc>
        <w:tc>
          <w:tcPr>
            <w:tcW w:w="1946" w:type="dxa"/>
          </w:tcPr>
          <w:p w:rsidR="003B7418" w:rsidRDefault="002B63CC" w:rsidP="00C866C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p>
        </w:tc>
      </w:tr>
    </w:tbl>
    <w:p w:rsidR="008C3F17" w:rsidRDefault="008C3F17" w:rsidP="00C866C9">
      <w:pPr>
        <w:shd w:val="clear" w:color="auto" w:fill="FFFFFF"/>
        <w:spacing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7 класс</w:t>
      </w:r>
    </w:p>
    <w:tbl>
      <w:tblPr>
        <w:tblStyle w:val="a5"/>
        <w:tblW w:w="0" w:type="auto"/>
        <w:tblLook w:val="04A0" w:firstRow="1" w:lastRow="0" w:firstColumn="1" w:lastColumn="0" w:noHBand="0" w:noVBand="1"/>
      </w:tblPr>
      <w:tblGrid>
        <w:gridCol w:w="817"/>
        <w:gridCol w:w="44"/>
        <w:gridCol w:w="5491"/>
        <w:gridCol w:w="2122"/>
        <w:gridCol w:w="1946"/>
      </w:tblGrid>
      <w:tr w:rsidR="008C3F17" w:rsidRPr="005B7993" w:rsidTr="008C3F17">
        <w:tc>
          <w:tcPr>
            <w:tcW w:w="861" w:type="dxa"/>
            <w:gridSpan w:val="2"/>
          </w:tcPr>
          <w:p w:rsidR="008C3F17" w:rsidRPr="005B7993" w:rsidRDefault="008C3F17" w:rsidP="00C866C9">
            <w:pPr>
              <w:jc w:val="center"/>
              <w:rPr>
                <w:rFonts w:ascii="Times New Roman" w:eastAsia="BatangChe" w:hAnsi="Times New Roman" w:cs="Times New Roman"/>
                <w:color w:val="000000"/>
                <w:sz w:val="28"/>
                <w:szCs w:val="28"/>
              </w:rPr>
            </w:pPr>
            <w:r w:rsidRPr="005B7993">
              <w:rPr>
                <w:rFonts w:ascii="Times New Roman" w:eastAsia="BatangChe" w:hAnsi="Times New Roman" w:cs="Times New Roman"/>
                <w:color w:val="000000"/>
                <w:sz w:val="28"/>
                <w:szCs w:val="28"/>
              </w:rPr>
              <w:t>№</w:t>
            </w:r>
            <w:proofErr w:type="gramStart"/>
            <w:r w:rsidRPr="005B7993">
              <w:rPr>
                <w:rFonts w:ascii="Times New Roman" w:eastAsia="BatangChe" w:hAnsi="Times New Roman" w:cs="Times New Roman"/>
                <w:color w:val="000000"/>
                <w:sz w:val="28"/>
                <w:szCs w:val="28"/>
              </w:rPr>
              <w:t>п</w:t>
            </w:r>
            <w:proofErr w:type="gramEnd"/>
            <w:r w:rsidRPr="005B7993">
              <w:rPr>
                <w:rFonts w:ascii="Times New Roman" w:eastAsia="BatangChe" w:hAnsi="Times New Roman" w:cs="Times New Roman"/>
                <w:color w:val="000000"/>
                <w:sz w:val="28"/>
                <w:szCs w:val="28"/>
              </w:rPr>
              <w:t>/п</w:t>
            </w:r>
          </w:p>
        </w:tc>
        <w:tc>
          <w:tcPr>
            <w:tcW w:w="5491" w:type="dxa"/>
          </w:tcPr>
          <w:p w:rsidR="008C3F17" w:rsidRPr="005B7993" w:rsidRDefault="008C3F17" w:rsidP="00C866C9">
            <w:pPr>
              <w:jc w:val="center"/>
              <w:rPr>
                <w:rFonts w:ascii="Times New Roman" w:eastAsia="Times New Roman" w:hAnsi="Times New Roman" w:cs="Times New Roman"/>
                <w:color w:val="000000"/>
                <w:sz w:val="28"/>
                <w:szCs w:val="28"/>
              </w:rPr>
            </w:pPr>
            <w:r w:rsidRPr="005B7993">
              <w:rPr>
                <w:rFonts w:ascii="Times New Roman" w:eastAsia="Times New Roman" w:hAnsi="Times New Roman" w:cs="Times New Roman"/>
                <w:color w:val="000000"/>
                <w:sz w:val="28"/>
                <w:szCs w:val="28"/>
              </w:rPr>
              <w:t>Р</w:t>
            </w:r>
            <w:r>
              <w:rPr>
                <w:rFonts w:ascii="Times New Roman" w:eastAsia="Times New Roman" w:hAnsi="Times New Roman" w:cs="Times New Roman"/>
                <w:color w:val="000000"/>
                <w:sz w:val="28"/>
                <w:szCs w:val="28"/>
              </w:rPr>
              <w:t>аздел, тема</w:t>
            </w:r>
          </w:p>
        </w:tc>
        <w:tc>
          <w:tcPr>
            <w:tcW w:w="2122" w:type="dxa"/>
          </w:tcPr>
          <w:p w:rsidR="008C3F17" w:rsidRPr="005B7993" w:rsidRDefault="008C3F17" w:rsidP="00C866C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Количество часов</w:t>
            </w:r>
          </w:p>
        </w:tc>
        <w:tc>
          <w:tcPr>
            <w:tcW w:w="1946" w:type="dxa"/>
          </w:tcPr>
          <w:p w:rsidR="008C3F17" w:rsidRPr="005B7993" w:rsidRDefault="008C3F17" w:rsidP="00C866C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Количество контрольных работ</w:t>
            </w:r>
          </w:p>
        </w:tc>
      </w:tr>
      <w:tr w:rsidR="00B03DF5" w:rsidRPr="00B03DF5" w:rsidTr="008C3F17">
        <w:tc>
          <w:tcPr>
            <w:tcW w:w="861" w:type="dxa"/>
            <w:gridSpan w:val="2"/>
          </w:tcPr>
          <w:p w:rsidR="008C3F17" w:rsidRPr="00B03DF5" w:rsidRDefault="008C3F17" w:rsidP="00C866C9">
            <w:pPr>
              <w:jc w:val="center"/>
              <w:rPr>
                <w:rFonts w:ascii="Times New Roman" w:eastAsia="Times New Roman" w:hAnsi="Times New Roman" w:cs="Times New Roman"/>
                <w:b/>
                <w:color w:val="000000" w:themeColor="text1"/>
                <w:sz w:val="28"/>
                <w:szCs w:val="28"/>
              </w:rPr>
            </w:pPr>
            <w:r w:rsidRPr="00B03DF5">
              <w:rPr>
                <w:rFonts w:ascii="Times New Roman" w:eastAsia="Times New Roman" w:hAnsi="Times New Roman" w:cs="Times New Roman"/>
                <w:b/>
                <w:color w:val="000000" w:themeColor="text1"/>
                <w:sz w:val="28"/>
                <w:szCs w:val="28"/>
              </w:rPr>
              <w:t>1.</w:t>
            </w:r>
          </w:p>
        </w:tc>
        <w:tc>
          <w:tcPr>
            <w:tcW w:w="5491" w:type="dxa"/>
          </w:tcPr>
          <w:p w:rsidR="008C3F17" w:rsidRPr="00B03DF5" w:rsidRDefault="008C3F17" w:rsidP="00C866C9">
            <w:pPr>
              <w:rPr>
                <w:rFonts w:ascii="Times New Roman" w:eastAsia="Times New Roman" w:hAnsi="Times New Roman" w:cs="Times New Roman"/>
                <w:b/>
                <w:color w:val="000000" w:themeColor="text1"/>
                <w:sz w:val="28"/>
                <w:szCs w:val="28"/>
              </w:rPr>
            </w:pPr>
            <w:r w:rsidRPr="00B03DF5">
              <w:rPr>
                <w:rFonts w:ascii="Times New Roman" w:eastAsia="Times New Roman" w:hAnsi="Times New Roman" w:cs="Times New Roman"/>
                <w:b/>
                <w:color w:val="000000" w:themeColor="text1"/>
                <w:sz w:val="28"/>
                <w:szCs w:val="28"/>
              </w:rPr>
              <w:t>Введение</w:t>
            </w:r>
          </w:p>
        </w:tc>
        <w:tc>
          <w:tcPr>
            <w:tcW w:w="2122" w:type="dxa"/>
          </w:tcPr>
          <w:p w:rsidR="008C3F17" w:rsidRPr="00B03DF5" w:rsidRDefault="008C3F17" w:rsidP="00C866C9">
            <w:pPr>
              <w:tabs>
                <w:tab w:val="center" w:pos="953"/>
              </w:tabs>
              <w:jc w:val="center"/>
              <w:rPr>
                <w:rFonts w:ascii="Times New Roman" w:eastAsia="Times New Roman" w:hAnsi="Times New Roman" w:cs="Times New Roman"/>
                <w:color w:val="000000" w:themeColor="text1"/>
                <w:sz w:val="28"/>
                <w:szCs w:val="28"/>
              </w:rPr>
            </w:pPr>
            <w:r w:rsidRPr="00B03DF5">
              <w:rPr>
                <w:rFonts w:ascii="Times New Roman" w:eastAsia="Times New Roman" w:hAnsi="Times New Roman" w:cs="Times New Roman"/>
                <w:color w:val="000000" w:themeColor="text1"/>
                <w:sz w:val="28"/>
                <w:szCs w:val="28"/>
              </w:rPr>
              <w:t>1</w:t>
            </w:r>
          </w:p>
        </w:tc>
        <w:tc>
          <w:tcPr>
            <w:tcW w:w="1946" w:type="dxa"/>
          </w:tcPr>
          <w:p w:rsidR="008C3F17" w:rsidRPr="00B03DF5" w:rsidRDefault="008C3F17" w:rsidP="00C866C9">
            <w:pPr>
              <w:jc w:val="center"/>
              <w:rPr>
                <w:rFonts w:ascii="Times New Roman" w:eastAsia="Times New Roman" w:hAnsi="Times New Roman" w:cs="Times New Roman"/>
                <w:color w:val="000000" w:themeColor="text1"/>
                <w:sz w:val="28"/>
                <w:szCs w:val="28"/>
              </w:rPr>
            </w:pPr>
          </w:p>
        </w:tc>
      </w:tr>
      <w:tr w:rsidR="00B03DF5" w:rsidRPr="00B03DF5" w:rsidTr="008C3F17">
        <w:tc>
          <w:tcPr>
            <w:tcW w:w="861" w:type="dxa"/>
            <w:gridSpan w:val="2"/>
          </w:tcPr>
          <w:p w:rsidR="008C3F17" w:rsidRPr="00B03DF5" w:rsidRDefault="008C3F17" w:rsidP="00C866C9">
            <w:pPr>
              <w:jc w:val="center"/>
              <w:rPr>
                <w:rFonts w:ascii="Times New Roman" w:eastAsia="Times New Roman" w:hAnsi="Times New Roman" w:cs="Times New Roman"/>
                <w:b/>
                <w:color w:val="000000" w:themeColor="text1"/>
                <w:sz w:val="28"/>
                <w:szCs w:val="28"/>
              </w:rPr>
            </w:pPr>
            <w:r w:rsidRPr="00B03DF5">
              <w:rPr>
                <w:rFonts w:ascii="Times New Roman" w:eastAsia="Times New Roman" w:hAnsi="Times New Roman" w:cs="Times New Roman"/>
                <w:b/>
                <w:color w:val="000000" w:themeColor="text1"/>
                <w:sz w:val="28"/>
                <w:szCs w:val="28"/>
              </w:rPr>
              <w:t>2.</w:t>
            </w:r>
          </w:p>
        </w:tc>
        <w:tc>
          <w:tcPr>
            <w:tcW w:w="5491" w:type="dxa"/>
          </w:tcPr>
          <w:p w:rsidR="008C3F17" w:rsidRPr="00B03DF5" w:rsidRDefault="008C3F17" w:rsidP="00C866C9">
            <w:pPr>
              <w:rPr>
                <w:rFonts w:ascii="Times New Roman" w:eastAsia="Times New Roman" w:hAnsi="Times New Roman" w:cs="Times New Roman"/>
                <w:b/>
                <w:color w:val="000000" w:themeColor="text1"/>
                <w:sz w:val="28"/>
                <w:szCs w:val="28"/>
              </w:rPr>
            </w:pPr>
            <w:r w:rsidRPr="00B03DF5">
              <w:rPr>
                <w:rFonts w:ascii="Times New Roman" w:eastAsia="Times New Roman" w:hAnsi="Times New Roman" w:cs="Times New Roman"/>
                <w:b/>
                <w:color w:val="000000" w:themeColor="text1"/>
                <w:sz w:val="28"/>
                <w:szCs w:val="28"/>
              </w:rPr>
              <w:t>Устное народное творчество</w:t>
            </w:r>
          </w:p>
        </w:tc>
        <w:tc>
          <w:tcPr>
            <w:tcW w:w="2122" w:type="dxa"/>
          </w:tcPr>
          <w:p w:rsidR="008C3F17" w:rsidRPr="00B03DF5" w:rsidRDefault="00B03DF5" w:rsidP="00C866C9">
            <w:pPr>
              <w:jc w:val="center"/>
              <w:rPr>
                <w:rFonts w:ascii="Times New Roman" w:eastAsia="Times New Roman" w:hAnsi="Times New Roman" w:cs="Times New Roman"/>
                <w:color w:val="000000" w:themeColor="text1"/>
                <w:sz w:val="28"/>
                <w:szCs w:val="28"/>
              </w:rPr>
            </w:pPr>
            <w:r w:rsidRPr="00B03DF5">
              <w:rPr>
                <w:rFonts w:ascii="Times New Roman" w:eastAsia="Times New Roman" w:hAnsi="Times New Roman" w:cs="Times New Roman"/>
                <w:color w:val="000000" w:themeColor="text1"/>
                <w:sz w:val="28"/>
                <w:szCs w:val="28"/>
              </w:rPr>
              <w:t>7</w:t>
            </w:r>
          </w:p>
        </w:tc>
        <w:tc>
          <w:tcPr>
            <w:tcW w:w="1946" w:type="dxa"/>
          </w:tcPr>
          <w:p w:rsidR="008C3F17" w:rsidRPr="00B03DF5" w:rsidRDefault="008C3F17" w:rsidP="00C866C9">
            <w:pPr>
              <w:jc w:val="center"/>
              <w:rPr>
                <w:rFonts w:ascii="Times New Roman" w:eastAsia="Times New Roman" w:hAnsi="Times New Roman" w:cs="Times New Roman"/>
                <w:color w:val="000000" w:themeColor="text1"/>
                <w:sz w:val="28"/>
                <w:szCs w:val="28"/>
              </w:rPr>
            </w:pPr>
          </w:p>
        </w:tc>
      </w:tr>
      <w:tr w:rsidR="00B03DF5" w:rsidRPr="00B03DF5" w:rsidTr="008C3F17">
        <w:tc>
          <w:tcPr>
            <w:tcW w:w="861" w:type="dxa"/>
            <w:gridSpan w:val="2"/>
          </w:tcPr>
          <w:p w:rsidR="008C3F17" w:rsidRPr="00B03DF5" w:rsidRDefault="008C3F17" w:rsidP="00C866C9">
            <w:pPr>
              <w:jc w:val="center"/>
              <w:rPr>
                <w:rFonts w:ascii="Times New Roman" w:eastAsia="Times New Roman" w:hAnsi="Times New Roman" w:cs="Times New Roman"/>
                <w:b/>
                <w:color w:val="000000" w:themeColor="text1"/>
                <w:sz w:val="28"/>
                <w:szCs w:val="28"/>
              </w:rPr>
            </w:pPr>
            <w:r w:rsidRPr="00B03DF5">
              <w:rPr>
                <w:rFonts w:ascii="Times New Roman" w:eastAsia="Times New Roman" w:hAnsi="Times New Roman" w:cs="Times New Roman"/>
                <w:b/>
                <w:color w:val="000000" w:themeColor="text1"/>
                <w:sz w:val="28"/>
                <w:szCs w:val="28"/>
              </w:rPr>
              <w:t>3.</w:t>
            </w:r>
          </w:p>
        </w:tc>
        <w:tc>
          <w:tcPr>
            <w:tcW w:w="5491" w:type="dxa"/>
          </w:tcPr>
          <w:p w:rsidR="008C3F17" w:rsidRPr="00B03DF5" w:rsidRDefault="008C3F17" w:rsidP="00C866C9">
            <w:pPr>
              <w:rPr>
                <w:rFonts w:ascii="Times New Roman" w:eastAsia="Times New Roman" w:hAnsi="Times New Roman" w:cs="Times New Roman"/>
                <w:b/>
                <w:color w:val="000000" w:themeColor="text1"/>
                <w:sz w:val="28"/>
                <w:szCs w:val="28"/>
              </w:rPr>
            </w:pPr>
            <w:r w:rsidRPr="00B03DF5">
              <w:rPr>
                <w:rFonts w:ascii="Times New Roman" w:eastAsia="Times New Roman" w:hAnsi="Times New Roman" w:cs="Times New Roman"/>
                <w:b/>
                <w:color w:val="000000" w:themeColor="text1"/>
                <w:sz w:val="28"/>
                <w:szCs w:val="28"/>
              </w:rPr>
              <w:t>Из древнерусской литературы</w:t>
            </w:r>
          </w:p>
        </w:tc>
        <w:tc>
          <w:tcPr>
            <w:tcW w:w="2122" w:type="dxa"/>
          </w:tcPr>
          <w:p w:rsidR="008C3F17" w:rsidRPr="00B03DF5" w:rsidRDefault="00B03DF5" w:rsidP="00C866C9">
            <w:pPr>
              <w:jc w:val="center"/>
              <w:rPr>
                <w:rFonts w:ascii="Times New Roman" w:eastAsia="Times New Roman" w:hAnsi="Times New Roman" w:cs="Times New Roman"/>
                <w:color w:val="000000" w:themeColor="text1"/>
                <w:sz w:val="28"/>
                <w:szCs w:val="28"/>
              </w:rPr>
            </w:pPr>
            <w:r w:rsidRPr="00B03DF5">
              <w:rPr>
                <w:rFonts w:ascii="Times New Roman" w:eastAsia="Times New Roman" w:hAnsi="Times New Roman" w:cs="Times New Roman"/>
                <w:color w:val="000000" w:themeColor="text1"/>
                <w:sz w:val="28"/>
                <w:szCs w:val="28"/>
              </w:rPr>
              <w:t>3</w:t>
            </w:r>
          </w:p>
        </w:tc>
        <w:tc>
          <w:tcPr>
            <w:tcW w:w="1946" w:type="dxa"/>
          </w:tcPr>
          <w:p w:rsidR="008C3F17" w:rsidRPr="00B03DF5" w:rsidRDefault="008C3F17" w:rsidP="00C866C9">
            <w:pPr>
              <w:jc w:val="center"/>
              <w:rPr>
                <w:rFonts w:ascii="Times New Roman" w:eastAsia="Times New Roman" w:hAnsi="Times New Roman" w:cs="Times New Roman"/>
                <w:color w:val="000000" w:themeColor="text1"/>
                <w:sz w:val="28"/>
                <w:szCs w:val="28"/>
              </w:rPr>
            </w:pPr>
          </w:p>
        </w:tc>
      </w:tr>
      <w:tr w:rsidR="00B03DF5" w:rsidRPr="00B03DF5" w:rsidTr="008C3F17">
        <w:tc>
          <w:tcPr>
            <w:tcW w:w="861" w:type="dxa"/>
            <w:gridSpan w:val="2"/>
          </w:tcPr>
          <w:p w:rsidR="008C3F17" w:rsidRPr="00B03DF5" w:rsidRDefault="008C3F17" w:rsidP="00C866C9">
            <w:pPr>
              <w:jc w:val="center"/>
              <w:rPr>
                <w:rFonts w:ascii="Times New Roman" w:eastAsia="Times New Roman" w:hAnsi="Times New Roman" w:cs="Times New Roman"/>
                <w:b/>
                <w:color w:val="000000" w:themeColor="text1"/>
                <w:sz w:val="28"/>
                <w:szCs w:val="28"/>
              </w:rPr>
            </w:pPr>
            <w:r w:rsidRPr="00B03DF5">
              <w:rPr>
                <w:rFonts w:ascii="Times New Roman" w:eastAsia="Times New Roman" w:hAnsi="Times New Roman" w:cs="Times New Roman"/>
                <w:b/>
                <w:color w:val="000000" w:themeColor="text1"/>
                <w:sz w:val="28"/>
                <w:szCs w:val="28"/>
              </w:rPr>
              <w:t>4.</w:t>
            </w:r>
          </w:p>
        </w:tc>
        <w:tc>
          <w:tcPr>
            <w:tcW w:w="5491" w:type="dxa"/>
          </w:tcPr>
          <w:p w:rsidR="008C3F17" w:rsidRPr="00B03DF5" w:rsidRDefault="008C3F17" w:rsidP="00C866C9">
            <w:pPr>
              <w:rPr>
                <w:rFonts w:ascii="Times New Roman" w:eastAsia="Times New Roman" w:hAnsi="Times New Roman" w:cs="Times New Roman"/>
                <w:b/>
                <w:color w:val="000000" w:themeColor="text1"/>
                <w:sz w:val="28"/>
                <w:szCs w:val="28"/>
              </w:rPr>
            </w:pPr>
            <w:r w:rsidRPr="00B03DF5">
              <w:rPr>
                <w:rFonts w:ascii="Times New Roman" w:eastAsia="Times New Roman" w:hAnsi="Times New Roman" w:cs="Times New Roman"/>
                <w:b/>
                <w:color w:val="000000" w:themeColor="text1"/>
                <w:sz w:val="28"/>
                <w:szCs w:val="28"/>
              </w:rPr>
              <w:t>Из русской литературы XVIII века</w:t>
            </w:r>
          </w:p>
        </w:tc>
        <w:tc>
          <w:tcPr>
            <w:tcW w:w="2122" w:type="dxa"/>
          </w:tcPr>
          <w:p w:rsidR="008C3F17" w:rsidRPr="00B03DF5" w:rsidRDefault="00B03DF5" w:rsidP="00C866C9">
            <w:pPr>
              <w:jc w:val="center"/>
              <w:rPr>
                <w:rFonts w:ascii="Times New Roman" w:eastAsia="Times New Roman" w:hAnsi="Times New Roman" w:cs="Times New Roman"/>
                <w:color w:val="000000" w:themeColor="text1"/>
                <w:sz w:val="28"/>
                <w:szCs w:val="28"/>
              </w:rPr>
            </w:pPr>
            <w:r w:rsidRPr="00B03DF5">
              <w:rPr>
                <w:rFonts w:ascii="Times New Roman" w:eastAsia="Times New Roman" w:hAnsi="Times New Roman" w:cs="Times New Roman"/>
                <w:color w:val="000000" w:themeColor="text1"/>
                <w:sz w:val="28"/>
                <w:szCs w:val="28"/>
              </w:rPr>
              <w:t>2</w:t>
            </w:r>
          </w:p>
        </w:tc>
        <w:tc>
          <w:tcPr>
            <w:tcW w:w="1946" w:type="dxa"/>
          </w:tcPr>
          <w:p w:rsidR="008C3F17" w:rsidRPr="00B03DF5" w:rsidRDefault="008C3F17" w:rsidP="00C866C9">
            <w:pPr>
              <w:jc w:val="center"/>
              <w:rPr>
                <w:rFonts w:ascii="Times New Roman" w:eastAsia="Times New Roman" w:hAnsi="Times New Roman" w:cs="Times New Roman"/>
                <w:color w:val="000000" w:themeColor="text1"/>
                <w:sz w:val="28"/>
                <w:szCs w:val="28"/>
              </w:rPr>
            </w:pPr>
          </w:p>
        </w:tc>
      </w:tr>
      <w:tr w:rsidR="00B03DF5" w:rsidRPr="00B03DF5" w:rsidTr="008C3F17">
        <w:tc>
          <w:tcPr>
            <w:tcW w:w="861" w:type="dxa"/>
            <w:gridSpan w:val="2"/>
          </w:tcPr>
          <w:p w:rsidR="008C3F17" w:rsidRPr="00B03DF5" w:rsidRDefault="008C3F17" w:rsidP="00C866C9">
            <w:pPr>
              <w:jc w:val="center"/>
              <w:rPr>
                <w:rFonts w:ascii="Times New Roman" w:eastAsia="Times New Roman" w:hAnsi="Times New Roman" w:cs="Times New Roman"/>
                <w:b/>
                <w:color w:val="000000" w:themeColor="text1"/>
                <w:sz w:val="28"/>
                <w:szCs w:val="28"/>
              </w:rPr>
            </w:pPr>
            <w:r w:rsidRPr="00B03DF5">
              <w:rPr>
                <w:rFonts w:ascii="Times New Roman" w:eastAsia="Times New Roman" w:hAnsi="Times New Roman" w:cs="Times New Roman"/>
                <w:b/>
                <w:color w:val="000000" w:themeColor="text1"/>
                <w:sz w:val="28"/>
                <w:szCs w:val="28"/>
              </w:rPr>
              <w:t>5.</w:t>
            </w:r>
          </w:p>
        </w:tc>
        <w:tc>
          <w:tcPr>
            <w:tcW w:w="5491" w:type="dxa"/>
          </w:tcPr>
          <w:p w:rsidR="008C3F17" w:rsidRPr="00B03DF5" w:rsidRDefault="008C3F17" w:rsidP="00C866C9">
            <w:pPr>
              <w:rPr>
                <w:rFonts w:ascii="Times New Roman" w:eastAsia="Times New Roman" w:hAnsi="Times New Roman" w:cs="Times New Roman"/>
                <w:b/>
                <w:color w:val="000000" w:themeColor="text1"/>
                <w:sz w:val="28"/>
                <w:szCs w:val="28"/>
              </w:rPr>
            </w:pPr>
            <w:r w:rsidRPr="00B03DF5">
              <w:rPr>
                <w:rFonts w:ascii="Times New Roman" w:eastAsia="Times New Roman" w:hAnsi="Times New Roman" w:cs="Times New Roman"/>
                <w:b/>
                <w:color w:val="000000" w:themeColor="text1"/>
                <w:sz w:val="28"/>
                <w:szCs w:val="28"/>
              </w:rPr>
              <w:t>Из литературы XIX века</w:t>
            </w:r>
          </w:p>
        </w:tc>
        <w:tc>
          <w:tcPr>
            <w:tcW w:w="2122" w:type="dxa"/>
          </w:tcPr>
          <w:p w:rsidR="008C3F17" w:rsidRPr="00B03DF5" w:rsidRDefault="00B03DF5" w:rsidP="00C866C9">
            <w:pPr>
              <w:jc w:val="center"/>
              <w:rPr>
                <w:rFonts w:ascii="Times New Roman" w:eastAsia="Times New Roman" w:hAnsi="Times New Roman" w:cs="Times New Roman"/>
                <w:color w:val="000000" w:themeColor="text1"/>
                <w:sz w:val="28"/>
                <w:szCs w:val="28"/>
              </w:rPr>
            </w:pPr>
            <w:r w:rsidRPr="00B03DF5">
              <w:rPr>
                <w:rFonts w:ascii="Times New Roman" w:eastAsia="Times New Roman" w:hAnsi="Times New Roman" w:cs="Times New Roman"/>
                <w:color w:val="000000" w:themeColor="text1"/>
                <w:sz w:val="28"/>
                <w:szCs w:val="28"/>
              </w:rPr>
              <w:t>28</w:t>
            </w:r>
          </w:p>
        </w:tc>
        <w:tc>
          <w:tcPr>
            <w:tcW w:w="1946" w:type="dxa"/>
          </w:tcPr>
          <w:p w:rsidR="008C3F17" w:rsidRPr="00B03DF5" w:rsidRDefault="008C3F17" w:rsidP="00C866C9">
            <w:pPr>
              <w:jc w:val="center"/>
              <w:rPr>
                <w:rFonts w:ascii="Times New Roman" w:eastAsia="Times New Roman" w:hAnsi="Times New Roman" w:cs="Times New Roman"/>
                <w:color w:val="000000" w:themeColor="text1"/>
                <w:sz w:val="28"/>
                <w:szCs w:val="28"/>
              </w:rPr>
            </w:pPr>
            <w:r w:rsidRPr="00B03DF5">
              <w:rPr>
                <w:rFonts w:ascii="Times New Roman" w:eastAsia="Times New Roman" w:hAnsi="Times New Roman" w:cs="Times New Roman"/>
                <w:color w:val="000000" w:themeColor="text1"/>
                <w:sz w:val="28"/>
                <w:szCs w:val="28"/>
              </w:rPr>
              <w:t>2</w:t>
            </w:r>
          </w:p>
        </w:tc>
      </w:tr>
      <w:tr w:rsidR="00B03DF5" w:rsidRPr="00B03DF5" w:rsidTr="00B03DF5">
        <w:trPr>
          <w:trHeight w:val="225"/>
        </w:trPr>
        <w:tc>
          <w:tcPr>
            <w:tcW w:w="861" w:type="dxa"/>
            <w:gridSpan w:val="2"/>
          </w:tcPr>
          <w:p w:rsidR="008C3F17" w:rsidRPr="00B03DF5" w:rsidRDefault="008C3F17" w:rsidP="00C866C9">
            <w:pPr>
              <w:jc w:val="center"/>
              <w:rPr>
                <w:rFonts w:ascii="Times New Roman" w:eastAsia="Times New Roman" w:hAnsi="Times New Roman" w:cs="Times New Roman"/>
                <w:b/>
                <w:color w:val="000000" w:themeColor="text1"/>
                <w:sz w:val="28"/>
                <w:szCs w:val="28"/>
              </w:rPr>
            </w:pPr>
            <w:r w:rsidRPr="00B03DF5">
              <w:rPr>
                <w:rFonts w:ascii="Times New Roman" w:eastAsia="Times New Roman" w:hAnsi="Times New Roman" w:cs="Times New Roman"/>
                <w:b/>
                <w:color w:val="000000" w:themeColor="text1"/>
                <w:sz w:val="28"/>
                <w:szCs w:val="28"/>
              </w:rPr>
              <w:t>6.</w:t>
            </w:r>
          </w:p>
        </w:tc>
        <w:tc>
          <w:tcPr>
            <w:tcW w:w="5491" w:type="dxa"/>
          </w:tcPr>
          <w:p w:rsidR="00B03DF5" w:rsidRPr="00B03DF5" w:rsidRDefault="008C3F17" w:rsidP="00C866C9">
            <w:pPr>
              <w:rPr>
                <w:rFonts w:ascii="Times New Roman" w:eastAsia="Times New Roman" w:hAnsi="Times New Roman" w:cs="Times New Roman"/>
                <w:b/>
                <w:color w:val="000000" w:themeColor="text1"/>
                <w:sz w:val="28"/>
                <w:szCs w:val="28"/>
              </w:rPr>
            </w:pPr>
            <w:r w:rsidRPr="00B03DF5">
              <w:rPr>
                <w:rFonts w:ascii="Times New Roman" w:eastAsia="Times New Roman" w:hAnsi="Times New Roman" w:cs="Times New Roman"/>
                <w:b/>
                <w:color w:val="000000" w:themeColor="text1"/>
                <w:sz w:val="28"/>
                <w:szCs w:val="28"/>
              </w:rPr>
              <w:t>Из литературы XX века</w:t>
            </w:r>
          </w:p>
        </w:tc>
        <w:tc>
          <w:tcPr>
            <w:tcW w:w="2122" w:type="dxa"/>
          </w:tcPr>
          <w:p w:rsidR="008C3F17" w:rsidRPr="00B03DF5" w:rsidRDefault="00B03DF5" w:rsidP="00C866C9">
            <w:pPr>
              <w:jc w:val="center"/>
              <w:rPr>
                <w:rFonts w:ascii="Times New Roman" w:eastAsia="Times New Roman" w:hAnsi="Times New Roman" w:cs="Times New Roman"/>
                <w:color w:val="000000" w:themeColor="text1"/>
                <w:sz w:val="28"/>
                <w:szCs w:val="28"/>
              </w:rPr>
            </w:pPr>
            <w:r w:rsidRPr="00B03DF5">
              <w:rPr>
                <w:rFonts w:ascii="Times New Roman" w:eastAsia="Times New Roman" w:hAnsi="Times New Roman" w:cs="Times New Roman"/>
                <w:color w:val="000000" w:themeColor="text1"/>
                <w:sz w:val="28"/>
                <w:szCs w:val="28"/>
              </w:rPr>
              <w:t>22</w:t>
            </w:r>
          </w:p>
        </w:tc>
        <w:tc>
          <w:tcPr>
            <w:tcW w:w="1946" w:type="dxa"/>
          </w:tcPr>
          <w:p w:rsidR="008C3F17" w:rsidRPr="00B03DF5" w:rsidRDefault="008C3F17" w:rsidP="00C866C9">
            <w:pPr>
              <w:jc w:val="center"/>
              <w:rPr>
                <w:rFonts w:ascii="Times New Roman" w:eastAsia="Times New Roman" w:hAnsi="Times New Roman" w:cs="Times New Roman"/>
                <w:color w:val="000000" w:themeColor="text1"/>
                <w:sz w:val="28"/>
                <w:szCs w:val="28"/>
              </w:rPr>
            </w:pPr>
            <w:r w:rsidRPr="00B03DF5">
              <w:rPr>
                <w:rFonts w:ascii="Times New Roman" w:eastAsia="Times New Roman" w:hAnsi="Times New Roman" w:cs="Times New Roman"/>
                <w:color w:val="000000" w:themeColor="text1"/>
                <w:sz w:val="28"/>
                <w:szCs w:val="28"/>
              </w:rPr>
              <w:t>1</w:t>
            </w:r>
          </w:p>
        </w:tc>
      </w:tr>
      <w:tr w:rsidR="00B03DF5" w:rsidRPr="00B03DF5" w:rsidTr="008C3F17">
        <w:trPr>
          <w:trHeight w:val="405"/>
        </w:trPr>
        <w:tc>
          <w:tcPr>
            <w:tcW w:w="861" w:type="dxa"/>
            <w:gridSpan w:val="2"/>
          </w:tcPr>
          <w:p w:rsidR="00B03DF5" w:rsidRPr="00B03DF5" w:rsidRDefault="00B03DF5" w:rsidP="00C866C9">
            <w:pPr>
              <w:jc w:val="center"/>
              <w:rPr>
                <w:rFonts w:ascii="Times New Roman" w:eastAsia="Times New Roman" w:hAnsi="Times New Roman" w:cs="Times New Roman"/>
                <w:b/>
                <w:color w:val="000000" w:themeColor="text1"/>
                <w:sz w:val="28"/>
                <w:szCs w:val="28"/>
              </w:rPr>
            </w:pPr>
            <w:r w:rsidRPr="00B03DF5">
              <w:rPr>
                <w:rFonts w:ascii="Times New Roman" w:eastAsia="Times New Roman" w:hAnsi="Times New Roman" w:cs="Times New Roman"/>
                <w:b/>
                <w:color w:val="000000" w:themeColor="text1"/>
                <w:sz w:val="28"/>
                <w:szCs w:val="28"/>
              </w:rPr>
              <w:t>7.</w:t>
            </w:r>
          </w:p>
        </w:tc>
        <w:tc>
          <w:tcPr>
            <w:tcW w:w="5491" w:type="dxa"/>
          </w:tcPr>
          <w:p w:rsidR="00B03DF5" w:rsidRPr="00B03DF5" w:rsidRDefault="00B03DF5" w:rsidP="00C866C9">
            <w:pPr>
              <w:rPr>
                <w:rFonts w:ascii="Times New Roman" w:eastAsia="Times New Roman" w:hAnsi="Times New Roman" w:cs="Times New Roman"/>
                <w:b/>
                <w:color w:val="000000" w:themeColor="text1"/>
                <w:sz w:val="28"/>
                <w:szCs w:val="28"/>
              </w:rPr>
            </w:pPr>
            <w:r w:rsidRPr="00B03DF5">
              <w:rPr>
                <w:rFonts w:ascii="Times New Roman" w:eastAsia="Times New Roman" w:hAnsi="Times New Roman" w:cs="Times New Roman"/>
                <w:b/>
                <w:color w:val="000000" w:themeColor="text1"/>
                <w:sz w:val="28"/>
                <w:szCs w:val="28"/>
              </w:rPr>
              <w:t xml:space="preserve">Из литературы народов России </w:t>
            </w:r>
          </w:p>
        </w:tc>
        <w:tc>
          <w:tcPr>
            <w:tcW w:w="2122" w:type="dxa"/>
          </w:tcPr>
          <w:p w:rsidR="00B03DF5" w:rsidRPr="00B03DF5" w:rsidRDefault="00B03DF5" w:rsidP="00C866C9">
            <w:pPr>
              <w:jc w:val="center"/>
              <w:rPr>
                <w:rFonts w:ascii="Times New Roman" w:eastAsia="Times New Roman" w:hAnsi="Times New Roman" w:cs="Times New Roman"/>
                <w:color w:val="000000" w:themeColor="text1"/>
                <w:sz w:val="28"/>
                <w:szCs w:val="28"/>
              </w:rPr>
            </w:pPr>
            <w:r w:rsidRPr="00B03DF5">
              <w:rPr>
                <w:rFonts w:ascii="Times New Roman" w:eastAsia="Times New Roman" w:hAnsi="Times New Roman" w:cs="Times New Roman"/>
                <w:color w:val="000000" w:themeColor="text1"/>
                <w:sz w:val="28"/>
                <w:szCs w:val="28"/>
              </w:rPr>
              <w:t>1</w:t>
            </w:r>
          </w:p>
        </w:tc>
        <w:tc>
          <w:tcPr>
            <w:tcW w:w="1946" w:type="dxa"/>
          </w:tcPr>
          <w:p w:rsidR="00B03DF5" w:rsidRPr="00B03DF5" w:rsidRDefault="00B03DF5" w:rsidP="00C866C9">
            <w:pPr>
              <w:jc w:val="center"/>
              <w:rPr>
                <w:rFonts w:ascii="Times New Roman" w:eastAsia="Times New Roman" w:hAnsi="Times New Roman" w:cs="Times New Roman"/>
                <w:color w:val="000000" w:themeColor="text1"/>
                <w:sz w:val="28"/>
                <w:szCs w:val="28"/>
              </w:rPr>
            </w:pPr>
          </w:p>
        </w:tc>
      </w:tr>
      <w:tr w:rsidR="00B03DF5" w:rsidRPr="00B03DF5" w:rsidTr="008C3F17">
        <w:tc>
          <w:tcPr>
            <w:tcW w:w="817" w:type="dxa"/>
          </w:tcPr>
          <w:p w:rsidR="008C3F17" w:rsidRPr="00B03DF5" w:rsidRDefault="00B03DF5" w:rsidP="00C866C9">
            <w:pPr>
              <w:jc w:val="center"/>
              <w:rPr>
                <w:rFonts w:ascii="Times New Roman" w:eastAsia="BatangChe" w:hAnsi="Times New Roman" w:cs="Times New Roman"/>
                <w:b/>
                <w:color w:val="000000" w:themeColor="text1"/>
                <w:sz w:val="28"/>
                <w:szCs w:val="28"/>
              </w:rPr>
            </w:pPr>
            <w:r w:rsidRPr="00B03DF5">
              <w:rPr>
                <w:rFonts w:ascii="Times New Roman" w:eastAsia="BatangChe" w:hAnsi="Times New Roman" w:cs="Times New Roman"/>
                <w:b/>
                <w:color w:val="000000" w:themeColor="text1"/>
                <w:sz w:val="28"/>
                <w:szCs w:val="28"/>
              </w:rPr>
              <w:t>8.</w:t>
            </w:r>
          </w:p>
        </w:tc>
        <w:tc>
          <w:tcPr>
            <w:tcW w:w="5535" w:type="dxa"/>
            <w:gridSpan w:val="2"/>
          </w:tcPr>
          <w:p w:rsidR="008C3F17" w:rsidRPr="00B03DF5" w:rsidRDefault="008C3F17" w:rsidP="00C866C9">
            <w:pPr>
              <w:rPr>
                <w:rFonts w:ascii="Times New Roman" w:eastAsia="Times New Roman" w:hAnsi="Times New Roman" w:cs="Times New Roman"/>
                <w:b/>
                <w:color w:val="000000" w:themeColor="text1"/>
                <w:sz w:val="28"/>
                <w:szCs w:val="28"/>
              </w:rPr>
            </w:pPr>
            <w:r w:rsidRPr="00B03DF5">
              <w:rPr>
                <w:rFonts w:ascii="Times New Roman" w:eastAsia="Times New Roman" w:hAnsi="Times New Roman" w:cs="Times New Roman"/>
                <w:b/>
                <w:color w:val="000000" w:themeColor="text1"/>
                <w:sz w:val="28"/>
                <w:szCs w:val="28"/>
              </w:rPr>
              <w:t>Из зарубежной литературы</w:t>
            </w:r>
          </w:p>
        </w:tc>
        <w:tc>
          <w:tcPr>
            <w:tcW w:w="2122" w:type="dxa"/>
          </w:tcPr>
          <w:p w:rsidR="008C3F17" w:rsidRPr="00B03DF5" w:rsidRDefault="00B03DF5" w:rsidP="00C866C9">
            <w:pPr>
              <w:jc w:val="center"/>
              <w:rPr>
                <w:rFonts w:ascii="Times New Roman" w:eastAsia="Times New Roman" w:hAnsi="Times New Roman" w:cs="Times New Roman"/>
                <w:color w:val="000000" w:themeColor="text1"/>
                <w:sz w:val="28"/>
                <w:szCs w:val="28"/>
              </w:rPr>
            </w:pPr>
            <w:r w:rsidRPr="00B03DF5">
              <w:rPr>
                <w:rFonts w:ascii="Times New Roman" w:eastAsia="Times New Roman" w:hAnsi="Times New Roman" w:cs="Times New Roman"/>
                <w:color w:val="000000" w:themeColor="text1"/>
                <w:sz w:val="28"/>
                <w:szCs w:val="28"/>
              </w:rPr>
              <w:t>4</w:t>
            </w:r>
          </w:p>
        </w:tc>
        <w:tc>
          <w:tcPr>
            <w:tcW w:w="1946" w:type="dxa"/>
          </w:tcPr>
          <w:p w:rsidR="008C3F17" w:rsidRPr="00B03DF5" w:rsidRDefault="008C3F17" w:rsidP="00C866C9">
            <w:pPr>
              <w:jc w:val="center"/>
              <w:rPr>
                <w:rFonts w:ascii="Times New Roman" w:eastAsia="Times New Roman" w:hAnsi="Times New Roman" w:cs="Times New Roman"/>
                <w:color w:val="000000" w:themeColor="text1"/>
                <w:sz w:val="28"/>
                <w:szCs w:val="28"/>
              </w:rPr>
            </w:pPr>
          </w:p>
        </w:tc>
      </w:tr>
      <w:tr w:rsidR="008C3F17" w:rsidRPr="00B03DF5" w:rsidTr="008C3F17">
        <w:tc>
          <w:tcPr>
            <w:tcW w:w="6352" w:type="dxa"/>
            <w:gridSpan w:val="3"/>
          </w:tcPr>
          <w:p w:rsidR="008C3F17" w:rsidRPr="00B03DF5" w:rsidRDefault="008C3F17" w:rsidP="00C866C9">
            <w:pPr>
              <w:jc w:val="center"/>
              <w:rPr>
                <w:rFonts w:ascii="Times New Roman" w:eastAsia="Times New Roman" w:hAnsi="Times New Roman" w:cs="Times New Roman"/>
                <w:color w:val="000000" w:themeColor="text1"/>
                <w:sz w:val="28"/>
                <w:szCs w:val="28"/>
              </w:rPr>
            </w:pPr>
            <w:r w:rsidRPr="00B03DF5">
              <w:rPr>
                <w:rFonts w:ascii="Times New Roman" w:eastAsia="Times New Roman" w:hAnsi="Times New Roman" w:cs="Times New Roman"/>
                <w:color w:val="000000" w:themeColor="text1"/>
                <w:sz w:val="28"/>
                <w:szCs w:val="28"/>
              </w:rPr>
              <w:t>Итого:</w:t>
            </w:r>
          </w:p>
        </w:tc>
        <w:tc>
          <w:tcPr>
            <w:tcW w:w="2122" w:type="dxa"/>
          </w:tcPr>
          <w:p w:rsidR="008C3F17" w:rsidRPr="00B03DF5" w:rsidRDefault="00B03DF5" w:rsidP="00C866C9">
            <w:pPr>
              <w:jc w:val="center"/>
              <w:rPr>
                <w:rFonts w:ascii="Times New Roman" w:eastAsia="Times New Roman" w:hAnsi="Times New Roman" w:cs="Times New Roman"/>
                <w:color w:val="000000" w:themeColor="text1"/>
                <w:sz w:val="28"/>
                <w:szCs w:val="28"/>
              </w:rPr>
            </w:pPr>
            <w:r w:rsidRPr="00B03DF5">
              <w:rPr>
                <w:rFonts w:ascii="Times New Roman" w:eastAsia="Times New Roman" w:hAnsi="Times New Roman" w:cs="Times New Roman"/>
                <w:color w:val="000000" w:themeColor="text1"/>
                <w:sz w:val="28"/>
                <w:szCs w:val="28"/>
              </w:rPr>
              <w:t>68</w:t>
            </w:r>
          </w:p>
        </w:tc>
        <w:tc>
          <w:tcPr>
            <w:tcW w:w="1946" w:type="dxa"/>
          </w:tcPr>
          <w:p w:rsidR="008C3F17" w:rsidRPr="00B03DF5" w:rsidRDefault="008C3F17" w:rsidP="00C866C9">
            <w:pPr>
              <w:jc w:val="center"/>
              <w:rPr>
                <w:rFonts w:ascii="Times New Roman" w:eastAsia="Times New Roman" w:hAnsi="Times New Roman" w:cs="Times New Roman"/>
                <w:color w:val="000000" w:themeColor="text1"/>
                <w:sz w:val="28"/>
                <w:szCs w:val="28"/>
              </w:rPr>
            </w:pPr>
            <w:r w:rsidRPr="00B03DF5">
              <w:rPr>
                <w:rFonts w:ascii="Times New Roman" w:eastAsia="Times New Roman" w:hAnsi="Times New Roman" w:cs="Times New Roman"/>
                <w:color w:val="000000" w:themeColor="text1"/>
                <w:sz w:val="28"/>
                <w:szCs w:val="28"/>
              </w:rPr>
              <w:t>3</w:t>
            </w:r>
          </w:p>
        </w:tc>
      </w:tr>
    </w:tbl>
    <w:p w:rsidR="002F73C7" w:rsidRDefault="002F73C7" w:rsidP="00C866C9">
      <w:pPr>
        <w:shd w:val="clear" w:color="auto" w:fill="FFFFFF"/>
        <w:spacing w:line="240" w:lineRule="auto"/>
        <w:jc w:val="center"/>
        <w:rPr>
          <w:rFonts w:ascii="Times New Roman" w:eastAsia="Times New Roman" w:hAnsi="Times New Roman" w:cs="Times New Roman"/>
          <w:b/>
          <w:color w:val="000000"/>
          <w:sz w:val="28"/>
          <w:szCs w:val="28"/>
        </w:rPr>
      </w:pPr>
    </w:p>
    <w:p w:rsidR="002F73C7" w:rsidRDefault="002F73C7" w:rsidP="00C866C9">
      <w:pPr>
        <w:shd w:val="clear" w:color="auto" w:fill="FFFFFF"/>
        <w:spacing w:line="240" w:lineRule="auto"/>
        <w:jc w:val="center"/>
        <w:rPr>
          <w:rFonts w:ascii="Times New Roman" w:eastAsia="Times New Roman" w:hAnsi="Times New Roman" w:cs="Times New Roman"/>
          <w:b/>
          <w:color w:val="000000"/>
          <w:sz w:val="28"/>
          <w:szCs w:val="28"/>
        </w:rPr>
      </w:pPr>
    </w:p>
    <w:p w:rsidR="002F73C7" w:rsidRDefault="002F73C7" w:rsidP="00C866C9">
      <w:pPr>
        <w:shd w:val="clear" w:color="auto" w:fill="FFFFFF"/>
        <w:spacing w:line="240" w:lineRule="auto"/>
        <w:jc w:val="center"/>
        <w:rPr>
          <w:rFonts w:ascii="Times New Roman" w:eastAsia="Times New Roman" w:hAnsi="Times New Roman" w:cs="Times New Roman"/>
          <w:b/>
          <w:color w:val="000000"/>
          <w:sz w:val="28"/>
          <w:szCs w:val="28"/>
        </w:rPr>
      </w:pPr>
    </w:p>
    <w:p w:rsidR="004947FA" w:rsidRDefault="004947FA" w:rsidP="00C866C9">
      <w:pPr>
        <w:shd w:val="clear" w:color="auto" w:fill="FFFFFF"/>
        <w:spacing w:line="240" w:lineRule="auto"/>
        <w:jc w:val="center"/>
        <w:rPr>
          <w:rFonts w:ascii="Times New Roman" w:eastAsia="Times New Roman" w:hAnsi="Times New Roman" w:cs="Times New Roman"/>
          <w:b/>
          <w:color w:val="000000"/>
          <w:sz w:val="28"/>
          <w:szCs w:val="28"/>
        </w:rPr>
      </w:pPr>
    </w:p>
    <w:p w:rsidR="003B7418" w:rsidRPr="008C3F17" w:rsidRDefault="008C3F17" w:rsidP="00C866C9">
      <w:pPr>
        <w:shd w:val="clear" w:color="auto" w:fill="FFFFFF"/>
        <w:spacing w:line="240" w:lineRule="auto"/>
        <w:jc w:val="center"/>
        <w:rPr>
          <w:rFonts w:ascii="Times New Roman" w:eastAsia="Times New Roman" w:hAnsi="Times New Roman" w:cs="Times New Roman"/>
          <w:b/>
          <w:color w:val="000000"/>
          <w:sz w:val="28"/>
          <w:szCs w:val="28"/>
        </w:rPr>
      </w:pPr>
      <w:r w:rsidRPr="008C3F17">
        <w:rPr>
          <w:rFonts w:ascii="Times New Roman" w:eastAsia="Times New Roman" w:hAnsi="Times New Roman" w:cs="Times New Roman"/>
          <w:b/>
          <w:color w:val="000000"/>
          <w:sz w:val="28"/>
          <w:szCs w:val="28"/>
        </w:rPr>
        <w:lastRenderedPageBreak/>
        <w:t>8 класс</w:t>
      </w:r>
    </w:p>
    <w:tbl>
      <w:tblPr>
        <w:tblStyle w:val="a5"/>
        <w:tblW w:w="0" w:type="auto"/>
        <w:tblLook w:val="04A0" w:firstRow="1" w:lastRow="0" w:firstColumn="1" w:lastColumn="0" w:noHBand="0" w:noVBand="1"/>
      </w:tblPr>
      <w:tblGrid>
        <w:gridCol w:w="817"/>
        <w:gridCol w:w="44"/>
        <w:gridCol w:w="5491"/>
        <w:gridCol w:w="2122"/>
        <w:gridCol w:w="1946"/>
      </w:tblGrid>
      <w:tr w:rsidR="008C3F17" w:rsidRPr="005B7993" w:rsidTr="008C3F17">
        <w:tc>
          <w:tcPr>
            <w:tcW w:w="861" w:type="dxa"/>
            <w:gridSpan w:val="2"/>
          </w:tcPr>
          <w:p w:rsidR="008C3F17" w:rsidRPr="005B7993" w:rsidRDefault="008C3F17" w:rsidP="00C866C9">
            <w:pPr>
              <w:jc w:val="center"/>
              <w:rPr>
                <w:rFonts w:ascii="Times New Roman" w:eastAsia="BatangChe" w:hAnsi="Times New Roman" w:cs="Times New Roman"/>
                <w:color w:val="000000"/>
                <w:sz w:val="28"/>
                <w:szCs w:val="28"/>
              </w:rPr>
            </w:pPr>
            <w:r w:rsidRPr="005B7993">
              <w:rPr>
                <w:rFonts w:ascii="Times New Roman" w:eastAsia="BatangChe" w:hAnsi="Times New Roman" w:cs="Times New Roman"/>
                <w:color w:val="000000"/>
                <w:sz w:val="28"/>
                <w:szCs w:val="28"/>
              </w:rPr>
              <w:t>№</w:t>
            </w:r>
            <w:proofErr w:type="gramStart"/>
            <w:r w:rsidRPr="005B7993">
              <w:rPr>
                <w:rFonts w:ascii="Times New Roman" w:eastAsia="BatangChe" w:hAnsi="Times New Roman" w:cs="Times New Roman"/>
                <w:color w:val="000000"/>
                <w:sz w:val="28"/>
                <w:szCs w:val="28"/>
              </w:rPr>
              <w:t>п</w:t>
            </w:r>
            <w:proofErr w:type="gramEnd"/>
            <w:r w:rsidRPr="005B7993">
              <w:rPr>
                <w:rFonts w:ascii="Times New Roman" w:eastAsia="BatangChe" w:hAnsi="Times New Roman" w:cs="Times New Roman"/>
                <w:color w:val="000000"/>
                <w:sz w:val="28"/>
                <w:szCs w:val="28"/>
              </w:rPr>
              <w:t>/п</w:t>
            </w:r>
          </w:p>
        </w:tc>
        <w:tc>
          <w:tcPr>
            <w:tcW w:w="5491" w:type="dxa"/>
          </w:tcPr>
          <w:p w:rsidR="008C3F17" w:rsidRPr="005B7993" w:rsidRDefault="008C3F17" w:rsidP="00C866C9">
            <w:pPr>
              <w:jc w:val="center"/>
              <w:rPr>
                <w:rFonts w:ascii="Times New Roman" w:eastAsia="Times New Roman" w:hAnsi="Times New Roman" w:cs="Times New Roman"/>
                <w:color w:val="000000"/>
                <w:sz w:val="28"/>
                <w:szCs w:val="28"/>
              </w:rPr>
            </w:pPr>
            <w:r w:rsidRPr="005B7993">
              <w:rPr>
                <w:rFonts w:ascii="Times New Roman" w:eastAsia="Times New Roman" w:hAnsi="Times New Roman" w:cs="Times New Roman"/>
                <w:color w:val="000000"/>
                <w:sz w:val="28"/>
                <w:szCs w:val="28"/>
              </w:rPr>
              <w:t>Р</w:t>
            </w:r>
            <w:r>
              <w:rPr>
                <w:rFonts w:ascii="Times New Roman" w:eastAsia="Times New Roman" w:hAnsi="Times New Roman" w:cs="Times New Roman"/>
                <w:color w:val="000000"/>
                <w:sz w:val="28"/>
                <w:szCs w:val="28"/>
              </w:rPr>
              <w:t>аздел, тема</w:t>
            </w:r>
          </w:p>
        </w:tc>
        <w:tc>
          <w:tcPr>
            <w:tcW w:w="2122" w:type="dxa"/>
          </w:tcPr>
          <w:p w:rsidR="008C3F17" w:rsidRPr="005B7993" w:rsidRDefault="008C3F17" w:rsidP="00C866C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Количество часов</w:t>
            </w:r>
          </w:p>
        </w:tc>
        <w:tc>
          <w:tcPr>
            <w:tcW w:w="1946" w:type="dxa"/>
          </w:tcPr>
          <w:p w:rsidR="008C3F17" w:rsidRPr="005B7993" w:rsidRDefault="008C3F17" w:rsidP="00C866C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Количество контрольных работ</w:t>
            </w:r>
          </w:p>
        </w:tc>
      </w:tr>
      <w:tr w:rsidR="008C3F17" w:rsidRPr="003207DE" w:rsidTr="008C3F17">
        <w:tc>
          <w:tcPr>
            <w:tcW w:w="861" w:type="dxa"/>
            <w:gridSpan w:val="2"/>
          </w:tcPr>
          <w:p w:rsidR="008C3F17" w:rsidRPr="003207DE" w:rsidRDefault="008C3F17" w:rsidP="00C866C9">
            <w:pPr>
              <w:jc w:val="center"/>
              <w:rPr>
                <w:rFonts w:ascii="Times New Roman" w:eastAsia="Times New Roman" w:hAnsi="Times New Roman" w:cs="Times New Roman"/>
                <w:b/>
                <w:sz w:val="28"/>
                <w:szCs w:val="28"/>
              </w:rPr>
            </w:pPr>
            <w:r w:rsidRPr="003207DE">
              <w:rPr>
                <w:rFonts w:ascii="Times New Roman" w:eastAsia="Times New Roman" w:hAnsi="Times New Roman" w:cs="Times New Roman"/>
                <w:b/>
                <w:sz w:val="28"/>
                <w:szCs w:val="28"/>
              </w:rPr>
              <w:t>1.</w:t>
            </w:r>
          </w:p>
        </w:tc>
        <w:tc>
          <w:tcPr>
            <w:tcW w:w="5491" w:type="dxa"/>
          </w:tcPr>
          <w:p w:rsidR="008C3F17" w:rsidRPr="003207DE" w:rsidRDefault="008C3F17" w:rsidP="00C866C9">
            <w:pPr>
              <w:rPr>
                <w:rFonts w:ascii="Times New Roman" w:eastAsia="Times New Roman" w:hAnsi="Times New Roman" w:cs="Times New Roman"/>
                <w:b/>
                <w:sz w:val="28"/>
                <w:szCs w:val="28"/>
              </w:rPr>
            </w:pPr>
            <w:r w:rsidRPr="003207DE">
              <w:rPr>
                <w:rFonts w:ascii="Times New Roman" w:eastAsia="Times New Roman" w:hAnsi="Times New Roman" w:cs="Times New Roman"/>
                <w:b/>
                <w:sz w:val="28"/>
                <w:szCs w:val="28"/>
              </w:rPr>
              <w:t>Введение</w:t>
            </w:r>
          </w:p>
        </w:tc>
        <w:tc>
          <w:tcPr>
            <w:tcW w:w="2122" w:type="dxa"/>
          </w:tcPr>
          <w:p w:rsidR="008C3F17" w:rsidRPr="003207DE" w:rsidRDefault="008C3F17" w:rsidP="00C866C9">
            <w:pPr>
              <w:jc w:val="center"/>
              <w:rPr>
                <w:rFonts w:ascii="Times New Roman" w:eastAsia="Times New Roman" w:hAnsi="Times New Roman" w:cs="Times New Roman"/>
                <w:sz w:val="28"/>
                <w:szCs w:val="28"/>
              </w:rPr>
            </w:pPr>
            <w:r w:rsidRPr="003207DE">
              <w:rPr>
                <w:rFonts w:ascii="Times New Roman" w:eastAsia="Times New Roman" w:hAnsi="Times New Roman" w:cs="Times New Roman"/>
                <w:sz w:val="28"/>
                <w:szCs w:val="28"/>
              </w:rPr>
              <w:t>1</w:t>
            </w:r>
          </w:p>
        </w:tc>
        <w:tc>
          <w:tcPr>
            <w:tcW w:w="1946" w:type="dxa"/>
          </w:tcPr>
          <w:p w:rsidR="008C3F17" w:rsidRPr="003207DE" w:rsidRDefault="008C3F17" w:rsidP="00C866C9">
            <w:pPr>
              <w:jc w:val="center"/>
              <w:rPr>
                <w:rFonts w:ascii="Times New Roman" w:eastAsia="Times New Roman" w:hAnsi="Times New Roman" w:cs="Times New Roman"/>
                <w:color w:val="000000"/>
                <w:sz w:val="28"/>
                <w:szCs w:val="28"/>
              </w:rPr>
            </w:pPr>
          </w:p>
        </w:tc>
      </w:tr>
      <w:tr w:rsidR="008C3F17" w:rsidRPr="003207DE" w:rsidTr="008C3F17">
        <w:tc>
          <w:tcPr>
            <w:tcW w:w="861" w:type="dxa"/>
            <w:gridSpan w:val="2"/>
          </w:tcPr>
          <w:p w:rsidR="008C3F17" w:rsidRPr="003207DE" w:rsidRDefault="008C3F17" w:rsidP="00C866C9">
            <w:pPr>
              <w:jc w:val="center"/>
              <w:rPr>
                <w:rFonts w:ascii="Times New Roman" w:eastAsia="Times New Roman" w:hAnsi="Times New Roman" w:cs="Times New Roman"/>
                <w:b/>
                <w:sz w:val="28"/>
                <w:szCs w:val="28"/>
              </w:rPr>
            </w:pPr>
            <w:r w:rsidRPr="003207DE">
              <w:rPr>
                <w:rFonts w:ascii="Times New Roman" w:eastAsia="Times New Roman" w:hAnsi="Times New Roman" w:cs="Times New Roman"/>
                <w:b/>
                <w:sz w:val="28"/>
                <w:szCs w:val="28"/>
              </w:rPr>
              <w:t>2.</w:t>
            </w:r>
          </w:p>
        </w:tc>
        <w:tc>
          <w:tcPr>
            <w:tcW w:w="5491" w:type="dxa"/>
          </w:tcPr>
          <w:p w:rsidR="008C3F17" w:rsidRPr="003207DE" w:rsidRDefault="008C3F17" w:rsidP="00C866C9">
            <w:pPr>
              <w:rPr>
                <w:rFonts w:ascii="Times New Roman" w:eastAsia="Times New Roman" w:hAnsi="Times New Roman" w:cs="Times New Roman"/>
                <w:b/>
                <w:sz w:val="28"/>
                <w:szCs w:val="28"/>
              </w:rPr>
            </w:pPr>
            <w:r w:rsidRPr="003207DE">
              <w:rPr>
                <w:rFonts w:ascii="Times New Roman" w:eastAsia="Times New Roman" w:hAnsi="Times New Roman" w:cs="Times New Roman"/>
                <w:b/>
                <w:sz w:val="28"/>
                <w:szCs w:val="28"/>
              </w:rPr>
              <w:t>Устное народное творчество</w:t>
            </w:r>
          </w:p>
        </w:tc>
        <w:tc>
          <w:tcPr>
            <w:tcW w:w="2122" w:type="dxa"/>
          </w:tcPr>
          <w:p w:rsidR="008C3F17" w:rsidRPr="003207DE" w:rsidRDefault="008C3F17" w:rsidP="00C866C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946" w:type="dxa"/>
          </w:tcPr>
          <w:p w:rsidR="008C3F17" w:rsidRPr="003207DE" w:rsidRDefault="008C3F17" w:rsidP="00C866C9">
            <w:pPr>
              <w:jc w:val="center"/>
              <w:rPr>
                <w:rFonts w:ascii="Times New Roman" w:eastAsia="Times New Roman" w:hAnsi="Times New Roman" w:cs="Times New Roman"/>
                <w:color w:val="000000"/>
                <w:sz w:val="28"/>
                <w:szCs w:val="28"/>
              </w:rPr>
            </w:pPr>
          </w:p>
        </w:tc>
      </w:tr>
      <w:tr w:rsidR="008C3F17" w:rsidRPr="003207DE" w:rsidTr="008C3F17">
        <w:tc>
          <w:tcPr>
            <w:tcW w:w="861" w:type="dxa"/>
            <w:gridSpan w:val="2"/>
          </w:tcPr>
          <w:p w:rsidR="008C3F17" w:rsidRPr="003207DE" w:rsidRDefault="008C3F17" w:rsidP="00C866C9">
            <w:pPr>
              <w:jc w:val="center"/>
              <w:rPr>
                <w:rFonts w:ascii="Times New Roman" w:eastAsia="Times New Roman" w:hAnsi="Times New Roman" w:cs="Times New Roman"/>
                <w:b/>
                <w:sz w:val="28"/>
                <w:szCs w:val="28"/>
              </w:rPr>
            </w:pPr>
            <w:r w:rsidRPr="003207DE">
              <w:rPr>
                <w:rFonts w:ascii="Times New Roman" w:eastAsia="Times New Roman" w:hAnsi="Times New Roman" w:cs="Times New Roman"/>
                <w:b/>
                <w:sz w:val="28"/>
                <w:szCs w:val="28"/>
              </w:rPr>
              <w:t>3.</w:t>
            </w:r>
          </w:p>
        </w:tc>
        <w:tc>
          <w:tcPr>
            <w:tcW w:w="5491" w:type="dxa"/>
          </w:tcPr>
          <w:p w:rsidR="008C3F17" w:rsidRPr="003207DE" w:rsidRDefault="008C3F17" w:rsidP="00C866C9">
            <w:pPr>
              <w:rPr>
                <w:rFonts w:ascii="Times New Roman" w:eastAsia="Times New Roman" w:hAnsi="Times New Roman" w:cs="Times New Roman"/>
                <w:b/>
                <w:sz w:val="28"/>
                <w:szCs w:val="28"/>
              </w:rPr>
            </w:pPr>
            <w:r w:rsidRPr="003207DE">
              <w:rPr>
                <w:rFonts w:ascii="Times New Roman" w:eastAsia="Times New Roman" w:hAnsi="Times New Roman" w:cs="Times New Roman"/>
                <w:b/>
                <w:sz w:val="28"/>
                <w:szCs w:val="28"/>
              </w:rPr>
              <w:t>Из древнерусской литературы</w:t>
            </w:r>
          </w:p>
        </w:tc>
        <w:tc>
          <w:tcPr>
            <w:tcW w:w="2122" w:type="dxa"/>
          </w:tcPr>
          <w:p w:rsidR="008C3F17" w:rsidRPr="003207DE" w:rsidRDefault="008C3F17" w:rsidP="00C866C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946" w:type="dxa"/>
          </w:tcPr>
          <w:p w:rsidR="008C3F17" w:rsidRPr="003207DE" w:rsidRDefault="008C3F17" w:rsidP="00C866C9">
            <w:pPr>
              <w:jc w:val="center"/>
              <w:rPr>
                <w:rFonts w:ascii="Times New Roman" w:eastAsia="Times New Roman" w:hAnsi="Times New Roman" w:cs="Times New Roman"/>
                <w:color w:val="000000"/>
                <w:sz w:val="28"/>
                <w:szCs w:val="28"/>
              </w:rPr>
            </w:pPr>
          </w:p>
        </w:tc>
      </w:tr>
      <w:tr w:rsidR="008C3F17" w:rsidRPr="003207DE" w:rsidTr="008C3F17">
        <w:tc>
          <w:tcPr>
            <w:tcW w:w="861" w:type="dxa"/>
            <w:gridSpan w:val="2"/>
          </w:tcPr>
          <w:p w:rsidR="008C3F17" w:rsidRPr="003207DE" w:rsidRDefault="008C3F17" w:rsidP="00C866C9">
            <w:pPr>
              <w:jc w:val="center"/>
              <w:rPr>
                <w:rFonts w:ascii="Times New Roman" w:eastAsia="Times New Roman" w:hAnsi="Times New Roman" w:cs="Times New Roman"/>
                <w:b/>
                <w:sz w:val="28"/>
                <w:szCs w:val="28"/>
              </w:rPr>
            </w:pPr>
            <w:r w:rsidRPr="003207DE">
              <w:rPr>
                <w:rFonts w:ascii="Times New Roman" w:eastAsia="Times New Roman" w:hAnsi="Times New Roman" w:cs="Times New Roman"/>
                <w:b/>
                <w:sz w:val="28"/>
                <w:szCs w:val="28"/>
              </w:rPr>
              <w:t>4.</w:t>
            </w:r>
          </w:p>
        </w:tc>
        <w:tc>
          <w:tcPr>
            <w:tcW w:w="5491" w:type="dxa"/>
          </w:tcPr>
          <w:p w:rsidR="008C3F17" w:rsidRPr="003207DE" w:rsidRDefault="008C3F17" w:rsidP="00C866C9">
            <w:pPr>
              <w:rPr>
                <w:rFonts w:ascii="Times New Roman" w:eastAsia="Times New Roman" w:hAnsi="Times New Roman" w:cs="Times New Roman"/>
                <w:b/>
                <w:sz w:val="28"/>
                <w:szCs w:val="28"/>
              </w:rPr>
            </w:pPr>
            <w:r w:rsidRPr="003207DE">
              <w:rPr>
                <w:rFonts w:ascii="Times New Roman" w:eastAsia="Times New Roman" w:hAnsi="Times New Roman" w:cs="Times New Roman"/>
                <w:b/>
                <w:sz w:val="28"/>
                <w:szCs w:val="28"/>
              </w:rPr>
              <w:t>Из русской литературы XVIII века</w:t>
            </w:r>
          </w:p>
        </w:tc>
        <w:tc>
          <w:tcPr>
            <w:tcW w:w="2122" w:type="dxa"/>
          </w:tcPr>
          <w:p w:rsidR="008C3F17" w:rsidRPr="003207DE" w:rsidRDefault="008C3F17" w:rsidP="00C866C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946" w:type="dxa"/>
          </w:tcPr>
          <w:p w:rsidR="008C3F17" w:rsidRPr="003207DE" w:rsidRDefault="008C3F17" w:rsidP="00C866C9">
            <w:pPr>
              <w:jc w:val="center"/>
              <w:rPr>
                <w:rFonts w:ascii="Times New Roman" w:eastAsia="Times New Roman" w:hAnsi="Times New Roman" w:cs="Times New Roman"/>
                <w:color w:val="000000"/>
                <w:sz w:val="28"/>
                <w:szCs w:val="28"/>
              </w:rPr>
            </w:pPr>
          </w:p>
        </w:tc>
      </w:tr>
      <w:tr w:rsidR="008C3F17" w:rsidRPr="003207DE" w:rsidTr="008C3F17">
        <w:tc>
          <w:tcPr>
            <w:tcW w:w="861" w:type="dxa"/>
            <w:gridSpan w:val="2"/>
          </w:tcPr>
          <w:p w:rsidR="008C3F17" w:rsidRPr="003207DE" w:rsidRDefault="008C3F17" w:rsidP="00C866C9">
            <w:pPr>
              <w:jc w:val="center"/>
              <w:rPr>
                <w:rFonts w:ascii="Times New Roman" w:eastAsia="Times New Roman" w:hAnsi="Times New Roman" w:cs="Times New Roman"/>
                <w:b/>
                <w:sz w:val="28"/>
                <w:szCs w:val="28"/>
              </w:rPr>
            </w:pPr>
            <w:r w:rsidRPr="003207DE">
              <w:rPr>
                <w:rFonts w:ascii="Times New Roman" w:eastAsia="Times New Roman" w:hAnsi="Times New Roman" w:cs="Times New Roman"/>
                <w:b/>
                <w:sz w:val="28"/>
                <w:szCs w:val="28"/>
              </w:rPr>
              <w:t>5.</w:t>
            </w:r>
          </w:p>
        </w:tc>
        <w:tc>
          <w:tcPr>
            <w:tcW w:w="5491" w:type="dxa"/>
          </w:tcPr>
          <w:p w:rsidR="008C3F17" w:rsidRPr="003207DE" w:rsidRDefault="008C3F17" w:rsidP="00C866C9">
            <w:pPr>
              <w:rPr>
                <w:rFonts w:ascii="Times New Roman" w:eastAsia="Times New Roman" w:hAnsi="Times New Roman" w:cs="Times New Roman"/>
                <w:b/>
                <w:sz w:val="28"/>
                <w:szCs w:val="28"/>
              </w:rPr>
            </w:pPr>
            <w:r w:rsidRPr="003207DE">
              <w:rPr>
                <w:rFonts w:ascii="Times New Roman" w:eastAsia="Times New Roman" w:hAnsi="Times New Roman" w:cs="Times New Roman"/>
                <w:b/>
                <w:sz w:val="28"/>
                <w:szCs w:val="28"/>
              </w:rPr>
              <w:t>Из литературы XIX века</w:t>
            </w:r>
          </w:p>
        </w:tc>
        <w:tc>
          <w:tcPr>
            <w:tcW w:w="2122" w:type="dxa"/>
          </w:tcPr>
          <w:p w:rsidR="008C3F17" w:rsidRPr="003207DE" w:rsidRDefault="008C3F17" w:rsidP="00C866C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31</w:t>
            </w:r>
          </w:p>
        </w:tc>
        <w:tc>
          <w:tcPr>
            <w:tcW w:w="1946" w:type="dxa"/>
          </w:tcPr>
          <w:p w:rsidR="008C3F17" w:rsidRPr="003207DE" w:rsidRDefault="008C3F17" w:rsidP="00C866C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p>
        </w:tc>
      </w:tr>
      <w:tr w:rsidR="008C3F17" w:rsidRPr="003207DE" w:rsidTr="008C3F17">
        <w:tc>
          <w:tcPr>
            <w:tcW w:w="861" w:type="dxa"/>
            <w:gridSpan w:val="2"/>
          </w:tcPr>
          <w:p w:rsidR="008C3F17" w:rsidRPr="003207DE" w:rsidRDefault="008C3F17" w:rsidP="00C866C9">
            <w:pPr>
              <w:jc w:val="center"/>
              <w:rPr>
                <w:rFonts w:ascii="Times New Roman" w:eastAsia="Times New Roman" w:hAnsi="Times New Roman" w:cs="Times New Roman"/>
                <w:b/>
                <w:sz w:val="28"/>
                <w:szCs w:val="28"/>
              </w:rPr>
            </w:pPr>
            <w:r w:rsidRPr="003207DE">
              <w:rPr>
                <w:rFonts w:ascii="Times New Roman" w:eastAsia="Times New Roman" w:hAnsi="Times New Roman" w:cs="Times New Roman"/>
                <w:b/>
                <w:sz w:val="28"/>
                <w:szCs w:val="28"/>
              </w:rPr>
              <w:t>6.</w:t>
            </w:r>
          </w:p>
        </w:tc>
        <w:tc>
          <w:tcPr>
            <w:tcW w:w="5491" w:type="dxa"/>
          </w:tcPr>
          <w:p w:rsidR="008C3F17" w:rsidRPr="003207DE" w:rsidRDefault="008C3F17" w:rsidP="00C866C9">
            <w:pPr>
              <w:rPr>
                <w:rFonts w:ascii="Times New Roman" w:eastAsia="Times New Roman" w:hAnsi="Times New Roman" w:cs="Times New Roman"/>
                <w:b/>
                <w:sz w:val="28"/>
                <w:szCs w:val="28"/>
              </w:rPr>
            </w:pPr>
            <w:r w:rsidRPr="003207DE">
              <w:rPr>
                <w:rFonts w:ascii="Times New Roman" w:eastAsia="Times New Roman" w:hAnsi="Times New Roman" w:cs="Times New Roman"/>
                <w:b/>
                <w:sz w:val="28"/>
                <w:szCs w:val="28"/>
              </w:rPr>
              <w:t>Из литературы XX века</w:t>
            </w:r>
          </w:p>
        </w:tc>
        <w:tc>
          <w:tcPr>
            <w:tcW w:w="2122" w:type="dxa"/>
          </w:tcPr>
          <w:p w:rsidR="008C3F17" w:rsidRPr="003207DE" w:rsidRDefault="008C3F17" w:rsidP="00C866C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946" w:type="dxa"/>
          </w:tcPr>
          <w:p w:rsidR="008C3F17" w:rsidRPr="003207DE" w:rsidRDefault="008C3F17" w:rsidP="00C866C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8C3F17" w:rsidRPr="003207DE" w:rsidTr="008C3F17">
        <w:tc>
          <w:tcPr>
            <w:tcW w:w="817" w:type="dxa"/>
          </w:tcPr>
          <w:p w:rsidR="008C3F17" w:rsidRPr="003207DE" w:rsidRDefault="008C3F17" w:rsidP="00C866C9">
            <w:pPr>
              <w:jc w:val="center"/>
              <w:rPr>
                <w:rFonts w:ascii="Times New Roman" w:eastAsia="BatangChe" w:hAnsi="Times New Roman" w:cs="Times New Roman"/>
                <w:b/>
                <w:color w:val="000000"/>
                <w:sz w:val="28"/>
                <w:szCs w:val="28"/>
              </w:rPr>
            </w:pPr>
            <w:r w:rsidRPr="003207DE">
              <w:rPr>
                <w:rFonts w:ascii="Times New Roman" w:eastAsia="BatangChe" w:hAnsi="Times New Roman" w:cs="Times New Roman"/>
                <w:b/>
                <w:color w:val="000000"/>
                <w:sz w:val="28"/>
                <w:szCs w:val="28"/>
              </w:rPr>
              <w:t>7</w:t>
            </w:r>
          </w:p>
        </w:tc>
        <w:tc>
          <w:tcPr>
            <w:tcW w:w="5535" w:type="dxa"/>
            <w:gridSpan w:val="2"/>
          </w:tcPr>
          <w:p w:rsidR="008C3F17" w:rsidRPr="003207DE" w:rsidRDefault="008C3F17" w:rsidP="00C866C9">
            <w:pPr>
              <w:rPr>
                <w:rFonts w:ascii="Times New Roman" w:eastAsia="Times New Roman" w:hAnsi="Times New Roman" w:cs="Times New Roman"/>
                <w:b/>
                <w:color w:val="000000"/>
                <w:sz w:val="28"/>
                <w:szCs w:val="28"/>
              </w:rPr>
            </w:pPr>
            <w:r w:rsidRPr="003207DE">
              <w:rPr>
                <w:rFonts w:ascii="Times New Roman" w:eastAsia="Times New Roman" w:hAnsi="Times New Roman" w:cs="Times New Roman"/>
                <w:b/>
                <w:color w:val="000000"/>
                <w:sz w:val="28"/>
                <w:szCs w:val="28"/>
              </w:rPr>
              <w:t>Из зарубежной литературы</w:t>
            </w:r>
          </w:p>
        </w:tc>
        <w:tc>
          <w:tcPr>
            <w:tcW w:w="2122" w:type="dxa"/>
          </w:tcPr>
          <w:p w:rsidR="008C3F17" w:rsidRPr="003207DE" w:rsidRDefault="008C3F17" w:rsidP="00C866C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w:t>
            </w:r>
          </w:p>
        </w:tc>
        <w:tc>
          <w:tcPr>
            <w:tcW w:w="1946" w:type="dxa"/>
          </w:tcPr>
          <w:p w:rsidR="008C3F17" w:rsidRPr="003207DE" w:rsidRDefault="008C3F17" w:rsidP="00C866C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8C3F17" w:rsidRPr="005B7993" w:rsidTr="008C3F17">
        <w:tc>
          <w:tcPr>
            <w:tcW w:w="6352" w:type="dxa"/>
            <w:gridSpan w:val="3"/>
          </w:tcPr>
          <w:p w:rsidR="008C3F17" w:rsidRPr="005B7993" w:rsidRDefault="008C3F17" w:rsidP="00C866C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Итого:</w:t>
            </w:r>
          </w:p>
        </w:tc>
        <w:tc>
          <w:tcPr>
            <w:tcW w:w="2122" w:type="dxa"/>
          </w:tcPr>
          <w:p w:rsidR="008C3F17" w:rsidRDefault="008C3F17" w:rsidP="00C866C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68</w:t>
            </w:r>
          </w:p>
        </w:tc>
        <w:tc>
          <w:tcPr>
            <w:tcW w:w="1946" w:type="dxa"/>
          </w:tcPr>
          <w:p w:rsidR="008C3F17" w:rsidRDefault="008C3F17" w:rsidP="00C866C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p>
        </w:tc>
      </w:tr>
    </w:tbl>
    <w:p w:rsidR="003B7418" w:rsidRPr="00400064" w:rsidRDefault="002E571F" w:rsidP="00C866C9">
      <w:pPr>
        <w:shd w:val="clear" w:color="auto" w:fill="FFFFFF"/>
        <w:spacing w:line="240" w:lineRule="auto"/>
        <w:jc w:val="center"/>
        <w:rPr>
          <w:rFonts w:ascii="Times New Roman" w:eastAsia="Times New Roman" w:hAnsi="Times New Roman" w:cs="Times New Roman"/>
          <w:b/>
          <w:color w:val="000000"/>
          <w:sz w:val="28"/>
          <w:szCs w:val="28"/>
        </w:rPr>
      </w:pPr>
      <w:r w:rsidRPr="00400064">
        <w:rPr>
          <w:rFonts w:ascii="Times New Roman" w:eastAsia="Times New Roman" w:hAnsi="Times New Roman" w:cs="Times New Roman"/>
          <w:b/>
          <w:color w:val="000000"/>
          <w:sz w:val="28"/>
          <w:szCs w:val="28"/>
        </w:rPr>
        <w:t>9 класс</w:t>
      </w:r>
    </w:p>
    <w:tbl>
      <w:tblPr>
        <w:tblStyle w:val="a5"/>
        <w:tblW w:w="0" w:type="auto"/>
        <w:tblLook w:val="04A0" w:firstRow="1" w:lastRow="0" w:firstColumn="1" w:lastColumn="0" w:noHBand="0" w:noVBand="1"/>
      </w:tblPr>
      <w:tblGrid>
        <w:gridCol w:w="817"/>
        <w:gridCol w:w="44"/>
        <w:gridCol w:w="5491"/>
        <w:gridCol w:w="2122"/>
        <w:gridCol w:w="1946"/>
      </w:tblGrid>
      <w:tr w:rsidR="002E571F" w:rsidRPr="005B7993" w:rsidTr="008C3F17">
        <w:tc>
          <w:tcPr>
            <w:tcW w:w="861" w:type="dxa"/>
            <w:gridSpan w:val="2"/>
          </w:tcPr>
          <w:p w:rsidR="002E571F" w:rsidRPr="005B7993" w:rsidRDefault="002E571F" w:rsidP="00C866C9">
            <w:pPr>
              <w:jc w:val="center"/>
              <w:rPr>
                <w:rFonts w:ascii="Times New Roman" w:eastAsia="BatangChe" w:hAnsi="Times New Roman" w:cs="Times New Roman"/>
                <w:color w:val="000000"/>
                <w:sz w:val="28"/>
                <w:szCs w:val="28"/>
              </w:rPr>
            </w:pPr>
            <w:r w:rsidRPr="005B7993">
              <w:rPr>
                <w:rFonts w:ascii="Times New Roman" w:eastAsia="BatangChe" w:hAnsi="Times New Roman" w:cs="Times New Roman"/>
                <w:color w:val="000000"/>
                <w:sz w:val="28"/>
                <w:szCs w:val="28"/>
              </w:rPr>
              <w:t>№</w:t>
            </w:r>
            <w:proofErr w:type="gramStart"/>
            <w:r w:rsidRPr="005B7993">
              <w:rPr>
                <w:rFonts w:ascii="Times New Roman" w:eastAsia="BatangChe" w:hAnsi="Times New Roman" w:cs="Times New Roman"/>
                <w:color w:val="000000"/>
                <w:sz w:val="28"/>
                <w:szCs w:val="28"/>
              </w:rPr>
              <w:t>п</w:t>
            </w:r>
            <w:proofErr w:type="gramEnd"/>
            <w:r w:rsidRPr="005B7993">
              <w:rPr>
                <w:rFonts w:ascii="Times New Roman" w:eastAsia="BatangChe" w:hAnsi="Times New Roman" w:cs="Times New Roman"/>
                <w:color w:val="000000"/>
                <w:sz w:val="28"/>
                <w:szCs w:val="28"/>
              </w:rPr>
              <w:t>/п</w:t>
            </w:r>
          </w:p>
        </w:tc>
        <w:tc>
          <w:tcPr>
            <w:tcW w:w="5491" w:type="dxa"/>
          </w:tcPr>
          <w:p w:rsidR="002E571F" w:rsidRPr="005B7993" w:rsidRDefault="002E571F" w:rsidP="00C866C9">
            <w:pPr>
              <w:jc w:val="center"/>
              <w:rPr>
                <w:rFonts w:ascii="Times New Roman" w:eastAsia="Times New Roman" w:hAnsi="Times New Roman" w:cs="Times New Roman"/>
                <w:color w:val="000000"/>
                <w:sz w:val="28"/>
                <w:szCs w:val="28"/>
              </w:rPr>
            </w:pPr>
            <w:r w:rsidRPr="005B7993">
              <w:rPr>
                <w:rFonts w:ascii="Times New Roman" w:eastAsia="Times New Roman" w:hAnsi="Times New Roman" w:cs="Times New Roman"/>
                <w:color w:val="000000"/>
                <w:sz w:val="28"/>
                <w:szCs w:val="28"/>
              </w:rPr>
              <w:t>Р</w:t>
            </w:r>
            <w:r>
              <w:rPr>
                <w:rFonts w:ascii="Times New Roman" w:eastAsia="Times New Roman" w:hAnsi="Times New Roman" w:cs="Times New Roman"/>
                <w:color w:val="000000"/>
                <w:sz w:val="28"/>
                <w:szCs w:val="28"/>
              </w:rPr>
              <w:t>аздел, тема</w:t>
            </w:r>
          </w:p>
        </w:tc>
        <w:tc>
          <w:tcPr>
            <w:tcW w:w="2122" w:type="dxa"/>
          </w:tcPr>
          <w:p w:rsidR="002E571F" w:rsidRPr="005B7993" w:rsidRDefault="002E571F" w:rsidP="00C866C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Количество часов</w:t>
            </w:r>
          </w:p>
        </w:tc>
        <w:tc>
          <w:tcPr>
            <w:tcW w:w="1946" w:type="dxa"/>
          </w:tcPr>
          <w:p w:rsidR="002E571F" w:rsidRPr="005B7993" w:rsidRDefault="002E571F" w:rsidP="00C866C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Количество контрольных работ</w:t>
            </w:r>
          </w:p>
        </w:tc>
      </w:tr>
      <w:tr w:rsidR="002E571F" w:rsidRPr="003207DE" w:rsidTr="008C3F17">
        <w:tc>
          <w:tcPr>
            <w:tcW w:w="861" w:type="dxa"/>
            <w:gridSpan w:val="2"/>
          </w:tcPr>
          <w:p w:rsidR="002E571F" w:rsidRPr="003207DE" w:rsidRDefault="002E571F" w:rsidP="00C866C9">
            <w:pPr>
              <w:jc w:val="center"/>
              <w:rPr>
                <w:rFonts w:ascii="Times New Roman" w:eastAsia="Times New Roman" w:hAnsi="Times New Roman" w:cs="Times New Roman"/>
                <w:b/>
                <w:sz w:val="28"/>
                <w:szCs w:val="28"/>
              </w:rPr>
            </w:pPr>
            <w:r w:rsidRPr="003207DE">
              <w:rPr>
                <w:rFonts w:ascii="Times New Roman" w:eastAsia="Times New Roman" w:hAnsi="Times New Roman" w:cs="Times New Roman"/>
                <w:b/>
                <w:sz w:val="28"/>
                <w:szCs w:val="28"/>
              </w:rPr>
              <w:t>1.</w:t>
            </w:r>
          </w:p>
        </w:tc>
        <w:tc>
          <w:tcPr>
            <w:tcW w:w="5491" w:type="dxa"/>
          </w:tcPr>
          <w:p w:rsidR="002E571F" w:rsidRPr="003207DE" w:rsidRDefault="002E571F" w:rsidP="00C866C9">
            <w:pPr>
              <w:rPr>
                <w:rFonts w:ascii="Times New Roman" w:eastAsia="Times New Roman" w:hAnsi="Times New Roman" w:cs="Times New Roman"/>
                <w:b/>
                <w:sz w:val="28"/>
                <w:szCs w:val="28"/>
              </w:rPr>
            </w:pPr>
            <w:r w:rsidRPr="003207DE">
              <w:rPr>
                <w:rFonts w:ascii="Times New Roman" w:eastAsia="Times New Roman" w:hAnsi="Times New Roman" w:cs="Times New Roman"/>
                <w:b/>
                <w:sz w:val="28"/>
                <w:szCs w:val="28"/>
              </w:rPr>
              <w:t>Введение</w:t>
            </w:r>
          </w:p>
        </w:tc>
        <w:tc>
          <w:tcPr>
            <w:tcW w:w="2122" w:type="dxa"/>
          </w:tcPr>
          <w:p w:rsidR="002E571F" w:rsidRPr="003207DE" w:rsidRDefault="002E571F" w:rsidP="00C866C9">
            <w:pPr>
              <w:jc w:val="center"/>
              <w:rPr>
                <w:rFonts w:ascii="Times New Roman" w:eastAsia="Times New Roman" w:hAnsi="Times New Roman" w:cs="Times New Roman"/>
                <w:sz w:val="28"/>
                <w:szCs w:val="28"/>
              </w:rPr>
            </w:pPr>
            <w:r w:rsidRPr="003207DE">
              <w:rPr>
                <w:rFonts w:ascii="Times New Roman" w:eastAsia="Times New Roman" w:hAnsi="Times New Roman" w:cs="Times New Roman"/>
                <w:sz w:val="28"/>
                <w:szCs w:val="28"/>
              </w:rPr>
              <w:t>1</w:t>
            </w:r>
          </w:p>
        </w:tc>
        <w:tc>
          <w:tcPr>
            <w:tcW w:w="1946" w:type="dxa"/>
          </w:tcPr>
          <w:p w:rsidR="002E571F" w:rsidRPr="003207DE" w:rsidRDefault="002E571F" w:rsidP="00C866C9">
            <w:pPr>
              <w:jc w:val="center"/>
              <w:rPr>
                <w:rFonts w:ascii="Times New Roman" w:eastAsia="Times New Roman" w:hAnsi="Times New Roman" w:cs="Times New Roman"/>
                <w:color w:val="000000"/>
                <w:sz w:val="28"/>
                <w:szCs w:val="28"/>
              </w:rPr>
            </w:pPr>
          </w:p>
        </w:tc>
      </w:tr>
      <w:tr w:rsidR="002E571F" w:rsidRPr="003207DE" w:rsidTr="008C3F17">
        <w:tc>
          <w:tcPr>
            <w:tcW w:w="861" w:type="dxa"/>
            <w:gridSpan w:val="2"/>
          </w:tcPr>
          <w:p w:rsidR="002E571F" w:rsidRPr="003207DE" w:rsidRDefault="002E571F" w:rsidP="00C866C9">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w:t>
            </w:r>
            <w:r w:rsidRPr="003207DE">
              <w:rPr>
                <w:rFonts w:ascii="Times New Roman" w:eastAsia="Times New Roman" w:hAnsi="Times New Roman" w:cs="Times New Roman"/>
                <w:b/>
                <w:sz w:val="28"/>
                <w:szCs w:val="28"/>
              </w:rPr>
              <w:t>.</w:t>
            </w:r>
          </w:p>
        </w:tc>
        <w:tc>
          <w:tcPr>
            <w:tcW w:w="5491" w:type="dxa"/>
          </w:tcPr>
          <w:p w:rsidR="002E571F" w:rsidRPr="003207DE" w:rsidRDefault="002E571F" w:rsidP="00C866C9">
            <w:pPr>
              <w:rPr>
                <w:rFonts w:ascii="Times New Roman" w:eastAsia="Times New Roman" w:hAnsi="Times New Roman" w:cs="Times New Roman"/>
                <w:b/>
                <w:sz w:val="28"/>
                <w:szCs w:val="28"/>
              </w:rPr>
            </w:pPr>
            <w:r w:rsidRPr="003207DE">
              <w:rPr>
                <w:rFonts w:ascii="Times New Roman" w:eastAsia="Times New Roman" w:hAnsi="Times New Roman" w:cs="Times New Roman"/>
                <w:b/>
                <w:sz w:val="28"/>
                <w:szCs w:val="28"/>
              </w:rPr>
              <w:t>Из древнерусской литературы</w:t>
            </w:r>
          </w:p>
        </w:tc>
        <w:tc>
          <w:tcPr>
            <w:tcW w:w="2122" w:type="dxa"/>
          </w:tcPr>
          <w:p w:rsidR="002E571F" w:rsidRPr="003207DE" w:rsidRDefault="002E571F" w:rsidP="00C866C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946" w:type="dxa"/>
          </w:tcPr>
          <w:p w:rsidR="002E571F" w:rsidRPr="003207DE" w:rsidRDefault="002E571F" w:rsidP="00C866C9">
            <w:pPr>
              <w:jc w:val="center"/>
              <w:rPr>
                <w:rFonts w:ascii="Times New Roman" w:eastAsia="Times New Roman" w:hAnsi="Times New Roman" w:cs="Times New Roman"/>
                <w:color w:val="000000"/>
                <w:sz w:val="28"/>
                <w:szCs w:val="28"/>
              </w:rPr>
            </w:pPr>
          </w:p>
        </w:tc>
      </w:tr>
      <w:tr w:rsidR="002E571F" w:rsidRPr="003207DE" w:rsidTr="008C3F17">
        <w:tc>
          <w:tcPr>
            <w:tcW w:w="861" w:type="dxa"/>
            <w:gridSpan w:val="2"/>
          </w:tcPr>
          <w:p w:rsidR="002E571F" w:rsidRPr="003207DE" w:rsidRDefault="002E571F" w:rsidP="00C866C9">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3</w:t>
            </w:r>
            <w:r w:rsidRPr="003207DE">
              <w:rPr>
                <w:rFonts w:ascii="Times New Roman" w:eastAsia="Times New Roman" w:hAnsi="Times New Roman" w:cs="Times New Roman"/>
                <w:b/>
                <w:sz w:val="28"/>
                <w:szCs w:val="28"/>
              </w:rPr>
              <w:t>.</w:t>
            </w:r>
          </w:p>
        </w:tc>
        <w:tc>
          <w:tcPr>
            <w:tcW w:w="5491" w:type="dxa"/>
          </w:tcPr>
          <w:p w:rsidR="002E571F" w:rsidRPr="003207DE" w:rsidRDefault="002E571F" w:rsidP="00C866C9">
            <w:pPr>
              <w:rPr>
                <w:rFonts w:ascii="Times New Roman" w:eastAsia="Times New Roman" w:hAnsi="Times New Roman" w:cs="Times New Roman"/>
                <w:b/>
                <w:sz w:val="28"/>
                <w:szCs w:val="28"/>
              </w:rPr>
            </w:pPr>
            <w:r w:rsidRPr="003207DE">
              <w:rPr>
                <w:rFonts w:ascii="Times New Roman" w:eastAsia="Times New Roman" w:hAnsi="Times New Roman" w:cs="Times New Roman"/>
                <w:b/>
                <w:sz w:val="28"/>
                <w:szCs w:val="28"/>
              </w:rPr>
              <w:t>Из русской литературы XVIII века</w:t>
            </w:r>
          </w:p>
        </w:tc>
        <w:tc>
          <w:tcPr>
            <w:tcW w:w="2122" w:type="dxa"/>
          </w:tcPr>
          <w:p w:rsidR="002E571F" w:rsidRPr="003207DE" w:rsidRDefault="002E571F" w:rsidP="00C866C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1946" w:type="dxa"/>
          </w:tcPr>
          <w:p w:rsidR="002E571F" w:rsidRPr="003207DE" w:rsidRDefault="002E571F" w:rsidP="00C866C9">
            <w:pPr>
              <w:jc w:val="center"/>
              <w:rPr>
                <w:rFonts w:ascii="Times New Roman" w:eastAsia="Times New Roman" w:hAnsi="Times New Roman" w:cs="Times New Roman"/>
                <w:color w:val="000000"/>
                <w:sz w:val="28"/>
                <w:szCs w:val="28"/>
              </w:rPr>
            </w:pPr>
          </w:p>
        </w:tc>
      </w:tr>
      <w:tr w:rsidR="002E571F" w:rsidRPr="003207DE" w:rsidTr="008C3F17">
        <w:tc>
          <w:tcPr>
            <w:tcW w:w="861" w:type="dxa"/>
            <w:gridSpan w:val="2"/>
          </w:tcPr>
          <w:p w:rsidR="002E571F" w:rsidRPr="003207DE" w:rsidRDefault="002E571F" w:rsidP="00C866C9">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4</w:t>
            </w:r>
            <w:r w:rsidRPr="003207DE">
              <w:rPr>
                <w:rFonts w:ascii="Times New Roman" w:eastAsia="Times New Roman" w:hAnsi="Times New Roman" w:cs="Times New Roman"/>
                <w:b/>
                <w:sz w:val="28"/>
                <w:szCs w:val="28"/>
              </w:rPr>
              <w:t>.</w:t>
            </w:r>
          </w:p>
        </w:tc>
        <w:tc>
          <w:tcPr>
            <w:tcW w:w="5491" w:type="dxa"/>
          </w:tcPr>
          <w:p w:rsidR="002E571F" w:rsidRPr="003207DE" w:rsidRDefault="002E571F" w:rsidP="00C866C9">
            <w:pPr>
              <w:rPr>
                <w:rFonts w:ascii="Times New Roman" w:eastAsia="Times New Roman" w:hAnsi="Times New Roman" w:cs="Times New Roman"/>
                <w:b/>
                <w:sz w:val="28"/>
                <w:szCs w:val="28"/>
              </w:rPr>
            </w:pPr>
            <w:r w:rsidRPr="003207DE">
              <w:rPr>
                <w:rFonts w:ascii="Times New Roman" w:eastAsia="Times New Roman" w:hAnsi="Times New Roman" w:cs="Times New Roman"/>
                <w:b/>
                <w:sz w:val="28"/>
                <w:szCs w:val="28"/>
              </w:rPr>
              <w:t>Из литературы XIX века</w:t>
            </w:r>
          </w:p>
        </w:tc>
        <w:tc>
          <w:tcPr>
            <w:tcW w:w="2122" w:type="dxa"/>
          </w:tcPr>
          <w:p w:rsidR="002E571F" w:rsidRPr="003207DE" w:rsidRDefault="002E571F" w:rsidP="00C866C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34</w:t>
            </w:r>
          </w:p>
        </w:tc>
        <w:tc>
          <w:tcPr>
            <w:tcW w:w="1946" w:type="dxa"/>
          </w:tcPr>
          <w:p w:rsidR="002E571F" w:rsidRPr="003207DE" w:rsidRDefault="002D0C63" w:rsidP="00C866C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2E571F" w:rsidRPr="003207DE" w:rsidTr="008C3F17">
        <w:tc>
          <w:tcPr>
            <w:tcW w:w="861" w:type="dxa"/>
            <w:gridSpan w:val="2"/>
          </w:tcPr>
          <w:p w:rsidR="002E571F" w:rsidRPr="003207DE" w:rsidRDefault="002E571F" w:rsidP="00C866C9">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5</w:t>
            </w:r>
            <w:r w:rsidRPr="003207DE">
              <w:rPr>
                <w:rFonts w:ascii="Times New Roman" w:eastAsia="Times New Roman" w:hAnsi="Times New Roman" w:cs="Times New Roman"/>
                <w:b/>
                <w:sz w:val="28"/>
                <w:szCs w:val="28"/>
              </w:rPr>
              <w:t>.</w:t>
            </w:r>
          </w:p>
        </w:tc>
        <w:tc>
          <w:tcPr>
            <w:tcW w:w="5491" w:type="dxa"/>
          </w:tcPr>
          <w:p w:rsidR="002E571F" w:rsidRPr="003207DE" w:rsidRDefault="002E571F" w:rsidP="00C866C9">
            <w:pPr>
              <w:rPr>
                <w:rFonts w:ascii="Times New Roman" w:eastAsia="Times New Roman" w:hAnsi="Times New Roman" w:cs="Times New Roman"/>
                <w:b/>
                <w:sz w:val="28"/>
                <w:szCs w:val="28"/>
              </w:rPr>
            </w:pPr>
            <w:r w:rsidRPr="003207DE">
              <w:rPr>
                <w:rFonts w:ascii="Times New Roman" w:eastAsia="Times New Roman" w:hAnsi="Times New Roman" w:cs="Times New Roman"/>
                <w:b/>
                <w:sz w:val="28"/>
                <w:szCs w:val="28"/>
              </w:rPr>
              <w:t>Из литературы XX века</w:t>
            </w:r>
          </w:p>
        </w:tc>
        <w:tc>
          <w:tcPr>
            <w:tcW w:w="2122" w:type="dxa"/>
          </w:tcPr>
          <w:p w:rsidR="002E571F" w:rsidRPr="003207DE" w:rsidRDefault="002E571F" w:rsidP="00C866C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w:t>
            </w:r>
          </w:p>
        </w:tc>
        <w:tc>
          <w:tcPr>
            <w:tcW w:w="1946" w:type="dxa"/>
          </w:tcPr>
          <w:p w:rsidR="002E571F" w:rsidRPr="003207DE" w:rsidRDefault="002E571F" w:rsidP="00C866C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r>
      <w:tr w:rsidR="002E571F" w:rsidRPr="003207DE" w:rsidTr="008C3F17">
        <w:tc>
          <w:tcPr>
            <w:tcW w:w="861" w:type="dxa"/>
            <w:gridSpan w:val="2"/>
          </w:tcPr>
          <w:p w:rsidR="002E571F" w:rsidRPr="003207DE" w:rsidRDefault="002E571F" w:rsidP="00C866C9">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6.</w:t>
            </w:r>
          </w:p>
        </w:tc>
        <w:tc>
          <w:tcPr>
            <w:tcW w:w="5491" w:type="dxa"/>
          </w:tcPr>
          <w:p w:rsidR="002E571F" w:rsidRPr="003207DE" w:rsidRDefault="002E571F" w:rsidP="00C866C9">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Песни и романсы на стихи поэтов</w:t>
            </w:r>
          </w:p>
        </w:tc>
        <w:tc>
          <w:tcPr>
            <w:tcW w:w="2122" w:type="dxa"/>
          </w:tcPr>
          <w:p w:rsidR="002E571F" w:rsidRDefault="002E571F" w:rsidP="00C866C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946" w:type="dxa"/>
          </w:tcPr>
          <w:p w:rsidR="002E571F" w:rsidRDefault="002E571F" w:rsidP="00C866C9">
            <w:pPr>
              <w:jc w:val="center"/>
              <w:rPr>
                <w:rFonts w:ascii="Times New Roman" w:eastAsia="Times New Roman" w:hAnsi="Times New Roman" w:cs="Times New Roman"/>
                <w:color w:val="000000"/>
                <w:sz w:val="28"/>
                <w:szCs w:val="28"/>
              </w:rPr>
            </w:pPr>
          </w:p>
        </w:tc>
      </w:tr>
      <w:tr w:rsidR="002E571F" w:rsidRPr="003207DE" w:rsidTr="008C3F17">
        <w:tc>
          <w:tcPr>
            <w:tcW w:w="817" w:type="dxa"/>
          </w:tcPr>
          <w:p w:rsidR="002E571F" w:rsidRPr="003207DE" w:rsidRDefault="002E571F" w:rsidP="00C866C9">
            <w:pPr>
              <w:jc w:val="center"/>
              <w:rPr>
                <w:rFonts w:ascii="Times New Roman" w:eastAsia="BatangChe" w:hAnsi="Times New Roman" w:cs="Times New Roman"/>
                <w:b/>
                <w:color w:val="000000"/>
                <w:sz w:val="28"/>
                <w:szCs w:val="28"/>
              </w:rPr>
            </w:pPr>
            <w:r w:rsidRPr="003207DE">
              <w:rPr>
                <w:rFonts w:ascii="Times New Roman" w:eastAsia="BatangChe" w:hAnsi="Times New Roman" w:cs="Times New Roman"/>
                <w:b/>
                <w:color w:val="000000"/>
                <w:sz w:val="28"/>
                <w:szCs w:val="28"/>
              </w:rPr>
              <w:t>7</w:t>
            </w:r>
            <w:r>
              <w:rPr>
                <w:rFonts w:ascii="Times New Roman" w:eastAsia="BatangChe" w:hAnsi="Times New Roman" w:cs="Times New Roman"/>
                <w:b/>
                <w:color w:val="000000"/>
                <w:sz w:val="28"/>
                <w:szCs w:val="28"/>
              </w:rPr>
              <w:t>.</w:t>
            </w:r>
          </w:p>
        </w:tc>
        <w:tc>
          <w:tcPr>
            <w:tcW w:w="5535" w:type="dxa"/>
            <w:gridSpan w:val="2"/>
          </w:tcPr>
          <w:p w:rsidR="002E571F" w:rsidRPr="003207DE" w:rsidRDefault="002E571F" w:rsidP="00C866C9">
            <w:pPr>
              <w:rPr>
                <w:rFonts w:ascii="Times New Roman" w:eastAsia="Times New Roman" w:hAnsi="Times New Roman" w:cs="Times New Roman"/>
                <w:b/>
                <w:color w:val="000000"/>
                <w:sz w:val="28"/>
                <w:szCs w:val="28"/>
              </w:rPr>
            </w:pPr>
            <w:r w:rsidRPr="003207DE">
              <w:rPr>
                <w:rFonts w:ascii="Times New Roman" w:eastAsia="Times New Roman" w:hAnsi="Times New Roman" w:cs="Times New Roman"/>
                <w:b/>
                <w:color w:val="000000"/>
                <w:sz w:val="28"/>
                <w:szCs w:val="28"/>
              </w:rPr>
              <w:t>Из зарубежной литературы</w:t>
            </w:r>
          </w:p>
        </w:tc>
        <w:tc>
          <w:tcPr>
            <w:tcW w:w="2122" w:type="dxa"/>
          </w:tcPr>
          <w:p w:rsidR="002E571F" w:rsidRPr="003207DE" w:rsidRDefault="00E774EC" w:rsidP="00C866C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p>
        </w:tc>
        <w:tc>
          <w:tcPr>
            <w:tcW w:w="1946" w:type="dxa"/>
          </w:tcPr>
          <w:p w:rsidR="002E571F" w:rsidRPr="003207DE" w:rsidRDefault="002E571F" w:rsidP="00C866C9">
            <w:pPr>
              <w:jc w:val="center"/>
              <w:rPr>
                <w:rFonts w:ascii="Times New Roman" w:eastAsia="Times New Roman" w:hAnsi="Times New Roman" w:cs="Times New Roman"/>
                <w:color w:val="000000"/>
                <w:sz w:val="28"/>
                <w:szCs w:val="28"/>
              </w:rPr>
            </w:pPr>
          </w:p>
        </w:tc>
      </w:tr>
      <w:tr w:rsidR="002E571F" w:rsidTr="008C3F17">
        <w:tc>
          <w:tcPr>
            <w:tcW w:w="6352" w:type="dxa"/>
            <w:gridSpan w:val="3"/>
          </w:tcPr>
          <w:p w:rsidR="002E571F" w:rsidRPr="005B7993" w:rsidRDefault="002E571F" w:rsidP="00C866C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Итого:</w:t>
            </w:r>
          </w:p>
        </w:tc>
        <w:tc>
          <w:tcPr>
            <w:tcW w:w="2122" w:type="dxa"/>
          </w:tcPr>
          <w:p w:rsidR="002E571F" w:rsidRDefault="00E774EC" w:rsidP="00C866C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68</w:t>
            </w:r>
          </w:p>
        </w:tc>
        <w:tc>
          <w:tcPr>
            <w:tcW w:w="1946" w:type="dxa"/>
          </w:tcPr>
          <w:p w:rsidR="002E571F" w:rsidRDefault="008C3F17" w:rsidP="00C866C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p>
        </w:tc>
      </w:tr>
    </w:tbl>
    <w:p w:rsidR="002E571F" w:rsidRPr="005B7993" w:rsidRDefault="002E571F" w:rsidP="00C866C9">
      <w:pPr>
        <w:shd w:val="clear" w:color="auto" w:fill="FFFFFF"/>
        <w:spacing w:line="240" w:lineRule="auto"/>
        <w:jc w:val="center"/>
        <w:rPr>
          <w:rFonts w:ascii="Times New Roman" w:eastAsia="Times New Roman" w:hAnsi="Times New Roman" w:cs="Times New Roman"/>
          <w:color w:val="000000"/>
          <w:sz w:val="28"/>
          <w:szCs w:val="28"/>
        </w:rPr>
      </w:pPr>
    </w:p>
    <w:sectPr w:rsidR="002E571F" w:rsidRPr="005B7993" w:rsidSect="00387E7C">
      <w:pgSz w:w="11906" w:h="16838"/>
      <w:pgMar w:top="397"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Che">
    <w:panose1 w:val="02030609000101010101"/>
    <w:charset w:val="81"/>
    <w:family w:val="modern"/>
    <w:pitch w:val="fixed"/>
    <w:sig w:usb0="B00002AF" w:usb1="69D77CFB" w:usb2="00000030" w:usb3="00000000" w:csb0="0008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913937"/>
    <w:multiLevelType w:val="multilevel"/>
    <w:tmpl w:val="647A3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B0E143A"/>
    <w:multiLevelType w:val="hybridMultilevel"/>
    <w:tmpl w:val="1E96B8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F820585"/>
    <w:multiLevelType w:val="hybridMultilevel"/>
    <w:tmpl w:val="FE84A1D4"/>
    <w:lvl w:ilvl="0" w:tplc="9C4A2A4C">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BE2324D"/>
    <w:multiLevelType w:val="multilevel"/>
    <w:tmpl w:val="D7DCC5A6"/>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4">
    <w:nsid w:val="67D2247E"/>
    <w:multiLevelType w:val="multilevel"/>
    <w:tmpl w:val="6AF60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9110D07"/>
    <w:multiLevelType w:val="multilevel"/>
    <w:tmpl w:val="0818C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3049B7"/>
    <w:rsid w:val="00033A11"/>
    <w:rsid w:val="000641B6"/>
    <w:rsid w:val="000D3167"/>
    <w:rsid w:val="000F04AF"/>
    <w:rsid w:val="00113252"/>
    <w:rsid w:val="0012425D"/>
    <w:rsid w:val="00140680"/>
    <w:rsid w:val="00147FA6"/>
    <w:rsid w:val="001733B5"/>
    <w:rsid w:val="001864E2"/>
    <w:rsid w:val="00192437"/>
    <w:rsid w:val="001E6394"/>
    <w:rsid w:val="002057D5"/>
    <w:rsid w:val="00210E05"/>
    <w:rsid w:val="002145AE"/>
    <w:rsid w:val="00252756"/>
    <w:rsid w:val="002A6123"/>
    <w:rsid w:val="002B100E"/>
    <w:rsid w:val="002B63CC"/>
    <w:rsid w:val="002B6C2E"/>
    <w:rsid w:val="002C3606"/>
    <w:rsid w:val="002D0C63"/>
    <w:rsid w:val="002D1910"/>
    <w:rsid w:val="002E571F"/>
    <w:rsid w:val="002F73C7"/>
    <w:rsid w:val="00303E10"/>
    <w:rsid w:val="003049B7"/>
    <w:rsid w:val="00314B51"/>
    <w:rsid w:val="00317294"/>
    <w:rsid w:val="0031740D"/>
    <w:rsid w:val="003207DE"/>
    <w:rsid w:val="00326141"/>
    <w:rsid w:val="00327B89"/>
    <w:rsid w:val="00341A04"/>
    <w:rsid w:val="00355BAD"/>
    <w:rsid w:val="00387E7C"/>
    <w:rsid w:val="003A1940"/>
    <w:rsid w:val="003B7418"/>
    <w:rsid w:val="003D7DB3"/>
    <w:rsid w:val="00400064"/>
    <w:rsid w:val="00441A15"/>
    <w:rsid w:val="0044774A"/>
    <w:rsid w:val="004947FA"/>
    <w:rsid w:val="004D51DA"/>
    <w:rsid w:val="005068A0"/>
    <w:rsid w:val="00506F77"/>
    <w:rsid w:val="005151FF"/>
    <w:rsid w:val="00530759"/>
    <w:rsid w:val="00575B55"/>
    <w:rsid w:val="005B06F0"/>
    <w:rsid w:val="005B538B"/>
    <w:rsid w:val="005B7993"/>
    <w:rsid w:val="00666C4D"/>
    <w:rsid w:val="006838D6"/>
    <w:rsid w:val="006E3221"/>
    <w:rsid w:val="00706408"/>
    <w:rsid w:val="00733DAF"/>
    <w:rsid w:val="00750A3C"/>
    <w:rsid w:val="0079381C"/>
    <w:rsid w:val="007A6F73"/>
    <w:rsid w:val="007B4AFC"/>
    <w:rsid w:val="007C39EC"/>
    <w:rsid w:val="007D083C"/>
    <w:rsid w:val="007E014A"/>
    <w:rsid w:val="007E3B9B"/>
    <w:rsid w:val="007E54A8"/>
    <w:rsid w:val="0080673C"/>
    <w:rsid w:val="00825308"/>
    <w:rsid w:val="00845330"/>
    <w:rsid w:val="00857E6D"/>
    <w:rsid w:val="008813A0"/>
    <w:rsid w:val="008826CA"/>
    <w:rsid w:val="00892F47"/>
    <w:rsid w:val="0089511C"/>
    <w:rsid w:val="008B07F1"/>
    <w:rsid w:val="008C3F17"/>
    <w:rsid w:val="008D1BFF"/>
    <w:rsid w:val="008E6CC2"/>
    <w:rsid w:val="00900C24"/>
    <w:rsid w:val="0090471D"/>
    <w:rsid w:val="009527EC"/>
    <w:rsid w:val="009B21A6"/>
    <w:rsid w:val="009B233D"/>
    <w:rsid w:val="00A054A3"/>
    <w:rsid w:val="00A275AB"/>
    <w:rsid w:val="00A328A9"/>
    <w:rsid w:val="00A402AA"/>
    <w:rsid w:val="00A55373"/>
    <w:rsid w:val="00B03DF5"/>
    <w:rsid w:val="00B21B38"/>
    <w:rsid w:val="00B754EC"/>
    <w:rsid w:val="00BC17F5"/>
    <w:rsid w:val="00BC32F8"/>
    <w:rsid w:val="00C02D9D"/>
    <w:rsid w:val="00C07704"/>
    <w:rsid w:val="00C24303"/>
    <w:rsid w:val="00C66857"/>
    <w:rsid w:val="00C6763B"/>
    <w:rsid w:val="00C8124C"/>
    <w:rsid w:val="00C866C9"/>
    <w:rsid w:val="00CC2D0B"/>
    <w:rsid w:val="00CD6001"/>
    <w:rsid w:val="00D00B3D"/>
    <w:rsid w:val="00D05EC2"/>
    <w:rsid w:val="00D171E7"/>
    <w:rsid w:val="00DB6456"/>
    <w:rsid w:val="00DD3185"/>
    <w:rsid w:val="00E774EC"/>
    <w:rsid w:val="00F01AF9"/>
    <w:rsid w:val="00F11CE3"/>
    <w:rsid w:val="00F4068F"/>
    <w:rsid w:val="00F61B15"/>
    <w:rsid w:val="00F908EA"/>
    <w:rsid w:val="00FD7003"/>
    <w:rsid w:val="00FE16CD"/>
  </w:rsids>
  <m:mathPr>
    <m:mathFont m:val="Cambria Math"/>
    <m:brkBin m:val="before"/>
    <m:brkBinSub m:val="--"/>
    <m:smallFrac/>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38D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049B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049B7"/>
    <w:rPr>
      <w:rFonts w:ascii="Tahoma" w:hAnsi="Tahoma" w:cs="Tahoma"/>
      <w:sz w:val="16"/>
      <w:szCs w:val="16"/>
    </w:rPr>
  </w:style>
  <w:style w:type="table" w:styleId="a5">
    <w:name w:val="Table Grid"/>
    <w:basedOn w:val="a1"/>
    <w:uiPriority w:val="59"/>
    <w:rsid w:val="00F61B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326141"/>
    <w:pPr>
      <w:ind w:left="720"/>
      <w:contextualSpacing/>
    </w:pPr>
  </w:style>
  <w:style w:type="table" w:customStyle="1" w:styleId="1">
    <w:name w:val="Сетка таблицы1"/>
    <w:basedOn w:val="a1"/>
    <w:next w:val="a5"/>
    <w:uiPriority w:val="59"/>
    <w:rsid w:val="002D1910"/>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 Spacing"/>
    <w:uiPriority w:val="1"/>
    <w:qFormat/>
    <w:rsid w:val="00B03DF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4512036">
      <w:bodyDiv w:val="1"/>
      <w:marLeft w:val="0"/>
      <w:marRight w:val="0"/>
      <w:marTop w:val="0"/>
      <w:marBottom w:val="0"/>
      <w:divBdr>
        <w:top w:val="none" w:sz="0" w:space="0" w:color="auto"/>
        <w:left w:val="none" w:sz="0" w:space="0" w:color="auto"/>
        <w:bottom w:val="none" w:sz="0" w:space="0" w:color="auto"/>
        <w:right w:val="none" w:sz="0" w:space="0" w:color="auto"/>
      </w:divBdr>
    </w:div>
    <w:div w:id="1277524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367941-ABB3-483C-98C4-436CC2CA9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813</TotalTime>
  <Pages>38</Pages>
  <Words>15876</Words>
  <Characters>90497</Characters>
  <Application>Microsoft Office Word</Application>
  <DocSecurity>0</DocSecurity>
  <Lines>754</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106161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41</cp:revision>
  <cp:lastPrinted>2019-03-04T20:10:00Z</cp:lastPrinted>
  <dcterms:created xsi:type="dcterms:W3CDTF">2016-02-09T18:19:00Z</dcterms:created>
  <dcterms:modified xsi:type="dcterms:W3CDTF">2019-03-12T14:03:00Z</dcterms:modified>
</cp:coreProperties>
</file>