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105" w:rsidRPr="0066047B" w:rsidRDefault="003E2EB9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-720090</wp:posOffset>
            </wp:positionV>
            <wp:extent cx="7513320" cy="2127250"/>
            <wp:effectExtent l="0" t="0" r="0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-436" r="25800" b="-1"/>
                    <a:stretch/>
                  </pic:blipFill>
                  <pic:spPr bwMode="auto">
                    <a:xfrm flipH="1" flipV="1">
                      <a:off x="0" y="0"/>
                      <a:ext cx="7513320" cy="212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6047B" w:rsidRPr="0066047B">
        <w:rPr>
          <w:rFonts w:ascii="Times New Roman" w:hAnsi="Times New Roman"/>
          <w:b/>
          <w:bCs/>
          <w:sz w:val="36"/>
          <w:szCs w:val="28"/>
        </w:rPr>
        <w:t xml:space="preserve">Е.Р. </w:t>
      </w:r>
      <w:proofErr w:type="spellStart"/>
      <w:r w:rsidR="0066047B" w:rsidRPr="0066047B">
        <w:rPr>
          <w:rFonts w:ascii="Times New Roman" w:hAnsi="Times New Roman"/>
          <w:b/>
          <w:bCs/>
          <w:sz w:val="36"/>
          <w:szCs w:val="28"/>
        </w:rPr>
        <w:t>Бегенеева</w:t>
      </w:r>
      <w:proofErr w:type="spellEnd"/>
    </w:p>
    <w:p w:rsidR="00BE4105" w:rsidRDefault="00BE4105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4105" w:rsidRDefault="00BE4105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642D" w:rsidRDefault="00E1642D" w:rsidP="00B04850">
      <w:pPr>
        <w:tabs>
          <w:tab w:val="left" w:pos="426"/>
        </w:tabs>
        <w:spacing w:after="0" w:line="360" w:lineRule="auto"/>
        <w:ind w:right="-1"/>
        <w:rPr>
          <w:rFonts w:ascii="Times New Roman" w:hAnsi="Times New Roman"/>
          <w:b/>
          <w:bCs/>
          <w:sz w:val="28"/>
          <w:szCs w:val="28"/>
        </w:rPr>
      </w:pPr>
    </w:p>
    <w:p w:rsidR="00446693" w:rsidRDefault="00446693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43C9" w:rsidRPr="001643C9" w:rsidRDefault="00446693" w:rsidP="001643C9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color w:val="17365D" w:themeColor="text2" w:themeShade="BF"/>
          <w:sz w:val="64"/>
          <w:szCs w:val="64"/>
        </w:rPr>
      </w:pPr>
      <w:r w:rsidRPr="001643C9">
        <w:rPr>
          <w:rFonts w:ascii="Times New Roman" w:hAnsi="Times New Roman"/>
          <w:b/>
          <w:bCs/>
          <w:color w:val="17365D" w:themeColor="text2" w:themeShade="BF"/>
          <w:sz w:val="64"/>
          <w:szCs w:val="64"/>
        </w:rPr>
        <w:t xml:space="preserve">Сохраняя народные </w:t>
      </w:r>
      <w:r w:rsidR="001643C9" w:rsidRPr="001643C9">
        <w:rPr>
          <w:rFonts w:ascii="Times New Roman" w:hAnsi="Times New Roman"/>
          <w:b/>
          <w:bCs/>
          <w:color w:val="17365D" w:themeColor="text2" w:themeShade="BF"/>
          <w:sz w:val="64"/>
          <w:szCs w:val="64"/>
        </w:rPr>
        <w:t>традиции</w:t>
      </w:r>
    </w:p>
    <w:p w:rsidR="004B4AE1" w:rsidRDefault="004B4AE1" w:rsidP="001643C9">
      <w:pPr>
        <w:tabs>
          <w:tab w:val="left" w:pos="426"/>
        </w:tabs>
        <w:spacing w:after="0" w:line="240" w:lineRule="auto"/>
        <w:ind w:left="-567" w:firstLine="425"/>
        <w:jc w:val="center"/>
        <w:rPr>
          <w:rFonts w:ascii="Times New Roman" w:hAnsi="Times New Roman"/>
          <w:b/>
          <w:bCs/>
          <w:color w:val="002060"/>
          <w:sz w:val="36"/>
          <w:szCs w:val="36"/>
        </w:rPr>
      </w:pPr>
      <w:r>
        <w:rPr>
          <w:rFonts w:ascii="Times New Roman" w:hAnsi="Times New Roman"/>
          <w:b/>
          <w:bCs/>
          <w:color w:val="002060"/>
          <w:sz w:val="36"/>
          <w:szCs w:val="36"/>
        </w:rPr>
        <w:t>Сборник методических</w:t>
      </w:r>
      <w:r w:rsidR="001643C9" w:rsidRPr="001643C9">
        <w:rPr>
          <w:rFonts w:ascii="Times New Roman" w:hAnsi="Times New Roman"/>
          <w:b/>
          <w:bCs/>
          <w:color w:val="002060"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color w:val="002060"/>
          <w:sz w:val="36"/>
          <w:szCs w:val="36"/>
        </w:rPr>
        <w:t>материалов</w:t>
      </w:r>
    </w:p>
    <w:p w:rsidR="001643C9" w:rsidRDefault="001643C9" w:rsidP="004B4AE1">
      <w:pPr>
        <w:tabs>
          <w:tab w:val="left" w:pos="426"/>
        </w:tabs>
        <w:spacing w:after="0" w:line="360" w:lineRule="auto"/>
        <w:ind w:right="-1"/>
        <w:rPr>
          <w:rFonts w:ascii="Times New Roman" w:hAnsi="Times New Roman"/>
          <w:b/>
          <w:bCs/>
          <w:sz w:val="28"/>
          <w:szCs w:val="28"/>
        </w:rPr>
      </w:pPr>
    </w:p>
    <w:p w:rsidR="00BE4105" w:rsidRDefault="00BE4105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23F5B" w:rsidRDefault="0066047B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-534035</wp:posOffset>
            </wp:positionH>
            <wp:positionV relativeFrom="paragraph">
              <wp:posOffset>22860</wp:posOffset>
            </wp:positionV>
            <wp:extent cx="6525260" cy="4111625"/>
            <wp:effectExtent l="0" t="0" r="8890" b="3175"/>
            <wp:wrapThrough wrapText="bothSides">
              <wp:wrapPolygon edited="0">
                <wp:start x="0" y="0"/>
                <wp:lineTo x="0" y="21517"/>
                <wp:lineTo x="21566" y="21517"/>
                <wp:lineTo x="21566" y="0"/>
                <wp:lineTo x="0" y="0"/>
              </wp:wrapPolygon>
            </wp:wrapThrough>
            <wp:docPr id="6" name="Рисунок 3" descr="D:\фотоа\20170127_150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а\20170127_150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57" r="3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260" cy="411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3F5B" w:rsidRDefault="003E2EB9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52705</wp:posOffset>
            </wp:positionV>
            <wp:extent cx="7620000" cy="2127250"/>
            <wp:effectExtent l="0" t="0" r="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-436" b="-1"/>
                    <a:stretch/>
                  </pic:blipFill>
                  <pic:spPr bwMode="auto">
                    <a:xfrm>
                      <a:off x="0" y="0"/>
                      <a:ext cx="7620000" cy="212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6047B" w:rsidRDefault="0066047B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23F5B" w:rsidRDefault="00004459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Дебесы, 2017</w:t>
      </w:r>
      <w:r w:rsidR="00F23F5B">
        <w:rPr>
          <w:rFonts w:ascii="Times New Roman" w:hAnsi="Times New Roman"/>
          <w:b/>
          <w:bCs/>
          <w:sz w:val="28"/>
          <w:szCs w:val="28"/>
        </w:rPr>
        <w:t>г.</w:t>
      </w:r>
    </w:p>
    <w:p w:rsidR="00BE4105" w:rsidRDefault="00BE4105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4105" w:rsidRDefault="003E2EB9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-1095375</wp:posOffset>
            </wp:positionH>
            <wp:positionV relativeFrom="paragraph">
              <wp:posOffset>7820660</wp:posOffset>
            </wp:positionV>
            <wp:extent cx="7620000" cy="2127250"/>
            <wp:effectExtent l="0" t="0" r="0" b="635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-436" b="-1"/>
                    <a:stretch/>
                  </pic:blipFill>
                  <pic:spPr bwMode="auto">
                    <a:xfrm flipH="1">
                      <a:off x="0" y="0"/>
                      <a:ext cx="7620000" cy="212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E4105" w:rsidRDefault="00953F89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-1022493</wp:posOffset>
            </wp:positionH>
            <wp:positionV relativeFrom="paragraph">
              <wp:posOffset>-742315</wp:posOffset>
            </wp:positionV>
            <wp:extent cx="7513320" cy="2127250"/>
            <wp:effectExtent l="0" t="0" r="0" b="635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-436" r="25800" b="-1"/>
                    <a:stretch/>
                  </pic:blipFill>
                  <pic:spPr bwMode="auto">
                    <a:xfrm flipV="1">
                      <a:off x="0" y="0"/>
                      <a:ext cx="7513320" cy="212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D0DA8" w:rsidRDefault="00953F89" w:rsidP="009D0DA8">
      <w:pPr>
        <w:tabs>
          <w:tab w:val="left" w:pos="426"/>
        </w:tabs>
        <w:spacing w:after="0" w:line="360" w:lineRule="auto"/>
        <w:ind w:right="-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87630</wp:posOffset>
            </wp:positionV>
            <wp:extent cx="5427345" cy="5501640"/>
            <wp:effectExtent l="0" t="0" r="1905" b="3810"/>
            <wp:wrapThrough wrapText="bothSides">
              <wp:wrapPolygon edited="0">
                <wp:start x="0" y="0"/>
                <wp:lineTo x="0" y="21540"/>
                <wp:lineTo x="21532" y="21540"/>
                <wp:lineTo x="21532" y="0"/>
                <wp:lineTo x="0" y="0"/>
              </wp:wrapPolygon>
            </wp:wrapThrough>
            <wp:docPr id="3" name="Рисунок 1" descr="E:\фОТО тел №3\Изображение 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тел №3\Изображение 1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233" b="9615"/>
                    <a:stretch/>
                  </pic:blipFill>
                  <pic:spPr bwMode="auto">
                    <a:xfrm>
                      <a:off x="0" y="0"/>
                      <a:ext cx="5427345" cy="550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E4105" w:rsidRDefault="00BE4105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4105" w:rsidRDefault="00BE4105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4105" w:rsidRDefault="00BE4105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0048" w:rsidRDefault="00830048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953F8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-3481705</wp:posOffset>
            </wp:positionH>
            <wp:positionV relativeFrom="paragraph">
              <wp:posOffset>118745</wp:posOffset>
            </wp:positionV>
            <wp:extent cx="4998720" cy="3749040"/>
            <wp:effectExtent l="0" t="0" r="0" b="3810"/>
            <wp:wrapNone/>
            <wp:docPr id="5" name="Рисунок 2" descr="E:\ФОТО КОНКУРС\IMG_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КОНКУРС\IMG_56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20" cy="374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175260</wp:posOffset>
            </wp:positionV>
            <wp:extent cx="7620000" cy="2127250"/>
            <wp:effectExtent l="0" t="0" r="0" b="635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-436" b="-1"/>
                    <a:stretch/>
                  </pic:blipFill>
                  <pic:spPr bwMode="auto">
                    <a:xfrm flipH="1">
                      <a:off x="0" y="0"/>
                      <a:ext cx="7620000" cy="212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E2EB9" w:rsidRDefault="003E2EB9" w:rsidP="00FF6B4B">
      <w:pPr>
        <w:tabs>
          <w:tab w:val="left" w:pos="426"/>
        </w:tabs>
        <w:spacing w:after="0" w:line="360" w:lineRule="auto"/>
        <w:ind w:left="-567" w:right="-1" w:firstLine="426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872C4" w:rsidRP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48"/>
          <w:szCs w:val="64"/>
        </w:rPr>
      </w:pPr>
      <w:r w:rsidRPr="003872C4">
        <w:rPr>
          <w:rFonts w:ascii="Times New Roman" w:hAnsi="Times New Roman"/>
          <w:b/>
          <w:bCs/>
          <w:sz w:val="48"/>
          <w:szCs w:val="64"/>
        </w:rPr>
        <w:t>Сохраняя народные традиции</w:t>
      </w: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firstLine="425"/>
        <w:jc w:val="center"/>
        <w:rPr>
          <w:rFonts w:ascii="Times New Roman" w:hAnsi="Times New Roman"/>
          <w:b/>
          <w:bCs/>
          <w:sz w:val="36"/>
          <w:szCs w:val="36"/>
        </w:rPr>
      </w:pPr>
      <w:r w:rsidRPr="00F90F77">
        <w:rPr>
          <w:rFonts w:ascii="Times New Roman" w:hAnsi="Times New Roman"/>
          <w:b/>
          <w:bCs/>
          <w:sz w:val="36"/>
          <w:szCs w:val="36"/>
        </w:rPr>
        <w:t>Сборник методических материалов</w:t>
      </w: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firstLine="425"/>
        <w:jc w:val="center"/>
        <w:rPr>
          <w:rFonts w:ascii="Times New Roman" w:hAnsi="Times New Roman"/>
          <w:b/>
          <w:bCs/>
          <w:sz w:val="28"/>
          <w:szCs w:val="40"/>
        </w:rPr>
      </w:pPr>
      <w:r w:rsidRPr="00F90F77">
        <w:rPr>
          <w:rFonts w:ascii="Times New Roman" w:hAnsi="Times New Roman"/>
          <w:b/>
          <w:bCs/>
          <w:sz w:val="36"/>
          <w:szCs w:val="40"/>
        </w:rPr>
        <w:t>с этнокультурным компонентом</w:t>
      </w:r>
    </w:p>
    <w:p w:rsidR="003872C4" w:rsidRPr="003872C4" w:rsidRDefault="003872C4" w:rsidP="003872C4">
      <w:pPr>
        <w:tabs>
          <w:tab w:val="left" w:pos="426"/>
        </w:tabs>
        <w:spacing w:after="0" w:line="240" w:lineRule="auto"/>
        <w:ind w:left="-567" w:firstLine="425"/>
        <w:jc w:val="center"/>
        <w:rPr>
          <w:rFonts w:ascii="Times New Roman" w:hAnsi="Times New Roman"/>
          <w:b/>
          <w:bCs/>
          <w:sz w:val="24"/>
          <w:szCs w:val="36"/>
        </w:rPr>
      </w:pPr>
    </w:p>
    <w:p w:rsid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sz w:val="32"/>
          <w:szCs w:val="28"/>
        </w:rPr>
      </w:pPr>
    </w:p>
    <w:p w:rsidR="003872C4" w:rsidRP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0"/>
          <w:szCs w:val="28"/>
        </w:rPr>
      </w:pPr>
      <w:r w:rsidRPr="003872C4">
        <w:rPr>
          <w:rFonts w:ascii="Times New Roman" w:hAnsi="Times New Roman"/>
          <w:b/>
          <w:sz w:val="32"/>
          <w:szCs w:val="28"/>
        </w:rPr>
        <w:t xml:space="preserve">Автор  Елена Рудольфовна  </w:t>
      </w:r>
      <w:proofErr w:type="spellStart"/>
      <w:r w:rsidRPr="003872C4">
        <w:rPr>
          <w:rFonts w:ascii="Times New Roman" w:hAnsi="Times New Roman"/>
          <w:b/>
          <w:sz w:val="32"/>
          <w:szCs w:val="28"/>
        </w:rPr>
        <w:t>Бегенеева</w:t>
      </w:r>
      <w:proofErr w:type="spellEnd"/>
    </w:p>
    <w:p w:rsid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872C4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864448" w:rsidRDefault="00864448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864448" w:rsidRDefault="00864448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864448" w:rsidRDefault="00864448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864448" w:rsidRDefault="00864448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43400" w:rsidRDefault="00343400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43400" w:rsidRDefault="00343400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43400" w:rsidRDefault="00343400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43400" w:rsidRDefault="00343400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43400" w:rsidRDefault="00343400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43400" w:rsidRDefault="00343400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43400" w:rsidRDefault="00343400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43400" w:rsidRDefault="00343400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0"/>
          <w:szCs w:val="28"/>
        </w:rPr>
      </w:pP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  <w:r w:rsidRPr="00F90F77">
        <w:rPr>
          <w:rFonts w:ascii="Times New Roman" w:hAnsi="Times New Roman"/>
          <w:bCs/>
          <w:sz w:val="24"/>
          <w:szCs w:val="28"/>
        </w:rPr>
        <w:t>Издание отпечатано  в редакции газеты «Новый путь».</w:t>
      </w: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  <w:proofErr w:type="gramStart"/>
      <w:r w:rsidRPr="00F90F77">
        <w:rPr>
          <w:rFonts w:ascii="Times New Roman" w:hAnsi="Times New Roman"/>
          <w:bCs/>
          <w:sz w:val="24"/>
          <w:szCs w:val="28"/>
        </w:rPr>
        <w:t>Адрес редакции, издателя:  427060, Удмуртия, с.</w:t>
      </w:r>
      <w:r w:rsidR="00585000" w:rsidRPr="00F90F77">
        <w:rPr>
          <w:rFonts w:ascii="Times New Roman" w:hAnsi="Times New Roman"/>
          <w:bCs/>
          <w:sz w:val="24"/>
          <w:szCs w:val="28"/>
        </w:rPr>
        <w:t xml:space="preserve"> </w:t>
      </w:r>
      <w:r w:rsidRPr="00F90F77">
        <w:rPr>
          <w:rFonts w:ascii="Times New Roman" w:hAnsi="Times New Roman"/>
          <w:bCs/>
          <w:sz w:val="24"/>
          <w:szCs w:val="28"/>
        </w:rPr>
        <w:t>Дебёсы, ул. Ленина, 13 а.</w:t>
      </w:r>
      <w:proofErr w:type="gramEnd"/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  <w:r w:rsidRPr="00F90F77">
        <w:rPr>
          <w:rFonts w:ascii="Times New Roman" w:hAnsi="Times New Roman"/>
          <w:bCs/>
          <w:sz w:val="24"/>
          <w:szCs w:val="28"/>
        </w:rPr>
        <w:t>Телефон: 8(34151) 4-14-46.</w:t>
      </w: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  <w:proofErr w:type="spellStart"/>
      <w:r w:rsidRPr="00F90F77">
        <w:rPr>
          <w:rFonts w:ascii="Times New Roman" w:hAnsi="Times New Roman"/>
          <w:bCs/>
          <w:sz w:val="24"/>
          <w:szCs w:val="28"/>
        </w:rPr>
        <w:t>Email</w:t>
      </w:r>
      <w:proofErr w:type="spellEnd"/>
      <w:r w:rsidRPr="00F90F77">
        <w:rPr>
          <w:rFonts w:ascii="Times New Roman" w:hAnsi="Times New Roman"/>
          <w:bCs/>
          <w:sz w:val="24"/>
          <w:szCs w:val="28"/>
        </w:rPr>
        <w:t>: noviput@udmnet.ru</w:t>
      </w: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  <w:r w:rsidRPr="00F90F77">
        <w:rPr>
          <w:rFonts w:ascii="Times New Roman" w:hAnsi="Times New Roman"/>
          <w:bCs/>
          <w:sz w:val="24"/>
          <w:szCs w:val="28"/>
        </w:rPr>
        <w:t>Сайт:  www.noviput.info</w:t>
      </w: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  <w:r w:rsidRPr="00F90F77">
        <w:rPr>
          <w:rFonts w:ascii="Times New Roman" w:hAnsi="Times New Roman"/>
          <w:bCs/>
          <w:sz w:val="24"/>
          <w:szCs w:val="28"/>
        </w:rPr>
        <w:t>Подписано в печать 15.03.17   Формат 21х30 1/2   Бумага офсетная плотностью 80 г/м</w:t>
      </w:r>
      <w:proofErr w:type="gramStart"/>
      <w:r w:rsidRPr="00F90F77">
        <w:rPr>
          <w:rFonts w:ascii="Times New Roman" w:hAnsi="Times New Roman"/>
          <w:bCs/>
          <w:sz w:val="24"/>
          <w:szCs w:val="28"/>
        </w:rPr>
        <w:t>2</w:t>
      </w:r>
      <w:proofErr w:type="gramEnd"/>
      <w:r w:rsidRPr="00F90F77">
        <w:rPr>
          <w:rFonts w:ascii="Times New Roman" w:hAnsi="Times New Roman"/>
          <w:bCs/>
          <w:sz w:val="24"/>
          <w:szCs w:val="28"/>
        </w:rPr>
        <w:t xml:space="preserve">           </w:t>
      </w: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  <w:r w:rsidRPr="00F90F77">
        <w:rPr>
          <w:rFonts w:ascii="Times New Roman" w:hAnsi="Times New Roman"/>
          <w:bCs/>
          <w:sz w:val="24"/>
          <w:szCs w:val="28"/>
        </w:rPr>
        <w:t xml:space="preserve">Гарнитура  </w:t>
      </w:r>
      <w:proofErr w:type="spellStart"/>
      <w:r w:rsidRPr="00F90F77">
        <w:rPr>
          <w:rFonts w:ascii="Times New Roman" w:hAnsi="Times New Roman"/>
          <w:bCs/>
          <w:sz w:val="24"/>
          <w:szCs w:val="28"/>
        </w:rPr>
        <w:t>Times</w:t>
      </w:r>
      <w:proofErr w:type="spellEnd"/>
      <w:r w:rsidRPr="00F90F77">
        <w:rPr>
          <w:rFonts w:ascii="Times New Roman" w:hAnsi="Times New Roman"/>
          <w:bCs/>
          <w:sz w:val="24"/>
          <w:szCs w:val="28"/>
        </w:rPr>
        <w:t xml:space="preserve"> </w:t>
      </w:r>
      <w:proofErr w:type="spellStart"/>
      <w:r w:rsidRPr="00F90F77">
        <w:rPr>
          <w:rFonts w:ascii="Times New Roman" w:hAnsi="Times New Roman"/>
          <w:bCs/>
          <w:sz w:val="24"/>
          <w:szCs w:val="28"/>
        </w:rPr>
        <w:t>New</w:t>
      </w:r>
      <w:proofErr w:type="spellEnd"/>
      <w:r w:rsidRPr="00F90F77">
        <w:rPr>
          <w:rFonts w:ascii="Times New Roman" w:hAnsi="Times New Roman"/>
          <w:bCs/>
          <w:sz w:val="24"/>
          <w:szCs w:val="28"/>
        </w:rPr>
        <w:t xml:space="preserve"> </w:t>
      </w:r>
      <w:proofErr w:type="spellStart"/>
      <w:r w:rsidRPr="00F90F77">
        <w:rPr>
          <w:rFonts w:ascii="Times New Roman" w:hAnsi="Times New Roman"/>
          <w:bCs/>
          <w:sz w:val="24"/>
          <w:szCs w:val="28"/>
        </w:rPr>
        <w:t>Roman</w:t>
      </w:r>
      <w:proofErr w:type="spellEnd"/>
      <w:r w:rsidRPr="00F90F77">
        <w:rPr>
          <w:rFonts w:ascii="Times New Roman" w:hAnsi="Times New Roman"/>
          <w:bCs/>
          <w:sz w:val="24"/>
          <w:szCs w:val="28"/>
        </w:rPr>
        <w:t xml:space="preserve"> </w:t>
      </w:r>
      <w:proofErr w:type="spellStart"/>
      <w:r w:rsidRPr="00F90F77">
        <w:rPr>
          <w:rFonts w:ascii="Times New Roman" w:hAnsi="Times New Roman"/>
          <w:bCs/>
          <w:sz w:val="24"/>
          <w:szCs w:val="28"/>
        </w:rPr>
        <w:t>Cyr</w:t>
      </w:r>
      <w:proofErr w:type="spellEnd"/>
      <w:r w:rsidRPr="00F90F77">
        <w:rPr>
          <w:rFonts w:ascii="Times New Roman" w:hAnsi="Times New Roman"/>
          <w:bCs/>
          <w:sz w:val="24"/>
          <w:szCs w:val="28"/>
        </w:rPr>
        <w:t xml:space="preserve">.   Тираж  30.   Заказ № 175.  </w:t>
      </w:r>
    </w:p>
    <w:p w:rsidR="003872C4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</w:p>
    <w:p w:rsidR="00FF6B4B" w:rsidRPr="00F90F77" w:rsidRDefault="003872C4" w:rsidP="003872C4">
      <w:pPr>
        <w:tabs>
          <w:tab w:val="left" w:pos="426"/>
        </w:tabs>
        <w:spacing w:after="0" w:line="360" w:lineRule="auto"/>
        <w:ind w:left="-567" w:right="-1" w:firstLine="426"/>
        <w:rPr>
          <w:rFonts w:ascii="Times New Roman" w:hAnsi="Times New Roman"/>
          <w:bCs/>
          <w:sz w:val="24"/>
          <w:szCs w:val="28"/>
        </w:rPr>
      </w:pPr>
      <w:r w:rsidRPr="00F90F77">
        <w:rPr>
          <w:rFonts w:ascii="Times New Roman" w:hAnsi="Times New Roman"/>
          <w:bCs/>
          <w:sz w:val="24"/>
          <w:szCs w:val="28"/>
        </w:rPr>
        <w:t xml:space="preserve">© Е.Р. </w:t>
      </w:r>
      <w:proofErr w:type="spellStart"/>
      <w:r w:rsidRPr="00F90F77">
        <w:rPr>
          <w:rFonts w:ascii="Times New Roman" w:hAnsi="Times New Roman"/>
          <w:bCs/>
          <w:sz w:val="24"/>
          <w:szCs w:val="28"/>
        </w:rPr>
        <w:t>Бегенеева</w:t>
      </w:r>
      <w:proofErr w:type="spellEnd"/>
    </w:p>
    <w:p w:rsidR="002C1787" w:rsidRDefault="002C1787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1787" w:rsidRDefault="002C1787" w:rsidP="00BE4105">
      <w:pPr>
        <w:tabs>
          <w:tab w:val="left" w:pos="426"/>
        </w:tabs>
        <w:spacing w:after="0" w:line="360" w:lineRule="auto"/>
        <w:ind w:left="-567" w:right="-1" w:firstLine="42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1787" w:rsidRDefault="002C1787" w:rsidP="002C1787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A7ED0">
        <w:rPr>
          <w:rFonts w:ascii="Times New Roman" w:hAnsi="Times New Roman"/>
          <w:b/>
          <w:sz w:val="28"/>
          <w:szCs w:val="28"/>
        </w:rPr>
        <w:lastRenderedPageBreak/>
        <w:t>Опыт учителя</w:t>
      </w:r>
    </w:p>
    <w:p w:rsidR="002C1787" w:rsidRPr="00AA7ED0" w:rsidRDefault="002C1787" w:rsidP="002C178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1787" w:rsidRDefault="002C1787" w:rsidP="002C17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Елена Рудольфовна  </w:t>
      </w:r>
      <w:proofErr w:type="spellStart"/>
      <w:r>
        <w:rPr>
          <w:rFonts w:ascii="Times New Roman" w:hAnsi="Times New Roman"/>
          <w:sz w:val="28"/>
          <w:szCs w:val="28"/>
        </w:rPr>
        <w:t>Бегенеева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– один из опытных учителей изобразительного искусства Деб</w:t>
      </w:r>
      <w:r w:rsidR="00004459">
        <w:rPr>
          <w:rFonts w:ascii="Times New Roman" w:hAnsi="Times New Roman"/>
          <w:sz w:val="28"/>
          <w:szCs w:val="28"/>
        </w:rPr>
        <w:t xml:space="preserve">ёсского района. На своих уроках и занятиях знакомит с культурой, искусством, традициями, обычаями своего народа, историей края. Учит понимать и создавать </w:t>
      </w:r>
      <w:proofErr w:type="gramStart"/>
      <w:r w:rsidR="00004459">
        <w:rPr>
          <w:rFonts w:ascii="Times New Roman" w:hAnsi="Times New Roman"/>
          <w:sz w:val="28"/>
          <w:szCs w:val="28"/>
        </w:rPr>
        <w:t>прекрасное</w:t>
      </w:r>
      <w:proofErr w:type="gramEnd"/>
      <w:r w:rsidR="00004459">
        <w:rPr>
          <w:rFonts w:ascii="Times New Roman" w:hAnsi="Times New Roman"/>
          <w:sz w:val="28"/>
          <w:szCs w:val="28"/>
        </w:rPr>
        <w:t>. О</w:t>
      </w:r>
      <w:r>
        <w:rPr>
          <w:rFonts w:ascii="Times New Roman" w:hAnsi="Times New Roman"/>
          <w:sz w:val="28"/>
          <w:szCs w:val="28"/>
        </w:rPr>
        <w:t>собое внимание уделяет воспитанию гражданско-патриотических позиций школьника, что является  важным направлением обучения и воспитания ФГОС.</w:t>
      </w:r>
      <w:r w:rsidR="00004459">
        <w:rPr>
          <w:rFonts w:ascii="Times New Roman" w:hAnsi="Times New Roman"/>
          <w:sz w:val="28"/>
          <w:szCs w:val="28"/>
        </w:rPr>
        <w:t xml:space="preserve"> </w:t>
      </w:r>
    </w:p>
    <w:p w:rsidR="002C1787" w:rsidRDefault="002C1787" w:rsidP="002C17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Педагог способствует развитию универсальных учебных действий обучающихся, добивается применения их на практике для получения определённого результата.</w:t>
      </w:r>
    </w:p>
    <w:p w:rsidR="002C1787" w:rsidRDefault="002C1787" w:rsidP="002C17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Елена Рудольфовна своим опытом делится с коллегами на заседаниях РМО учителей </w:t>
      </w:r>
      <w:proofErr w:type="gramStart"/>
      <w:r>
        <w:rPr>
          <w:rFonts w:ascii="Times New Roman" w:hAnsi="Times New Roman"/>
          <w:sz w:val="28"/>
          <w:szCs w:val="28"/>
        </w:rPr>
        <w:t>ИЗО</w:t>
      </w:r>
      <w:proofErr w:type="gramEnd"/>
      <w:r>
        <w:rPr>
          <w:rFonts w:ascii="Times New Roman" w:hAnsi="Times New Roman"/>
          <w:sz w:val="28"/>
          <w:szCs w:val="28"/>
        </w:rPr>
        <w:t xml:space="preserve">, показывает </w:t>
      </w:r>
      <w:proofErr w:type="gramStart"/>
      <w:r>
        <w:rPr>
          <w:rFonts w:ascii="Times New Roman" w:hAnsi="Times New Roman"/>
          <w:sz w:val="28"/>
          <w:szCs w:val="28"/>
        </w:rPr>
        <w:t>мастер-классы</w:t>
      </w:r>
      <w:proofErr w:type="gramEnd"/>
      <w:r>
        <w:rPr>
          <w:rFonts w:ascii="Times New Roman" w:hAnsi="Times New Roman"/>
          <w:sz w:val="28"/>
          <w:szCs w:val="28"/>
        </w:rPr>
        <w:t xml:space="preserve"> для педагогов района, проводит мероприятия с участием родителей.</w:t>
      </w:r>
    </w:p>
    <w:p w:rsidR="002C1787" w:rsidRDefault="002C1787" w:rsidP="002C17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Материалы Бегенеевой Е.Р. печатаются в  республиканском методическом журнале «</w:t>
      </w:r>
      <w:proofErr w:type="spellStart"/>
      <w:r>
        <w:rPr>
          <w:rFonts w:ascii="Times New Roman" w:hAnsi="Times New Roman"/>
          <w:sz w:val="28"/>
          <w:szCs w:val="28"/>
        </w:rPr>
        <w:t>Вордскем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кыл</w:t>
      </w:r>
      <w:proofErr w:type="spellEnd"/>
      <w:r>
        <w:rPr>
          <w:rFonts w:ascii="Times New Roman" w:hAnsi="Times New Roman"/>
          <w:sz w:val="28"/>
          <w:szCs w:val="28"/>
        </w:rPr>
        <w:t>». Большой опыт учителя объединяет воспитательные задачи всех участников образовательных отношений: школы родителей, обучающихся.</w:t>
      </w:r>
    </w:p>
    <w:p w:rsidR="002C1787" w:rsidRDefault="002C1787" w:rsidP="002C17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Методические разработки Елены Рудольфовны помогут в работе учителям ИЗО и краеведения, их смогут использовать для бесед классные руководители, студенты политехникума и педагоги-организаторы.</w:t>
      </w:r>
    </w:p>
    <w:p w:rsidR="002C1787" w:rsidRDefault="002C1787" w:rsidP="002C178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F3114" w:rsidRDefault="002C1787" w:rsidP="00CF3114">
      <w:pPr>
        <w:spacing w:after="12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F23A6">
        <w:rPr>
          <w:rFonts w:ascii="Times New Roman" w:hAnsi="Times New Roman"/>
          <w:i/>
          <w:sz w:val="28"/>
          <w:szCs w:val="28"/>
        </w:rPr>
        <w:t>Методист МКУ Управлени</w:t>
      </w:r>
      <w:r w:rsidR="00CF3114">
        <w:rPr>
          <w:rFonts w:ascii="Times New Roman" w:hAnsi="Times New Roman"/>
          <w:i/>
          <w:sz w:val="28"/>
          <w:szCs w:val="28"/>
        </w:rPr>
        <w:t>я</w:t>
      </w:r>
      <w:r w:rsidRPr="004F23A6">
        <w:rPr>
          <w:rFonts w:ascii="Times New Roman" w:hAnsi="Times New Roman"/>
          <w:i/>
          <w:sz w:val="28"/>
          <w:szCs w:val="28"/>
        </w:rPr>
        <w:t xml:space="preserve"> образования </w:t>
      </w:r>
      <w:r w:rsidR="00CF3114">
        <w:rPr>
          <w:rFonts w:ascii="Times New Roman" w:hAnsi="Times New Roman"/>
          <w:i/>
          <w:sz w:val="28"/>
          <w:szCs w:val="28"/>
        </w:rPr>
        <w:t>Администрации</w:t>
      </w:r>
    </w:p>
    <w:p w:rsidR="002C1787" w:rsidRPr="004F23A6" w:rsidRDefault="00CF3114" w:rsidP="00CF3114">
      <w:pPr>
        <w:spacing w:after="12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МО «</w:t>
      </w:r>
      <w:proofErr w:type="spellStart"/>
      <w:r>
        <w:rPr>
          <w:rFonts w:ascii="Times New Roman" w:hAnsi="Times New Roman"/>
          <w:i/>
          <w:sz w:val="28"/>
          <w:szCs w:val="28"/>
        </w:rPr>
        <w:t>Дебёсский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район» </w:t>
      </w:r>
      <w:r w:rsidR="002C1787" w:rsidRPr="004F23A6">
        <w:rPr>
          <w:rFonts w:ascii="Times New Roman" w:hAnsi="Times New Roman"/>
          <w:i/>
          <w:sz w:val="28"/>
          <w:szCs w:val="28"/>
        </w:rPr>
        <w:t>Г.А.</w:t>
      </w:r>
      <w:proofErr w:type="gramStart"/>
      <w:r w:rsidR="002C1787" w:rsidRPr="004F23A6">
        <w:rPr>
          <w:rFonts w:ascii="Times New Roman" w:hAnsi="Times New Roman"/>
          <w:i/>
          <w:sz w:val="28"/>
          <w:szCs w:val="28"/>
        </w:rPr>
        <w:t>Образцова</w:t>
      </w:r>
      <w:proofErr w:type="gramEnd"/>
    </w:p>
    <w:p w:rsidR="002C1787" w:rsidRPr="00C618FF" w:rsidRDefault="002C1787" w:rsidP="002C1787">
      <w:pPr>
        <w:jc w:val="both"/>
        <w:rPr>
          <w:rFonts w:ascii="Times New Roman" w:hAnsi="Times New Roman"/>
          <w:sz w:val="28"/>
          <w:szCs w:val="28"/>
        </w:rPr>
      </w:pPr>
    </w:p>
    <w:p w:rsidR="002C1787" w:rsidRDefault="002C1787" w:rsidP="002C1787">
      <w:pPr>
        <w:spacing w:after="0" w:line="240" w:lineRule="auto"/>
        <w:ind w:right="-143"/>
        <w:rPr>
          <w:rFonts w:ascii="Times New Roman" w:hAnsi="Times New Roman"/>
          <w:sz w:val="24"/>
          <w:szCs w:val="24"/>
        </w:rPr>
      </w:pPr>
    </w:p>
    <w:p w:rsidR="002C1787" w:rsidRDefault="002C1787" w:rsidP="002C1787">
      <w:pPr>
        <w:spacing w:after="0" w:line="240" w:lineRule="auto"/>
        <w:ind w:right="-143"/>
        <w:rPr>
          <w:rFonts w:ascii="Times New Roman" w:hAnsi="Times New Roman"/>
          <w:sz w:val="24"/>
          <w:szCs w:val="24"/>
        </w:rPr>
      </w:pPr>
    </w:p>
    <w:p w:rsidR="00FF6B4B" w:rsidRDefault="00FF6B4B" w:rsidP="00FF6B4B">
      <w:pPr>
        <w:tabs>
          <w:tab w:val="left" w:pos="426"/>
        </w:tabs>
        <w:spacing w:after="0" w:line="360" w:lineRule="auto"/>
        <w:ind w:right="-1"/>
        <w:rPr>
          <w:rFonts w:ascii="Times New Roman" w:hAnsi="Times New Roman"/>
          <w:b/>
          <w:bCs/>
          <w:sz w:val="28"/>
          <w:szCs w:val="28"/>
        </w:rPr>
      </w:pPr>
    </w:p>
    <w:sectPr w:rsidR="00FF6B4B" w:rsidSect="00BC5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65D09"/>
    <w:multiLevelType w:val="hybridMultilevel"/>
    <w:tmpl w:val="CC28C464"/>
    <w:lvl w:ilvl="0" w:tplc="625CC16C">
      <w:start w:val="1"/>
      <w:numFmt w:val="decimal"/>
      <w:lvlText w:val="%1."/>
      <w:lvlJc w:val="left"/>
      <w:pPr>
        <w:ind w:left="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9" w:hanging="360"/>
      </w:pPr>
    </w:lvl>
    <w:lvl w:ilvl="2" w:tplc="0419001B" w:tentative="1">
      <w:start w:val="1"/>
      <w:numFmt w:val="lowerRoman"/>
      <w:lvlText w:val="%3."/>
      <w:lvlJc w:val="right"/>
      <w:pPr>
        <w:ind w:left="1659" w:hanging="180"/>
      </w:pPr>
    </w:lvl>
    <w:lvl w:ilvl="3" w:tplc="0419000F" w:tentative="1">
      <w:start w:val="1"/>
      <w:numFmt w:val="decimal"/>
      <w:lvlText w:val="%4."/>
      <w:lvlJc w:val="left"/>
      <w:pPr>
        <w:ind w:left="2379" w:hanging="360"/>
      </w:pPr>
    </w:lvl>
    <w:lvl w:ilvl="4" w:tplc="04190019" w:tentative="1">
      <w:start w:val="1"/>
      <w:numFmt w:val="lowerLetter"/>
      <w:lvlText w:val="%5."/>
      <w:lvlJc w:val="left"/>
      <w:pPr>
        <w:ind w:left="3099" w:hanging="360"/>
      </w:pPr>
    </w:lvl>
    <w:lvl w:ilvl="5" w:tplc="0419001B" w:tentative="1">
      <w:start w:val="1"/>
      <w:numFmt w:val="lowerRoman"/>
      <w:lvlText w:val="%6."/>
      <w:lvlJc w:val="right"/>
      <w:pPr>
        <w:ind w:left="3819" w:hanging="180"/>
      </w:pPr>
    </w:lvl>
    <w:lvl w:ilvl="6" w:tplc="0419000F" w:tentative="1">
      <w:start w:val="1"/>
      <w:numFmt w:val="decimal"/>
      <w:lvlText w:val="%7."/>
      <w:lvlJc w:val="left"/>
      <w:pPr>
        <w:ind w:left="4539" w:hanging="360"/>
      </w:pPr>
    </w:lvl>
    <w:lvl w:ilvl="7" w:tplc="04190019" w:tentative="1">
      <w:start w:val="1"/>
      <w:numFmt w:val="lowerLetter"/>
      <w:lvlText w:val="%8."/>
      <w:lvlJc w:val="left"/>
      <w:pPr>
        <w:ind w:left="5259" w:hanging="360"/>
      </w:pPr>
    </w:lvl>
    <w:lvl w:ilvl="8" w:tplc="0419001B" w:tentative="1">
      <w:start w:val="1"/>
      <w:numFmt w:val="lowerRoman"/>
      <w:lvlText w:val="%9."/>
      <w:lvlJc w:val="right"/>
      <w:pPr>
        <w:ind w:left="597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E4105"/>
    <w:rsid w:val="0000105B"/>
    <w:rsid w:val="00004459"/>
    <w:rsid w:val="00032C6B"/>
    <w:rsid w:val="001643C9"/>
    <w:rsid w:val="00231DEF"/>
    <w:rsid w:val="002C1787"/>
    <w:rsid w:val="00326831"/>
    <w:rsid w:val="00343400"/>
    <w:rsid w:val="003872C4"/>
    <w:rsid w:val="003B7EE1"/>
    <w:rsid w:val="003E2EB9"/>
    <w:rsid w:val="00425C5F"/>
    <w:rsid w:val="00446693"/>
    <w:rsid w:val="00494161"/>
    <w:rsid w:val="004A0A55"/>
    <w:rsid w:val="004B4AE1"/>
    <w:rsid w:val="004D0B4D"/>
    <w:rsid w:val="00585000"/>
    <w:rsid w:val="0066047B"/>
    <w:rsid w:val="006C5287"/>
    <w:rsid w:val="006E40DA"/>
    <w:rsid w:val="00772494"/>
    <w:rsid w:val="00830048"/>
    <w:rsid w:val="00864448"/>
    <w:rsid w:val="00867957"/>
    <w:rsid w:val="008E3CF3"/>
    <w:rsid w:val="00953F89"/>
    <w:rsid w:val="009D0DA8"/>
    <w:rsid w:val="009D7BC2"/>
    <w:rsid w:val="00A25C3A"/>
    <w:rsid w:val="00A30304"/>
    <w:rsid w:val="00A37BAF"/>
    <w:rsid w:val="00B04850"/>
    <w:rsid w:val="00BC586A"/>
    <w:rsid w:val="00BE1C5B"/>
    <w:rsid w:val="00BE4105"/>
    <w:rsid w:val="00CF3114"/>
    <w:rsid w:val="00E1642D"/>
    <w:rsid w:val="00F02DD1"/>
    <w:rsid w:val="00F23F5B"/>
    <w:rsid w:val="00F312CD"/>
    <w:rsid w:val="00F838A1"/>
    <w:rsid w:val="00F90F77"/>
    <w:rsid w:val="00FF6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3378cb,#6399c5"/>
      <o:colormenu v:ext="edit" fillcolor="#6399c5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1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2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1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2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6D158-F376-42CF-BFA9-A43F977D9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2017-04-21T06:31:00Z</cp:lastPrinted>
  <dcterms:created xsi:type="dcterms:W3CDTF">2017-04-16T13:29:00Z</dcterms:created>
  <dcterms:modified xsi:type="dcterms:W3CDTF">2017-04-22T13:44:00Z</dcterms:modified>
</cp:coreProperties>
</file>