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56B" w:rsidRDefault="005C256B">
      <w:pPr>
        <w:rPr>
          <w:sz w:val="2"/>
          <w:szCs w:val="2"/>
        </w:rPr>
      </w:pPr>
    </w:p>
    <w:p w:rsidR="005C256B" w:rsidRDefault="00F37F8C">
      <w:pPr>
        <w:pStyle w:val="10"/>
        <w:keepNext/>
        <w:keepLines/>
        <w:shd w:val="clear" w:color="auto" w:fill="auto"/>
        <w:spacing w:after="399"/>
        <w:ind w:right="120"/>
      </w:pPr>
      <w:bookmarkStart w:id="0" w:name="bookmark0"/>
      <w:r>
        <w:t>Рабочая программа «Алгебра», 8 класс (ФГОС)</w:t>
      </w:r>
      <w:bookmarkEnd w:id="0"/>
    </w:p>
    <w:p w:rsidR="005C256B" w:rsidRDefault="00F37F8C">
      <w:pPr>
        <w:pStyle w:val="22"/>
        <w:shd w:val="clear" w:color="auto" w:fill="auto"/>
        <w:spacing w:before="0" w:after="116"/>
        <w:ind w:left="20" w:right="20" w:firstLine="0"/>
      </w:pPr>
      <w:r>
        <w:t xml:space="preserve">Рабочая программа составлена в соответствии с требованиями федерального государственного образовательного стандарта основного общего образования и Примерной программой по математике основного общего образования. Серия Стандарты второго поколения. Просвещение, 2009 г., обеспечена УМК для 7-го класса (авторы Г.В. Дорофеев, С.Б. Суворова, Е.А. Бунимович, </w:t>
      </w:r>
      <w:r>
        <w:rPr>
          <w:lang w:val="en-US"/>
        </w:rPr>
        <w:t>JI</w:t>
      </w:r>
      <w:r w:rsidRPr="00D92E85">
        <w:t>.</w:t>
      </w:r>
      <w:r>
        <w:rPr>
          <w:lang w:val="en-US"/>
        </w:rPr>
        <w:t>B</w:t>
      </w:r>
      <w:r w:rsidRPr="00D92E85">
        <w:t xml:space="preserve">. </w:t>
      </w:r>
      <w:r>
        <w:t xml:space="preserve">Кузнецова, С.С. Минаева, </w:t>
      </w:r>
      <w:r>
        <w:rPr>
          <w:lang w:val="en-US"/>
        </w:rPr>
        <w:t>JI</w:t>
      </w:r>
      <w:r w:rsidRPr="00D92E85">
        <w:t>.</w:t>
      </w:r>
      <w:r>
        <w:rPr>
          <w:lang w:val="en-US"/>
        </w:rPr>
        <w:t>O</w:t>
      </w:r>
      <w:r w:rsidRPr="00D92E85">
        <w:t xml:space="preserve">. </w:t>
      </w:r>
      <w:r>
        <w:t>Рослова).</w:t>
      </w:r>
    </w:p>
    <w:p w:rsidR="005C256B" w:rsidRDefault="00F37F8C" w:rsidP="00210262">
      <w:pPr>
        <w:pStyle w:val="22"/>
        <w:shd w:val="clear" w:color="auto" w:fill="auto"/>
        <w:spacing w:before="0" w:after="307" w:line="278" w:lineRule="exact"/>
        <w:ind w:left="20" w:right="1131" w:firstLine="0"/>
        <w:jc w:val="left"/>
      </w:pPr>
      <w:r>
        <w:t>Данная программа рассчитана на 10</w:t>
      </w:r>
      <w:r w:rsidR="00D060B3">
        <w:t>2</w:t>
      </w:r>
      <w:r>
        <w:t xml:space="preserve"> учебных час</w:t>
      </w:r>
      <w:r w:rsidR="00D060B3">
        <w:t>а</w:t>
      </w:r>
      <w:r>
        <w:t xml:space="preserve"> (3 часа в неделю). </w:t>
      </w:r>
    </w:p>
    <w:p w:rsidR="005C256B" w:rsidRDefault="00F37F8C" w:rsidP="00210262">
      <w:pPr>
        <w:pStyle w:val="10"/>
        <w:keepNext/>
        <w:keepLines/>
        <w:shd w:val="clear" w:color="auto" w:fill="auto"/>
        <w:spacing w:after="225" w:line="270" w:lineRule="exact"/>
      </w:pPr>
      <w:bookmarkStart w:id="1" w:name="bookmark1"/>
      <w:r>
        <w:t>Пояснительная записка</w:t>
      </w:r>
      <w:bookmarkEnd w:id="1"/>
    </w:p>
    <w:p w:rsidR="005C256B" w:rsidRDefault="00F37F8C">
      <w:pPr>
        <w:pStyle w:val="24"/>
        <w:keepNext/>
        <w:keepLines/>
        <w:shd w:val="clear" w:color="auto" w:fill="auto"/>
        <w:spacing w:before="0" w:after="183" w:line="230" w:lineRule="exact"/>
        <w:ind w:left="120" w:firstLine="0"/>
      </w:pPr>
      <w:bookmarkStart w:id="2" w:name="bookmark4"/>
      <w:r>
        <w:t>Место учебного предмета в учебном плане</w:t>
      </w:r>
      <w:bookmarkEnd w:id="2"/>
    </w:p>
    <w:p w:rsidR="005C256B" w:rsidRDefault="00F37F8C">
      <w:pPr>
        <w:pStyle w:val="22"/>
        <w:shd w:val="clear" w:color="auto" w:fill="auto"/>
        <w:spacing w:before="0" w:after="134" w:line="230" w:lineRule="exact"/>
        <w:ind w:left="120" w:firstLine="0"/>
      </w:pPr>
      <w:r>
        <w:t>На изучение предмета «Алгебра» в учебном плане 7-9 классов отводится следующее количество часов: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992"/>
        <w:gridCol w:w="3365"/>
        <w:gridCol w:w="3130"/>
      </w:tblGrid>
      <w:tr w:rsidR="005C256B">
        <w:trPr>
          <w:trHeight w:val="288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Класс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Количество часов в неделю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Количество часов в год</w:t>
            </w:r>
          </w:p>
        </w:tc>
      </w:tr>
      <w:tr w:rsidR="005C256B">
        <w:trPr>
          <w:trHeight w:val="288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40" w:firstLine="0"/>
              <w:jc w:val="left"/>
            </w:pPr>
            <w:r>
              <w:t>7 класс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640" w:firstLine="0"/>
              <w:jc w:val="left"/>
            </w:pPr>
            <w:r>
              <w:t>3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20" w:firstLine="0"/>
              <w:jc w:val="left"/>
            </w:pPr>
            <w:r>
              <w:t>102</w:t>
            </w:r>
          </w:p>
        </w:tc>
      </w:tr>
      <w:tr w:rsidR="005C256B">
        <w:trPr>
          <w:trHeight w:val="283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40" w:firstLine="0"/>
              <w:jc w:val="left"/>
            </w:pPr>
            <w:r>
              <w:t>8 класс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640" w:firstLine="0"/>
              <w:jc w:val="left"/>
            </w:pPr>
            <w:r>
              <w:t>3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20" w:firstLine="0"/>
              <w:jc w:val="left"/>
            </w:pPr>
            <w:r>
              <w:t>102</w:t>
            </w:r>
          </w:p>
        </w:tc>
      </w:tr>
      <w:tr w:rsidR="005C256B">
        <w:trPr>
          <w:trHeight w:val="298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40" w:firstLine="0"/>
              <w:jc w:val="left"/>
            </w:pPr>
            <w:r>
              <w:t>9 класс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640" w:firstLine="0"/>
              <w:jc w:val="left"/>
            </w:pPr>
            <w:r>
              <w:t>3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20" w:firstLine="0"/>
              <w:jc w:val="left"/>
            </w:pPr>
            <w:r>
              <w:t>102</w:t>
            </w:r>
          </w:p>
        </w:tc>
      </w:tr>
    </w:tbl>
    <w:p w:rsidR="005C256B" w:rsidRDefault="005C256B">
      <w:pPr>
        <w:rPr>
          <w:sz w:val="2"/>
          <w:szCs w:val="2"/>
        </w:rPr>
      </w:pPr>
    </w:p>
    <w:p w:rsidR="00EA6A95" w:rsidRDefault="00EE329E" w:rsidP="00EA6A95">
      <w:pPr>
        <w:pStyle w:val="12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3" w:name="bookmark6"/>
      <w:r>
        <w:rPr>
          <w:rFonts w:ascii="Times New Roman" w:hAnsi="Times New Roman"/>
          <w:b/>
          <w:sz w:val="24"/>
          <w:szCs w:val="24"/>
        </w:rPr>
        <w:t xml:space="preserve">Используется </w:t>
      </w:r>
      <w:r w:rsidR="00EA6A95">
        <w:rPr>
          <w:rFonts w:ascii="Times New Roman" w:hAnsi="Times New Roman"/>
          <w:b/>
          <w:sz w:val="24"/>
          <w:szCs w:val="24"/>
        </w:rPr>
        <w:t>УМК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EE329E" w:rsidRDefault="00EE329E" w:rsidP="00EE329E">
      <w:pPr>
        <w:pStyle w:val="22"/>
        <w:numPr>
          <w:ilvl w:val="0"/>
          <w:numId w:val="4"/>
        </w:numPr>
        <w:shd w:val="clear" w:color="auto" w:fill="auto"/>
        <w:tabs>
          <w:tab w:val="left" w:pos="682"/>
        </w:tabs>
        <w:spacing w:before="0" w:after="0" w:line="278" w:lineRule="exact"/>
        <w:ind w:left="700" w:right="120"/>
      </w:pPr>
      <w:r>
        <w:t>Дорофеев Г.В. Алгебра, 8 кл., учебник для общеобразовательных учреждений/ Г.В. Дорофеев, С.Б. Суворова и др. - М.: Просвещение, 2017. Рекомендовано Министерством образования и науки Российской Федерации, соответствует обязательному минимуму содержания основного общего образования по математике.</w:t>
      </w:r>
    </w:p>
    <w:p w:rsidR="00EE329E" w:rsidRDefault="00EE329E" w:rsidP="00EE329E">
      <w:pPr>
        <w:pStyle w:val="22"/>
        <w:numPr>
          <w:ilvl w:val="0"/>
          <w:numId w:val="4"/>
        </w:numPr>
        <w:shd w:val="clear" w:color="auto" w:fill="auto"/>
        <w:tabs>
          <w:tab w:val="left" w:pos="677"/>
        </w:tabs>
        <w:spacing w:before="0" w:after="0" w:line="278" w:lineRule="exact"/>
        <w:ind w:left="700"/>
      </w:pPr>
      <w:r>
        <w:t>Евстафьева Л.П. Алгебра, 8 кл.: дидактические материалы / Л.П. Евстафьева, А. П. Карп .- М.: Просвещение, 2017.</w:t>
      </w:r>
    </w:p>
    <w:p w:rsidR="00EE329E" w:rsidRDefault="00EE329E" w:rsidP="00EE329E">
      <w:pPr>
        <w:pStyle w:val="22"/>
        <w:numPr>
          <w:ilvl w:val="0"/>
          <w:numId w:val="4"/>
        </w:numPr>
        <w:shd w:val="clear" w:color="auto" w:fill="auto"/>
        <w:tabs>
          <w:tab w:val="left" w:pos="677"/>
        </w:tabs>
        <w:spacing w:before="0" w:after="0" w:line="288" w:lineRule="exact"/>
        <w:ind w:left="700"/>
      </w:pPr>
      <w:r>
        <w:t>Кузнецова Л.В. Алгебра, 7-9 кл.: контрольные работы/ Л. В. Кузнецова, С. С. Минаева, Л.О. Рослова. - М.: Просвещение, 2016.</w:t>
      </w:r>
    </w:p>
    <w:p w:rsidR="00EE329E" w:rsidRDefault="00EE329E" w:rsidP="00EE329E">
      <w:pPr>
        <w:pStyle w:val="22"/>
        <w:numPr>
          <w:ilvl w:val="0"/>
          <w:numId w:val="4"/>
        </w:numPr>
        <w:shd w:val="clear" w:color="auto" w:fill="auto"/>
        <w:tabs>
          <w:tab w:val="left" w:pos="677"/>
        </w:tabs>
        <w:spacing w:before="0" w:after="0" w:line="288" w:lineRule="exact"/>
        <w:ind w:left="700"/>
      </w:pPr>
      <w:r>
        <w:t>Кузнецова Л. В. Алгебра, 8 кл.: тематические тесты. / Л. В. Кузнецова, С. С. Минаева, Л.О. Рослова. - М.: Просвещение, 2016.</w:t>
      </w:r>
    </w:p>
    <w:p w:rsidR="00EA6A95" w:rsidRDefault="00EA6A95" w:rsidP="00EA6A95">
      <w:pPr>
        <w:pStyle w:val="12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6A95" w:rsidRDefault="00EA6A95" w:rsidP="00EA6A95">
      <w:pPr>
        <w:pStyle w:val="12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6296F">
        <w:rPr>
          <w:rFonts w:ascii="Times New Roman" w:hAnsi="Times New Roman"/>
          <w:b/>
          <w:sz w:val="24"/>
          <w:szCs w:val="24"/>
        </w:rPr>
        <w:t>Планируемые результаты освоения учебного предмета</w:t>
      </w:r>
    </w:p>
    <w:tbl>
      <w:tblPr>
        <w:tblStyle w:val="13"/>
        <w:tblW w:w="10490" w:type="dxa"/>
        <w:tblInd w:w="-34" w:type="dxa"/>
        <w:tblLayout w:type="fixed"/>
        <w:tblLook w:val="04A0"/>
      </w:tblPr>
      <w:tblGrid>
        <w:gridCol w:w="568"/>
        <w:gridCol w:w="2126"/>
        <w:gridCol w:w="3969"/>
        <w:gridCol w:w="3827"/>
      </w:tblGrid>
      <w:tr w:rsidR="00AC6FA5" w:rsidRPr="00D30C29" w:rsidTr="006A197E">
        <w:trPr>
          <w:trHeight w:val="360"/>
        </w:trPr>
        <w:tc>
          <w:tcPr>
            <w:tcW w:w="568" w:type="dxa"/>
            <w:vMerge w:val="restart"/>
          </w:tcPr>
          <w:p w:rsidR="00AC6FA5" w:rsidRPr="006A197E" w:rsidRDefault="00AC6FA5" w:rsidP="00473E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26" w:type="dxa"/>
            <w:vMerge w:val="restart"/>
          </w:tcPr>
          <w:p w:rsidR="00AC6FA5" w:rsidRPr="006A197E" w:rsidRDefault="00AC6FA5" w:rsidP="00473E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7796" w:type="dxa"/>
            <w:gridSpan w:val="2"/>
            <w:tcBorders>
              <w:bottom w:val="single" w:sz="4" w:space="0" w:color="auto"/>
            </w:tcBorders>
          </w:tcPr>
          <w:p w:rsidR="00AC6FA5" w:rsidRPr="006A197E" w:rsidRDefault="00AC6FA5" w:rsidP="00473E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 единицы образовательного процесса</w:t>
            </w:r>
          </w:p>
        </w:tc>
      </w:tr>
      <w:tr w:rsidR="00AC6FA5" w:rsidRPr="00D30C29" w:rsidTr="006A197E">
        <w:trPr>
          <w:trHeight w:val="300"/>
        </w:trPr>
        <w:tc>
          <w:tcPr>
            <w:tcW w:w="568" w:type="dxa"/>
            <w:vMerge/>
          </w:tcPr>
          <w:p w:rsidR="00AC6FA5" w:rsidRPr="006A197E" w:rsidRDefault="00AC6FA5" w:rsidP="00473E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C6FA5" w:rsidRPr="006A197E" w:rsidRDefault="00AC6FA5" w:rsidP="00473E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right w:val="single" w:sz="4" w:space="0" w:color="auto"/>
            </w:tcBorders>
          </w:tcPr>
          <w:p w:rsidR="00AC6FA5" w:rsidRPr="006A197E" w:rsidRDefault="00AC6FA5" w:rsidP="00473E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b/>
                <w:sz w:val="24"/>
                <w:szCs w:val="24"/>
              </w:rPr>
              <w:t>ученик научится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</w:tcPr>
          <w:p w:rsidR="00AC6FA5" w:rsidRPr="006A197E" w:rsidRDefault="00AC6FA5" w:rsidP="00473E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b/>
                <w:sz w:val="24"/>
                <w:szCs w:val="24"/>
              </w:rPr>
              <w:t>ученик получит возможность научиться</w:t>
            </w:r>
          </w:p>
        </w:tc>
      </w:tr>
      <w:tr w:rsidR="00AC6FA5" w:rsidRPr="00D30C29" w:rsidTr="006A197E">
        <w:trPr>
          <w:trHeight w:val="300"/>
        </w:trPr>
        <w:tc>
          <w:tcPr>
            <w:tcW w:w="10490" w:type="dxa"/>
            <w:gridSpan w:val="4"/>
          </w:tcPr>
          <w:p w:rsidR="00AC6FA5" w:rsidRPr="006A197E" w:rsidRDefault="00AC6FA5" w:rsidP="00473E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b/>
                <w:sz w:val="24"/>
                <w:szCs w:val="24"/>
              </w:rPr>
              <w:t>8 класс</w:t>
            </w:r>
          </w:p>
        </w:tc>
      </w:tr>
      <w:tr w:rsidR="00AC6FA5" w:rsidRPr="00A57E44" w:rsidTr="006A197E">
        <w:tc>
          <w:tcPr>
            <w:tcW w:w="568" w:type="dxa"/>
          </w:tcPr>
          <w:p w:rsidR="00AC6FA5" w:rsidRPr="006A197E" w:rsidRDefault="00AC6FA5" w:rsidP="00473E22">
            <w:pPr>
              <w:pStyle w:val="ParagraphStyl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AC6FA5" w:rsidRPr="006A197E" w:rsidRDefault="00AC6FA5" w:rsidP="00473E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b/>
                <w:sz w:val="24"/>
                <w:szCs w:val="24"/>
              </w:rPr>
              <w:t>Алгебраические дроби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AC6FA5" w:rsidRPr="006A197E" w:rsidRDefault="00AC6FA5" w:rsidP="00473E22">
            <w:pPr>
              <w:spacing w:before="100" w:beforeAutospacing="1" w:after="100" w:afterAutospacing="1"/>
              <w:ind w:firstLine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sz w:val="24"/>
                <w:szCs w:val="24"/>
              </w:rPr>
              <w:t>- владеть понятиями «тождество», «тождественное преобразование», решать задачи, содержащие буквенные данные; работать с формулами;</w:t>
            </w:r>
          </w:p>
          <w:p w:rsidR="00AC6FA5" w:rsidRPr="006A197E" w:rsidRDefault="00AC6FA5" w:rsidP="00473E22">
            <w:pPr>
              <w:ind w:firstLine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sz w:val="24"/>
                <w:szCs w:val="24"/>
              </w:rPr>
              <w:t>-выполнять преобразования выражений, содержащих степени с целыми показателями</w:t>
            </w:r>
          </w:p>
          <w:p w:rsidR="00AC6FA5" w:rsidRPr="006A197E" w:rsidRDefault="00AC6FA5" w:rsidP="00473E22">
            <w:pPr>
              <w:spacing w:before="100" w:beforeAutospacing="1" w:after="100" w:afterAutospacing="1"/>
              <w:ind w:firstLine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sz w:val="24"/>
                <w:szCs w:val="24"/>
              </w:rPr>
              <w:t>- выполнять тождественные преобразования рациональных выражений на основе правил действий над многочленами и алгебраическими дробями;</w:t>
            </w:r>
          </w:p>
          <w:p w:rsidR="00AC6FA5" w:rsidRPr="006A197E" w:rsidRDefault="00AC6FA5" w:rsidP="00473E2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AC6FA5" w:rsidRPr="006A197E" w:rsidRDefault="00AC6FA5" w:rsidP="00473E22">
            <w:pPr>
              <w:spacing w:before="100" w:beforeAutospacing="1" w:after="100" w:afterAutospacing="1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- научиться выполнять многошаговые преобразования рациональных выражений, применяя широкий набор способов и приёмов;</w:t>
            </w:r>
          </w:p>
          <w:p w:rsidR="00AC6FA5" w:rsidRPr="006A197E" w:rsidRDefault="00AC6FA5" w:rsidP="00473E22">
            <w:pPr>
              <w:spacing w:before="100" w:beforeAutospacing="1" w:after="100" w:afterAutospacing="1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применять тождественные преобразования для решения задач из различных разделов курса (например, для нахождения наибольшего/наименьшего значения выражения).</w:t>
            </w:r>
          </w:p>
          <w:p w:rsidR="00AC6FA5" w:rsidRPr="006A197E" w:rsidRDefault="00AC6FA5" w:rsidP="00473E22">
            <w:pPr>
              <w:pStyle w:val="ParagraphStyle"/>
              <w:ind w:left="175" w:hanging="175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highlight w:val="yellow"/>
              </w:rPr>
            </w:pPr>
          </w:p>
        </w:tc>
      </w:tr>
      <w:tr w:rsidR="00AC6FA5" w:rsidRPr="00A57E44" w:rsidTr="006A197E">
        <w:trPr>
          <w:trHeight w:val="2027"/>
        </w:trPr>
        <w:tc>
          <w:tcPr>
            <w:tcW w:w="568" w:type="dxa"/>
          </w:tcPr>
          <w:p w:rsidR="00AC6FA5" w:rsidRPr="006A197E" w:rsidRDefault="00AC6FA5" w:rsidP="00473E22">
            <w:pPr>
              <w:pStyle w:val="ParagraphStyl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126" w:type="dxa"/>
          </w:tcPr>
          <w:p w:rsidR="00AC6FA5" w:rsidRPr="006A197E" w:rsidRDefault="00AC6FA5" w:rsidP="00473E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b/>
                <w:sz w:val="24"/>
                <w:szCs w:val="24"/>
              </w:rPr>
              <w:t>Квадратные корни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AC6FA5" w:rsidRPr="006A197E" w:rsidRDefault="00AC6FA5" w:rsidP="00473E22">
            <w:pPr>
              <w:spacing w:before="100" w:beforeAutospacing="1" w:after="100" w:afterAutospacing="1"/>
              <w:ind w:left="-108" w:firstLine="468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sz w:val="24"/>
                <w:szCs w:val="24"/>
              </w:rPr>
              <w:t>- выполнять преобразования выражений, содержащих степени с целыми показателями и квадратные корни;</w:t>
            </w:r>
          </w:p>
          <w:p w:rsidR="00AC6FA5" w:rsidRPr="006A197E" w:rsidRDefault="00AC6FA5" w:rsidP="00473E22">
            <w:pPr>
              <w:ind w:left="-108" w:firstLine="46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FA5" w:rsidRPr="006A197E" w:rsidRDefault="00AC6FA5" w:rsidP="00473E22">
            <w:pPr>
              <w:ind w:left="-108" w:firstLine="468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AC6FA5" w:rsidRPr="006A197E" w:rsidRDefault="00AC6FA5" w:rsidP="00473E22">
            <w:pPr>
              <w:pStyle w:val="ParagraphStyle"/>
              <w:ind w:left="-108" w:firstLine="4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19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6A197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применять</w:t>
            </w:r>
            <w:r w:rsidRPr="006A19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полученные знания при решении задач; </w:t>
            </w:r>
          </w:p>
          <w:p w:rsidR="00AC6FA5" w:rsidRPr="006A197E" w:rsidRDefault="00AC6FA5" w:rsidP="00473E22">
            <w:pPr>
              <w:pStyle w:val="ParagraphStyle"/>
              <w:ind w:left="-108" w:firstLine="468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highlight w:val="yellow"/>
              </w:rPr>
            </w:pPr>
          </w:p>
        </w:tc>
      </w:tr>
      <w:tr w:rsidR="00AC6FA5" w:rsidRPr="00A57E44" w:rsidTr="006A197E">
        <w:trPr>
          <w:trHeight w:val="5244"/>
        </w:trPr>
        <w:tc>
          <w:tcPr>
            <w:tcW w:w="568" w:type="dxa"/>
          </w:tcPr>
          <w:p w:rsidR="00AC6FA5" w:rsidRPr="006A197E" w:rsidRDefault="00AC6FA5" w:rsidP="00473E22">
            <w:pPr>
              <w:pStyle w:val="ParagraphStyl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AC6FA5" w:rsidRPr="006A197E" w:rsidRDefault="00AC6FA5" w:rsidP="00473E22">
            <w:pPr>
              <w:pStyle w:val="ParagraphStyle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b/>
                <w:sz w:val="24"/>
                <w:szCs w:val="24"/>
              </w:rPr>
              <w:t>Квадратные уравнения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AC6FA5" w:rsidRPr="006A197E" w:rsidRDefault="00AC6FA5" w:rsidP="00473E22">
            <w:pPr>
              <w:spacing w:before="100" w:beforeAutospacing="1" w:after="100" w:afterAutospacing="1"/>
              <w:ind w:left="-108" w:firstLine="468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sz w:val="24"/>
                <w:szCs w:val="24"/>
              </w:rPr>
              <w:t>- решать основные виды рациональных уравнений с одной переменной, системы двух уравнений с двумя переменными;</w:t>
            </w:r>
          </w:p>
          <w:p w:rsidR="00AC6FA5" w:rsidRPr="006A197E" w:rsidRDefault="00AC6FA5" w:rsidP="00473E22">
            <w:pPr>
              <w:spacing w:before="100" w:beforeAutospacing="1" w:after="100" w:afterAutospacing="1"/>
              <w:ind w:left="-108" w:firstLine="468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sz w:val="24"/>
                <w:szCs w:val="24"/>
              </w:rPr>
              <w:t>- понимать уравнение как важнейшую математическую модель для описания и изучения разнообразных реальных ситуаций, решать текстовые задачи алгебраическим методом;</w:t>
            </w:r>
          </w:p>
          <w:p w:rsidR="00AC6FA5" w:rsidRPr="006A197E" w:rsidRDefault="00AC6FA5" w:rsidP="00473E22">
            <w:pPr>
              <w:spacing w:before="100" w:beforeAutospacing="1" w:after="100" w:afterAutospacing="1"/>
              <w:ind w:left="-108" w:firstLine="468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sz w:val="24"/>
                <w:szCs w:val="24"/>
              </w:rPr>
              <w:t>- применять графические представления для исследования уравнений, исследования и решения систем уравнений с двумя переменными.</w:t>
            </w:r>
          </w:p>
          <w:p w:rsidR="00AC6FA5" w:rsidRPr="006A197E" w:rsidRDefault="00AC6FA5" w:rsidP="00473E22">
            <w:pPr>
              <w:ind w:left="-108" w:firstLine="46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AC6FA5" w:rsidRPr="006A197E" w:rsidRDefault="00AC6FA5" w:rsidP="00473E22">
            <w:pPr>
              <w:spacing w:before="100" w:beforeAutospacing="1" w:after="100" w:afterAutospacing="1"/>
              <w:ind w:left="-108" w:firstLine="4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овладеть специальными приёмами решения уравнений и систем уравнений; уверенно применять аппарат уравнений для решения разнообразных задач из математики, смежных</w:t>
            </w:r>
            <w:r w:rsidRPr="006A197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  <w:t>предметов, практики;</w:t>
            </w:r>
          </w:p>
          <w:p w:rsidR="00AC6FA5" w:rsidRPr="006A197E" w:rsidRDefault="00AC6FA5" w:rsidP="00473E22">
            <w:pPr>
              <w:spacing w:before="100" w:beforeAutospacing="1" w:after="100" w:afterAutospacing="1"/>
              <w:ind w:left="-108" w:firstLine="4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 применять графические представления для исследования уравнений, систем уравнений, содержащих буквенные коэффициенты.</w:t>
            </w:r>
          </w:p>
          <w:p w:rsidR="00AC6FA5" w:rsidRPr="006A197E" w:rsidRDefault="00AC6FA5" w:rsidP="00473E22">
            <w:pPr>
              <w:pStyle w:val="ParagraphStyle"/>
              <w:ind w:left="-108" w:firstLine="468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AC6FA5" w:rsidRPr="00A57E44" w:rsidTr="006A197E">
        <w:tc>
          <w:tcPr>
            <w:tcW w:w="568" w:type="dxa"/>
          </w:tcPr>
          <w:p w:rsidR="00AC6FA5" w:rsidRPr="006A197E" w:rsidRDefault="00AC6FA5" w:rsidP="00473E22">
            <w:pPr>
              <w:pStyle w:val="ParagraphStyl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AC6FA5" w:rsidRPr="006A197E" w:rsidRDefault="00AC6FA5" w:rsidP="00473E22">
            <w:pPr>
              <w:pStyle w:val="ParagraphStyl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b/>
                <w:sz w:val="24"/>
                <w:szCs w:val="24"/>
              </w:rPr>
              <w:t>Системы уравнений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AC6FA5" w:rsidRPr="006A197E" w:rsidRDefault="00AC6FA5" w:rsidP="00473E22">
            <w:pPr>
              <w:spacing w:before="100" w:beforeAutospacing="1" w:after="100" w:afterAutospacing="1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sz w:val="24"/>
                <w:szCs w:val="24"/>
              </w:rPr>
              <w:t>- решать основные виды рациональных уравнений с одной переменной, системы двух уравнений с двумя переменными;</w:t>
            </w:r>
          </w:p>
          <w:p w:rsidR="00AC6FA5" w:rsidRPr="006A197E" w:rsidRDefault="00AC6FA5" w:rsidP="00473E22">
            <w:pPr>
              <w:spacing w:before="100" w:beforeAutospacing="1" w:after="100" w:afterAutospacing="1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sz w:val="24"/>
                <w:szCs w:val="24"/>
              </w:rPr>
              <w:t>- понимать уравнение как важнейшую математическую модель для описания и изучения разнообразных реальных ситуаций, решать текстовые задачи алгебраическим методом;</w:t>
            </w:r>
          </w:p>
          <w:p w:rsidR="00AC6FA5" w:rsidRPr="006A197E" w:rsidRDefault="00AC6FA5" w:rsidP="00473E22">
            <w:pPr>
              <w:spacing w:before="100" w:beforeAutospacing="1" w:after="100" w:afterAutospacing="1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sz w:val="24"/>
                <w:szCs w:val="24"/>
              </w:rPr>
              <w:t>- применять графические представления для исследования уравнений, исследования и решения систем уравнений с двумя переменными.</w:t>
            </w:r>
          </w:p>
          <w:p w:rsidR="00AC6FA5" w:rsidRPr="006A197E" w:rsidRDefault="00AC6FA5" w:rsidP="00473E22">
            <w:pPr>
              <w:ind w:firstLine="360"/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AC6FA5" w:rsidRPr="006A197E" w:rsidRDefault="00AC6FA5" w:rsidP="00473E22">
            <w:pPr>
              <w:spacing w:before="100" w:beforeAutospacing="1" w:after="100" w:afterAutospacing="1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овладеть специальными приёмами решения уравнений и систем уравнений; уверенно применять аппарат уравнений для решения разнообразных задач из математики, смежных</w:t>
            </w:r>
            <w:r w:rsidRPr="006A197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  <w:t>предметов, практики;</w:t>
            </w:r>
          </w:p>
          <w:p w:rsidR="00AC6FA5" w:rsidRPr="006A197E" w:rsidRDefault="00AC6FA5" w:rsidP="00473E22">
            <w:pPr>
              <w:spacing w:before="100" w:beforeAutospacing="1" w:after="100" w:afterAutospacing="1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 применять графические представления для исследования уравнений, систем уравнений, содержащих буквенные коэффициенты.</w:t>
            </w:r>
          </w:p>
          <w:p w:rsidR="00AC6FA5" w:rsidRPr="006A197E" w:rsidRDefault="00AC6FA5" w:rsidP="00473E22">
            <w:pPr>
              <w:pStyle w:val="ParagraphStyle"/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AC6FA5" w:rsidRPr="00A57E44" w:rsidTr="006A197E">
        <w:tc>
          <w:tcPr>
            <w:tcW w:w="568" w:type="dxa"/>
          </w:tcPr>
          <w:p w:rsidR="00AC6FA5" w:rsidRPr="006A197E" w:rsidRDefault="00AC6FA5" w:rsidP="00473E22">
            <w:pPr>
              <w:pStyle w:val="ParagraphStyl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AC6FA5" w:rsidRPr="006A197E" w:rsidRDefault="00AC6FA5" w:rsidP="00473E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b/>
                <w:sz w:val="24"/>
                <w:szCs w:val="24"/>
              </w:rPr>
              <w:t>Функции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AC6FA5" w:rsidRPr="006A197E" w:rsidRDefault="00AC6FA5" w:rsidP="00473E22">
            <w:pPr>
              <w:spacing w:before="100" w:beforeAutospacing="1" w:after="100" w:afterAutospacing="1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sz w:val="24"/>
                <w:szCs w:val="24"/>
              </w:rPr>
              <w:t>- понимать и использовать функциональные понятия и язык (термины, символические обозначения);</w:t>
            </w:r>
          </w:p>
          <w:p w:rsidR="00AC6FA5" w:rsidRPr="006A197E" w:rsidRDefault="00AC6FA5" w:rsidP="00473E22">
            <w:pPr>
              <w:spacing w:before="100" w:beforeAutospacing="1" w:after="100" w:afterAutospacing="1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sz w:val="24"/>
                <w:szCs w:val="24"/>
              </w:rPr>
              <w:t xml:space="preserve">- строить графики элементарных функций; исследовать свойства </w:t>
            </w:r>
            <w:r w:rsidRPr="006A19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числовых функций на основе изучения поведения их графиков;</w:t>
            </w:r>
          </w:p>
          <w:p w:rsidR="00AC6FA5" w:rsidRPr="006A197E" w:rsidRDefault="00AC6FA5" w:rsidP="00473E22">
            <w:pPr>
              <w:spacing w:before="100" w:beforeAutospacing="1" w:after="100" w:afterAutospacing="1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sz w:val="24"/>
                <w:szCs w:val="24"/>
              </w:rPr>
              <w:t>- понимать функцию как важнейшую математическую модель для описания процессов и явлений окружающего мира, применять функциональный язык для описания и исследования зависимостей между физическими величинами.</w:t>
            </w:r>
          </w:p>
          <w:p w:rsidR="00AC6FA5" w:rsidRPr="006A197E" w:rsidRDefault="00AC6FA5" w:rsidP="00473E22">
            <w:pPr>
              <w:ind w:firstLine="36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AC6FA5" w:rsidRPr="006A197E" w:rsidRDefault="00AC6FA5" w:rsidP="00473E22">
            <w:pPr>
              <w:spacing w:before="100" w:beforeAutospacing="1" w:after="100" w:afterAutospacing="1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 xml:space="preserve">- проводить исследования, связанные с изучением свойств функций, в том числе с использованием компьютера; на основе графиков изученных функций строить более сложные графики (кусочно-заданные, с </w:t>
            </w:r>
            <w:r w:rsidRPr="006A197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«выколотыми» точками и т. п.);</w:t>
            </w:r>
          </w:p>
          <w:p w:rsidR="00AC6FA5" w:rsidRPr="006A197E" w:rsidRDefault="00AC6FA5" w:rsidP="00473E22">
            <w:pPr>
              <w:spacing w:before="100" w:beforeAutospacing="1" w:after="100" w:afterAutospacing="1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использовать функциональные представления и свойства функций для решения математических задач из различных разделов курса.</w:t>
            </w:r>
          </w:p>
          <w:p w:rsidR="00AC6FA5" w:rsidRPr="006A197E" w:rsidRDefault="00AC6FA5" w:rsidP="00473E22">
            <w:pPr>
              <w:pStyle w:val="ParagraphStyle"/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AC6FA5" w:rsidRPr="00A57E44" w:rsidTr="006A197E">
        <w:tc>
          <w:tcPr>
            <w:tcW w:w="568" w:type="dxa"/>
          </w:tcPr>
          <w:p w:rsidR="00AC6FA5" w:rsidRPr="006A197E" w:rsidRDefault="00AC6FA5" w:rsidP="00473E22">
            <w:pPr>
              <w:pStyle w:val="ParagraphStyle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2126" w:type="dxa"/>
          </w:tcPr>
          <w:p w:rsidR="00AC6FA5" w:rsidRPr="006A197E" w:rsidRDefault="00AC6FA5" w:rsidP="00473E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b/>
                <w:sz w:val="24"/>
                <w:szCs w:val="24"/>
              </w:rPr>
              <w:t>Вероятность и статистика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AC6FA5" w:rsidRPr="006A197E" w:rsidRDefault="00AC6FA5" w:rsidP="00473E22">
            <w:pPr>
              <w:ind w:left="24" w:right="4" w:firstLine="3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sz w:val="24"/>
                <w:szCs w:val="24"/>
              </w:rPr>
              <w:t>Выпускник научится использовать простейшие способы представления и анализа статистических данных.</w:t>
            </w:r>
          </w:p>
          <w:p w:rsidR="00AC6FA5" w:rsidRPr="006A197E" w:rsidRDefault="00AC6FA5" w:rsidP="00473E22">
            <w:pPr>
              <w:ind w:left="24" w:right="14" w:firstLine="3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sz w:val="24"/>
                <w:szCs w:val="24"/>
              </w:rPr>
              <w:t>Выпускник научится находить относительную частоту и вероятность случайного события.</w:t>
            </w:r>
          </w:p>
          <w:p w:rsidR="00AC6FA5" w:rsidRPr="006A197E" w:rsidRDefault="00AC6FA5" w:rsidP="00473E22">
            <w:pPr>
              <w:ind w:left="24" w:right="18" w:firstLine="3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sz w:val="24"/>
                <w:szCs w:val="24"/>
              </w:rPr>
              <w:t>Выпускник научится решать комбинаторные задачи на нахождение числа объектов или комбинаций.</w:t>
            </w:r>
          </w:p>
          <w:p w:rsidR="00AC6FA5" w:rsidRPr="006A197E" w:rsidRDefault="00AC6FA5" w:rsidP="00473E22">
            <w:pPr>
              <w:pStyle w:val="ParagraphStyle"/>
              <w:ind w:left="175" w:hanging="175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AC6FA5" w:rsidRPr="006A197E" w:rsidRDefault="00AC6FA5" w:rsidP="00473E22">
            <w:pPr>
              <w:ind w:left="28" w:right="10" w:firstLine="3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Выпускник получит возможность научиться некоторым специальным приёмам решения комбинаторных задач.</w:t>
            </w:r>
          </w:p>
          <w:p w:rsidR="00AC6FA5" w:rsidRPr="006A197E" w:rsidRDefault="00AC6FA5" w:rsidP="00473E22">
            <w:pPr>
              <w:ind w:left="28" w:right="4" w:firstLine="3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Выпускник получит возможность приобрести опыт проведения случайных экспериментов, в том числе с помощью компьютерного моделирования, интерпретации их результатов.</w:t>
            </w:r>
          </w:p>
          <w:p w:rsidR="00AC6FA5" w:rsidRPr="006A197E" w:rsidRDefault="00AC6FA5" w:rsidP="00473E22">
            <w:pPr>
              <w:ind w:left="24" w:right="10" w:firstLine="3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97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Выпускник получит возможность приобрести первоначальный опыт организации сбора данных при проведении опроса общественного мнения, осуществлять их анализ, представлять результаты опроса в виде таблицы, диаграммы.</w:t>
            </w:r>
          </w:p>
          <w:p w:rsidR="00AC6FA5" w:rsidRPr="006A197E" w:rsidRDefault="00AC6FA5" w:rsidP="00473E22">
            <w:pPr>
              <w:pStyle w:val="ParagraphStyle"/>
              <w:ind w:left="175" w:hanging="175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highlight w:val="yellow"/>
              </w:rPr>
            </w:pPr>
          </w:p>
        </w:tc>
      </w:tr>
    </w:tbl>
    <w:p w:rsidR="00AC6FA5" w:rsidRPr="005F4BE8" w:rsidRDefault="00AC6FA5" w:rsidP="00EA6A95">
      <w:pPr>
        <w:pStyle w:val="1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C256B" w:rsidRDefault="00F37F8C">
      <w:pPr>
        <w:pStyle w:val="24"/>
        <w:keepNext/>
        <w:keepLines/>
        <w:shd w:val="clear" w:color="auto" w:fill="auto"/>
        <w:spacing w:before="0" w:after="0" w:line="274" w:lineRule="exact"/>
        <w:ind w:left="20" w:firstLine="0"/>
      </w:pPr>
      <w:r>
        <w:t>ОСНОВНОЕ СОДЕРЖАНИЕ</w:t>
      </w:r>
      <w:bookmarkEnd w:id="3"/>
    </w:p>
    <w:p w:rsidR="005C256B" w:rsidRDefault="00F37F8C">
      <w:pPr>
        <w:pStyle w:val="24"/>
        <w:keepNext/>
        <w:keepLines/>
        <w:numPr>
          <w:ilvl w:val="0"/>
          <w:numId w:val="3"/>
        </w:numPr>
        <w:shd w:val="clear" w:color="auto" w:fill="auto"/>
        <w:tabs>
          <w:tab w:val="left" w:pos="241"/>
        </w:tabs>
        <w:spacing w:before="0" w:after="0" w:line="274" w:lineRule="exact"/>
        <w:ind w:left="20" w:firstLine="0"/>
      </w:pPr>
      <w:bookmarkStart w:id="4" w:name="bookmark7"/>
      <w:r>
        <w:t>Алгебраические дроби. 20 часов</w:t>
      </w:r>
      <w:bookmarkEnd w:id="4"/>
    </w:p>
    <w:p w:rsidR="005C256B" w:rsidRDefault="00F37F8C">
      <w:pPr>
        <w:pStyle w:val="22"/>
        <w:shd w:val="clear" w:color="auto" w:fill="auto"/>
        <w:spacing w:before="0" w:after="0"/>
        <w:ind w:left="20" w:right="280" w:firstLine="0"/>
        <w:jc w:val="left"/>
      </w:pPr>
      <w:r>
        <w:t>Алгебраическая дробь. Основное свойство алгебраических дробей. Сокращение дробей. Сложение, вычитание, умножение и деление алгебраических дробей. Степень с целым показателем, его свойства. Выделение множителя - степени десяти - в записи числа.</w:t>
      </w:r>
    </w:p>
    <w:p w:rsidR="005C256B" w:rsidRDefault="00F37F8C">
      <w:pPr>
        <w:pStyle w:val="24"/>
        <w:keepNext/>
        <w:keepLines/>
        <w:numPr>
          <w:ilvl w:val="0"/>
          <w:numId w:val="3"/>
        </w:numPr>
        <w:shd w:val="clear" w:color="auto" w:fill="auto"/>
        <w:tabs>
          <w:tab w:val="left" w:pos="260"/>
        </w:tabs>
        <w:spacing w:before="0" w:after="0" w:line="274" w:lineRule="exact"/>
        <w:ind w:left="20" w:firstLine="0"/>
      </w:pPr>
      <w:bookmarkStart w:id="5" w:name="bookmark8"/>
      <w:r>
        <w:t>Квадратные корни. 15 часов</w:t>
      </w:r>
      <w:bookmarkEnd w:id="5"/>
    </w:p>
    <w:p w:rsidR="005C256B" w:rsidRDefault="00F37F8C">
      <w:pPr>
        <w:pStyle w:val="22"/>
        <w:shd w:val="clear" w:color="auto" w:fill="auto"/>
        <w:spacing w:before="0" w:after="60"/>
        <w:ind w:left="20" w:right="280" w:firstLine="0"/>
        <w:jc w:val="left"/>
      </w:pPr>
      <w:r>
        <w:t xml:space="preserve">Квадратный корень из числа. Понятие об иррациональном числе. Десятичные приближения квадратного корня. Свойства арифметического квадратного корня и их применение к преобразовании выражений. Корень третьей степени, понятие о корне </w:t>
      </w:r>
      <w:r>
        <w:rPr>
          <w:lang w:val="en-US"/>
        </w:rPr>
        <w:t>n</w:t>
      </w:r>
      <w:r>
        <w:t>-степени из числа. Нахождение</w:t>
      </w:r>
    </w:p>
    <w:p w:rsidR="005C256B" w:rsidRDefault="00F37F8C">
      <w:pPr>
        <w:pStyle w:val="22"/>
        <w:shd w:val="clear" w:color="auto" w:fill="auto"/>
        <w:spacing w:before="0" w:after="0"/>
        <w:ind w:left="20" w:firstLine="0"/>
      </w:pPr>
      <w:r>
        <w:t>приближенного значения корта с помощью калькулятора. График зависимостей у = у = .</w:t>
      </w:r>
    </w:p>
    <w:p w:rsidR="005C256B" w:rsidRDefault="00F37F8C">
      <w:pPr>
        <w:pStyle w:val="24"/>
        <w:keepNext/>
        <w:keepLines/>
        <w:numPr>
          <w:ilvl w:val="0"/>
          <w:numId w:val="3"/>
        </w:numPr>
        <w:shd w:val="clear" w:color="auto" w:fill="auto"/>
        <w:tabs>
          <w:tab w:val="left" w:pos="260"/>
        </w:tabs>
        <w:spacing w:before="0" w:after="0" w:line="274" w:lineRule="exact"/>
        <w:ind w:left="20" w:firstLine="0"/>
      </w:pPr>
      <w:bookmarkStart w:id="6" w:name="bookmark9"/>
      <w:r>
        <w:t>Квадратные уравнения. 19 часов</w:t>
      </w:r>
      <w:bookmarkEnd w:id="6"/>
    </w:p>
    <w:p w:rsidR="005C256B" w:rsidRDefault="00F37F8C">
      <w:pPr>
        <w:pStyle w:val="22"/>
        <w:shd w:val="clear" w:color="auto" w:fill="auto"/>
        <w:spacing w:before="0" w:after="0"/>
        <w:ind w:left="20" w:right="280" w:firstLine="0"/>
        <w:jc w:val="left"/>
      </w:pPr>
      <w:r>
        <w:t>Квадратное уравнение. Формула корней квадратного уравнения. Решение текстовых задач составлением квадратных уравнений. Теорема Виета. Разложение на множители квадратного трехчлена.</w:t>
      </w:r>
    </w:p>
    <w:p w:rsidR="005C256B" w:rsidRDefault="00F37F8C">
      <w:pPr>
        <w:pStyle w:val="24"/>
        <w:keepNext/>
        <w:keepLines/>
        <w:numPr>
          <w:ilvl w:val="0"/>
          <w:numId w:val="3"/>
        </w:numPr>
        <w:shd w:val="clear" w:color="auto" w:fill="auto"/>
        <w:tabs>
          <w:tab w:val="left" w:pos="260"/>
        </w:tabs>
        <w:spacing w:before="0" w:after="0" w:line="274" w:lineRule="exact"/>
        <w:ind w:left="20" w:firstLine="0"/>
      </w:pPr>
      <w:bookmarkStart w:id="7" w:name="bookmark10"/>
      <w:r>
        <w:t>Системы уравнений. 20 часов</w:t>
      </w:r>
      <w:bookmarkEnd w:id="7"/>
    </w:p>
    <w:p w:rsidR="005C256B" w:rsidRDefault="00F37F8C">
      <w:pPr>
        <w:pStyle w:val="22"/>
        <w:shd w:val="clear" w:color="auto" w:fill="auto"/>
        <w:spacing w:before="0" w:after="0"/>
        <w:ind w:left="20" w:right="620" w:firstLine="0"/>
      </w:pPr>
      <w:r>
        <w:t xml:space="preserve">Уравнение с двумя переменными. Линейное уравнение с двумя переменными, его график. Примеры решения уравнений в целых числах. Система уравнений: решение систем двух линейных уравнений с двумя переменными, графическая интерпретация. Примеры решения </w:t>
      </w:r>
      <w:r>
        <w:lastRenderedPageBreak/>
        <w:t>нелинейных систем. Решение текстовых задач составлением систем уравнений. Уравнения с несколькими переменными.</w:t>
      </w:r>
    </w:p>
    <w:p w:rsidR="005C256B" w:rsidRDefault="00F37F8C">
      <w:pPr>
        <w:pStyle w:val="24"/>
        <w:keepNext/>
        <w:keepLines/>
        <w:numPr>
          <w:ilvl w:val="0"/>
          <w:numId w:val="3"/>
        </w:numPr>
        <w:shd w:val="clear" w:color="auto" w:fill="auto"/>
        <w:tabs>
          <w:tab w:val="left" w:pos="260"/>
        </w:tabs>
        <w:spacing w:before="0" w:after="0" w:line="274" w:lineRule="exact"/>
        <w:ind w:left="20" w:firstLine="0"/>
      </w:pPr>
      <w:bookmarkStart w:id="8" w:name="bookmark11"/>
      <w:r>
        <w:t>Функции. 14 часов</w:t>
      </w:r>
      <w:bookmarkEnd w:id="8"/>
    </w:p>
    <w:p w:rsidR="005C256B" w:rsidRDefault="00F37F8C">
      <w:pPr>
        <w:pStyle w:val="22"/>
        <w:shd w:val="clear" w:color="auto" w:fill="auto"/>
        <w:spacing w:before="0" w:after="0"/>
        <w:ind w:left="20" w:right="280" w:firstLine="0"/>
        <w:jc w:val="left"/>
      </w:pPr>
      <w:r>
        <w:t>Функция. Область определения и область значения функции. График функции. Возрастание и убывание функции, сохранение знака на промежутке, нули функции. Функции у = кх, у = кх + 1, у = к/х и их графики. Примеры графических зависимостей, отражающих реальные процессы.</w:t>
      </w:r>
    </w:p>
    <w:p w:rsidR="005C256B" w:rsidRDefault="00F37F8C">
      <w:pPr>
        <w:pStyle w:val="24"/>
        <w:keepNext/>
        <w:keepLines/>
        <w:shd w:val="clear" w:color="auto" w:fill="auto"/>
        <w:spacing w:before="0" w:after="0" w:line="278" w:lineRule="exact"/>
        <w:ind w:left="100" w:firstLine="0"/>
        <w:jc w:val="left"/>
      </w:pPr>
      <w:bookmarkStart w:id="9" w:name="bookmark12"/>
      <w:r>
        <w:t>6. Вероятность и статистика. 9 часов.</w:t>
      </w:r>
      <w:bookmarkEnd w:id="9"/>
    </w:p>
    <w:p w:rsidR="005C256B" w:rsidRDefault="00F37F8C">
      <w:pPr>
        <w:pStyle w:val="22"/>
        <w:shd w:val="clear" w:color="auto" w:fill="auto"/>
        <w:spacing w:before="0" w:after="279" w:line="278" w:lineRule="exact"/>
        <w:ind w:left="100" w:right="840" w:firstLine="0"/>
        <w:jc w:val="left"/>
      </w:pPr>
      <w:r>
        <w:t xml:space="preserve">Статистические характеристики ряда данных, медиан, среднее арифметическое, размах. Таблица частот. Вероятность равновозможных событий. Классическая формула вычисления вероятности события и условия ее применения. Представление о геометрической вероятности. </w:t>
      </w:r>
      <w:r>
        <w:rPr>
          <w:rStyle w:val="a7"/>
        </w:rPr>
        <w:t>Повторение. Итоговая контрольная работа. 5 часов.</w:t>
      </w:r>
    </w:p>
    <w:p w:rsidR="005C256B" w:rsidRDefault="00F37F8C">
      <w:pPr>
        <w:pStyle w:val="24"/>
        <w:keepNext/>
        <w:keepLines/>
        <w:shd w:val="clear" w:color="auto" w:fill="auto"/>
        <w:spacing w:before="0" w:after="14" w:line="230" w:lineRule="exact"/>
        <w:ind w:left="100" w:firstLine="0"/>
        <w:jc w:val="left"/>
      </w:pPr>
      <w:bookmarkStart w:id="10" w:name="bookmark13"/>
      <w:r>
        <w:t>Тематический план</w:t>
      </w:r>
      <w:bookmarkEnd w:id="10"/>
    </w:p>
    <w:p w:rsidR="00CF43EC" w:rsidRPr="00CF43EC" w:rsidRDefault="00CF43EC" w:rsidP="00CF43EC">
      <w:pPr>
        <w:jc w:val="center"/>
        <w:rPr>
          <w:rFonts w:ascii="Times New Roman" w:hAnsi="Times New Roman" w:cs="Times New Roman"/>
        </w:rPr>
      </w:pPr>
      <w:r w:rsidRPr="00CF43EC">
        <w:rPr>
          <w:rFonts w:ascii="Times New Roman" w:hAnsi="Times New Roman" w:cs="Times New Roman"/>
        </w:rPr>
        <w:t>8 класс</w:t>
      </w:r>
    </w:p>
    <w:tbl>
      <w:tblPr>
        <w:tblStyle w:val="ad"/>
        <w:tblW w:w="0" w:type="auto"/>
        <w:tblInd w:w="675" w:type="dxa"/>
        <w:tblLook w:val="04A0"/>
      </w:tblPr>
      <w:tblGrid>
        <w:gridCol w:w="1384"/>
        <w:gridCol w:w="3473"/>
        <w:gridCol w:w="3473"/>
      </w:tblGrid>
      <w:tr w:rsidR="00CF43EC" w:rsidTr="00CF43EC">
        <w:tc>
          <w:tcPr>
            <w:tcW w:w="1384" w:type="dxa"/>
          </w:tcPr>
          <w:p w:rsidR="00CF43EC" w:rsidRPr="00CF43EC" w:rsidRDefault="00CF43EC" w:rsidP="00CF43EC">
            <w:pPr>
              <w:rPr>
                <w:rFonts w:ascii="Times New Roman" w:hAnsi="Times New Roman" w:cs="Times New Roman"/>
              </w:rPr>
            </w:pPr>
            <w:r w:rsidRPr="00CF43EC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473" w:type="dxa"/>
          </w:tcPr>
          <w:p w:rsidR="00CF43EC" w:rsidRPr="00CF43EC" w:rsidRDefault="00CF43EC" w:rsidP="00CF43EC">
            <w:pPr>
              <w:rPr>
                <w:rFonts w:ascii="Times New Roman" w:hAnsi="Times New Roman" w:cs="Times New Roman"/>
              </w:rPr>
            </w:pPr>
            <w:r w:rsidRPr="00CF43EC">
              <w:rPr>
                <w:rFonts w:ascii="Times New Roman" w:hAnsi="Times New Roman" w:cs="Times New Roman"/>
              </w:rPr>
              <w:t>Содержание учебного материала</w:t>
            </w:r>
          </w:p>
        </w:tc>
        <w:tc>
          <w:tcPr>
            <w:tcW w:w="3473" w:type="dxa"/>
          </w:tcPr>
          <w:p w:rsidR="00CF43EC" w:rsidRPr="00CF43EC" w:rsidRDefault="00CF43EC" w:rsidP="00CF43EC">
            <w:pPr>
              <w:rPr>
                <w:rFonts w:ascii="Times New Roman" w:hAnsi="Times New Roman" w:cs="Times New Roman"/>
              </w:rPr>
            </w:pPr>
            <w:r w:rsidRPr="00CF43EC">
              <w:rPr>
                <w:rFonts w:ascii="Times New Roman" w:hAnsi="Times New Roman" w:cs="Times New Roman"/>
              </w:rPr>
              <w:t>Кол-во часов по рабочей программе</w:t>
            </w:r>
          </w:p>
        </w:tc>
      </w:tr>
      <w:tr w:rsidR="00CF43EC" w:rsidTr="00CF43EC">
        <w:tc>
          <w:tcPr>
            <w:tcW w:w="1384" w:type="dxa"/>
          </w:tcPr>
          <w:p w:rsidR="00CF43EC" w:rsidRPr="00CF43EC" w:rsidRDefault="00CF43EC" w:rsidP="00CF4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73" w:type="dxa"/>
          </w:tcPr>
          <w:p w:rsidR="00CF43EC" w:rsidRDefault="00CF43EC" w:rsidP="00CF43EC">
            <w:pPr>
              <w:pStyle w:val="22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Алгебраические дроби.</w:t>
            </w:r>
          </w:p>
        </w:tc>
        <w:tc>
          <w:tcPr>
            <w:tcW w:w="3473" w:type="dxa"/>
          </w:tcPr>
          <w:p w:rsidR="00CF43EC" w:rsidRDefault="00CF43EC" w:rsidP="00CF43EC">
            <w:pPr>
              <w:pStyle w:val="22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20 ч</w:t>
            </w:r>
          </w:p>
        </w:tc>
      </w:tr>
      <w:tr w:rsidR="00CF43EC" w:rsidTr="00CF43EC">
        <w:tc>
          <w:tcPr>
            <w:tcW w:w="1384" w:type="dxa"/>
          </w:tcPr>
          <w:p w:rsidR="00CF43EC" w:rsidRPr="00CF43EC" w:rsidRDefault="00CF43EC" w:rsidP="00CF4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73" w:type="dxa"/>
          </w:tcPr>
          <w:p w:rsidR="00CF43EC" w:rsidRDefault="00CF43EC" w:rsidP="00CF43EC">
            <w:pPr>
              <w:pStyle w:val="22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Квадратные корни.</w:t>
            </w:r>
          </w:p>
        </w:tc>
        <w:tc>
          <w:tcPr>
            <w:tcW w:w="3473" w:type="dxa"/>
          </w:tcPr>
          <w:p w:rsidR="00CF43EC" w:rsidRDefault="00CF43EC" w:rsidP="00CF43EC">
            <w:pPr>
              <w:pStyle w:val="22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15 ч</w:t>
            </w:r>
          </w:p>
        </w:tc>
      </w:tr>
      <w:tr w:rsidR="00CF43EC" w:rsidTr="00CF43EC">
        <w:tc>
          <w:tcPr>
            <w:tcW w:w="1384" w:type="dxa"/>
          </w:tcPr>
          <w:p w:rsidR="00CF43EC" w:rsidRPr="00CF43EC" w:rsidRDefault="00CF43EC" w:rsidP="00CF4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73" w:type="dxa"/>
          </w:tcPr>
          <w:p w:rsidR="00CF43EC" w:rsidRDefault="00CF43EC" w:rsidP="00CF43EC">
            <w:pPr>
              <w:pStyle w:val="22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Квадратные уравнения.</w:t>
            </w:r>
          </w:p>
        </w:tc>
        <w:tc>
          <w:tcPr>
            <w:tcW w:w="3473" w:type="dxa"/>
          </w:tcPr>
          <w:p w:rsidR="00CF43EC" w:rsidRDefault="00CF43EC" w:rsidP="00CF43EC">
            <w:pPr>
              <w:pStyle w:val="22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rPr>
                <w:rStyle w:val="1pt"/>
              </w:rPr>
              <w:t>19ч</w:t>
            </w:r>
          </w:p>
        </w:tc>
      </w:tr>
      <w:tr w:rsidR="00CF43EC" w:rsidTr="00CF43EC">
        <w:tc>
          <w:tcPr>
            <w:tcW w:w="1384" w:type="dxa"/>
          </w:tcPr>
          <w:p w:rsidR="00CF43EC" w:rsidRPr="00CF43EC" w:rsidRDefault="00CF43EC" w:rsidP="00CF4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73" w:type="dxa"/>
          </w:tcPr>
          <w:p w:rsidR="00CF43EC" w:rsidRDefault="00CF43EC" w:rsidP="00CF43EC">
            <w:pPr>
              <w:pStyle w:val="22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Системы уравнений.</w:t>
            </w:r>
          </w:p>
        </w:tc>
        <w:tc>
          <w:tcPr>
            <w:tcW w:w="3473" w:type="dxa"/>
          </w:tcPr>
          <w:p w:rsidR="00CF43EC" w:rsidRDefault="00CF43EC" w:rsidP="00CF43EC">
            <w:pPr>
              <w:pStyle w:val="22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20 ч</w:t>
            </w:r>
          </w:p>
        </w:tc>
      </w:tr>
      <w:tr w:rsidR="00CF43EC" w:rsidTr="00CF43EC">
        <w:tc>
          <w:tcPr>
            <w:tcW w:w="1384" w:type="dxa"/>
          </w:tcPr>
          <w:p w:rsidR="00CF43EC" w:rsidRPr="00CF43EC" w:rsidRDefault="00CF43EC" w:rsidP="00CF4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73" w:type="dxa"/>
          </w:tcPr>
          <w:p w:rsidR="00CF43EC" w:rsidRDefault="00CF43EC" w:rsidP="00CF43EC">
            <w:pPr>
              <w:pStyle w:val="22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Функции.</w:t>
            </w:r>
          </w:p>
        </w:tc>
        <w:tc>
          <w:tcPr>
            <w:tcW w:w="3473" w:type="dxa"/>
          </w:tcPr>
          <w:p w:rsidR="00CF43EC" w:rsidRDefault="00CF43EC" w:rsidP="00CF43EC">
            <w:pPr>
              <w:pStyle w:val="22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14 ч</w:t>
            </w:r>
          </w:p>
        </w:tc>
      </w:tr>
      <w:tr w:rsidR="00CF43EC" w:rsidTr="00CF43EC">
        <w:tc>
          <w:tcPr>
            <w:tcW w:w="1384" w:type="dxa"/>
          </w:tcPr>
          <w:p w:rsidR="00CF43EC" w:rsidRPr="00CF43EC" w:rsidRDefault="00CF43EC" w:rsidP="00CF4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473" w:type="dxa"/>
          </w:tcPr>
          <w:p w:rsidR="00CF43EC" w:rsidRDefault="00CF43EC" w:rsidP="00CF43EC">
            <w:pPr>
              <w:pStyle w:val="22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Вероятность и статистика.</w:t>
            </w:r>
          </w:p>
        </w:tc>
        <w:tc>
          <w:tcPr>
            <w:tcW w:w="3473" w:type="dxa"/>
          </w:tcPr>
          <w:p w:rsidR="00CF43EC" w:rsidRDefault="00CF43EC" w:rsidP="00CF43EC">
            <w:pPr>
              <w:pStyle w:val="22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9ч</w:t>
            </w:r>
          </w:p>
        </w:tc>
      </w:tr>
      <w:tr w:rsidR="00CF43EC" w:rsidTr="00CF43EC">
        <w:tc>
          <w:tcPr>
            <w:tcW w:w="1384" w:type="dxa"/>
          </w:tcPr>
          <w:p w:rsidR="00CF43EC" w:rsidRPr="00CF43EC" w:rsidRDefault="00CF43EC" w:rsidP="00CF4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473" w:type="dxa"/>
          </w:tcPr>
          <w:p w:rsidR="00CF43EC" w:rsidRDefault="00CF43EC" w:rsidP="00CF43EC">
            <w:pPr>
              <w:pStyle w:val="22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Повторение</w:t>
            </w:r>
          </w:p>
        </w:tc>
        <w:tc>
          <w:tcPr>
            <w:tcW w:w="3473" w:type="dxa"/>
          </w:tcPr>
          <w:p w:rsidR="00CF43EC" w:rsidRDefault="00CF43EC" w:rsidP="00CF43EC">
            <w:pPr>
              <w:pStyle w:val="22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5 ч</w:t>
            </w:r>
          </w:p>
        </w:tc>
      </w:tr>
      <w:tr w:rsidR="00CF43EC" w:rsidTr="00CF43EC">
        <w:tc>
          <w:tcPr>
            <w:tcW w:w="1384" w:type="dxa"/>
          </w:tcPr>
          <w:p w:rsidR="00CF43EC" w:rsidRPr="00CF43EC" w:rsidRDefault="00CF43EC" w:rsidP="00CF4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CF43EC" w:rsidRPr="00CF43EC" w:rsidRDefault="00CF43EC" w:rsidP="00CF4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CF43EC" w:rsidRDefault="00CF43EC" w:rsidP="006538E8">
            <w:pPr>
              <w:pStyle w:val="60"/>
              <w:shd w:val="clear" w:color="auto" w:fill="auto"/>
              <w:spacing w:line="240" w:lineRule="auto"/>
              <w:ind w:left="120"/>
            </w:pPr>
            <w:r>
              <w:t>10</w:t>
            </w:r>
            <w:r w:rsidR="006538E8">
              <w:t>2</w:t>
            </w:r>
            <w:r>
              <w:t xml:space="preserve"> ч</w:t>
            </w:r>
          </w:p>
        </w:tc>
      </w:tr>
    </w:tbl>
    <w:p w:rsidR="00CF43EC" w:rsidRDefault="00CF43EC">
      <w:pPr>
        <w:spacing w:line="480" w:lineRule="exact"/>
        <w:rPr>
          <w:rFonts w:ascii="Times New Roman" w:hAnsi="Times New Roman" w:cs="Times New Roman"/>
        </w:rPr>
      </w:pPr>
    </w:p>
    <w:p w:rsidR="005C256B" w:rsidRDefault="00F37F8C">
      <w:pPr>
        <w:pStyle w:val="24"/>
        <w:keepNext/>
        <w:keepLines/>
        <w:shd w:val="clear" w:color="auto" w:fill="auto"/>
        <w:spacing w:before="284" w:after="0" w:line="230" w:lineRule="exact"/>
        <w:ind w:left="700"/>
      </w:pPr>
      <w:bookmarkStart w:id="11" w:name="bookmark14"/>
      <w:r>
        <w:t>Учебно-методический комплект материально-техническое обеспечение образовательного процесса.</w:t>
      </w:r>
      <w:bookmarkEnd w:id="11"/>
    </w:p>
    <w:p w:rsidR="005C256B" w:rsidRDefault="00F37F8C">
      <w:pPr>
        <w:pStyle w:val="22"/>
        <w:numPr>
          <w:ilvl w:val="0"/>
          <w:numId w:val="4"/>
        </w:numPr>
        <w:shd w:val="clear" w:color="auto" w:fill="auto"/>
        <w:tabs>
          <w:tab w:val="left" w:pos="682"/>
        </w:tabs>
        <w:spacing w:before="0" w:after="0" w:line="278" w:lineRule="exact"/>
        <w:ind w:left="700" w:right="120"/>
      </w:pPr>
      <w:r>
        <w:t>Дорофеев Г.В. Алгебра, 8 кл., учебник для общеобразовательных учреждений/ Г.В. Дорофеев, С.Б. Суворова и др. - М.: Просвещение, 201</w:t>
      </w:r>
      <w:r w:rsidR="006538E8">
        <w:t>7</w:t>
      </w:r>
      <w:r>
        <w:t>. Рекомендовано Министерством образования и науки Российской Федерации, соответствует обязательному минимуму содержания основного общего образования по математике.</w:t>
      </w:r>
    </w:p>
    <w:p w:rsidR="005C256B" w:rsidRDefault="00F37F8C">
      <w:pPr>
        <w:pStyle w:val="22"/>
        <w:numPr>
          <w:ilvl w:val="0"/>
          <w:numId w:val="4"/>
        </w:numPr>
        <w:shd w:val="clear" w:color="auto" w:fill="auto"/>
        <w:tabs>
          <w:tab w:val="left" w:pos="677"/>
        </w:tabs>
        <w:spacing w:before="0" w:after="0" w:line="278" w:lineRule="exact"/>
        <w:ind w:left="700"/>
      </w:pPr>
      <w:r>
        <w:t>Евстафьева Л.П. Алгебра, 8 кл.: дидактические материалы / Л.П. Евстафьева, А. П. Карп .- М.: Просвещение, 201</w:t>
      </w:r>
      <w:r w:rsidR="006538E8">
        <w:t>7</w:t>
      </w:r>
      <w:r>
        <w:t>.</w:t>
      </w:r>
    </w:p>
    <w:p w:rsidR="005C256B" w:rsidRDefault="00F37F8C">
      <w:pPr>
        <w:pStyle w:val="22"/>
        <w:numPr>
          <w:ilvl w:val="0"/>
          <w:numId w:val="4"/>
        </w:numPr>
        <w:shd w:val="clear" w:color="auto" w:fill="auto"/>
        <w:tabs>
          <w:tab w:val="left" w:pos="677"/>
        </w:tabs>
        <w:spacing w:before="0" w:after="0" w:line="288" w:lineRule="exact"/>
        <w:ind w:left="700"/>
      </w:pPr>
      <w:r>
        <w:t>Кузнецова Л.В. Алгебра, 7-9 кл.: контрольные работы/ Л. В. Кузнецова, С. С. Минаева, Л.О. Рослова. - М.: Просвещение, 201</w:t>
      </w:r>
      <w:r w:rsidR="006538E8">
        <w:t>6</w:t>
      </w:r>
      <w:r>
        <w:t>.</w:t>
      </w:r>
    </w:p>
    <w:p w:rsidR="005C256B" w:rsidRDefault="00F37F8C">
      <w:pPr>
        <w:pStyle w:val="22"/>
        <w:numPr>
          <w:ilvl w:val="0"/>
          <w:numId w:val="4"/>
        </w:numPr>
        <w:shd w:val="clear" w:color="auto" w:fill="auto"/>
        <w:tabs>
          <w:tab w:val="left" w:pos="677"/>
        </w:tabs>
        <w:spacing w:before="0" w:after="0" w:line="288" w:lineRule="exact"/>
        <w:ind w:left="700"/>
      </w:pPr>
      <w:r>
        <w:t>Кузнецова Л. В. Алгебра, 8 кл.: тематические тесты. / Л. В. Кузнецова, С. С. Минаева, Л.О. Рослова. - М.: Просвещение, 201</w:t>
      </w:r>
      <w:r w:rsidR="006538E8">
        <w:t>6</w:t>
      </w:r>
      <w:r>
        <w:t>.</w:t>
      </w:r>
    </w:p>
    <w:p w:rsidR="005C256B" w:rsidRDefault="00F37F8C" w:rsidP="00023974">
      <w:pPr>
        <w:pStyle w:val="22"/>
        <w:numPr>
          <w:ilvl w:val="0"/>
          <w:numId w:val="4"/>
        </w:numPr>
        <w:shd w:val="clear" w:color="auto" w:fill="auto"/>
        <w:tabs>
          <w:tab w:val="left" w:pos="686"/>
        </w:tabs>
        <w:spacing w:before="0" w:after="0" w:line="276" w:lineRule="auto"/>
        <w:ind w:left="700"/>
      </w:pPr>
      <w:r>
        <w:t>Оборудование: компьютер, проектор, экран, чертёжные инструменты, интерактивные плакаты.</w:t>
      </w:r>
    </w:p>
    <w:p w:rsidR="00EE329E" w:rsidRDefault="00EE329E" w:rsidP="00EE329E">
      <w:pPr>
        <w:pStyle w:val="22"/>
        <w:shd w:val="clear" w:color="auto" w:fill="auto"/>
        <w:spacing w:before="0" w:after="0"/>
        <w:ind w:left="567" w:right="220" w:firstLine="0"/>
        <w:jc w:val="left"/>
      </w:pPr>
    </w:p>
    <w:p w:rsidR="00EE329E" w:rsidRDefault="00EE329E">
      <w:pPr>
        <w:pStyle w:val="24"/>
        <w:keepNext/>
        <w:keepLines/>
        <w:shd w:val="clear" w:color="auto" w:fill="auto"/>
        <w:spacing w:before="0" w:after="138" w:line="230" w:lineRule="exact"/>
        <w:ind w:left="120" w:firstLine="0"/>
        <w:rPr>
          <w:rStyle w:val="25"/>
        </w:rPr>
      </w:pPr>
      <w:bookmarkStart w:id="12" w:name="bookmark16"/>
      <w:r>
        <w:rPr>
          <w:rStyle w:val="25"/>
        </w:rPr>
        <w:t xml:space="preserve">Сокращения </w:t>
      </w:r>
    </w:p>
    <w:p w:rsidR="005C256B" w:rsidRDefault="00F37F8C">
      <w:pPr>
        <w:pStyle w:val="24"/>
        <w:keepNext/>
        <w:keepLines/>
        <w:shd w:val="clear" w:color="auto" w:fill="auto"/>
        <w:spacing w:before="0" w:after="138" w:line="230" w:lineRule="exact"/>
        <w:ind w:left="120" w:firstLine="0"/>
      </w:pPr>
      <w:r>
        <w:rPr>
          <w:rStyle w:val="25"/>
        </w:rPr>
        <w:t>Календарно-тематическое планирование</w:t>
      </w:r>
      <w:bookmarkEnd w:id="12"/>
    </w:p>
    <w:p w:rsidR="005C256B" w:rsidRDefault="00F37F8C">
      <w:pPr>
        <w:pStyle w:val="24"/>
        <w:keepNext/>
        <w:keepLines/>
        <w:shd w:val="clear" w:color="auto" w:fill="auto"/>
        <w:spacing w:before="0" w:after="0" w:line="274" w:lineRule="exact"/>
        <w:ind w:left="120" w:firstLine="0"/>
      </w:pPr>
      <w:bookmarkStart w:id="13" w:name="bookmark17"/>
      <w:r>
        <w:t>Типы учебных занятий (используемые в таблице условные обозначения).</w:t>
      </w:r>
      <w:bookmarkEnd w:id="13"/>
    </w:p>
    <w:p w:rsidR="00023974" w:rsidRDefault="00F37F8C" w:rsidP="00023974">
      <w:pPr>
        <w:pStyle w:val="22"/>
        <w:shd w:val="clear" w:color="auto" w:fill="auto"/>
        <w:spacing w:before="0" w:after="0"/>
        <w:ind w:left="120" w:right="-3" w:firstLine="0"/>
      </w:pPr>
      <w:r>
        <w:t xml:space="preserve">Первый тип (1) — урок изучения нового материала. </w:t>
      </w:r>
    </w:p>
    <w:p w:rsidR="00023974" w:rsidRDefault="00F37F8C" w:rsidP="00023974">
      <w:pPr>
        <w:pStyle w:val="22"/>
        <w:shd w:val="clear" w:color="auto" w:fill="auto"/>
        <w:spacing w:before="0" w:after="0"/>
        <w:ind w:left="120" w:right="-3" w:firstLine="0"/>
      </w:pPr>
      <w:r>
        <w:t>Второй (2) — урок комплексного применения знаний.</w:t>
      </w:r>
    </w:p>
    <w:p w:rsidR="005C256B" w:rsidRDefault="00F37F8C" w:rsidP="00023974">
      <w:pPr>
        <w:pStyle w:val="22"/>
        <w:shd w:val="clear" w:color="auto" w:fill="auto"/>
        <w:spacing w:before="0" w:after="0"/>
        <w:ind w:left="120" w:right="-3" w:firstLine="0"/>
      </w:pPr>
      <w:r>
        <w:t>Третий (3) — комбинированный урок.</w:t>
      </w:r>
    </w:p>
    <w:p w:rsidR="00023974" w:rsidRDefault="00F37F8C" w:rsidP="00023974">
      <w:pPr>
        <w:pStyle w:val="22"/>
        <w:shd w:val="clear" w:color="auto" w:fill="auto"/>
        <w:spacing w:before="0" w:after="0"/>
        <w:ind w:left="120" w:right="-3" w:firstLine="0"/>
        <w:jc w:val="left"/>
      </w:pPr>
      <w:r>
        <w:t xml:space="preserve">Четвертый (4) — урок обобщающего повторения и систематизации знаний. </w:t>
      </w:r>
    </w:p>
    <w:p w:rsidR="00023974" w:rsidRDefault="00F37F8C" w:rsidP="00023974">
      <w:pPr>
        <w:pStyle w:val="22"/>
        <w:shd w:val="clear" w:color="auto" w:fill="auto"/>
        <w:spacing w:before="0" w:after="0"/>
        <w:ind w:left="120" w:right="-3" w:firstLine="0"/>
        <w:jc w:val="left"/>
      </w:pPr>
      <w:r>
        <w:t xml:space="preserve">Пятый (5) — урок актуализации знаний и умений. </w:t>
      </w:r>
    </w:p>
    <w:p w:rsidR="005C256B" w:rsidRDefault="00F37F8C" w:rsidP="00023974">
      <w:pPr>
        <w:pStyle w:val="22"/>
        <w:shd w:val="clear" w:color="auto" w:fill="auto"/>
        <w:spacing w:before="0" w:after="240"/>
        <w:ind w:left="120" w:right="-3" w:firstLine="0"/>
        <w:jc w:val="left"/>
      </w:pPr>
      <w:r>
        <w:t>Шестой (6) — урок контроля и коррекции знаний.</w:t>
      </w:r>
    </w:p>
    <w:p w:rsidR="005C256B" w:rsidRDefault="00F37F8C">
      <w:pPr>
        <w:pStyle w:val="24"/>
        <w:keepNext/>
        <w:keepLines/>
        <w:shd w:val="clear" w:color="auto" w:fill="auto"/>
        <w:spacing w:before="0" w:after="0" w:line="274" w:lineRule="exact"/>
        <w:ind w:left="120" w:firstLine="0"/>
      </w:pPr>
      <w:bookmarkStart w:id="14" w:name="bookmark18"/>
      <w:r>
        <w:lastRenderedPageBreak/>
        <w:t>Планируемый результат обучения (метапредметный)</w:t>
      </w:r>
      <w:bookmarkEnd w:id="14"/>
    </w:p>
    <w:p w:rsidR="005C256B" w:rsidRDefault="00F37F8C" w:rsidP="00023974">
      <w:pPr>
        <w:pStyle w:val="22"/>
        <w:shd w:val="clear" w:color="auto" w:fill="auto"/>
        <w:spacing w:before="0" w:after="425"/>
        <w:ind w:left="120" w:right="-3" w:firstLine="0"/>
        <w:jc w:val="left"/>
      </w:pPr>
      <w:r>
        <w:t>Регулятивные (Р): Умение планировать собственную деятельность в соответствии с поставленной задачей Познавательные (П): Способность обучающегося принимать и сохранять учебную цель и задачи Коммуникативные: Умение сотрудничать с педагогом и сверстниками при решении учебных проблем</w:t>
      </w:r>
    </w:p>
    <w:p w:rsidR="00023974" w:rsidRDefault="00023974" w:rsidP="00023974">
      <w:pPr>
        <w:pStyle w:val="22"/>
        <w:shd w:val="clear" w:color="auto" w:fill="auto"/>
        <w:spacing w:before="0" w:after="425"/>
        <w:ind w:left="120" w:right="-3" w:firstLine="0"/>
        <w:jc w:val="left"/>
      </w:pPr>
    </w:p>
    <w:p w:rsidR="00EE329E" w:rsidRDefault="00EE329E" w:rsidP="00023974">
      <w:pPr>
        <w:pStyle w:val="22"/>
        <w:shd w:val="clear" w:color="auto" w:fill="auto"/>
        <w:spacing w:before="0" w:after="425"/>
        <w:ind w:left="120" w:right="-3" w:firstLine="0"/>
        <w:jc w:val="left"/>
      </w:pPr>
    </w:p>
    <w:p w:rsidR="00EE329E" w:rsidRDefault="00EE329E" w:rsidP="00EE329E">
      <w:pPr>
        <w:ind w:left="1276" w:hanging="425"/>
        <w:rPr>
          <w:rFonts w:ascii="Times New Roman" w:hAnsi="Times New Roman" w:cs="Times New Roman"/>
        </w:rPr>
      </w:pPr>
    </w:p>
    <w:tbl>
      <w:tblPr>
        <w:tblStyle w:val="ad"/>
        <w:tblW w:w="0" w:type="auto"/>
        <w:tblLayout w:type="fixed"/>
        <w:tblLook w:val="04A0"/>
      </w:tblPr>
      <w:tblGrid>
        <w:gridCol w:w="621"/>
        <w:gridCol w:w="795"/>
        <w:gridCol w:w="710"/>
        <w:gridCol w:w="711"/>
        <w:gridCol w:w="681"/>
        <w:gridCol w:w="867"/>
        <w:gridCol w:w="259"/>
        <w:gridCol w:w="876"/>
        <w:gridCol w:w="117"/>
        <w:gridCol w:w="985"/>
      </w:tblGrid>
      <w:tr w:rsidR="00EE329E" w:rsidRPr="000F0297" w:rsidTr="00473E22">
        <w:trPr>
          <w:trHeight w:val="313"/>
        </w:trPr>
        <w:tc>
          <w:tcPr>
            <w:tcW w:w="621" w:type="dxa"/>
            <w:vMerge w:val="restart"/>
          </w:tcPr>
          <w:p w:rsidR="00EE329E" w:rsidRPr="000F0297" w:rsidRDefault="00EE329E" w:rsidP="004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№ урока</w:t>
            </w:r>
          </w:p>
        </w:tc>
        <w:tc>
          <w:tcPr>
            <w:tcW w:w="795" w:type="dxa"/>
            <w:vMerge w:val="restart"/>
          </w:tcPr>
          <w:p w:rsidR="00EE329E" w:rsidRPr="000F0297" w:rsidRDefault="00EE329E" w:rsidP="004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Тема раздела, урока</w:t>
            </w:r>
          </w:p>
        </w:tc>
        <w:tc>
          <w:tcPr>
            <w:tcW w:w="710" w:type="dxa"/>
            <w:vMerge w:val="restart"/>
          </w:tcPr>
          <w:p w:rsidR="00EE329E" w:rsidRPr="000F0297" w:rsidRDefault="00EE329E" w:rsidP="004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Кол-во часов</w:t>
            </w:r>
          </w:p>
        </w:tc>
        <w:tc>
          <w:tcPr>
            <w:tcW w:w="1392" w:type="dxa"/>
            <w:gridSpan w:val="2"/>
            <w:vMerge w:val="restart"/>
          </w:tcPr>
          <w:p w:rsidR="00EE329E" w:rsidRPr="000F0297" w:rsidRDefault="00EE329E" w:rsidP="004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Характеристика основных видов деятельности</w:t>
            </w:r>
          </w:p>
        </w:tc>
        <w:tc>
          <w:tcPr>
            <w:tcW w:w="1126" w:type="dxa"/>
            <w:gridSpan w:val="2"/>
            <w:vMerge w:val="restart"/>
          </w:tcPr>
          <w:p w:rsidR="00EE329E" w:rsidRPr="000F0297" w:rsidRDefault="00EE329E" w:rsidP="004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Виды и формы контроля</w:t>
            </w:r>
          </w:p>
        </w:tc>
        <w:tc>
          <w:tcPr>
            <w:tcW w:w="1978" w:type="dxa"/>
            <w:gridSpan w:val="3"/>
            <w:tcBorders>
              <w:bottom w:val="single" w:sz="4" w:space="0" w:color="auto"/>
            </w:tcBorders>
          </w:tcPr>
          <w:p w:rsidR="00EE329E" w:rsidRPr="000F0297" w:rsidRDefault="00EE329E" w:rsidP="004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</w:tr>
      <w:tr w:rsidR="00EE329E" w:rsidRPr="000F0297" w:rsidTr="00473E22">
        <w:trPr>
          <w:trHeight w:val="574"/>
        </w:trPr>
        <w:tc>
          <w:tcPr>
            <w:tcW w:w="621" w:type="dxa"/>
            <w:vMerge/>
            <w:tcBorders>
              <w:bottom w:val="single" w:sz="4" w:space="0" w:color="000000" w:themeColor="text1"/>
            </w:tcBorders>
          </w:tcPr>
          <w:p w:rsidR="00EE329E" w:rsidRPr="000F0297" w:rsidRDefault="00EE329E" w:rsidP="004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dxa"/>
            <w:vMerge/>
            <w:tcBorders>
              <w:bottom w:val="single" w:sz="4" w:space="0" w:color="000000" w:themeColor="text1"/>
            </w:tcBorders>
          </w:tcPr>
          <w:p w:rsidR="00EE329E" w:rsidRPr="000F0297" w:rsidRDefault="00EE329E" w:rsidP="004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vMerge/>
            <w:tcBorders>
              <w:bottom w:val="single" w:sz="4" w:space="0" w:color="000000" w:themeColor="text1"/>
            </w:tcBorders>
          </w:tcPr>
          <w:p w:rsidR="00EE329E" w:rsidRPr="000F0297" w:rsidRDefault="00EE329E" w:rsidP="004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vMerge/>
            <w:tcBorders>
              <w:bottom w:val="single" w:sz="4" w:space="0" w:color="000000" w:themeColor="text1"/>
            </w:tcBorders>
          </w:tcPr>
          <w:p w:rsidR="00EE329E" w:rsidRPr="000F0297" w:rsidRDefault="00EE329E" w:rsidP="004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  <w:gridSpan w:val="2"/>
            <w:vMerge/>
            <w:tcBorders>
              <w:bottom w:val="single" w:sz="4" w:space="0" w:color="000000" w:themeColor="text1"/>
            </w:tcBorders>
          </w:tcPr>
          <w:p w:rsidR="00EE329E" w:rsidRPr="000F0297" w:rsidRDefault="00EE329E" w:rsidP="004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000000" w:themeColor="text1"/>
            </w:tcBorders>
          </w:tcPr>
          <w:p w:rsidR="00EE329E" w:rsidRPr="000F0297" w:rsidRDefault="00EE329E" w:rsidP="004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планируемая</w:t>
            </w: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EE329E" w:rsidRPr="000F0297" w:rsidRDefault="00EE329E" w:rsidP="004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фактическая</w:t>
            </w:r>
          </w:p>
        </w:tc>
      </w:tr>
      <w:tr w:rsidR="00EE329E" w:rsidTr="00473E22">
        <w:tc>
          <w:tcPr>
            <w:tcW w:w="6622" w:type="dxa"/>
            <w:gridSpan w:val="10"/>
          </w:tcPr>
          <w:p w:rsidR="00EE329E" w:rsidRDefault="00EE329E" w:rsidP="00473E2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E329E" w:rsidTr="00473E22">
        <w:tc>
          <w:tcPr>
            <w:tcW w:w="621" w:type="dxa"/>
          </w:tcPr>
          <w:p w:rsidR="00EE329E" w:rsidRDefault="00EE329E" w:rsidP="00473E2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</w:tcPr>
          <w:p w:rsidR="00EE329E" w:rsidRDefault="00EE329E" w:rsidP="00473E2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</w:tcPr>
          <w:p w:rsidR="00EE329E" w:rsidRDefault="00EE329E" w:rsidP="00473E2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tcBorders>
              <w:right w:val="single" w:sz="4" w:space="0" w:color="auto"/>
            </w:tcBorders>
          </w:tcPr>
          <w:p w:rsidR="00EE329E" w:rsidRDefault="00EE329E" w:rsidP="00473E2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</w:tcPr>
          <w:p w:rsidR="00EE329E" w:rsidRDefault="00EE329E" w:rsidP="00473E2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</w:tcPr>
          <w:p w:rsidR="00EE329E" w:rsidRDefault="00EE329E" w:rsidP="00473E2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</w:tcPr>
          <w:p w:rsidR="00EE329E" w:rsidRDefault="00EE329E" w:rsidP="00473E2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gridSpan w:val="2"/>
          </w:tcPr>
          <w:p w:rsidR="00EE329E" w:rsidRDefault="00EE329E" w:rsidP="00473E2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E329E" w:rsidTr="00473E22">
        <w:tc>
          <w:tcPr>
            <w:tcW w:w="621" w:type="dxa"/>
          </w:tcPr>
          <w:p w:rsidR="00EE329E" w:rsidRDefault="00EE329E" w:rsidP="00473E2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</w:tcPr>
          <w:p w:rsidR="00EE329E" w:rsidRDefault="00EE329E" w:rsidP="00473E2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</w:tcPr>
          <w:p w:rsidR="00EE329E" w:rsidRDefault="00EE329E" w:rsidP="00473E2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tcBorders>
              <w:right w:val="single" w:sz="4" w:space="0" w:color="auto"/>
            </w:tcBorders>
          </w:tcPr>
          <w:p w:rsidR="00EE329E" w:rsidRDefault="00EE329E" w:rsidP="00473E2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</w:tcPr>
          <w:p w:rsidR="00EE329E" w:rsidRDefault="00EE329E" w:rsidP="00473E2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</w:tcPr>
          <w:p w:rsidR="00EE329E" w:rsidRDefault="00EE329E" w:rsidP="00473E2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</w:tcPr>
          <w:p w:rsidR="00EE329E" w:rsidRDefault="00EE329E" w:rsidP="00473E2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gridSpan w:val="2"/>
          </w:tcPr>
          <w:p w:rsidR="00EE329E" w:rsidRDefault="00EE329E" w:rsidP="00473E2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E329E" w:rsidRPr="00DB1309" w:rsidRDefault="00EE329E" w:rsidP="00EE329E">
      <w:pPr>
        <w:ind w:left="1276" w:hanging="425"/>
        <w:rPr>
          <w:rFonts w:ascii="Times New Roman" w:hAnsi="Times New Roman" w:cs="Times New Roman"/>
        </w:rPr>
      </w:pPr>
    </w:p>
    <w:p w:rsidR="00EE329E" w:rsidRDefault="00EE329E" w:rsidP="00023974">
      <w:pPr>
        <w:pStyle w:val="22"/>
        <w:shd w:val="clear" w:color="auto" w:fill="auto"/>
        <w:spacing w:before="0" w:after="425"/>
        <w:ind w:left="120" w:right="-3" w:firstLine="0"/>
        <w:jc w:val="left"/>
        <w:sectPr w:rsidR="00EE329E" w:rsidSect="00023974">
          <w:type w:val="continuous"/>
          <w:pgSz w:w="11905" w:h="16837"/>
          <w:pgMar w:top="851" w:right="851" w:bottom="1134" w:left="851" w:header="0" w:footer="6" w:gutter="0"/>
          <w:cols w:space="720"/>
          <w:noEndnote/>
          <w:docGrid w:linePitch="360"/>
        </w:sectPr>
      </w:pPr>
    </w:p>
    <w:p w:rsidR="00023974" w:rsidRDefault="00023974" w:rsidP="00023974">
      <w:pPr>
        <w:pStyle w:val="22"/>
        <w:shd w:val="clear" w:color="auto" w:fill="auto"/>
        <w:spacing w:before="0" w:after="425"/>
        <w:ind w:left="120" w:right="-3" w:firstLine="0"/>
        <w:jc w:val="left"/>
      </w:pPr>
    </w:p>
    <w:tbl>
      <w:tblPr>
        <w:tblW w:w="1515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82"/>
        <w:gridCol w:w="710"/>
        <w:gridCol w:w="2832"/>
        <w:gridCol w:w="485"/>
        <w:gridCol w:w="2208"/>
        <w:gridCol w:w="917"/>
        <w:gridCol w:w="643"/>
        <w:gridCol w:w="5674"/>
        <w:gridCol w:w="1003"/>
      </w:tblGrid>
      <w:tr w:rsidR="00473E22" w:rsidTr="00473E22">
        <w:trPr>
          <w:trHeight w:val="33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№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Глава,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Рез</w:t>
            </w:r>
          </w:p>
        </w:tc>
        <w:tc>
          <w:tcPr>
            <w:tcW w:w="6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Pr="00473E22" w:rsidRDefault="00473E22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473E22">
              <w:rPr>
                <w:rFonts w:ascii="Times New Roman" w:hAnsi="Times New Roman" w:cs="Times New Roman"/>
              </w:rPr>
              <w:t>Планируемый результат обучения</w:t>
            </w:r>
          </w:p>
        </w:tc>
      </w:tr>
      <w:tr w:rsidR="00473E22" w:rsidTr="00473E22">
        <w:trPr>
          <w:trHeight w:val="298"/>
          <w:jc w:val="center"/>
        </w:trPr>
        <w:tc>
          <w:tcPr>
            <w:tcW w:w="6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уро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</w:p>
        </w:tc>
        <w:tc>
          <w:tcPr>
            <w:tcW w:w="283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Тема урока</w:t>
            </w:r>
          </w:p>
        </w:tc>
        <w:tc>
          <w:tcPr>
            <w:tcW w:w="4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>
              <w:t>Г</w:t>
            </w:r>
          </w:p>
        </w:tc>
        <w:tc>
          <w:tcPr>
            <w:tcW w:w="22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Элементы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пункт</w:t>
            </w:r>
          </w:p>
        </w:tc>
        <w:tc>
          <w:tcPr>
            <w:tcW w:w="64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уль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Предметный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</w:pPr>
          </w:p>
        </w:tc>
      </w:tr>
      <w:tr w:rsidR="00473E22" w:rsidTr="00473E22">
        <w:trPr>
          <w:trHeight w:val="1589"/>
          <w:jc w:val="center"/>
        </w:trPr>
        <w:tc>
          <w:tcPr>
            <w:tcW w:w="6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ка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</w:p>
        </w:tc>
        <w:tc>
          <w:tcPr>
            <w:tcW w:w="28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line="240" w:lineRule="auto"/>
              <w:ind w:firstLine="0"/>
            </w:pPr>
            <w:r>
              <w:t>ип</w:t>
            </w:r>
          </w:p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120" w:after="0" w:line="250" w:lineRule="exact"/>
              <w:ind w:firstLine="0"/>
            </w:pPr>
            <w:r>
              <w:t>УР ок а</w:t>
            </w:r>
          </w:p>
        </w:tc>
        <w:tc>
          <w:tcPr>
            <w:tcW w:w="22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содержания</w:t>
            </w:r>
          </w:p>
        </w:tc>
        <w:tc>
          <w:tcPr>
            <w:tcW w:w="9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тат</w:t>
            </w:r>
          </w:p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120" w:line="240" w:lineRule="auto"/>
              <w:ind w:left="120" w:firstLine="0"/>
              <w:jc w:val="left"/>
            </w:pPr>
            <w:r>
              <w:t>(ви</w:t>
            </w:r>
          </w:p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120" w:line="240" w:lineRule="auto"/>
              <w:ind w:left="120" w:firstLine="0"/>
              <w:jc w:val="left"/>
            </w:pPr>
            <w:r>
              <w:t>ды</w:t>
            </w:r>
          </w:p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120" w:after="0" w:line="278" w:lineRule="exact"/>
              <w:ind w:left="120" w:firstLine="0"/>
              <w:jc w:val="left"/>
            </w:pPr>
            <w:r>
              <w:t>кон</w:t>
            </w:r>
          </w:p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тро</w:t>
            </w:r>
          </w:p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ля)</w:t>
            </w:r>
          </w:p>
        </w:tc>
        <w:tc>
          <w:tcPr>
            <w:tcW w:w="66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73E22" w:rsidTr="00473E22">
        <w:trPr>
          <w:trHeight w:val="84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Повторение. Уравнения.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>
              <w:t>5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Линейные уравнения, решение задач.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Pr="00473E22" w:rsidRDefault="00473E22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473E22">
              <w:rPr>
                <w:rFonts w:ascii="Times New Roman" w:hAnsi="Times New Roman" w:cs="Times New Roman"/>
              </w:rPr>
              <w:t>Уметь решать линейные уравнения с одной переменной; текстовые задачи алгебраическим способом.</w:t>
            </w:r>
          </w:p>
        </w:tc>
      </w:tr>
      <w:tr w:rsidR="00473E22" w:rsidTr="00473E22">
        <w:trPr>
          <w:trHeight w:val="221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Повторение. Степени. Многочлены.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>
              <w:t>5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Основные действия со степенями с целыми показателями. Разложение многочленов на множители, ФСУ.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Pr="00473E22" w:rsidRDefault="00473E22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473E22">
              <w:rPr>
                <w:rFonts w:ascii="Times New Roman" w:hAnsi="Times New Roman" w:cs="Times New Roman"/>
              </w:rPr>
              <w:t>Уметь выполнять основные действия со степенями с целыми показателями. Уметь выполнять разложение многочленов на множители; тождественные преобразования рациональных выражений, применять ФСУ для преобразования рациональных выражений.</w:t>
            </w:r>
          </w:p>
        </w:tc>
      </w:tr>
      <w:tr w:rsidR="00473E22" w:rsidTr="00473E22">
        <w:trPr>
          <w:trHeight w:val="28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3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</w:pPr>
            <w:r>
              <w:t>Входной контроль.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>
              <w:t>6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к/р</w:t>
            </w:r>
          </w:p>
        </w:tc>
        <w:tc>
          <w:tcPr>
            <w:tcW w:w="6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C256B" w:rsidTr="00473E22">
        <w:trPr>
          <w:trHeight w:val="288"/>
          <w:jc w:val="center"/>
        </w:trPr>
        <w:tc>
          <w:tcPr>
            <w:tcW w:w="151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Глава 1. Алгебраические дроби. (20 часов)</w:t>
            </w:r>
          </w:p>
        </w:tc>
      </w:tr>
      <w:tr w:rsidR="00473E22" w:rsidTr="00473E22">
        <w:trPr>
          <w:trHeight w:val="29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Что такое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Понятие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П.1.1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00" w:firstLine="0"/>
              <w:jc w:val="left"/>
            </w:pPr>
            <w:r>
              <w:t>Уметь находить значения при заданных</w:t>
            </w:r>
          </w:p>
        </w:tc>
      </w:tr>
    </w:tbl>
    <w:p w:rsidR="005C256B" w:rsidRDefault="005C256B">
      <w:pPr>
        <w:rPr>
          <w:sz w:val="2"/>
          <w:szCs w:val="2"/>
        </w:rPr>
      </w:pPr>
    </w:p>
    <w:tbl>
      <w:tblPr>
        <w:tblW w:w="1515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82"/>
        <w:gridCol w:w="710"/>
        <w:gridCol w:w="2832"/>
        <w:gridCol w:w="485"/>
        <w:gridCol w:w="2208"/>
        <w:gridCol w:w="917"/>
        <w:gridCol w:w="643"/>
        <w:gridCol w:w="4536"/>
        <w:gridCol w:w="1138"/>
        <w:gridCol w:w="1003"/>
      </w:tblGrid>
      <w:tr w:rsidR="00473E22" w:rsidTr="00473E22">
        <w:trPr>
          <w:trHeight w:val="571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алгебраическая дробь.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алгебраической дроби.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Pr="00473E22" w:rsidRDefault="00473E22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473E22">
              <w:rPr>
                <w:rFonts w:ascii="Times New Roman" w:hAnsi="Times New Roman" w:cs="Times New Roman"/>
              </w:rPr>
              <w:t>переменных, область допустимых значений переменной.</w:t>
            </w:r>
          </w:p>
        </w:tc>
      </w:tr>
      <w:tr w:rsidR="00473E22" w:rsidTr="00473E22">
        <w:trPr>
          <w:trHeight w:val="83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5-7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Основное свойство дроби.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54" w:lineRule="exact"/>
              <w:ind w:left="120" w:firstLine="0"/>
              <w:jc w:val="left"/>
            </w:pPr>
            <w:r>
              <w:t>1, 2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Основное свойство дроби.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 1.2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Знать основное свойство дроби и следствия из него, уметь применять их при сокращении дробей.</w:t>
            </w:r>
          </w:p>
        </w:tc>
      </w:tr>
      <w:tr w:rsidR="00473E22" w:rsidTr="00473E22">
        <w:trPr>
          <w:trHeight w:val="111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8-9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Сложение и вычитание алгебраических дробей.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50" w:lineRule="exact"/>
              <w:ind w:left="120" w:firstLine="0"/>
              <w:jc w:val="left"/>
            </w:pPr>
            <w:r>
              <w:t>1, 2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Сложение и вычитание алгебраических дробей.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 1.3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Уметь складывать и вычитать алгебраические дроби; дроби и целое выражение.</w:t>
            </w:r>
          </w:p>
        </w:tc>
      </w:tr>
      <w:tr w:rsidR="00473E22" w:rsidTr="00473E22">
        <w:trPr>
          <w:trHeight w:val="111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40" w:firstLine="0"/>
              <w:jc w:val="left"/>
            </w:pPr>
            <w:r>
              <w:rPr>
                <w:lang w:val="en-US"/>
              </w:rPr>
              <w:t>lO- ll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Умножение и деление алгебраических дробей.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54" w:lineRule="exact"/>
              <w:ind w:left="120" w:firstLine="0"/>
              <w:jc w:val="left"/>
            </w:pPr>
            <w:r>
              <w:t>1, 2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Умножение и деление алгебраических дробей.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 1.4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Уметь умножать и делить алгебраические дроби.</w:t>
            </w:r>
          </w:p>
        </w:tc>
      </w:tr>
      <w:tr w:rsidR="00473E22" w:rsidTr="00473E22">
        <w:trPr>
          <w:trHeight w:val="138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60" w:line="240" w:lineRule="auto"/>
              <w:ind w:left="140" w:firstLine="0"/>
              <w:jc w:val="left"/>
            </w:pPr>
            <w:r>
              <w:t>12-</w:t>
            </w:r>
          </w:p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60" w:after="0" w:line="240" w:lineRule="auto"/>
              <w:ind w:left="140" w:firstLine="0"/>
              <w:jc w:val="left"/>
            </w:pPr>
            <w:r>
              <w:t>14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Преобразование выражений, содержащих алгебраические дроби.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54" w:lineRule="exact"/>
              <w:ind w:left="120" w:firstLine="0"/>
              <w:jc w:val="left"/>
            </w:pPr>
            <w:r>
              <w:t>1, 2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Преобразование</w:t>
            </w:r>
          </w:p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выражений,</w:t>
            </w:r>
          </w:p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содержащих</w:t>
            </w:r>
          </w:p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алгебраические</w:t>
            </w:r>
          </w:p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дроби.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 1.5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Уметь упрощать выражения, содержащие все арифметические действия над алгебраическими дробями.</w:t>
            </w:r>
          </w:p>
        </w:tc>
      </w:tr>
      <w:tr w:rsidR="00473E22" w:rsidTr="00473E22">
        <w:trPr>
          <w:trHeight w:val="111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40" w:firstLine="0"/>
              <w:jc w:val="left"/>
            </w:pPr>
            <w:r>
              <w:t>15- 16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Степень с целым показателем.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50" w:lineRule="exact"/>
              <w:ind w:left="120" w:firstLine="0"/>
              <w:jc w:val="left"/>
            </w:pPr>
            <w:r>
              <w:t>1, 2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Степень с целым показателем.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 1.6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Уметь находить значения выражений, содержащих степени с целым показателем, представлять число в стандартном виде.</w:t>
            </w:r>
          </w:p>
        </w:tc>
      </w:tr>
      <w:tr w:rsidR="00473E22" w:rsidTr="00473E22">
        <w:trPr>
          <w:trHeight w:val="111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60" w:line="240" w:lineRule="auto"/>
              <w:ind w:left="140" w:firstLine="0"/>
              <w:jc w:val="left"/>
            </w:pPr>
            <w:r>
              <w:t>17-</w:t>
            </w:r>
          </w:p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60" w:after="0" w:line="240" w:lineRule="auto"/>
              <w:ind w:left="140" w:firstLine="0"/>
              <w:jc w:val="left"/>
            </w:pPr>
            <w:r>
              <w:t>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Свойства степени с целым показателем.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Свойства степени с</w:t>
            </w:r>
          </w:p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целым</w:t>
            </w:r>
          </w:p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показателем.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 1.7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Знать свойства степени с целым показателем и применять при решении задач, для нахождения значений выражений и упрощения выражений.</w:t>
            </w:r>
          </w:p>
        </w:tc>
      </w:tr>
      <w:tr w:rsidR="00473E22" w:rsidTr="00473E22">
        <w:trPr>
          <w:trHeight w:val="111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40" w:firstLine="0"/>
              <w:jc w:val="left"/>
            </w:pPr>
            <w:r>
              <w:t>20- 21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Решение уравнений и задач.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2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60" w:line="240" w:lineRule="auto"/>
              <w:ind w:left="120" w:firstLine="0"/>
              <w:jc w:val="left"/>
            </w:pPr>
            <w:r>
              <w:t>Решение</w:t>
            </w:r>
          </w:p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60" w:after="0" w:line="240" w:lineRule="auto"/>
              <w:ind w:left="120" w:firstLine="0"/>
              <w:jc w:val="left"/>
            </w:pPr>
            <w:r>
              <w:t>уравнений и задач.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 1.8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Уметь решать уравнения с дробными коэффициентами и составлять уравнения по условию задачи, решать задачи на движение, проценты, концентрацию.</w:t>
            </w:r>
          </w:p>
        </w:tc>
      </w:tr>
      <w:tr w:rsidR="00473E22" w:rsidTr="00473E22">
        <w:trPr>
          <w:trHeight w:val="28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22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Подготовка к к/р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5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73E22" w:rsidTr="00473E22">
        <w:trPr>
          <w:trHeight w:val="56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30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/>
            </w:pPr>
            <w:r>
              <w:t>К/р №1 «Алгебраические дроби»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6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к/р</w:t>
            </w: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Pr="00473E22" w:rsidRDefault="00473E22" w:rsidP="00473E22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473E22">
              <w:rPr>
                <w:rFonts w:ascii="Times New Roman" w:hAnsi="Times New Roman" w:cs="Times New Roman"/>
              </w:rPr>
              <w:t>Уметь применять теоретические знания при решении практических заданий.</w:t>
            </w:r>
          </w:p>
        </w:tc>
      </w:tr>
      <w:tr w:rsidR="005C256B" w:rsidTr="00473E22">
        <w:trPr>
          <w:trHeight w:val="288"/>
          <w:jc w:val="center"/>
        </w:trPr>
        <w:tc>
          <w:tcPr>
            <w:tcW w:w="151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Глава 2. Квадратные корни. (15 часов)</w:t>
            </w:r>
          </w:p>
        </w:tc>
      </w:tr>
      <w:tr w:rsidR="005C256B" w:rsidTr="00473E22">
        <w:trPr>
          <w:trHeight w:val="84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24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Задача о нахождении стороны квадрата.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Задача о нахождении стороны квадрата.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П.2.1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Знать определение квадратного корня, уметь извлекать квадратные корни.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1.4.1</w:t>
            </w:r>
          </w:p>
        </w:tc>
      </w:tr>
    </w:tbl>
    <w:p w:rsidR="005C256B" w:rsidRDefault="005C256B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82"/>
        <w:gridCol w:w="710"/>
        <w:gridCol w:w="2832"/>
        <w:gridCol w:w="485"/>
        <w:gridCol w:w="2208"/>
        <w:gridCol w:w="917"/>
        <w:gridCol w:w="643"/>
        <w:gridCol w:w="4536"/>
        <w:gridCol w:w="1138"/>
        <w:gridCol w:w="1003"/>
      </w:tblGrid>
      <w:tr w:rsidR="005C256B">
        <w:trPr>
          <w:trHeight w:val="139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lastRenderedPageBreak/>
              <w:t>25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Иррациональные числа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83" w:lineRule="exact"/>
              <w:ind w:left="120" w:firstLine="0"/>
              <w:jc w:val="left"/>
            </w:pPr>
            <w:r>
              <w:t>Иррациональные числа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П.2.2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Знать понятие иррационального числа, уметь оценивать и сравнивать иррациональные числа без использования калькулятора; преобразовывать иррациональные выражения.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rPr>
                <w:rStyle w:val="1pt2"/>
              </w:rP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1.4.5</w:t>
            </w:r>
          </w:p>
        </w:tc>
      </w:tr>
      <w:tr w:rsidR="005C256B">
        <w:trPr>
          <w:trHeight w:val="84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26- 27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Теорема Пифагора.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 xml:space="preserve">1, </w:t>
            </w:r>
            <w:r>
              <w:rPr>
                <w:rStyle w:val="10115pt0pt0"/>
              </w:rPr>
              <w:t>2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Теорема Пифагора.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П.2.3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Знать и уметь применять теорему Пифагора при решении практических задач.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7.2.3</w:t>
            </w:r>
          </w:p>
        </w:tc>
      </w:tr>
      <w:tr w:rsidR="005C256B">
        <w:trPr>
          <w:trHeight w:val="111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60" w:line="240" w:lineRule="auto"/>
              <w:ind w:left="120" w:firstLine="0"/>
              <w:jc w:val="left"/>
            </w:pPr>
            <w:r>
              <w:t>28-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60" w:after="0" w:line="240" w:lineRule="auto"/>
              <w:ind w:left="120" w:firstLine="0"/>
              <w:jc w:val="left"/>
            </w:pPr>
            <w:r>
              <w:t>29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83" w:lineRule="exact"/>
              <w:ind w:left="120" w:firstLine="0"/>
              <w:jc w:val="left"/>
            </w:pPr>
            <w:r>
              <w:t>Квадратный корень (алгебраический подход)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 xml:space="preserve">1, </w:t>
            </w:r>
            <w:r>
              <w:rPr>
                <w:rStyle w:val="10115pt0pt0"/>
              </w:rPr>
              <w:t>2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Квадратный корень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(алгебраический подход)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П.2.4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Знать понятие арифметического квадратного корня; решать уравнения вида х</w:t>
            </w:r>
            <w:r>
              <w:rPr>
                <w:vertAlign w:val="superscript"/>
              </w:rPr>
              <w:t>2</w:t>
            </w:r>
            <w:r>
              <w:t xml:space="preserve"> = а.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1.4.1</w:t>
            </w:r>
          </w:p>
        </w:tc>
      </w:tr>
      <w:tr w:rsidR="005C256B">
        <w:trPr>
          <w:trHeight w:val="84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30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 w:firstLine="0"/>
              <w:jc w:val="left"/>
            </w:pPr>
            <w:r>
              <w:t>График зависимости</w:t>
            </w:r>
          </w:p>
          <w:p w:rsidR="005C256B" w:rsidRDefault="00F37F8C">
            <w:pPr>
              <w:pStyle w:val="11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11TimesNewRoman115pt0pt"/>
                <w:rFonts w:eastAsia="Franklin Gothic Demi"/>
              </w:rPr>
              <w:t>у</w:t>
            </w:r>
            <w:r>
              <w:t xml:space="preserve"> = Ух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График зависимости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 xml:space="preserve">у = </w:t>
            </w:r>
            <w:r>
              <w:rPr>
                <w:lang w:val="en-US"/>
              </w:rPr>
              <w:t>Vx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П.2.5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Знать вид графика и уметь с ним работать - находить по графику необходимые величины.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5.1.8</w:t>
            </w:r>
          </w:p>
        </w:tc>
      </w:tr>
      <w:tr w:rsidR="005C256B">
        <w:trPr>
          <w:trHeight w:val="111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after="60" w:line="240" w:lineRule="auto"/>
              <w:ind w:left="120"/>
            </w:pPr>
            <w:r>
              <w:t>31-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60" w:after="0" w:line="240" w:lineRule="auto"/>
              <w:ind w:left="120" w:firstLine="0"/>
              <w:jc w:val="left"/>
            </w:pPr>
            <w:r>
              <w:t>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83" w:lineRule="exact"/>
              <w:ind w:left="120" w:firstLine="0"/>
              <w:jc w:val="left"/>
            </w:pPr>
            <w:r>
              <w:t>Свойства квадратных корней.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 xml:space="preserve">1, </w:t>
            </w:r>
            <w:r>
              <w:rPr>
                <w:rStyle w:val="10115pt0pt0"/>
              </w:rPr>
              <w:t>2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Свойства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квадратных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корней.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П.2.6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Знать свойства корней; приемы вынесения множителя из-под знака корня и обратного действия; применять их при вычислениях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2.5.1</w:t>
            </w:r>
          </w:p>
        </w:tc>
      </w:tr>
      <w:tr w:rsidR="005C256B">
        <w:trPr>
          <w:trHeight w:val="166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33- 35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Преобразования выражений, содержащих квадратные корни.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 xml:space="preserve">1, </w:t>
            </w:r>
            <w:r>
              <w:rPr>
                <w:rStyle w:val="10115pt0pt0"/>
              </w:rPr>
              <w:t>2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Преобразования выражений, содержащих квадратные корни.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П.2.7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Знать свойство квадратного корня из степени с четным показателем; уметь выделять и приводить подобные</w:t>
            </w:r>
            <w:r>
              <w:rPr>
                <w:rStyle w:val="165pt50"/>
              </w:rPr>
              <w:t xml:space="preserve"> V; </w:t>
            </w:r>
            <w:r>
              <w:t>преобразовывать выражения, содержащие корни, с использованием формул сокращенного умножения.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2.5.1</w:t>
            </w:r>
          </w:p>
        </w:tc>
      </w:tr>
      <w:tr w:rsidR="005C256B">
        <w:trPr>
          <w:trHeight w:val="56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36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Кубический корень.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83" w:lineRule="exact"/>
              <w:ind w:left="120" w:firstLine="0"/>
              <w:jc w:val="left"/>
            </w:pPr>
            <w:r>
              <w:t>Кубический корень.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П.2.8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Знать понятие кубического корня; уметь применять понятие при решении задач.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1.4.2</w:t>
            </w:r>
          </w:p>
        </w:tc>
      </w:tr>
      <w:tr w:rsidR="005C256B">
        <w:trPr>
          <w:trHeight w:val="28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37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Подготовка к к/р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5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C256B">
        <w:trPr>
          <w:trHeight w:val="56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38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30"/>
              <w:framePr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</w:pPr>
            <w:r>
              <w:t>К/р №2 «Квадратные корни»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6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к/р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Уметь применять теоретические знания пир решении практических заданий.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C256B">
        <w:trPr>
          <w:trHeight w:val="288"/>
          <w:jc w:val="center"/>
        </w:trPr>
        <w:tc>
          <w:tcPr>
            <w:tcW w:w="151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Глава 3. Квадратные уравнения. (19 часов)</w:t>
            </w:r>
          </w:p>
        </w:tc>
      </w:tr>
      <w:tr w:rsidR="005C256B">
        <w:trPr>
          <w:trHeight w:val="167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39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Какие уравнения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называются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квадратными.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Какие уравнения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называются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квадратными.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П.3.1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Знать определение квадратного уравнения; уметь записывать уравнение в общем виде; различать коэффициенты; познакомиться с приемом решения уравнений выделением квадрата двучлена.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3.1.3</w:t>
            </w:r>
          </w:p>
        </w:tc>
      </w:tr>
    </w:tbl>
    <w:p w:rsidR="005C256B" w:rsidRDefault="005C256B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82"/>
        <w:gridCol w:w="710"/>
        <w:gridCol w:w="2832"/>
        <w:gridCol w:w="485"/>
        <w:gridCol w:w="2208"/>
        <w:gridCol w:w="917"/>
        <w:gridCol w:w="643"/>
        <w:gridCol w:w="4536"/>
        <w:gridCol w:w="1138"/>
        <w:gridCol w:w="1003"/>
      </w:tblGrid>
      <w:tr w:rsidR="005C256B">
        <w:trPr>
          <w:trHeight w:val="84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lastRenderedPageBreak/>
              <w:t>40- 42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Формула корней квадратного уравнения.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 xml:space="preserve">1, </w:t>
            </w:r>
            <w:r>
              <w:rPr>
                <w:rStyle w:val="10115pt0pt1"/>
              </w:rPr>
              <w:t>2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  <w:r>
              <w:t>Формула корней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  <w:r>
              <w:t>квадратного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  <w:r>
              <w:t>уравнения.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П.3.2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Знать формулу корней квадратного уравнения, использовать ее при решении уравнений.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rPr>
                <w:rStyle w:val="1pt3"/>
              </w:rP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3.1.3</w:t>
            </w:r>
          </w:p>
        </w:tc>
      </w:tr>
      <w:tr w:rsidR="005C256B">
        <w:trPr>
          <w:trHeight w:val="111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43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69" w:lineRule="exact"/>
              <w:ind w:left="120" w:firstLine="0"/>
              <w:jc w:val="left"/>
            </w:pPr>
            <w:r>
              <w:t>Вторая формула корней квадратного уравнения.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Вторая формула корней квадратного уравнения.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П.3.3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Знать и уметь применять формулу для корней квадратного уравнения с четным вторым коэффициентом.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3.1.3</w:t>
            </w:r>
          </w:p>
        </w:tc>
      </w:tr>
      <w:tr w:rsidR="005C256B">
        <w:trPr>
          <w:trHeight w:val="111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44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 xml:space="preserve">Вторая формула корней квадратного уравнения. </w:t>
            </w:r>
            <w:r>
              <w:rPr>
                <w:rStyle w:val="ab"/>
              </w:rPr>
              <w:t>Промежуточный контроль. (20 мин.)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 xml:space="preserve">1, </w:t>
            </w:r>
            <w:r>
              <w:rPr>
                <w:rStyle w:val="10115pt0pt1"/>
              </w:rPr>
              <w:t>2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Вторая формула корней квадратного уравнения.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П.3.3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тест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Знать и уметь применять формулу для корней квадратного уравнения с четным вторым коэффициентом.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3.1.3</w:t>
            </w:r>
          </w:p>
        </w:tc>
      </w:tr>
      <w:tr w:rsidR="005C256B">
        <w:trPr>
          <w:trHeight w:val="56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45- 47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Решение задач.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2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>
              <w:t>Решение задач.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П.3.4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</w:pPr>
            <w:r>
              <w:t>Уметь составлять уравнение по условию задачи и решать его.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3.3.2</w:t>
            </w:r>
          </w:p>
        </w:tc>
      </w:tr>
      <w:tr w:rsidR="005C256B">
        <w:trPr>
          <w:trHeight w:val="111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60" w:line="240" w:lineRule="auto"/>
              <w:ind w:left="120" w:firstLine="0"/>
              <w:jc w:val="left"/>
            </w:pPr>
            <w:r>
              <w:t>48-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60" w:after="0" w:line="240" w:lineRule="auto"/>
              <w:ind w:left="120" w:firstLine="0"/>
              <w:jc w:val="left"/>
            </w:pPr>
            <w:r>
              <w:t>50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Неполные квадратные уравнения.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 xml:space="preserve">1, </w:t>
            </w:r>
            <w:r>
              <w:rPr>
                <w:rStyle w:val="10115pt0pt1"/>
              </w:rPr>
              <w:t>2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  <w:r>
              <w:t>Неполные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  <w:r>
              <w:t>квадратные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  <w:r>
              <w:t>уравнения.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П.3.5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Знать определение неполного квадратного уравнения; алгоритм решения уравнений, уметь решать неполные квадратные уравнения.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3.1.3</w:t>
            </w:r>
          </w:p>
        </w:tc>
      </w:tr>
      <w:tr w:rsidR="005C256B">
        <w:trPr>
          <w:trHeight w:val="56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60" w:line="240" w:lineRule="auto"/>
              <w:ind w:left="120" w:firstLine="0"/>
              <w:jc w:val="left"/>
            </w:pPr>
            <w:r>
              <w:t>51-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60" w:after="0" w:line="240" w:lineRule="auto"/>
              <w:ind w:left="120" w:firstLine="0"/>
              <w:jc w:val="left"/>
            </w:pPr>
            <w:r>
              <w:t>52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Теорема Виета.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 xml:space="preserve">1, </w:t>
            </w:r>
            <w:r>
              <w:rPr>
                <w:rStyle w:val="10115pt0pt1"/>
              </w:rPr>
              <w:t>2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>
              <w:t>Теорема Виета.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П.3.6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Знать теорему Виета; уметь применять ее при решении квадратных уравнений.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2.3.4</w:t>
            </w:r>
          </w:p>
        </w:tc>
      </w:tr>
      <w:tr w:rsidR="005C256B">
        <w:trPr>
          <w:trHeight w:val="111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53- 55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Разложение квадратного трёхчлена на множители.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 xml:space="preserve">1, </w:t>
            </w:r>
            <w:r>
              <w:rPr>
                <w:rStyle w:val="10115pt0pt1"/>
              </w:rPr>
              <w:t>2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  <w:r>
              <w:t>Разложение квадратного трёхчлена на множители.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П.3.7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Знать формулу для разложения квадратного трехчлена на множители; уметь применять ее.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2.3.4</w:t>
            </w:r>
          </w:p>
        </w:tc>
      </w:tr>
      <w:tr w:rsidR="005C256B">
        <w:trPr>
          <w:trHeight w:val="28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Подготовка к к/р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5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C256B">
        <w:trPr>
          <w:trHeight w:val="56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57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30"/>
              <w:framePr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</w:pPr>
            <w:r>
              <w:t>К/р №3 «Квадратные уравнения»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6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к/р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Уметь применять теоретические знания пир решении практических заданий.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rPr>
                <w:rStyle w:val="1pt3"/>
              </w:rPr>
              <w:t>Р,П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C256B">
        <w:trPr>
          <w:trHeight w:val="288"/>
          <w:jc w:val="center"/>
        </w:trPr>
        <w:tc>
          <w:tcPr>
            <w:tcW w:w="151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Глава 4. Системы уравнений. (20 часов)</w:t>
            </w:r>
          </w:p>
        </w:tc>
      </w:tr>
      <w:tr w:rsidR="005C256B">
        <w:trPr>
          <w:trHeight w:val="111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60" w:line="240" w:lineRule="auto"/>
              <w:ind w:left="120" w:firstLine="0"/>
              <w:jc w:val="left"/>
            </w:pPr>
            <w:r>
              <w:t>58-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60" w:after="0" w:line="240" w:lineRule="auto"/>
              <w:ind w:left="120" w:firstLine="0"/>
              <w:jc w:val="left"/>
            </w:pPr>
            <w:r>
              <w:t>59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Линейное уравнении с двумя переменными.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Линейное уравнении с двумя переменными.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П.4.1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Знать понятия уравнение с двумя переменными и их решения; уметь решать линейные уравнения с двумя переменными.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3.1.6</w:t>
            </w:r>
          </w:p>
        </w:tc>
      </w:tr>
      <w:tr w:rsidR="005C256B">
        <w:trPr>
          <w:trHeight w:val="167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60- 61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  <w:r>
              <w:t>График линейного уравнения с двумя переменными.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  <w:r>
              <w:t>График линейного уравнения с двумя переменными.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П.4.2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  <w:r>
              <w:t>Знать вид графика линейного уравнения с двумя переменными; уметь строить такие графики. Знать понятие углового коэффициента и зависимость положения прямой от углового коэффициента; уметь переходить от уравнения вида</w:t>
            </w:r>
            <w:r>
              <w:rPr>
                <w:rStyle w:val="ab"/>
              </w:rPr>
              <w:t xml:space="preserve"> ах + ву = с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3.1.6</w:t>
            </w:r>
          </w:p>
        </w:tc>
      </w:tr>
    </w:tbl>
    <w:p w:rsidR="005C256B" w:rsidRDefault="005C256B">
      <w:pPr>
        <w:rPr>
          <w:sz w:val="2"/>
          <w:szCs w:val="2"/>
        </w:rPr>
      </w:pPr>
    </w:p>
    <w:tbl>
      <w:tblPr>
        <w:tblW w:w="1515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82"/>
        <w:gridCol w:w="710"/>
        <w:gridCol w:w="2832"/>
        <w:gridCol w:w="485"/>
        <w:gridCol w:w="2208"/>
        <w:gridCol w:w="917"/>
        <w:gridCol w:w="643"/>
        <w:gridCol w:w="4536"/>
        <w:gridCol w:w="1138"/>
        <w:gridCol w:w="1003"/>
      </w:tblGrid>
      <w:tr w:rsidR="005C256B" w:rsidTr="00473E22">
        <w:trPr>
          <w:trHeight w:val="29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к уравнению вида</w:t>
            </w:r>
            <w:r>
              <w:rPr>
                <w:rStyle w:val="ac"/>
              </w:rPr>
              <w:t xml:space="preserve"> у= кх + 1.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C256B" w:rsidTr="00473E22">
        <w:trPr>
          <w:trHeight w:val="84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62- 64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 xml:space="preserve">Уравнение вида </w:t>
            </w:r>
            <w:r>
              <w:rPr>
                <w:rStyle w:val="ac"/>
              </w:rPr>
              <w:t>у = кх + 1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  <w:r>
              <w:t xml:space="preserve">Уравнение вида </w:t>
            </w:r>
            <w:r>
              <w:rPr>
                <w:rStyle w:val="ac"/>
              </w:rPr>
              <w:t>у = кх + 1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П.4.3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Знать о зависимости расположения прямой на плоскости от коэффициентов</w:t>
            </w:r>
            <w:r>
              <w:rPr>
                <w:rStyle w:val="ac"/>
              </w:rPr>
              <w:t xml:space="preserve"> к </w:t>
            </w:r>
            <w:r>
              <w:t>и /; уметь строить прямые.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rPr>
                <w:rStyle w:val="1pt4"/>
              </w:rP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5.1.5</w:t>
            </w:r>
          </w:p>
        </w:tc>
      </w:tr>
      <w:tr w:rsidR="005C256B" w:rsidTr="00473E22">
        <w:trPr>
          <w:trHeight w:val="138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65- 67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Системы уравнений. Решение систем способом сложения.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  <w:r>
              <w:t>Системы уравнений. Решение систем способом сложения.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П.4.4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Овладеть понятием «система уравнений». Уметь решать систему способом сложения.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3.1.7</w:t>
            </w:r>
          </w:p>
        </w:tc>
      </w:tr>
      <w:tr w:rsidR="005C256B" w:rsidTr="00473E22">
        <w:trPr>
          <w:trHeight w:val="111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68- 70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83" w:lineRule="exact"/>
              <w:ind w:left="120" w:firstLine="0"/>
              <w:jc w:val="left"/>
            </w:pPr>
            <w:r>
              <w:t>Решение систем способом подстановки.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  <w:r>
              <w:t>Решение систем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  <w:r>
              <w:t>способом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  <w:r>
              <w:t>подстановки.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П.4.5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Овладеть алгоритмом решения систем уравнений способом подстановки; уметь решать системы уравнений способом подстановки.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3.1.7</w:t>
            </w:r>
          </w:p>
        </w:tc>
      </w:tr>
      <w:tr w:rsidR="005C256B" w:rsidTr="00473E22">
        <w:trPr>
          <w:trHeight w:val="83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60" w:line="240" w:lineRule="auto"/>
              <w:ind w:left="120" w:firstLine="0"/>
              <w:jc w:val="left"/>
            </w:pPr>
            <w:r>
              <w:t>71-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60" w:after="0" w:line="240" w:lineRule="auto"/>
              <w:ind w:left="120" w:firstLine="0"/>
              <w:jc w:val="left"/>
            </w:pPr>
            <w:r>
              <w:t>73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  <w:r>
              <w:t>Решение задач с помощью систем уравнений.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  <w:r>
              <w:t>Решение задач с помощью систем уравнений.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П.4.6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Уметь решать задачи с помощью системы уравнений.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3.1.7</w:t>
            </w:r>
          </w:p>
        </w:tc>
      </w:tr>
      <w:tr w:rsidR="005C256B" w:rsidTr="00473E22">
        <w:trPr>
          <w:trHeight w:val="84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74- 75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Задачи на координатной плоскости.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  <w:r>
              <w:t>Задачи на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  <w:r>
              <w:t>координатной</w:t>
            </w:r>
          </w:p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firstLine="0"/>
            </w:pPr>
            <w:r>
              <w:t>плоскости.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П.4.7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Получить навык решения задач, связанных с взаимным расположением прямых на координатной плоскости.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Р, п,к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3.1.7</w:t>
            </w:r>
          </w:p>
        </w:tc>
      </w:tr>
      <w:tr w:rsidR="005C256B" w:rsidTr="00473E22">
        <w:trPr>
          <w:trHeight w:val="28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76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Подготовка к к/р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5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C256B" w:rsidTr="00473E22">
        <w:trPr>
          <w:trHeight w:val="56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77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30"/>
              <w:framePr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</w:pPr>
            <w:r>
              <w:t>К/р №4 «Системы уравнений»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6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к/р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Уметь применять теоретические знания пир решении практических заданий.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rPr>
                <w:rStyle w:val="1pt4"/>
              </w:rPr>
              <w:t>Р,П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5C256B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C256B" w:rsidTr="00473E22">
        <w:trPr>
          <w:trHeight w:val="288"/>
          <w:jc w:val="center"/>
        </w:trPr>
        <w:tc>
          <w:tcPr>
            <w:tcW w:w="151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Глава 5. Функции. (14 часов)</w:t>
            </w:r>
          </w:p>
        </w:tc>
      </w:tr>
      <w:tr w:rsidR="00473E22" w:rsidTr="00473E22">
        <w:trPr>
          <w:trHeight w:val="56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60" w:line="240" w:lineRule="auto"/>
              <w:ind w:left="120" w:firstLine="0"/>
              <w:jc w:val="left"/>
            </w:pPr>
            <w:r>
              <w:t>78-</w:t>
            </w:r>
          </w:p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60" w:after="0" w:line="240" w:lineRule="auto"/>
              <w:ind w:left="120" w:firstLine="0"/>
              <w:jc w:val="left"/>
            </w:pPr>
            <w:r>
              <w:t>79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Чтение графиков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101"/>
              <w:framePr w:wrap="notBeside" w:vAnchor="text" w:hAnchor="text" w:xAlign="center" w:y="1"/>
              <w:shd w:val="clear" w:color="auto" w:fill="auto"/>
              <w:spacing w:line="254" w:lineRule="exact"/>
              <w:ind w:left="140"/>
            </w:pPr>
            <w:r>
              <w:t xml:space="preserve">1, </w:t>
            </w:r>
            <w:r>
              <w:rPr>
                <w:rStyle w:val="10115pt0pt2"/>
              </w:rPr>
              <w:t>2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>
              <w:t>Чтение графиков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П.5.1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Уметь читать графики, анализируя описанные ими ситуации.</w:t>
            </w:r>
          </w:p>
        </w:tc>
      </w:tr>
      <w:tr w:rsidR="00473E22" w:rsidTr="00473E22">
        <w:trPr>
          <w:trHeight w:val="111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80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Что такое функция.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69" w:lineRule="exact"/>
              <w:ind w:left="120" w:firstLine="0"/>
              <w:jc w:val="left"/>
            </w:pPr>
            <w:r>
              <w:t>Что такое функция.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П.5.2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Овладеть понятием «функция». Уметь использовать функциональную символику при решении задач, связанных с понятием «функция».</w:t>
            </w:r>
          </w:p>
        </w:tc>
      </w:tr>
      <w:tr w:rsidR="00473E22" w:rsidTr="00473E22">
        <w:trPr>
          <w:trHeight w:val="166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70504C" w:rsidP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160" w:firstLine="0"/>
              <w:jc w:val="left"/>
            </w:pPr>
            <w:r>
              <w:t>80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График функции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>
              <w:t>График функции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П.5.3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Находить с помощью графика значение функции по заданному значению аргумента и значений аргумента, которым соответствует данное значение функции; строить графики функций по точкам.</w:t>
            </w:r>
          </w:p>
        </w:tc>
      </w:tr>
      <w:tr w:rsidR="00473E22" w:rsidTr="00473E22">
        <w:trPr>
          <w:cantSplit/>
          <w:trHeight w:val="113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 w:rsidP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 w:firstLine="0"/>
              <w:jc w:val="left"/>
            </w:pPr>
            <w:r>
              <w:t>00 00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Свойства функций.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>
              <w:t>Свойства функций.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П.5.4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Знать основные свойства функций; уметь находить эти свойства с опорой на</w:t>
            </w:r>
            <w:r w:rsidRPr="00473E22">
              <w:t xml:space="preserve"> графики функций.</w:t>
            </w:r>
          </w:p>
        </w:tc>
      </w:tr>
    </w:tbl>
    <w:p w:rsidR="005C256B" w:rsidRDefault="005C256B">
      <w:pPr>
        <w:rPr>
          <w:sz w:val="2"/>
          <w:szCs w:val="2"/>
        </w:rPr>
      </w:pPr>
    </w:p>
    <w:tbl>
      <w:tblPr>
        <w:tblW w:w="15155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82"/>
        <w:gridCol w:w="706"/>
        <w:gridCol w:w="2837"/>
        <w:gridCol w:w="485"/>
        <w:gridCol w:w="2208"/>
        <w:gridCol w:w="917"/>
        <w:gridCol w:w="643"/>
        <w:gridCol w:w="6677"/>
      </w:tblGrid>
      <w:tr w:rsidR="00473E22" w:rsidTr="00473E22">
        <w:trPr>
          <w:cantSplit/>
          <w:trHeight w:val="113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 w:rsidP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 w:firstLine="0"/>
              <w:jc w:val="left"/>
            </w:pPr>
            <w:r>
              <w:t>00 00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Линейная функция.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Линейная функция.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П.5.5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Овладеть понятием линейной функции, знать ее свойства и роль параметров /си/ в расположении графика линейной функции.</w:t>
            </w:r>
          </w:p>
        </w:tc>
      </w:tr>
      <w:tr w:rsidR="00473E22" w:rsidTr="00473E22">
        <w:trPr>
          <w:trHeight w:val="111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60"/>
              <w:framePr w:wrap="notBeside" w:vAnchor="text" w:hAnchor="text" w:xAlign="center" w:y="1"/>
              <w:shd w:val="clear" w:color="auto" w:fill="auto"/>
              <w:spacing w:line="120" w:lineRule="exact"/>
              <w:ind w:right="60"/>
              <w:jc w:val="right"/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 xml:space="preserve">Функция у = </w:t>
            </w:r>
            <w:r>
              <w:rPr>
                <w:lang w:val="en-US"/>
              </w:rPr>
              <w:t>k</w:t>
            </w:r>
            <w:r>
              <w:t>/х и её график.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 xml:space="preserve">Функция у = </w:t>
            </w:r>
            <w:r>
              <w:rPr>
                <w:lang w:val="en-US"/>
              </w:rPr>
              <w:t>k</w:t>
            </w:r>
            <w:r>
              <w:t>/х и её график.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П.5.6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Овладеть понятием функции обратной пропорциональности; уметь строить графики функции обратной пропорциональности.</w:t>
            </w:r>
          </w:p>
        </w:tc>
      </w:tr>
      <w:tr w:rsidR="00473E22" w:rsidTr="00473E22">
        <w:trPr>
          <w:trHeight w:val="28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90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Подготовка к/р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5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73E22" w:rsidTr="00473E22">
        <w:trPr>
          <w:trHeight w:val="56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91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3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</w:pPr>
            <w:r>
              <w:t>К/р №5 «Функции»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6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к/р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Pr="00473E22" w:rsidRDefault="00473E22" w:rsidP="00473E22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473E22">
              <w:rPr>
                <w:rFonts w:ascii="Times New Roman" w:hAnsi="Times New Roman" w:cs="Times New Roman"/>
              </w:rPr>
              <w:t>Уметь применять теоретические знания при решении практических заданий.</w:t>
            </w:r>
          </w:p>
        </w:tc>
      </w:tr>
      <w:tr w:rsidR="005C256B" w:rsidTr="00473E22">
        <w:trPr>
          <w:trHeight w:val="288"/>
          <w:jc w:val="center"/>
        </w:trPr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 xml:space="preserve">Глава 6. </w:t>
            </w:r>
            <w:r>
              <w:rPr>
                <w:lang w:val="en-US"/>
              </w:rPr>
              <w:t>Be</w:t>
            </w:r>
          </w:p>
        </w:tc>
        <w:tc>
          <w:tcPr>
            <w:tcW w:w="1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</w:pPr>
            <w:r>
              <w:t>роятность и статистика. (9 часов)</w:t>
            </w:r>
          </w:p>
        </w:tc>
      </w:tr>
      <w:tr w:rsidR="00473E22" w:rsidTr="00473E22">
        <w:trPr>
          <w:trHeight w:val="56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60" w:line="240" w:lineRule="auto"/>
              <w:ind w:left="140" w:firstLine="0"/>
              <w:jc w:val="left"/>
            </w:pPr>
            <w:r>
              <w:t>92-</w:t>
            </w:r>
          </w:p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60" w:after="0" w:line="240" w:lineRule="auto"/>
              <w:ind w:left="140" w:firstLine="0"/>
              <w:jc w:val="left"/>
            </w:pPr>
            <w:r>
              <w:t>93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Статистические характеристики.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Статистические характеристики.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П.6.1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Уметь находить средние статистические характеристики различных рядов.</w:t>
            </w:r>
          </w:p>
        </w:tc>
      </w:tr>
      <w:tr w:rsidR="00473E22" w:rsidTr="00473E22">
        <w:trPr>
          <w:trHeight w:val="83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94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83" w:lineRule="exact"/>
              <w:ind w:left="120" w:firstLine="0"/>
              <w:jc w:val="left"/>
            </w:pPr>
            <w:r>
              <w:t>Вероятность возможных событий.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Вероятность</w:t>
            </w:r>
          </w:p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возможных</w:t>
            </w:r>
          </w:p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 w:firstLine="0"/>
              <w:jc w:val="left"/>
            </w:pPr>
            <w:r>
              <w:t>событий.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П.6.2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Уметь применять классическое определение вероятности.</w:t>
            </w:r>
          </w:p>
        </w:tc>
      </w:tr>
      <w:tr w:rsidR="00473E22" w:rsidTr="00473E22">
        <w:trPr>
          <w:trHeight w:val="56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60" w:line="240" w:lineRule="auto"/>
              <w:ind w:left="140" w:firstLine="0"/>
              <w:jc w:val="left"/>
            </w:pPr>
            <w:r>
              <w:t>95-</w:t>
            </w:r>
          </w:p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60" w:after="0" w:line="240" w:lineRule="auto"/>
              <w:ind w:left="140" w:firstLine="0"/>
              <w:jc w:val="left"/>
            </w:pPr>
            <w:r>
              <w:t>96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Сложные эксперименты.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60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 xml:space="preserve">1, </w:t>
            </w:r>
            <w:r>
              <w:rPr>
                <w:rStyle w:val="61"/>
              </w:rPr>
              <w:t>2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69" w:lineRule="exact"/>
              <w:ind w:left="120" w:firstLine="0"/>
              <w:jc w:val="left"/>
            </w:pPr>
            <w:r>
              <w:t>Сложные эксперименты.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П.6.3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Уметь применять классическое определение вероятности.</w:t>
            </w:r>
          </w:p>
        </w:tc>
      </w:tr>
      <w:tr w:rsidR="00473E22" w:rsidTr="00473E22">
        <w:trPr>
          <w:trHeight w:val="111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40" w:firstLine="0"/>
              <w:jc w:val="left"/>
            </w:pPr>
            <w:r>
              <w:t>97- 98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Геометрические вероятности.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1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/>
              <w:ind w:left="120" w:firstLine="0"/>
              <w:jc w:val="left"/>
            </w:pPr>
            <w:r>
              <w:t>Геометрические вероятности.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П.6.4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к/р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Уметь применять понятия геометрич. вероятности к решению задач. Уметь применять теоретические знания пир решении практических заданий.</w:t>
            </w:r>
          </w:p>
        </w:tc>
      </w:tr>
      <w:tr w:rsidR="00473E22" w:rsidTr="00473E22">
        <w:trPr>
          <w:trHeight w:val="56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99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30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120"/>
            </w:pPr>
            <w:r>
              <w:t>К/р №6 «Вероятность и статистика»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6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73E22" w:rsidTr="00473E22">
        <w:trPr>
          <w:trHeight w:val="56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100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Итоговый контроль.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6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тест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Pr="00473E22" w:rsidRDefault="00473E22" w:rsidP="00473E22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  <w:r w:rsidRPr="00473E22">
              <w:rPr>
                <w:rFonts w:ascii="Times New Roman" w:hAnsi="Times New Roman" w:cs="Times New Roman"/>
              </w:rPr>
              <w:t>Уметь применять теоретические знания при решении практических заданий.</w:t>
            </w:r>
          </w:p>
        </w:tc>
      </w:tr>
      <w:tr w:rsidR="005C256B" w:rsidTr="00473E22">
        <w:trPr>
          <w:trHeight w:val="283"/>
          <w:jc w:val="center"/>
        </w:trPr>
        <w:tc>
          <w:tcPr>
            <w:tcW w:w="151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56B" w:rsidRDefault="00F37F8C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Повторение. (5 часов)</w:t>
            </w:r>
          </w:p>
        </w:tc>
      </w:tr>
      <w:tr w:rsidR="00473E22" w:rsidTr="00473E22">
        <w:trPr>
          <w:trHeight w:val="32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101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Алгебраические дроби.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5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73E22" w:rsidTr="00473E22">
        <w:trPr>
          <w:trHeight w:val="28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102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Квадратные корни.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5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73E22" w:rsidTr="00473E22">
        <w:trPr>
          <w:trHeight w:val="32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103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Квадратные уравнения.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5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73E22" w:rsidTr="00473E22">
        <w:trPr>
          <w:trHeight w:val="32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104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Системы уравнений.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5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73E22" w:rsidTr="00473E22">
        <w:trPr>
          <w:trHeight w:val="341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105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Функции.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pStyle w:val="2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5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3E22" w:rsidRDefault="00473E22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C256B" w:rsidRDefault="005C256B">
      <w:pPr>
        <w:rPr>
          <w:sz w:val="2"/>
          <w:szCs w:val="2"/>
        </w:rPr>
      </w:pPr>
    </w:p>
    <w:sectPr w:rsidR="005C256B" w:rsidSect="00023974">
      <w:type w:val="continuous"/>
      <w:pgSz w:w="16837" w:h="11905" w:orient="landscape"/>
      <w:pgMar w:top="851" w:right="851" w:bottom="851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695B" w:rsidRDefault="00EE695B" w:rsidP="005C256B">
      <w:r>
        <w:separator/>
      </w:r>
    </w:p>
  </w:endnote>
  <w:endnote w:type="continuationSeparator" w:id="1">
    <w:p w:rsidR="00EE695B" w:rsidRDefault="00EE695B" w:rsidP="005C25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695B" w:rsidRDefault="00EE695B"/>
  </w:footnote>
  <w:footnote w:type="continuationSeparator" w:id="1">
    <w:p w:rsidR="00EE695B" w:rsidRDefault="00EE695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A64D8"/>
    <w:multiLevelType w:val="multilevel"/>
    <w:tmpl w:val="C30C18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upp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FF1CA7"/>
    <w:multiLevelType w:val="hybridMultilevel"/>
    <w:tmpl w:val="DF56A9B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1A241240"/>
    <w:multiLevelType w:val="multilevel"/>
    <w:tmpl w:val="BEAEB3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BCA40A1"/>
    <w:multiLevelType w:val="multilevel"/>
    <w:tmpl w:val="32F68E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8133342"/>
    <w:multiLevelType w:val="multilevel"/>
    <w:tmpl w:val="72464F6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5C256B"/>
    <w:rsid w:val="00023974"/>
    <w:rsid w:val="0005232E"/>
    <w:rsid w:val="00210262"/>
    <w:rsid w:val="00223DBA"/>
    <w:rsid w:val="00473E22"/>
    <w:rsid w:val="004E6017"/>
    <w:rsid w:val="005B3C73"/>
    <w:rsid w:val="005C256B"/>
    <w:rsid w:val="00630E19"/>
    <w:rsid w:val="006538E8"/>
    <w:rsid w:val="00697864"/>
    <w:rsid w:val="006A197E"/>
    <w:rsid w:val="0070504C"/>
    <w:rsid w:val="00AC6FA5"/>
    <w:rsid w:val="00B1149D"/>
    <w:rsid w:val="00B70199"/>
    <w:rsid w:val="00CF43EC"/>
    <w:rsid w:val="00D060B3"/>
    <w:rsid w:val="00D92E85"/>
    <w:rsid w:val="00EA6A95"/>
    <w:rsid w:val="00EE329E"/>
    <w:rsid w:val="00EE695B"/>
    <w:rsid w:val="00F37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C256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C256B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5C25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1">
    <w:name w:val="Основной текст (2)"/>
    <w:basedOn w:val="2"/>
    <w:rsid w:val="005C256B"/>
  </w:style>
  <w:style w:type="character" w:customStyle="1" w:styleId="1">
    <w:name w:val="Заголовок №1_"/>
    <w:basedOn w:val="a0"/>
    <w:link w:val="10"/>
    <w:rsid w:val="005C25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7"/>
      <w:szCs w:val="27"/>
    </w:rPr>
  </w:style>
  <w:style w:type="character" w:customStyle="1" w:styleId="a4">
    <w:name w:val="Основной текст_"/>
    <w:basedOn w:val="a0"/>
    <w:link w:val="22"/>
    <w:rsid w:val="005C25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3">
    <w:name w:val="Заголовок №2_"/>
    <w:basedOn w:val="a0"/>
    <w:link w:val="24"/>
    <w:rsid w:val="005C25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Основной текст + Полужирный"/>
    <w:basedOn w:val="a4"/>
    <w:rsid w:val="005C256B"/>
    <w:rPr>
      <w:b/>
      <w:bCs/>
    </w:rPr>
  </w:style>
  <w:style w:type="character" w:customStyle="1" w:styleId="75pt">
    <w:name w:val="Основной текст + 7;5 pt;Полужирный"/>
    <w:basedOn w:val="a4"/>
    <w:rsid w:val="005C256B"/>
    <w:rPr>
      <w:b/>
      <w:bCs/>
      <w:spacing w:val="0"/>
      <w:sz w:val="15"/>
      <w:szCs w:val="15"/>
    </w:rPr>
  </w:style>
  <w:style w:type="character" w:customStyle="1" w:styleId="a6">
    <w:name w:val="Основной текст + Курсив"/>
    <w:basedOn w:val="a4"/>
    <w:rsid w:val="005C256B"/>
    <w:rPr>
      <w:i/>
      <w:iCs/>
      <w:spacing w:val="0"/>
      <w:u w:val="single"/>
    </w:rPr>
  </w:style>
  <w:style w:type="character" w:customStyle="1" w:styleId="3">
    <w:name w:val="Основной текст (3)_"/>
    <w:basedOn w:val="a0"/>
    <w:link w:val="30"/>
    <w:rsid w:val="005C25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1">
    <w:name w:val="Основной текст (3)"/>
    <w:basedOn w:val="3"/>
    <w:rsid w:val="005C256B"/>
    <w:rPr>
      <w:u w:val="single"/>
    </w:rPr>
  </w:style>
  <w:style w:type="character" w:customStyle="1" w:styleId="32">
    <w:name w:val="Основной текст (3)"/>
    <w:basedOn w:val="3"/>
    <w:rsid w:val="005C256B"/>
    <w:rPr>
      <w:u w:val="single"/>
    </w:rPr>
  </w:style>
  <w:style w:type="character" w:customStyle="1" w:styleId="33">
    <w:name w:val="Основной текст (3) + Не курсив"/>
    <w:basedOn w:val="3"/>
    <w:rsid w:val="005C256B"/>
    <w:rPr>
      <w:i/>
      <w:iCs/>
      <w:spacing w:val="0"/>
    </w:rPr>
  </w:style>
  <w:style w:type="character" w:customStyle="1" w:styleId="a7">
    <w:name w:val="Основной текст + Полужирный"/>
    <w:basedOn w:val="a4"/>
    <w:rsid w:val="005C256B"/>
    <w:rPr>
      <w:b/>
      <w:bCs/>
    </w:rPr>
  </w:style>
  <w:style w:type="character" w:customStyle="1" w:styleId="a8">
    <w:name w:val="Подпись к таблице_"/>
    <w:basedOn w:val="a0"/>
    <w:link w:val="a9"/>
    <w:rsid w:val="005C25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">
    <w:name w:val="Основной текст (4)_"/>
    <w:basedOn w:val="a0"/>
    <w:link w:val="40"/>
    <w:rsid w:val="005C256B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5">
    <w:name w:val="Основной текст (5)_"/>
    <w:basedOn w:val="a0"/>
    <w:link w:val="50"/>
    <w:rsid w:val="005C25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6">
    <w:name w:val="Основной текст (6)_"/>
    <w:basedOn w:val="a0"/>
    <w:link w:val="60"/>
    <w:rsid w:val="005C25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7">
    <w:name w:val="Основной текст (7)_"/>
    <w:basedOn w:val="a0"/>
    <w:link w:val="70"/>
    <w:rsid w:val="005C256B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1pt">
    <w:name w:val="Основной текст + Интервал 1 pt"/>
    <w:basedOn w:val="a4"/>
    <w:rsid w:val="005C256B"/>
    <w:rPr>
      <w:spacing w:val="30"/>
    </w:rPr>
  </w:style>
  <w:style w:type="character" w:customStyle="1" w:styleId="aa">
    <w:name w:val="Основной текст + Курсив"/>
    <w:basedOn w:val="a4"/>
    <w:rsid w:val="005C256B"/>
    <w:rPr>
      <w:i/>
      <w:iCs/>
      <w:spacing w:val="0"/>
    </w:rPr>
  </w:style>
  <w:style w:type="character" w:customStyle="1" w:styleId="8">
    <w:name w:val="Основной текст (8)_"/>
    <w:basedOn w:val="a0"/>
    <w:link w:val="80"/>
    <w:rsid w:val="005C25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</w:rPr>
  </w:style>
  <w:style w:type="character" w:customStyle="1" w:styleId="5pt">
    <w:name w:val="Основной текст + Интервал 5 pt"/>
    <w:basedOn w:val="a4"/>
    <w:rsid w:val="005C256B"/>
    <w:rPr>
      <w:spacing w:val="100"/>
    </w:rPr>
  </w:style>
  <w:style w:type="character" w:customStyle="1" w:styleId="11">
    <w:name w:val="Основной текст1"/>
    <w:basedOn w:val="a4"/>
    <w:rsid w:val="005C256B"/>
    <w:rPr>
      <w:spacing w:val="0"/>
    </w:rPr>
  </w:style>
  <w:style w:type="character" w:customStyle="1" w:styleId="25">
    <w:name w:val="Заголовок №2"/>
    <w:basedOn w:val="23"/>
    <w:rsid w:val="005C256B"/>
    <w:rPr>
      <w:u w:val="single"/>
    </w:rPr>
  </w:style>
  <w:style w:type="character" w:customStyle="1" w:styleId="9">
    <w:name w:val="Основной текст (9)_"/>
    <w:basedOn w:val="a0"/>
    <w:link w:val="90"/>
    <w:rsid w:val="005C256B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100">
    <w:name w:val="Основной текст (10)_"/>
    <w:basedOn w:val="a0"/>
    <w:link w:val="101"/>
    <w:rsid w:val="005C25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7"/>
      <w:szCs w:val="27"/>
    </w:rPr>
  </w:style>
  <w:style w:type="character" w:customStyle="1" w:styleId="1pt0">
    <w:name w:val="Основной текст + Интервал 1 pt"/>
    <w:basedOn w:val="a4"/>
    <w:rsid w:val="005C256B"/>
    <w:rPr>
      <w:spacing w:val="30"/>
    </w:rPr>
  </w:style>
  <w:style w:type="character" w:customStyle="1" w:styleId="10115pt0pt">
    <w:name w:val="Основной текст (10) + 11;5 pt;Не полужирный;Интервал 0 pt"/>
    <w:basedOn w:val="100"/>
    <w:rsid w:val="005C256B"/>
    <w:rPr>
      <w:b/>
      <w:bCs/>
      <w:spacing w:val="0"/>
      <w:sz w:val="23"/>
      <w:szCs w:val="23"/>
    </w:rPr>
  </w:style>
  <w:style w:type="character" w:customStyle="1" w:styleId="1pt1">
    <w:name w:val="Основной текст + Интервал 1 pt"/>
    <w:basedOn w:val="a4"/>
    <w:rsid w:val="005C256B"/>
    <w:rPr>
      <w:spacing w:val="30"/>
    </w:rPr>
  </w:style>
  <w:style w:type="character" w:customStyle="1" w:styleId="1pt2">
    <w:name w:val="Основной текст + Интервал 1 pt"/>
    <w:basedOn w:val="a4"/>
    <w:rsid w:val="005C256B"/>
    <w:rPr>
      <w:spacing w:val="30"/>
    </w:rPr>
  </w:style>
  <w:style w:type="character" w:customStyle="1" w:styleId="10115pt0pt0">
    <w:name w:val="Основной текст (10) + 11;5 pt;Не полужирный;Интервал 0 pt"/>
    <w:basedOn w:val="100"/>
    <w:rsid w:val="005C256B"/>
    <w:rPr>
      <w:b/>
      <w:bCs/>
      <w:spacing w:val="0"/>
      <w:sz w:val="23"/>
      <w:szCs w:val="23"/>
    </w:rPr>
  </w:style>
  <w:style w:type="character" w:customStyle="1" w:styleId="110">
    <w:name w:val="Основной текст (11)_"/>
    <w:basedOn w:val="a0"/>
    <w:link w:val="111"/>
    <w:rsid w:val="005C256B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spacing w:val="40"/>
      <w:sz w:val="16"/>
      <w:szCs w:val="16"/>
    </w:rPr>
  </w:style>
  <w:style w:type="character" w:customStyle="1" w:styleId="11TimesNewRoman115pt0pt">
    <w:name w:val="Основной текст (11) + Times New Roman;11;5 pt;Не курсив;Интервал 0 pt"/>
    <w:basedOn w:val="110"/>
    <w:rsid w:val="005C256B"/>
    <w:rPr>
      <w:rFonts w:ascii="Times New Roman" w:eastAsia="Times New Roman" w:hAnsi="Times New Roman" w:cs="Times New Roman"/>
      <w:i/>
      <w:iCs/>
      <w:spacing w:val="0"/>
      <w:sz w:val="23"/>
      <w:szCs w:val="23"/>
    </w:rPr>
  </w:style>
  <w:style w:type="character" w:customStyle="1" w:styleId="165pt50">
    <w:name w:val="Основной текст + 16;5 pt;Масштаб 50%"/>
    <w:basedOn w:val="a4"/>
    <w:rsid w:val="005C256B"/>
    <w:rPr>
      <w:spacing w:val="0"/>
      <w:w w:val="50"/>
      <w:sz w:val="33"/>
      <w:szCs w:val="33"/>
    </w:rPr>
  </w:style>
  <w:style w:type="character" w:customStyle="1" w:styleId="10115pt0pt1">
    <w:name w:val="Основной текст (10) + 11;5 pt;Не полужирный;Интервал 0 pt"/>
    <w:basedOn w:val="100"/>
    <w:rsid w:val="005C256B"/>
    <w:rPr>
      <w:b/>
      <w:bCs/>
      <w:spacing w:val="0"/>
      <w:sz w:val="23"/>
      <w:szCs w:val="23"/>
    </w:rPr>
  </w:style>
  <w:style w:type="character" w:customStyle="1" w:styleId="1pt3">
    <w:name w:val="Основной текст + Интервал 1 pt"/>
    <w:basedOn w:val="a4"/>
    <w:rsid w:val="005C256B"/>
    <w:rPr>
      <w:spacing w:val="30"/>
    </w:rPr>
  </w:style>
  <w:style w:type="character" w:customStyle="1" w:styleId="ab">
    <w:name w:val="Основной текст + Курсив"/>
    <w:basedOn w:val="a4"/>
    <w:rsid w:val="005C256B"/>
    <w:rPr>
      <w:i/>
      <w:iCs/>
      <w:spacing w:val="0"/>
    </w:rPr>
  </w:style>
  <w:style w:type="character" w:customStyle="1" w:styleId="ac">
    <w:name w:val="Основной текст + Курсив"/>
    <w:basedOn w:val="a4"/>
    <w:rsid w:val="005C256B"/>
    <w:rPr>
      <w:i/>
      <w:iCs/>
      <w:spacing w:val="0"/>
    </w:rPr>
  </w:style>
  <w:style w:type="character" w:customStyle="1" w:styleId="1pt4">
    <w:name w:val="Основной текст + Интервал 1 pt"/>
    <w:basedOn w:val="a4"/>
    <w:rsid w:val="005C256B"/>
    <w:rPr>
      <w:spacing w:val="30"/>
    </w:rPr>
  </w:style>
  <w:style w:type="character" w:customStyle="1" w:styleId="10115pt0pt2">
    <w:name w:val="Основной текст (10) + 11;5 pt;Не полужирный;Интервал 0 pt"/>
    <w:basedOn w:val="100"/>
    <w:rsid w:val="005C256B"/>
    <w:rPr>
      <w:b/>
      <w:bCs/>
      <w:spacing w:val="0"/>
      <w:sz w:val="23"/>
      <w:szCs w:val="23"/>
    </w:rPr>
  </w:style>
  <w:style w:type="character" w:customStyle="1" w:styleId="1pt5">
    <w:name w:val="Основной текст + Интервал 1 pt"/>
    <w:basedOn w:val="a4"/>
    <w:rsid w:val="005C256B"/>
    <w:rPr>
      <w:spacing w:val="30"/>
    </w:rPr>
  </w:style>
  <w:style w:type="character" w:customStyle="1" w:styleId="61">
    <w:name w:val="Основной текст (6) + Не полужирный"/>
    <w:basedOn w:val="6"/>
    <w:rsid w:val="005C256B"/>
    <w:rPr>
      <w:b/>
      <w:bCs/>
    </w:rPr>
  </w:style>
  <w:style w:type="paragraph" w:customStyle="1" w:styleId="20">
    <w:name w:val="Основной текст (2)"/>
    <w:basedOn w:val="a"/>
    <w:link w:val="2"/>
    <w:rsid w:val="005C256B"/>
    <w:pPr>
      <w:shd w:val="clear" w:color="auto" w:fill="FFFFFF"/>
      <w:spacing w:before="1020" w:line="432" w:lineRule="exact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0">
    <w:name w:val="Заголовок №1"/>
    <w:basedOn w:val="a"/>
    <w:link w:val="1"/>
    <w:rsid w:val="005C256B"/>
    <w:pPr>
      <w:shd w:val="clear" w:color="auto" w:fill="FFFFFF"/>
      <w:spacing w:after="36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0"/>
      <w:sz w:val="27"/>
      <w:szCs w:val="27"/>
    </w:rPr>
  </w:style>
  <w:style w:type="paragraph" w:customStyle="1" w:styleId="22">
    <w:name w:val="Основной текст2"/>
    <w:basedOn w:val="a"/>
    <w:link w:val="a4"/>
    <w:rsid w:val="005C256B"/>
    <w:pPr>
      <w:shd w:val="clear" w:color="auto" w:fill="FFFFFF"/>
      <w:spacing w:before="360" w:after="120" w:line="274" w:lineRule="exact"/>
      <w:ind w:hanging="58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4">
    <w:name w:val="Заголовок №2"/>
    <w:basedOn w:val="a"/>
    <w:link w:val="23"/>
    <w:rsid w:val="005C256B"/>
    <w:pPr>
      <w:shd w:val="clear" w:color="auto" w:fill="FFFFFF"/>
      <w:spacing w:before="300" w:after="300" w:line="0" w:lineRule="atLeast"/>
      <w:ind w:hanging="580"/>
      <w:jc w:val="both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0">
    <w:name w:val="Основной текст (3)"/>
    <w:basedOn w:val="a"/>
    <w:link w:val="3"/>
    <w:rsid w:val="005C256B"/>
    <w:pPr>
      <w:shd w:val="clear" w:color="auto" w:fill="FFFFFF"/>
      <w:spacing w:before="240" w:after="360" w:line="0" w:lineRule="atLeast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a9">
    <w:name w:val="Подпись к таблице"/>
    <w:basedOn w:val="a"/>
    <w:link w:val="a8"/>
    <w:rsid w:val="005C256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40">
    <w:name w:val="Основной текст (4)"/>
    <w:basedOn w:val="a"/>
    <w:link w:val="4"/>
    <w:rsid w:val="005C256B"/>
    <w:pPr>
      <w:shd w:val="clear" w:color="auto" w:fill="FFFFFF"/>
      <w:spacing w:line="0" w:lineRule="atLeast"/>
    </w:pPr>
    <w:rPr>
      <w:rFonts w:ascii="Franklin Gothic Demi" w:eastAsia="Franklin Gothic Demi" w:hAnsi="Franklin Gothic Demi" w:cs="Franklin Gothic Demi"/>
    </w:rPr>
  </w:style>
  <w:style w:type="paragraph" w:customStyle="1" w:styleId="50">
    <w:name w:val="Основной текст (5)"/>
    <w:basedOn w:val="a"/>
    <w:link w:val="5"/>
    <w:rsid w:val="005C256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">
    <w:name w:val="Основной текст (6)"/>
    <w:basedOn w:val="a"/>
    <w:link w:val="6"/>
    <w:rsid w:val="005C256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70">
    <w:name w:val="Основной текст (7)"/>
    <w:basedOn w:val="a"/>
    <w:link w:val="7"/>
    <w:rsid w:val="005C256B"/>
    <w:pPr>
      <w:shd w:val="clear" w:color="auto" w:fill="FFFFFF"/>
      <w:spacing w:line="0" w:lineRule="atLeast"/>
    </w:pPr>
    <w:rPr>
      <w:rFonts w:ascii="Franklin Gothic Demi" w:eastAsia="Franklin Gothic Demi" w:hAnsi="Franklin Gothic Demi" w:cs="Franklin Gothic Demi"/>
    </w:rPr>
  </w:style>
  <w:style w:type="paragraph" w:customStyle="1" w:styleId="80">
    <w:name w:val="Основной текст (8)"/>
    <w:basedOn w:val="a"/>
    <w:link w:val="8"/>
    <w:rsid w:val="005C256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90">
    <w:name w:val="Основной текст (9)"/>
    <w:basedOn w:val="a"/>
    <w:link w:val="9"/>
    <w:rsid w:val="005C256B"/>
    <w:pPr>
      <w:shd w:val="clear" w:color="auto" w:fill="FFFFFF"/>
      <w:spacing w:line="0" w:lineRule="atLeast"/>
    </w:pPr>
    <w:rPr>
      <w:rFonts w:ascii="Franklin Gothic Demi" w:eastAsia="Franklin Gothic Demi" w:hAnsi="Franklin Gothic Demi" w:cs="Franklin Gothic Demi"/>
    </w:rPr>
  </w:style>
  <w:style w:type="paragraph" w:customStyle="1" w:styleId="101">
    <w:name w:val="Основной текст (10)"/>
    <w:basedOn w:val="a"/>
    <w:link w:val="100"/>
    <w:rsid w:val="005C256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10"/>
      <w:sz w:val="27"/>
      <w:szCs w:val="27"/>
    </w:rPr>
  </w:style>
  <w:style w:type="paragraph" w:customStyle="1" w:styleId="111">
    <w:name w:val="Основной текст (11)"/>
    <w:basedOn w:val="a"/>
    <w:link w:val="110"/>
    <w:rsid w:val="005C256B"/>
    <w:pPr>
      <w:shd w:val="clear" w:color="auto" w:fill="FFFFFF"/>
      <w:spacing w:before="120" w:line="0" w:lineRule="atLeast"/>
    </w:pPr>
    <w:rPr>
      <w:rFonts w:ascii="Franklin Gothic Demi" w:eastAsia="Franklin Gothic Demi" w:hAnsi="Franklin Gothic Demi" w:cs="Franklin Gothic Demi"/>
      <w:i/>
      <w:iCs/>
      <w:spacing w:val="40"/>
      <w:sz w:val="16"/>
      <w:szCs w:val="16"/>
    </w:rPr>
  </w:style>
  <w:style w:type="table" w:styleId="ad">
    <w:name w:val="Table Grid"/>
    <w:basedOn w:val="a1"/>
    <w:uiPriority w:val="59"/>
    <w:rsid w:val="00CF43E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rsid w:val="00EA6A95"/>
    <w:pPr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eastAsia="en-US"/>
    </w:rPr>
  </w:style>
  <w:style w:type="table" w:customStyle="1" w:styleId="13">
    <w:name w:val="Сетка таблицы1"/>
    <w:basedOn w:val="a1"/>
    <w:uiPriority w:val="59"/>
    <w:rsid w:val="00AC6FA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AC6FA5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1EF31-FBFF-4F81-97E9-7FC489F87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14</Pages>
  <Words>2891</Words>
  <Characters>16483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4</cp:revision>
  <dcterms:created xsi:type="dcterms:W3CDTF">2018-09-07T08:21:00Z</dcterms:created>
  <dcterms:modified xsi:type="dcterms:W3CDTF">2018-11-12T10:37:00Z</dcterms:modified>
</cp:coreProperties>
</file>