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44" w:rsidRPr="009E7C90" w:rsidRDefault="00006444" w:rsidP="00CA21C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1.Пояснительная записка</w:t>
      </w:r>
    </w:p>
    <w:p w:rsidR="00711F82" w:rsidRPr="009E7C90" w:rsidRDefault="00711F82" w:rsidP="007840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</w:t>
      </w:r>
      <w:r w:rsidR="00F726DD" w:rsidRPr="009E7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рограмма </w:t>
      </w:r>
      <w:r w:rsidRPr="009E7C90">
        <w:rPr>
          <w:rFonts w:ascii="Times New Roman" w:eastAsia="Times New Roman" w:hAnsi="Times New Roman" w:cs="Times New Roman"/>
          <w:sz w:val="28"/>
          <w:szCs w:val="28"/>
          <w:lang w:eastAsia="ar-SA"/>
        </w:rPr>
        <w:t>по «Родной литературе»  для  9  класса составлена на основе следующих документов:</w:t>
      </w:r>
    </w:p>
    <w:p w:rsidR="00711F82" w:rsidRPr="009E7C90" w:rsidRDefault="00711F82" w:rsidP="007840F1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7C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Федерального закона от 29.12.2012 № 273-ФЗ </w:t>
      </w:r>
      <w:r w:rsidRPr="009E7C90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«Об </w:t>
      </w:r>
      <w:r w:rsidRPr="009E7C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образовании в Российской Федерации»; </w:t>
      </w:r>
    </w:p>
    <w:p w:rsidR="00711F82" w:rsidRPr="009E7C90" w:rsidRDefault="00711F82" w:rsidP="007840F1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7C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711F82" w:rsidRDefault="00711F82" w:rsidP="007840F1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</w:rPr>
      </w:pPr>
      <w:r w:rsidRPr="009E7C90">
        <w:rPr>
          <w:rFonts w:ascii="Times New Roman" w:eastAsia="Times New Roman" w:hAnsi="Times New Roman" w:cs="Times New Roman"/>
          <w:sz w:val="28"/>
          <w:szCs w:val="28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48231A" w:rsidRPr="00146F49" w:rsidRDefault="00711F82" w:rsidP="00711F82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46F49">
        <w:rPr>
          <w:rFonts w:ascii="Times New Roman" w:eastAsia="Times New Roman" w:hAnsi="Times New Roman" w:cs="Times New Roman"/>
          <w:sz w:val="28"/>
          <w:szCs w:val="28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146F49">
        <w:rPr>
          <w:rFonts w:ascii="Times New Roman" w:eastAsia="Times New Roman" w:hAnsi="Times New Roman" w:cs="Times New Roman"/>
          <w:sz w:val="28"/>
          <w:szCs w:val="28"/>
          <w:lang w:bidi="ru-RU"/>
        </w:rPr>
        <w:t>Приказ Минобрнауки России от 26.01.2016 №38 «О внесении изменений  в Федеральный перечень учебников»);</w:t>
      </w:r>
    </w:p>
    <w:p w:rsidR="00711F82" w:rsidRPr="009E7C90" w:rsidRDefault="00711F82" w:rsidP="00711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7C9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9E7C90">
        <w:rPr>
          <w:rFonts w:ascii="Times New Roman" w:eastAsia="Calibri" w:hAnsi="Times New Roman" w:cs="Times New Roman"/>
          <w:sz w:val="28"/>
          <w:szCs w:val="28"/>
        </w:rPr>
        <w:t xml:space="preserve">Положения о рабочей программе учебных предметов </w:t>
      </w:r>
      <w:r w:rsidRPr="009E7C90">
        <w:rPr>
          <w:rFonts w:ascii="Times New Roman" w:eastAsia="Times New Roman" w:hAnsi="Times New Roman" w:cs="Times New Roman"/>
          <w:sz w:val="28"/>
          <w:szCs w:val="28"/>
        </w:rPr>
        <w:t>МКОУ Суторминской ОШ.</w:t>
      </w:r>
    </w:p>
    <w:p w:rsidR="009E7C90" w:rsidRDefault="00711F82" w:rsidP="007840F1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9E7C90">
        <w:rPr>
          <w:rFonts w:ascii="Times New Roman" w:eastAsia="Times New Roman" w:hAnsi="Times New Roman" w:cs="Calibri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146F49" w:rsidRPr="00E24914" w:rsidRDefault="00146F49" w:rsidP="00146F49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708"/>
        <w:rPr>
          <w:rFonts w:ascii="Times New Roman" w:hAnsi="Times New Roman" w:cs="Times New Roman"/>
          <w:sz w:val="28"/>
          <w:szCs w:val="28"/>
        </w:rPr>
      </w:pPr>
      <w:r w:rsidRPr="00146F49">
        <w:rPr>
          <w:rFonts w:ascii="Times New Roman" w:hAnsi="Times New Roman" w:cs="Times New Roman"/>
          <w:sz w:val="28"/>
          <w:szCs w:val="28"/>
        </w:rPr>
        <w:t>Программы образовательных учреждений Смоленской области. Региональный компонент. Литература Смоленщины. - Смоленск. Траст-Имаком, 2009.</w:t>
      </w:r>
      <w:bookmarkStart w:id="0" w:name="_GoBack"/>
      <w:bookmarkEnd w:id="0"/>
    </w:p>
    <w:p w:rsidR="00146F49" w:rsidRPr="00ED519D" w:rsidRDefault="00146F49" w:rsidP="00146F4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исключением из учебного плана школы предмета «Литература Смоленщины» появилась необхо</w:t>
      </w:r>
      <w:r w:rsidRPr="001E4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димость включения в программу по предмету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E4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Родная литература» </w:t>
      </w: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произведений писателей, чьё творчество связано со Смоленщиной</w:t>
      </w:r>
      <w:proofErr w:type="gramStart"/>
      <w:r w:rsidRPr="00ED51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Смоленщины» интегрирована в курс «</w:t>
      </w:r>
      <w:r w:rsidRPr="001E4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Родная литература</w:t>
      </w:r>
      <w:r w:rsidRPr="00FD4CA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E7C90" w:rsidRPr="002377AC" w:rsidRDefault="00146F49" w:rsidP="00146F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77AC">
        <w:rPr>
          <w:rFonts w:ascii="Times New Roman" w:hAnsi="Times New Roman" w:cs="Times New Roman"/>
          <w:sz w:val="28"/>
          <w:szCs w:val="28"/>
        </w:rPr>
        <w:t xml:space="preserve">Преподавание ведется </w:t>
      </w:r>
      <w:r w:rsidR="00D4253A" w:rsidRPr="002377AC">
        <w:rPr>
          <w:rFonts w:ascii="Times New Roman" w:hAnsi="Times New Roman" w:cs="Times New Roman"/>
          <w:sz w:val="28"/>
          <w:szCs w:val="28"/>
        </w:rPr>
        <w:t xml:space="preserve"> по </w:t>
      </w:r>
      <w:r w:rsidRPr="002377AC">
        <w:rPr>
          <w:rFonts w:ascii="Times New Roman" w:hAnsi="Times New Roman" w:cs="Times New Roman"/>
          <w:sz w:val="28"/>
          <w:szCs w:val="28"/>
        </w:rPr>
        <w:t>учебнику Литература Смоленщины. 9 класс: В 2т.: Учебник-хрестоматия по литературному краеведению/Составление, методические материалы Г.С. Меркина. – Смоленск: Универсум, 2009</w:t>
      </w:r>
      <w:r w:rsidRPr="002377AC">
        <w:t>.</w:t>
      </w:r>
    </w:p>
    <w:p w:rsidR="007840F1" w:rsidRDefault="007840F1" w:rsidP="00251C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 w:rsidR="001E45D9" w:rsidRPr="001E4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 вести обучение предмета  в основной школе на современном уровне и реализует идею интегрированного обучения, предполагающего формирование лингвистической и коммуникативной компетенций, а также привлечение большого объема сведений </w:t>
      </w:r>
    </w:p>
    <w:p w:rsidR="00FB43FD" w:rsidRPr="00251C59" w:rsidRDefault="001E45D9" w:rsidP="00251C5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E4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культурологического характера.</w:t>
      </w:r>
    </w:p>
    <w:p w:rsidR="00FB43FD" w:rsidRPr="00FB43FD" w:rsidRDefault="00FB43FD" w:rsidP="00FB43FD">
      <w:pPr>
        <w:pStyle w:val="Default"/>
        <w:rPr>
          <w:sz w:val="28"/>
          <w:szCs w:val="28"/>
        </w:rPr>
      </w:pPr>
      <w:r w:rsidRPr="00FB43FD">
        <w:rPr>
          <w:sz w:val="28"/>
          <w:szCs w:val="28"/>
        </w:rPr>
        <w:t xml:space="preserve">Данная рабочая программа по учебному курсу «Родная литература» разработана для 9 класса. </w:t>
      </w:r>
    </w:p>
    <w:p w:rsidR="00FB43FD" w:rsidRPr="00FB43FD" w:rsidRDefault="00FB43FD" w:rsidP="00FB43FD">
      <w:pPr>
        <w:pStyle w:val="Default"/>
        <w:rPr>
          <w:sz w:val="28"/>
          <w:szCs w:val="28"/>
        </w:rPr>
      </w:pPr>
      <w:r w:rsidRPr="00FB43FD">
        <w:rPr>
          <w:sz w:val="28"/>
          <w:szCs w:val="28"/>
        </w:rPr>
        <w:t xml:space="preserve">Программа определяет следующие </w:t>
      </w:r>
      <w:r w:rsidRPr="00FB43FD">
        <w:rPr>
          <w:b/>
          <w:bCs/>
          <w:sz w:val="28"/>
          <w:szCs w:val="28"/>
        </w:rPr>
        <w:t xml:space="preserve">цели: 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 xml:space="preserve">• формирование духовно развитой личности, обладающей 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гуманистическим</w:t>
      </w:r>
      <w:proofErr w:type="gramEnd"/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мировоззрением, национальным самосознани</w:t>
      </w:r>
      <w:r w:rsidR="00017542">
        <w:rPr>
          <w:rFonts w:ascii="Times New Roman" w:hAnsi="Times New Roman" w:cs="Times New Roman"/>
          <w:sz w:val="28"/>
          <w:szCs w:val="28"/>
        </w:rPr>
        <w:t xml:space="preserve">ем и общероссийским гражданским </w:t>
      </w:r>
      <w:r w:rsidRPr="00FB43FD">
        <w:rPr>
          <w:rFonts w:ascii="Times New Roman" w:hAnsi="Times New Roman" w:cs="Times New Roman"/>
          <w:sz w:val="28"/>
          <w:szCs w:val="28"/>
        </w:rPr>
        <w:t>сознанием, чувством патриотизма;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развитие интеллектуальных и творческих способностей учащихся,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B43FD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 xml:space="preserve"> для успешной социализации и самореализации личности;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lastRenderedPageBreak/>
        <w:t>• постижение учащимися вершинных произведений отечественной литературы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>х чтение и анализ, основанный на понимании образной природы искусства слова,о</w:t>
      </w:r>
      <w:r w:rsidR="00FD4CA8">
        <w:rPr>
          <w:rFonts w:ascii="Times New Roman" w:hAnsi="Times New Roman" w:cs="Times New Roman"/>
          <w:sz w:val="28"/>
          <w:szCs w:val="28"/>
        </w:rPr>
        <w:t xml:space="preserve">пирающийся на принципы единства </w:t>
      </w:r>
      <w:r w:rsidRPr="00FB43FD">
        <w:rPr>
          <w:rFonts w:ascii="Times New Roman" w:hAnsi="Times New Roman" w:cs="Times New Roman"/>
          <w:sz w:val="28"/>
          <w:szCs w:val="28"/>
        </w:rPr>
        <w:t>художественной формы и содержания, связиискусства с жизнью, историзма;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поэтапное, последовательное формирование умений читать, комментировать,анализировать и интерпретировать художественный текст;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 xml:space="preserve">• овладение возможными алгоритмами постижения смыслов, заложенных 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 xml:space="preserve">художественном </w:t>
      </w:r>
      <w:proofErr w:type="gramStart"/>
      <w:r w:rsidRPr="00FB43FD">
        <w:rPr>
          <w:rFonts w:ascii="Times New Roman" w:hAnsi="Times New Roman" w:cs="Times New Roman"/>
          <w:sz w:val="28"/>
          <w:szCs w:val="28"/>
        </w:rPr>
        <w:t>тексте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 xml:space="preserve"> (или любом другом речевом высказывании), и созданиесобственного текста, представление своих оценок и суждений по поводу прочитанного;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овладение важнейшими общеучебными умениями и универсальными</w:t>
      </w:r>
    </w:p>
    <w:p w:rsidR="00FB43FD" w:rsidRP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учебными действиями (формулировать цели деятельност</w:t>
      </w:r>
      <w:r w:rsidR="00017542">
        <w:rPr>
          <w:rFonts w:ascii="Times New Roman" w:hAnsi="Times New Roman" w:cs="Times New Roman"/>
          <w:sz w:val="28"/>
          <w:szCs w:val="28"/>
        </w:rPr>
        <w:t xml:space="preserve">и, планировать её, осуществлять </w:t>
      </w:r>
      <w:r w:rsidRPr="00FB43FD">
        <w:rPr>
          <w:rFonts w:ascii="Times New Roman" w:hAnsi="Times New Roman" w:cs="Times New Roman"/>
          <w:sz w:val="28"/>
          <w:szCs w:val="28"/>
        </w:rPr>
        <w:t>библиографический</w:t>
      </w:r>
      <w:r w:rsidR="00017542">
        <w:rPr>
          <w:rFonts w:ascii="Times New Roman" w:hAnsi="Times New Roman" w:cs="Times New Roman"/>
          <w:sz w:val="28"/>
          <w:szCs w:val="28"/>
        </w:rPr>
        <w:t xml:space="preserve"> поиск, находить и обрабатывать необходимую информацию из </w:t>
      </w:r>
      <w:r w:rsidRPr="00FB43FD">
        <w:rPr>
          <w:rFonts w:ascii="Times New Roman" w:hAnsi="Times New Roman" w:cs="Times New Roman"/>
          <w:sz w:val="28"/>
          <w:szCs w:val="28"/>
        </w:rPr>
        <w:t>различных источников, включая Интернет, и др.);</w:t>
      </w:r>
    </w:p>
    <w:p w:rsidR="00FB43FD" w:rsidRDefault="00FB43FD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• использование опыта общения с произведе</w:t>
      </w:r>
      <w:r w:rsidR="00017542">
        <w:rPr>
          <w:rFonts w:ascii="Times New Roman" w:hAnsi="Times New Roman" w:cs="Times New Roman"/>
          <w:sz w:val="28"/>
          <w:szCs w:val="28"/>
        </w:rPr>
        <w:t xml:space="preserve">ниями художественной литературы </w:t>
      </w:r>
      <w:r w:rsidRPr="00FB43FD">
        <w:rPr>
          <w:rFonts w:ascii="Times New Roman" w:hAnsi="Times New Roman" w:cs="Times New Roman"/>
          <w:sz w:val="28"/>
          <w:szCs w:val="28"/>
        </w:rPr>
        <w:t>в повседневной жизни и учебной деятельности</w:t>
      </w:r>
      <w:r w:rsidR="00DD6D7A">
        <w:rPr>
          <w:rFonts w:ascii="Times New Roman" w:hAnsi="Times New Roman" w:cs="Times New Roman"/>
          <w:sz w:val="28"/>
          <w:szCs w:val="28"/>
        </w:rPr>
        <w:t>, речевом самосовершенствовании;</w:t>
      </w:r>
    </w:p>
    <w:p w:rsidR="005E0B6D" w:rsidRPr="00DD6D7A" w:rsidRDefault="00DD6D7A" w:rsidP="005E0B6D">
      <w:pPr>
        <w:pStyle w:val="a5"/>
        <w:spacing w:before="0" w:beforeAutospacing="0" w:after="0" w:afterAutospacing="0"/>
        <w:rPr>
          <w:color w:val="FF0000"/>
          <w:sz w:val="28"/>
          <w:szCs w:val="28"/>
        </w:rPr>
      </w:pPr>
      <w:proofErr w:type="gramStart"/>
      <w:r w:rsidRPr="00DD6D7A">
        <w:rPr>
          <w:sz w:val="28"/>
          <w:szCs w:val="28"/>
        </w:rPr>
        <w:t>ознакомление</w:t>
      </w:r>
      <w:r w:rsidR="005E0B6D" w:rsidRPr="00DD6D7A">
        <w:rPr>
          <w:sz w:val="28"/>
          <w:szCs w:val="28"/>
        </w:rPr>
        <w:t xml:space="preserve"> обучающихся с некоторыми </w:t>
      </w:r>
      <w:r w:rsidR="00EF4CF5" w:rsidRPr="00DD6D7A">
        <w:rPr>
          <w:sz w:val="28"/>
          <w:szCs w:val="28"/>
        </w:rPr>
        <w:t>сведени</w:t>
      </w:r>
      <w:r w:rsidR="005E0B6D" w:rsidRPr="00DD6D7A">
        <w:rPr>
          <w:sz w:val="28"/>
          <w:szCs w:val="28"/>
        </w:rPr>
        <w:t>ями о писателях, связанных с родными местами, и на этой основе вызвать у них интерес к занятиям</w:t>
      </w:r>
      <w:r w:rsidRPr="00DD6D7A">
        <w:rPr>
          <w:sz w:val="28"/>
          <w:szCs w:val="28"/>
        </w:rPr>
        <w:t>.</w:t>
      </w:r>
      <w:proofErr w:type="gramEnd"/>
    </w:p>
    <w:p w:rsidR="00017542" w:rsidRPr="00FB43FD" w:rsidRDefault="00017542" w:rsidP="00017542">
      <w:pPr>
        <w:pStyle w:val="Default"/>
        <w:rPr>
          <w:sz w:val="28"/>
          <w:szCs w:val="28"/>
        </w:rPr>
      </w:pPr>
      <w:r w:rsidRPr="00FB43FD">
        <w:rPr>
          <w:b/>
          <w:bCs/>
          <w:sz w:val="28"/>
          <w:szCs w:val="28"/>
        </w:rPr>
        <w:t xml:space="preserve">Задачи курса: </w:t>
      </w:r>
    </w:p>
    <w:p w:rsidR="00017542" w:rsidRDefault="00017542" w:rsidP="007840F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Программа носит теоретико-практический характер: каждый раздел программы содержит теоретические сведения и перечень умений, которыми должны овладеть учащиеся, а также некоторые виды работы над языком произведений.</w:t>
      </w:r>
    </w:p>
    <w:p w:rsidR="00017542" w:rsidRPr="00FB43FD" w:rsidRDefault="00282F72" w:rsidP="007840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расширить и углубить объ</w:t>
      </w:r>
      <w:r w:rsidR="00017542" w:rsidRPr="00FB43FD">
        <w:rPr>
          <w:sz w:val="28"/>
          <w:szCs w:val="28"/>
        </w:rPr>
        <w:t xml:space="preserve">м знания текстов произведений родной художественной литературы. </w:t>
      </w:r>
    </w:p>
    <w:p w:rsidR="00017542" w:rsidRPr="00017542" w:rsidRDefault="00017542" w:rsidP="007840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7542">
        <w:rPr>
          <w:rFonts w:ascii="Times New Roman" w:hAnsi="Times New Roman" w:cs="Times New Roman"/>
          <w:sz w:val="28"/>
          <w:szCs w:val="28"/>
        </w:rPr>
        <w:t>Программа построена по принципувариативности, учитель может выбирать для чтения и изучения материал с учетомвозможностей, особенностей класса.</w:t>
      </w:r>
    </w:p>
    <w:p w:rsidR="00146F49" w:rsidRDefault="00017542" w:rsidP="00146F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Рабочая программа рассчитана на и</w:t>
      </w:r>
      <w:r w:rsidR="00221786">
        <w:rPr>
          <w:rFonts w:ascii="Times New Roman" w:hAnsi="Times New Roman" w:cs="Times New Roman"/>
          <w:sz w:val="28"/>
          <w:szCs w:val="28"/>
        </w:rPr>
        <w:t>зучение предмета в 9 классе – 33</w:t>
      </w:r>
      <w:r w:rsidRPr="00FB43FD">
        <w:rPr>
          <w:rFonts w:ascii="Times New Roman" w:hAnsi="Times New Roman" w:cs="Times New Roman"/>
          <w:sz w:val="28"/>
          <w:szCs w:val="28"/>
        </w:rPr>
        <w:t xml:space="preserve"> ч, 1 час в неделю.</w:t>
      </w:r>
      <w:r w:rsidR="001E45D9">
        <w:rPr>
          <w:rFonts w:ascii="Times New Roman" w:hAnsi="Times New Roman" w:cs="Times New Roman"/>
          <w:sz w:val="28"/>
          <w:szCs w:val="28"/>
        </w:rPr>
        <w:t>(15 часов «Литература Смоленщины</w:t>
      </w:r>
      <w:r w:rsidR="0020331A">
        <w:rPr>
          <w:rFonts w:ascii="Times New Roman" w:hAnsi="Times New Roman" w:cs="Times New Roman"/>
          <w:sz w:val="28"/>
          <w:szCs w:val="28"/>
        </w:rPr>
        <w:t>)</w:t>
      </w:r>
    </w:p>
    <w:p w:rsidR="007840F1" w:rsidRPr="007840F1" w:rsidRDefault="007840F1" w:rsidP="00146F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6DD" w:rsidRPr="00FB43FD" w:rsidRDefault="00F726DD" w:rsidP="00F726DD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2.Планируемые результаты освоения учебного предмета</w:t>
      </w:r>
    </w:p>
    <w:p w:rsidR="00F726DD" w:rsidRPr="00FB43FD" w:rsidRDefault="00F726DD" w:rsidP="00F726DD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  <w:proofErr w:type="gramEnd"/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• формирование ответственного отношения к учению, готовности и 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282F72" w:rsidRPr="00C33350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 результаты: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деятельности, развивать мотивы и интересы своей познавательной деятельности;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оценивать правильность выполнения учебной задачи, собственные возможности её решения;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логическое рассуждение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умозаключение (индуктивное, дедуктивное и по аналогии) и делать выводы;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смысловое чтение;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F726DD" w:rsidRPr="00FB43F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F726DD" w:rsidRDefault="00F726DD" w:rsidP="00F726D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FB3A92" w:rsidRP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Calibri" w:hAnsi="Times New Roman" w:cs="Times New Roman"/>
          <w:sz w:val="28"/>
          <w:szCs w:val="28"/>
        </w:rPr>
        <w:t xml:space="preserve">использовать компьютерные технологии,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различные приемы поиска информации в Интернете, поисковые  сервисы;</w:t>
      </w:r>
    </w:p>
    <w:p w:rsid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>строить запросы для поиска информации и анализировать результаты поиска;</w:t>
      </w:r>
    </w:p>
    <w:p w:rsidR="00FB3A92" w:rsidRP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 различные  электронные каталоги для поиска необходимых книг; уметь создавать письменные сообщения: доклады, сообщения, рефераты, презентации и т.д.;</w:t>
      </w:r>
    </w:p>
    <w:p w:rsidR="00FB3A92" w:rsidRPr="00FB3A92" w:rsidRDefault="00FB3A92" w:rsidP="00FB3A92">
      <w:pPr>
        <w:pStyle w:val="a4"/>
        <w:numPr>
          <w:ilvl w:val="0"/>
          <w:numId w:val="2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возможности электронной почты для информационного обмена; </w:t>
      </w:r>
    </w:p>
    <w:p w:rsidR="00FB3A92" w:rsidRDefault="00FB3A92" w:rsidP="00FB3A92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006444" w:rsidRPr="00FB3A92" w:rsidRDefault="00006444" w:rsidP="00006444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726D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2940EC" w:rsidRPr="00F543EF" w:rsidRDefault="002940EC" w:rsidP="002940EC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8"/>
          <w:szCs w:val="28"/>
        </w:rPr>
      </w:pPr>
      <w:r w:rsidRPr="00F543EF">
        <w:rPr>
          <w:rFonts w:ascii="Times New Roman" w:eastAsia="Calibri" w:hAnsi="Times New Roman" w:cs="Times New Roman"/>
          <w:b/>
          <w:sz w:val="28"/>
          <w:szCs w:val="28"/>
        </w:rPr>
        <w:t>Выпускник научится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940EC" w:rsidRPr="00F726DD" w:rsidRDefault="00FD597A" w:rsidP="00FD597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осознавать значимость 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чтения и изучения родной литературы для своего дальнейшего 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развития; формировать потребность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:rsidR="002940EC" w:rsidRDefault="00FD597A" w:rsidP="00FD597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понимать родную литературу как одну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из основных национально-культурных ценностей народа, как особого способа познания жизни;</w:t>
      </w:r>
    </w:p>
    <w:p w:rsidR="002940EC" w:rsidRDefault="00FD597A" w:rsidP="00FD597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="002940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развивать способности понимания  литературных художественных произведений, отражающих</w:t>
      </w:r>
      <w:r w:rsidR="002940EC" w:rsidRPr="00F726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разные этнокультурные традиции;</w:t>
      </w:r>
    </w:p>
    <w:p w:rsidR="002E0A3C" w:rsidRPr="009F443B" w:rsidRDefault="00FD597A" w:rsidP="00FD597A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F443B">
        <w:rPr>
          <w:rStyle w:val="c17"/>
          <w:sz w:val="28"/>
          <w:szCs w:val="28"/>
        </w:rPr>
        <w:t>-</w:t>
      </w:r>
      <w:r w:rsidR="0009052C" w:rsidRPr="009F443B">
        <w:rPr>
          <w:rStyle w:val="c17"/>
          <w:sz w:val="28"/>
          <w:szCs w:val="28"/>
        </w:rPr>
        <w:t xml:space="preserve"> пони</w:t>
      </w:r>
      <w:r w:rsidR="002E0A3C" w:rsidRPr="009F443B">
        <w:rPr>
          <w:rStyle w:val="c17"/>
          <w:sz w:val="28"/>
          <w:szCs w:val="28"/>
        </w:rPr>
        <w:t>мать  ключевые проблемы изученных произведений русского фольклора  родного края;</w:t>
      </w:r>
    </w:p>
    <w:p w:rsidR="002E0A3C" w:rsidRPr="002E0A3C" w:rsidRDefault="00FD597A" w:rsidP="00FD597A">
      <w:pPr>
        <w:pStyle w:val="c7"/>
        <w:shd w:val="clear" w:color="auto" w:fill="FFFFFF"/>
        <w:spacing w:before="0" w:beforeAutospacing="0" w:after="0" w:afterAutospacing="0"/>
        <w:rPr>
          <w:rStyle w:val="c17"/>
          <w:sz w:val="28"/>
          <w:szCs w:val="28"/>
        </w:rPr>
      </w:pPr>
      <w:r>
        <w:rPr>
          <w:rStyle w:val="c17"/>
          <w:sz w:val="28"/>
          <w:szCs w:val="28"/>
        </w:rPr>
        <w:t>-</w:t>
      </w:r>
      <w:r w:rsidR="002E0A3C" w:rsidRPr="002E0A3C">
        <w:rPr>
          <w:rStyle w:val="c17"/>
          <w:sz w:val="28"/>
          <w:szCs w:val="28"/>
        </w:rPr>
        <w:t xml:space="preserve"> приобщаться к духовно-нравственным ценностям русской литературы и литературы родного края</w:t>
      </w:r>
    </w:p>
    <w:p w:rsidR="00495946" w:rsidRDefault="00FD597A" w:rsidP="00FD597A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FFFFF"/>
        </w:rPr>
      </w:pPr>
      <w:r>
        <w:rPr>
          <w:rStyle w:val="c17"/>
          <w:sz w:val="28"/>
          <w:szCs w:val="28"/>
        </w:rPr>
        <w:t> -</w:t>
      </w:r>
      <w:r w:rsidR="002E0A3C" w:rsidRPr="002E0A3C">
        <w:rPr>
          <w:rStyle w:val="c17"/>
          <w:sz w:val="28"/>
          <w:szCs w:val="28"/>
        </w:rPr>
        <w:t>формулировать собственное отношение  к произведениям литературы родного края,  их оценке;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обобщать наблюдения над родовыми и жан</w:t>
      </w:r>
      <w:r>
        <w:rPr>
          <w:rFonts w:ascii="Times New Roman" w:hAnsi="Times New Roman" w:cs="Times New Roman"/>
          <w:sz w:val="28"/>
          <w:szCs w:val="28"/>
        </w:rPr>
        <w:t xml:space="preserve">ровыми особенностями литературы </w:t>
      </w:r>
      <w:r w:rsidRPr="00024DC3">
        <w:rPr>
          <w:rFonts w:ascii="Times New Roman" w:hAnsi="Times New Roman" w:cs="Times New Roman"/>
          <w:sz w:val="28"/>
          <w:szCs w:val="28"/>
        </w:rPr>
        <w:t>Смоленщины;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анализировать биографические сведения о писате</w:t>
      </w:r>
      <w:r>
        <w:rPr>
          <w:rFonts w:ascii="Times New Roman" w:hAnsi="Times New Roman" w:cs="Times New Roman"/>
          <w:sz w:val="28"/>
          <w:szCs w:val="28"/>
        </w:rPr>
        <w:t xml:space="preserve">лях, творческую историю этапных </w:t>
      </w:r>
      <w:r w:rsidRPr="00024DC3">
        <w:rPr>
          <w:rFonts w:ascii="Times New Roman" w:hAnsi="Times New Roman" w:cs="Times New Roman"/>
          <w:sz w:val="28"/>
          <w:szCs w:val="28"/>
        </w:rPr>
        <w:t>произведений;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понимать роль и место литературы Смоленского края в общем литературном проце</w:t>
      </w:r>
      <w:r>
        <w:rPr>
          <w:rFonts w:ascii="Times New Roman" w:hAnsi="Times New Roman" w:cs="Times New Roman"/>
          <w:sz w:val="28"/>
          <w:szCs w:val="28"/>
        </w:rPr>
        <w:t xml:space="preserve">ссе </w:t>
      </w:r>
      <w:r w:rsidRPr="00024DC3">
        <w:rPr>
          <w:rFonts w:ascii="Times New Roman" w:hAnsi="Times New Roman" w:cs="Times New Roman"/>
          <w:sz w:val="28"/>
          <w:szCs w:val="28"/>
        </w:rPr>
        <w:t>страны и движении её во времени;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видеть богатство её содержания, форм, её общественное значение;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определять отличительные особенности стиля произведения (выразительноизобразительные средства в их единстве);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определять особенности стихотворной речи про</w:t>
      </w:r>
      <w:r>
        <w:rPr>
          <w:rFonts w:ascii="Times New Roman" w:hAnsi="Times New Roman" w:cs="Times New Roman"/>
          <w:sz w:val="28"/>
          <w:szCs w:val="28"/>
        </w:rPr>
        <w:t xml:space="preserve">изведений авторов, связанных со </w:t>
      </w:r>
      <w:r w:rsidRPr="00024DC3">
        <w:rPr>
          <w:rFonts w:ascii="Times New Roman" w:hAnsi="Times New Roman" w:cs="Times New Roman"/>
          <w:sz w:val="28"/>
          <w:szCs w:val="28"/>
        </w:rPr>
        <w:t>Смоленской поэтической школой.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владеть различными видами устной и письмен</w:t>
      </w:r>
      <w:r>
        <w:rPr>
          <w:rFonts w:ascii="Times New Roman" w:hAnsi="Times New Roman" w:cs="Times New Roman"/>
          <w:sz w:val="28"/>
          <w:szCs w:val="28"/>
        </w:rPr>
        <w:t xml:space="preserve">ной речи, грамотно использовать </w:t>
      </w:r>
      <w:r w:rsidRPr="00024DC3">
        <w:rPr>
          <w:rFonts w:ascii="Times New Roman" w:hAnsi="Times New Roman" w:cs="Times New Roman"/>
          <w:sz w:val="28"/>
          <w:szCs w:val="28"/>
        </w:rPr>
        <w:t>речевые средства в соответствии с коммуникативной задачей;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 xml:space="preserve">- собирать краеведческие (литературные) материалы на </w:t>
      </w:r>
      <w:r>
        <w:rPr>
          <w:rFonts w:ascii="Times New Roman" w:hAnsi="Times New Roman" w:cs="Times New Roman"/>
          <w:sz w:val="28"/>
          <w:szCs w:val="28"/>
        </w:rPr>
        <w:t xml:space="preserve">определённую тему, описывать </w:t>
      </w:r>
      <w:r w:rsidRPr="00024DC3">
        <w:rPr>
          <w:rFonts w:ascii="Times New Roman" w:hAnsi="Times New Roman" w:cs="Times New Roman"/>
          <w:sz w:val="28"/>
          <w:szCs w:val="28"/>
        </w:rPr>
        <w:t>их и систематизировать;</w:t>
      </w:r>
    </w:p>
    <w:p w:rsidR="00FD597A" w:rsidRPr="00024DC3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-оперировать приобретёнными знаниями по теории литературы;</w:t>
      </w:r>
    </w:p>
    <w:p w:rsidR="00FD597A" w:rsidRPr="00FD597A" w:rsidRDefault="00FD597A" w:rsidP="00FD59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DC3">
        <w:rPr>
          <w:rFonts w:ascii="Times New Roman" w:hAnsi="Times New Roman" w:cs="Times New Roman"/>
          <w:sz w:val="28"/>
          <w:szCs w:val="28"/>
        </w:rPr>
        <w:t>- обобщать наблюдения над соотношением жиз</w:t>
      </w:r>
      <w:r>
        <w:rPr>
          <w:rFonts w:ascii="Times New Roman" w:hAnsi="Times New Roman" w:cs="Times New Roman"/>
          <w:sz w:val="28"/>
          <w:szCs w:val="28"/>
        </w:rPr>
        <w:t xml:space="preserve">ненной правды и художественного </w:t>
      </w:r>
      <w:r w:rsidRPr="00024DC3">
        <w:rPr>
          <w:rFonts w:ascii="Times New Roman" w:hAnsi="Times New Roman" w:cs="Times New Roman"/>
          <w:sz w:val="28"/>
          <w:szCs w:val="28"/>
        </w:rPr>
        <w:t>вымысла, над способами выражения авто</w:t>
      </w:r>
      <w:r>
        <w:rPr>
          <w:rFonts w:ascii="Times New Roman" w:hAnsi="Times New Roman" w:cs="Times New Roman"/>
          <w:sz w:val="28"/>
          <w:szCs w:val="28"/>
        </w:rPr>
        <w:t>рского сознания в произведении.</w:t>
      </w:r>
    </w:p>
    <w:p w:rsidR="002940EC" w:rsidRDefault="002940EC" w:rsidP="00DC0F9D">
      <w:pPr>
        <w:spacing w:after="0"/>
        <w:ind w:left="57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3B6389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Выпускник получит возможность научиться:</w:t>
      </w:r>
    </w:p>
    <w:p w:rsidR="002940EC" w:rsidRPr="003B6389" w:rsidRDefault="002940EC" w:rsidP="00495946">
      <w:pPr>
        <w:spacing w:after="0"/>
        <w:ind w:left="57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1) обеспечивать  культурную самоидентификацию, осознавать коммуникативно-эстетическую возможность  родного языка на основе изучения выдающихся произведений культуры своего народа, российской и мировой культуры;</w:t>
      </w:r>
    </w:p>
    <w:p w:rsidR="002940EC" w:rsidRPr="003B6389" w:rsidRDefault="002940EC" w:rsidP="00495946">
      <w:pPr>
        <w:spacing w:after="0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2</w:t>
      </w:r>
      <w:r w:rsidRPr="00C34DF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)</w:t>
      </w: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:rsidR="00797CBB" w:rsidRDefault="002940EC" w:rsidP="00495946">
      <w:pPr>
        <w:spacing w:after="0"/>
        <w:ind w:left="57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3) овладевать</w:t>
      </w:r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формировать  умения воспринимать, анализировать, критически оценивать и интерпретировать </w:t>
      </w:r>
      <w:proofErr w:type="gramStart"/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прочитанное</w:t>
      </w:r>
      <w:proofErr w:type="gramEnd"/>
      <w:r w:rsidRPr="003B6389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, осознавать художественную картину жизни, отраженную в литературном произведении, на уровне не только эмоционального восприятия, но</w:t>
      </w:r>
      <w:r w:rsidR="00DC0F9D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и интеллектуального осмысления;</w:t>
      </w:r>
    </w:p>
    <w:p w:rsidR="00C34DFC" w:rsidRPr="00DC0F9D" w:rsidRDefault="007822B6" w:rsidP="00495946">
      <w:pPr>
        <w:spacing w:after="0"/>
        <w:ind w:left="57"/>
        <w:rPr>
          <w:rStyle w:val="c17"/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DC0F9D">
        <w:rPr>
          <w:rStyle w:val="c17"/>
          <w:rFonts w:ascii="Times New Roman" w:hAnsi="Times New Roman" w:cs="Times New Roman"/>
          <w:i/>
          <w:sz w:val="28"/>
          <w:szCs w:val="28"/>
        </w:rPr>
        <w:t>понимать</w:t>
      </w:r>
      <w:r w:rsidR="00797CBB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образность</w:t>
      </w:r>
      <w:r w:rsidR="00321ADE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природы литературы как явления словесного искусства</w:t>
      </w:r>
      <w:r w:rsidR="002E0A3C" w:rsidRPr="00DC0F9D">
        <w:rPr>
          <w:rStyle w:val="c17"/>
          <w:rFonts w:ascii="Times New Roman" w:hAnsi="Times New Roman" w:cs="Times New Roman"/>
          <w:i/>
          <w:sz w:val="28"/>
          <w:szCs w:val="28"/>
        </w:rPr>
        <w:t>родного края</w:t>
      </w:r>
      <w:r w:rsidR="00321ADE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; </w:t>
      </w:r>
      <w:r w:rsidR="002E0A3C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эстетического восприятия </w:t>
      </w:r>
      <w:r w:rsidR="00321ADE" w:rsidRPr="00DC0F9D">
        <w:rPr>
          <w:rStyle w:val="c17"/>
          <w:rFonts w:ascii="Times New Roman" w:hAnsi="Times New Roman" w:cs="Times New Roman"/>
          <w:i/>
          <w:sz w:val="28"/>
          <w:szCs w:val="28"/>
        </w:rPr>
        <w:t xml:space="preserve"> произведений литературы родного края</w:t>
      </w:r>
      <w:r w:rsidR="00DC0F9D">
        <w:rPr>
          <w:rStyle w:val="c17"/>
          <w:rFonts w:ascii="Times New Roman" w:hAnsi="Times New Roman" w:cs="Times New Roman"/>
          <w:i/>
          <w:sz w:val="28"/>
          <w:szCs w:val="28"/>
        </w:rPr>
        <w:t>;</w:t>
      </w:r>
    </w:p>
    <w:p w:rsidR="00495946" w:rsidRPr="00017542" w:rsidRDefault="00F726DD" w:rsidP="004959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E8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• 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D597A" w:rsidRPr="009F443B" w:rsidRDefault="00FD597A" w:rsidP="00FD597A">
      <w:pPr>
        <w:rPr>
          <w:rFonts w:ascii="Times New Roman" w:hAnsi="Times New Roman" w:cs="Times New Roman"/>
          <w:i/>
          <w:sz w:val="28"/>
          <w:szCs w:val="28"/>
        </w:rPr>
      </w:pPr>
      <w:r w:rsidRPr="009F443B">
        <w:rPr>
          <w:rFonts w:ascii="Times New Roman" w:hAnsi="Times New Roman" w:cs="Times New Roman"/>
          <w:i/>
          <w:sz w:val="28"/>
          <w:szCs w:val="28"/>
        </w:rPr>
        <w:t>- грамотно использовать различные источники информации, в том числе</w:t>
      </w:r>
      <w:r w:rsidR="003C3A80">
        <w:rPr>
          <w:rFonts w:ascii="Times New Roman" w:hAnsi="Times New Roman" w:cs="Times New Roman"/>
          <w:i/>
          <w:sz w:val="28"/>
          <w:szCs w:val="28"/>
        </w:rPr>
        <w:t xml:space="preserve"> Интернетресурсы, материалы СМИ.</w:t>
      </w:r>
    </w:p>
    <w:p w:rsidR="00282F72" w:rsidRPr="00495946" w:rsidRDefault="00282F72" w:rsidP="00495946">
      <w:pP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49594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br w:type="page"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3.Содержание учебного предмета</w:t>
      </w:r>
    </w:p>
    <w:p w:rsidR="00F726DD" w:rsidRPr="00AD6C9C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6C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 класс</w:t>
      </w:r>
    </w:p>
    <w:p w:rsidR="00AD6C9C" w:rsidRPr="00AD6C9C" w:rsidRDefault="00AD6C9C" w:rsidP="00AD6C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D6C9C">
        <w:rPr>
          <w:rFonts w:ascii="Times New Roman" w:hAnsi="Times New Roman" w:cs="Times New Roman"/>
          <w:b/>
          <w:sz w:val="28"/>
          <w:szCs w:val="28"/>
        </w:rPr>
        <w:t>Введение</w:t>
      </w:r>
      <w:r w:rsidRPr="00AD6C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Цель и задачи курса. Литературная карта Смоленской области. Литературное краеведение родного города (села, района). Теория: понятие лите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ратурного краеведения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43FD">
        <w:rPr>
          <w:rFonts w:ascii="Times New Roman" w:hAnsi="Times New Roman" w:cs="Times New Roman"/>
          <w:b/>
          <w:sz w:val="28"/>
          <w:szCs w:val="28"/>
        </w:rPr>
        <w:t xml:space="preserve">Русская поэзия серебряного века 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Понятие серебряного века. Символисты: А.Блок, Бальмонт, А. Белый Акмеисты: А. Ахматова, Гумилев, Б. Пастернак Футуристы: В. Маяковский, Хлебников,  Асеев Новокрестьянская поэзия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43FD">
        <w:rPr>
          <w:rFonts w:ascii="Times New Roman" w:hAnsi="Times New Roman" w:cs="Times New Roman"/>
          <w:b/>
          <w:sz w:val="28"/>
          <w:szCs w:val="28"/>
        </w:rPr>
        <w:t xml:space="preserve">Жизненный факт и поэтическое слово (литература </w:t>
      </w:r>
      <w:r w:rsidRPr="00FB43FD">
        <w:rPr>
          <w:rFonts w:ascii="Times New Roman" w:hAnsi="Times New Roman" w:cs="Times New Roman"/>
          <w:b/>
          <w:sz w:val="28"/>
          <w:szCs w:val="28"/>
        </w:rPr>
        <w:sym w:font="Symbol" w:char="F043"/>
      </w:r>
      <w:r w:rsidRPr="00FB43FD">
        <w:rPr>
          <w:rFonts w:ascii="Times New Roman" w:hAnsi="Times New Roman" w:cs="Times New Roman"/>
          <w:b/>
          <w:sz w:val="28"/>
          <w:szCs w:val="28"/>
        </w:rPr>
        <w:sym w:font="Symbol" w:char="F043"/>
      </w:r>
      <w:r w:rsidR="00FB43FD" w:rsidRPr="00FB43FD">
        <w:rPr>
          <w:rFonts w:ascii="Times New Roman" w:hAnsi="Times New Roman" w:cs="Times New Roman"/>
          <w:b/>
          <w:sz w:val="28"/>
          <w:szCs w:val="28"/>
        </w:rPr>
        <w:t xml:space="preserve"> века)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Прямое и поэтическое значение словесного выражения. Направленность высказывания на объект и субъект.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Предмет изображения, тема и идея произведения. Прототип и литературный герой. Способы выражения точки зрения автора в эпическом и лирическом произведении</w:t>
      </w:r>
    </w:p>
    <w:p w:rsidR="009940A2" w:rsidRPr="00FB43FD" w:rsidRDefault="009940A2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Создание произведения, основанного на жизненных впечатлениях Создание произведения, основанного на жизненных впечатлениях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</w:r>
    </w:p>
    <w:p w:rsidR="009940A2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F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Смоляне в Отечественной войне 1812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 повести Рыленкова «На старой смоленской  дороге»)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Отражение войны 1812 года в творчестве писателей. Н.Дурова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"Записки кавалерист-девицы", Л.Толстой "Война и мир" (Алпатыч в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Смоленске, имение Лысые Горы).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Денис Давыдов на Смоленской земле.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Н.Рыленков "На старой Смоленской дороге", "Кутузов в пути", "Памятник</w:t>
      </w:r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1812 году". Е.В.Максимов</w:t>
      </w:r>
    </w:p>
    <w:p w:rsidR="000A38F3" w:rsidRDefault="0058680B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>Декабристы – смоляне «России верные сыны»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Отчизне посвятим души прекрасные порывы" -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нравственное кредо лучших людей эпохи. Ф.Глинка. Личность; судьба его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творчества. Благородство гражданской и нравственной позиции. Близость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 Глинки ("Вот мчится тройка удалая...", "Сон русского на чужбине")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устному народному творчеству. Произведения о людях чести, совести, долга.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Их отношение к товарищам, родным, любимым (П.Г.Каховский, И.Д.Якушин</w:t>
      </w:r>
      <w:proofErr w:type="gramEnd"/>
    </w:p>
    <w:p w:rsidR="0058680B" w:rsidRPr="00FB43FD" w:rsidRDefault="000A38F3" w:rsidP="000A38F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 др.).</w:t>
      </w:r>
    </w:p>
    <w:p w:rsidR="00282F72" w:rsidRDefault="00282F72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38F3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r w:rsidRPr="000A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Человек на земле хозяин»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(смоленские публицисты А. Н. Энгельгардт «из деревни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C5FA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C5FA6">
        <w:rPr>
          <w:rFonts w:ascii="Times New Roman" w:hAnsi="Times New Roman" w:cs="Times New Roman"/>
          <w:sz w:val="28"/>
          <w:szCs w:val="28"/>
        </w:rPr>
        <w:t>.Н.Энгельгардт. Особенности композиции, манера повествователя,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 повествователя. Смоленщина в творчестве писателя. Знакомство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развитием публицистики на Смоленщине</w:t>
      </w:r>
    </w:p>
    <w:p w:rsidR="000A38F3" w:rsidRDefault="0058680B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 xml:space="preserve">Фантасты живут на Смоленщине </w:t>
      </w:r>
      <w:r w:rsidRPr="00FB43FD">
        <w:rPr>
          <w:rFonts w:ascii="Times New Roman" w:hAnsi="Times New Roman" w:cs="Times New Roman"/>
          <w:sz w:val="28"/>
          <w:szCs w:val="28"/>
        </w:rPr>
        <w:t>(А. Р. Беляев)  Роман «Человек - амфибия».</w:t>
      </w:r>
      <w:r w:rsidR="000A38F3">
        <w:rPr>
          <w:rFonts w:ascii="Times New Roman" w:hAnsi="Times New Roman" w:cs="Times New Roman"/>
          <w:sz w:val="28"/>
          <w:szCs w:val="28"/>
        </w:rPr>
        <w:t xml:space="preserve">Своеобразие личности и творчества фантаста. Его связь </w:t>
      </w:r>
      <w:proofErr w:type="gramStart"/>
      <w:r w:rsidR="000A38F3">
        <w:rPr>
          <w:rFonts w:ascii="Times New Roman" w:hAnsi="Times New Roman" w:cs="Times New Roman"/>
          <w:sz w:val="28"/>
          <w:szCs w:val="28"/>
        </w:rPr>
        <w:t>со</w:t>
      </w:r>
      <w:proofErr w:type="gramEnd"/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Смоленщиной. Роман А.Беляева "Человек-амфибия". Красота и</w:t>
      </w:r>
    </w:p>
    <w:p w:rsidR="0058680B" w:rsidRPr="00FB43FD" w:rsidRDefault="000A38F3" w:rsidP="000A38F3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чистота человеческих чувств. Гимн богатству океана.</w:t>
      </w:r>
    </w:p>
    <w:p w:rsidR="0058680B" w:rsidRPr="000A38F3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>Пролетарская поэзия 20 века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А.Гмырев, П.Арский, В.Александровский, В.Кириллов. Идейное и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художественное своеобразие стихов пролетарских поэтов начала XX века,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Смоленщиной. Мотивы борьбы за социальную справедливость,</w:t>
      </w:r>
    </w:p>
    <w:p w:rsidR="000A38F3" w:rsidRDefault="000A38F3" w:rsidP="000A38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торжество принципа «хозяин тот, кто трудится». Художественное</w:t>
      </w:r>
    </w:p>
    <w:p w:rsidR="000A38F3" w:rsidRPr="00FB43FD" w:rsidRDefault="000A38F3" w:rsidP="000A38F3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своеобразие стихов пролетарских поэтов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М. Булгаков и Смоленщина.</w:t>
      </w:r>
      <w:r w:rsidRPr="00FB43FD">
        <w:rPr>
          <w:rFonts w:ascii="Times New Roman" w:hAnsi="Times New Roman" w:cs="Times New Roman"/>
          <w:sz w:val="28"/>
          <w:szCs w:val="28"/>
        </w:rPr>
        <w:t xml:space="preserve"> Идейное и художественное своеобразие произведений Булгакова, связанных со Смоленщиной.</w:t>
      </w:r>
      <w:r w:rsidR="003C5FA6">
        <w:rPr>
          <w:rFonts w:ascii="Times New Roman" w:hAnsi="Times New Roman" w:cs="Times New Roman"/>
          <w:sz w:val="28"/>
          <w:szCs w:val="28"/>
        </w:rPr>
        <w:t>"Записки юного врача", "Роковые яйца". Идейное и художественное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своеобразие произведений Булгакова, связанных со Смоленщиной.</w:t>
      </w:r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Сатирическое и фантастическое изображение действительности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М. Пришвин на смоленской земле.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Жизнь и творческая деятельность Пришвина в Дорогобужском районе.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М.Пришвин - педагог, создатель краеведческого музея. Отражение этого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периода жизни в творчестве писателя (очерки "Школьная Робинзонада",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"Охота за счастьем", "Мирская чаша").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Тема добра в творчестве Пришвина.</w:t>
      </w:r>
    </w:p>
    <w:p w:rsidR="0058680B" w:rsidRPr="003C5FA6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Автобиографическая проза.</w:t>
      </w:r>
    </w:p>
    <w:p w:rsidR="003C5FA6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«Человеку великая радость дана видеть, знать и любить</w:t>
      </w:r>
      <w:r w:rsidRPr="00FB43FD">
        <w:rPr>
          <w:rFonts w:ascii="Times New Roman" w:hAnsi="Times New Roman" w:cs="Times New Roman"/>
          <w:sz w:val="28"/>
          <w:szCs w:val="28"/>
        </w:rPr>
        <w:t>»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И. С. Соколов – Микитов.</w:t>
      </w:r>
      <w:r w:rsidR="003C5FA6">
        <w:rPr>
          <w:rFonts w:ascii="Times New Roman" w:hAnsi="Times New Roman" w:cs="Times New Roman"/>
          <w:sz w:val="28"/>
          <w:szCs w:val="28"/>
        </w:rPr>
        <w:t>Художественный мир И.С.Соколова-Микитова. Природа и люди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Смоленщины в творчестве писателя ("Медовое сено", "Глушаки"). Жизнь и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деятельность писателя на дорогобужской земле (рассказы "Камчатка",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"Цыган" - всепобеждающая сила искусства).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Смоленского</w:t>
      </w:r>
      <w:proofErr w:type="gramEnd"/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фольклора в творчестве (сатирическая сказка "Скрипица"). Воспоминания</w:t>
      </w:r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смолян о Соколове-Микитове. Развитие навыков художественного анализа.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Твардовский и Смоленщина</w:t>
      </w:r>
      <w:r w:rsidRPr="00FB43FD">
        <w:rPr>
          <w:rFonts w:ascii="Times New Roman" w:hAnsi="Times New Roman" w:cs="Times New Roman"/>
          <w:sz w:val="28"/>
          <w:szCs w:val="28"/>
        </w:rPr>
        <w:t xml:space="preserve"> «По праву памяти». Малая и большая родина в его творчестве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«Край Смоленский, край родимый</w:t>
      </w:r>
      <w:r w:rsidRPr="00FB43FD">
        <w:rPr>
          <w:rFonts w:ascii="Times New Roman" w:hAnsi="Times New Roman" w:cs="Times New Roman"/>
          <w:sz w:val="28"/>
          <w:szCs w:val="28"/>
        </w:rPr>
        <w:t>» - смоленские страницы жизни творчества М.В. Исаковского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«Набатный колокол бьет на Руси</w:t>
      </w:r>
      <w:proofErr w:type="gramStart"/>
      <w:r w:rsidRPr="003C5FA6">
        <w:rPr>
          <w:rFonts w:ascii="Times New Roman" w:hAnsi="Times New Roman" w:cs="Times New Roman"/>
          <w:b/>
          <w:sz w:val="28"/>
          <w:szCs w:val="28"/>
        </w:rPr>
        <w:t>»</w:t>
      </w:r>
      <w:r w:rsidRPr="00FB43F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B43FD">
        <w:rPr>
          <w:rFonts w:ascii="Times New Roman" w:hAnsi="Times New Roman" w:cs="Times New Roman"/>
          <w:sz w:val="28"/>
          <w:szCs w:val="28"/>
        </w:rPr>
        <w:t xml:space="preserve"> по очеркам М. Шолохова «Гнусность»</w:t>
      </w:r>
    </w:p>
    <w:p w:rsidR="0058680B" w:rsidRPr="003C5FA6" w:rsidRDefault="0058680B" w:rsidP="0058680B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lastRenderedPageBreak/>
        <w:t>ГрибоедовскаяХмелита</w:t>
      </w:r>
      <w:r w:rsidR="00550B02">
        <w:rPr>
          <w:rFonts w:ascii="Times New Roman" w:eastAsia="Times New Roman" w:hAnsi="Times New Roman"/>
          <w:sz w:val="28"/>
          <w:szCs w:val="24"/>
          <w:lang w:eastAsia="ru-RU"/>
        </w:rPr>
        <w:t>А.С.  Грибоедов и Смоленщина.</w:t>
      </w:r>
    </w:p>
    <w:p w:rsidR="0058680B" w:rsidRPr="003C5FA6" w:rsidRDefault="0058680B" w:rsidP="0058680B">
      <w:pPr>
        <w:rPr>
          <w:rFonts w:ascii="Times New Roman" w:hAnsi="Times New Roman" w:cs="Times New Roman"/>
          <w:b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Проблематика литературы 70-80 годов.</w:t>
      </w:r>
    </w:p>
    <w:p w:rsidR="0058680B" w:rsidRP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43FD">
        <w:rPr>
          <w:rFonts w:ascii="Times New Roman" w:hAnsi="Times New Roman" w:cs="Times New Roman"/>
          <w:sz w:val="28"/>
          <w:szCs w:val="28"/>
        </w:rPr>
        <w:t>Боль поколения. О. Ермаков «Афганские рассказы», «Знак зверя</w:t>
      </w:r>
      <w:r w:rsidRPr="00FB43FD">
        <w:rPr>
          <w:rFonts w:ascii="Times New Roman" w:hAnsi="Times New Roman" w:cs="Times New Roman"/>
          <w:b/>
          <w:sz w:val="28"/>
          <w:szCs w:val="28"/>
        </w:rPr>
        <w:t>».</w:t>
      </w:r>
      <w:r w:rsidR="003C5FA6">
        <w:rPr>
          <w:rFonts w:ascii="Times New Roman" w:hAnsi="Times New Roman" w:cs="Times New Roman"/>
          <w:sz w:val="28"/>
          <w:szCs w:val="28"/>
        </w:rPr>
        <w:t>Знакомство с современными прозаиками Смоленщины. Художественные особенности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5F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А.И.Солженицын.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Цикл «Крохотки» </w:t>
      </w:r>
      <w:proofErr w:type="gramStart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ноголетние раздумья автора о человеке, о природе, о проблемах современного общества и о судьбе России.</w:t>
      </w:r>
    </w:p>
    <w:p w:rsidR="003C5FA6" w:rsidRDefault="0058680B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5FA6">
        <w:rPr>
          <w:rFonts w:ascii="Times New Roman" w:hAnsi="Times New Roman" w:cs="Times New Roman"/>
          <w:b/>
          <w:sz w:val="28"/>
          <w:szCs w:val="28"/>
        </w:rPr>
        <w:t>«Земля любви моей</w:t>
      </w:r>
      <w:r w:rsidRPr="00FB43FD">
        <w:rPr>
          <w:rFonts w:ascii="Times New Roman" w:hAnsi="Times New Roman" w:cs="Times New Roman"/>
          <w:sz w:val="28"/>
          <w:szCs w:val="28"/>
        </w:rPr>
        <w:t>» (Смоленщина в литературе)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характеристика литературной жизни Смоленщины наших дней.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творчеством Е.Максимова, В. Смирнова, С.Вязанкова,</w:t>
      </w:r>
    </w:p>
    <w:p w:rsidR="003C5FA6" w:rsidRDefault="003C5FA6" w:rsidP="003C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велижских поэтов, а также работами молодых поэтов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литературной</w:t>
      </w:r>
      <w:proofErr w:type="gramEnd"/>
    </w:p>
    <w:p w:rsidR="0058680B" w:rsidRPr="00FB43FD" w:rsidRDefault="003C5FA6" w:rsidP="003C5FA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студии «Персона»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В.Г.Распутин</w:t>
      </w:r>
      <w:proofErr w:type="gramStart"/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Женский разговор». Проблема любви и целомудрия. Две героини, две судьбы</w:t>
      </w:r>
    </w:p>
    <w:p w:rsidR="0058680B" w:rsidRPr="00FB43FD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А.П. Чехов</w:t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.«В рождественскую ночь». Иронический парадокс в рождественском рассказе. Трагедийная тема рока, неотвратимости судьбы. Нравственное перерождение героини.</w:t>
      </w:r>
    </w:p>
    <w:p w:rsidR="00FD21B1" w:rsidRPr="00FD21B1" w:rsidRDefault="0058680B" w:rsidP="005868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D21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Книга Бориса Полевого «Повесть о настоящем человеке»</w:t>
      </w:r>
      <w:r w:rsidR="00FD21B1" w:rsidRPr="00FD21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D247E" w:rsidRPr="00264B4D" w:rsidRDefault="00FD21B1" w:rsidP="00264B4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 с творчеством автора. Герои</w:t>
      </w:r>
      <w:r w:rsidR="00264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ческий подвиг русского человека.</w:t>
      </w:r>
    </w:p>
    <w:p w:rsidR="00F726DD" w:rsidRPr="00FB43FD" w:rsidRDefault="00F726DD" w:rsidP="000064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4.Тематическое планирование с указанием количества часов,</w:t>
      </w:r>
    </w:p>
    <w:p w:rsidR="00F726DD" w:rsidRPr="00FB43FD" w:rsidRDefault="00F726DD" w:rsidP="000064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отводимых</w:t>
      </w:r>
      <w:proofErr w:type="gramEnd"/>
      <w:r w:rsidRPr="00FB43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изучение каждой темы</w:t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2092"/>
      </w:tblGrid>
      <w:tr w:rsidR="00F726DD" w:rsidRPr="00FB43FD" w:rsidTr="00F726DD">
        <w:tc>
          <w:tcPr>
            <w:tcW w:w="817" w:type="dxa"/>
          </w:tcPr>
          <w:p w:rsidR="00F726DD" w:rsidRPr="00FB43FD" w:rsidRDefault="00F726DD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726DD" w:rsidRPr="00FB43FD" w:rsidRDefault="00F726DD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662" w:type="dxa"/>
          </w:tcPr>
          <w:p w:rsidR="00F726DD" w:rsidRPr="00FB43FD" w:rsidRDefault="00F726DD" w:rsidP="00F726DD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2092" w:type="dxa"/>
          </w:tcPr>
          <w:p w:rsidR="00F726DD" w:rsidRPr="00FB43FD" w:rsidRDefault="00F726DD" w:rsidP="00F726DD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F726DD" w:rsidRPr="00FB43FD" w:rsidTr="00F726DD">
        <w:tc>
          <w:tcPr>
            <w:tcW w:w="817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2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092" w:type="dxa"/>
          </w:tcPr>
          <w:p w:rsidR="00F726DD" w:rsidRPr="00FB43FD" w:rsidRDefault="009940A2" w:rsidP="009940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F726DD" w:rsidRPr="00FB43FD" w:rsidTr="00F726DD">
        <w:tc>
          <w:tcPr>
            <w:tcW w:w="817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Русская поэзия серебряного века </w:t>
            </w:r>
          </w:p>
        </w:tc>
        <w:tc>
          <w:tcPr>
            <w:tcW w:w="2092" w:type="dxa"/>
          </w:tcPr>
          <w:p w:rsidR="00F726DD" w:rsidRPr="00FB43FD" w:rsidRDefault="009940A2" w:rsidP="009940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726DD" w:rsidRPr="00FB43FD" w:rsidTr="00F726DD">
        <w:tc>
          <w:tcPr>
            <w:tcW w:w="817" w:type="dxa"/>
          </w:tcPr>
          <w:p w:rsidR="00F726DD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62" w:type="dxa"/>
          </w:tcPr>
          <w:p w:rsidR="00E14506" w:rsidRDefault="009940A2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>Жизненный факт и поэтическое слово</w:t>
            </w:r>
          </w:p>
          <w:p w:rsidR="00F726DD" w:rsidRPr="00FB43FD" w:rsidRDefault="009940A2" w:rsidP="009940A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 (литература </w:t>
            </w:r>
            <w:r w:rsidRPr="00FB43FD">
              <w:rPr>
                <w:rFonts w:ascii="Times New Roman" w:hAnsi="Times New Roman" w:cs="Times New Roman"/>
                <w:sz w:val="28"/>
                <w:szCs w:val="28"/>
              </w:rPr>
              <w:sym w:font="Symbol" w:char="F043"/>
            </w:r>
            <w:r w:rsidRPr="00FB43FD">
              <w:rPr>
                <w:rFonts w:ascii="Times New Roman" w:hAnsi="Times New Roman" w:cs="Times New Roman"/>
                <w:sz w:val="28"/>
                <w:szCs w:val="28"/>
              </w:rPr>
              <w:sym w:font="Symbol" w:char="F043"/>
            </w: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  <w:r w:rsidR="00E145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F726DD" w:rsidRPr="00FB43FD" w:rsidRDefault="00E14506" w:rsidP="009940A2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14506" w:rsidRPr="00FB43FD" w:rsidTr="00F726DD">
        <w:tc>
          <w:tcPr>
            <w:tcW w:w="817" w:type="dxa"/>
          </w:tcPr>
          <w:p w:rsidR="00E14506" w:rsidRPr="00FB43FD" w:rsidRDefault="00E14506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</w:tcPr>
          <w:p w:rsidR="00E14506" w:rsidRPr="00D23597" w:rsidRDefault="008303D7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D23597">
              <w:rPr>
                <w:rFonts w:ascii="Times New Roman" w:hAnsi="Times New Roman" w:cs="Times New Roman"/>
                <w:sz w:val="28"/>
                <w:szCs w:val="28"/>
              </w:rPr>
              <w:t>Поэты о Смоленщине</w:t>
            </w:r>
          </w:p>
        </w:tc>
        <w:tc>
          <w:tcPr>
            <w:tcW w:w="2092" w:type="dxa"/>
          </w:tcPr>
          <w:p w:rsidR="00E14506" w:rsidRDefault="008303D7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303D7" w:rsidRPr="00FB43FD" w:rsidTr="00F726DD">
        <w:tc>
          <w:tcPr>
            <w:tcW w:w="817" w:type="dxa"/>
          </w:tcPr>
          <w:p w:rsidR="008303D7" w:rsidRDefault="008303D7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62" w:type="dxa"/>
          </w:tcPr>
          <w:p w:rsidR="008303D7" w:rsidRPr="00D23597" w:rsidRDefault="00D23597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D23597">
              <w:rPr>
                <w:rFonts w:ascii="Times New Roman" w:hAnsi="Times New Roman" w:cs="Times New Roman"/>
                <w:sz w:val="28"/>
                <w:szCs w:val="28"/>
              </w:rPr>
              <w:t>Произведения о судьбе человека и о родно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природе </w:t>
            </w:r>
          </w:p>
        </w:tc>
        <w:tc>
          <w:tcPr>
            <w:tcW w:w="2092" w:type="dxa"/>
          </w:tcPr>
          <w:p w:rsidR="008303D7" w:rsidRDefault="00D23597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940A2" w:rsidRPr="00FB43FD" w:rsidTr="00F726DD">
        <w:tc>
          <w:tcPr>
            <w:tcW w:w="817" w:type="dxa"/>
          </w:tcPr>
          <w:p w:rsidR="009940A2" w:rsidRPr="00FB43FD" w:rsidRDefault="009940A2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43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62" w:type="dxa"/>
          </w:tcPr>
          <w:p w:rsidR="009940A2" w:rsidRPr="00FB43FD" w:rsidRDefault="009940A2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Заключительные уроки </w:t>
            </w:r>
          </w:p>
        </w:tc>
        <w:tc>
          <w:tcPr>
            <w:tcW w:w="2092" w:type="dxa"/>
          </w:tcPr>
          <w:p w:rsidR="009940A2" w:rsidRPr="00FB43FD" w:rsidRDefault="00D23597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CA8" w:rsidRPr="00FB43FD" w:rsidTr="00F726DD">
        <w:tc>
          <w:tcPr>
            <w:tcW w:w="817" w:type="dxa"/>
          </w:tcPr>
          <w:p w:rsidR="00FD4CA8" w:rsidRPr="00FB43FD" w:rsidRDefault="00FD4CA8" w:rsidP="00F726D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</w:tcPr>
          <w:p w:rsidR="00FD4CA8" w:rsidRPr="00FB43FD" w:rsidRDefault="00FD4CA8" w:rsidP="009940A2">
            <w:pPr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092" w:type="dxa"/>
          </w:tcPr>
          <w:p w:rsidR="00FD4CA8" w:rsidRPr="00FB43FD" w:rsidRDefault="00FD4CA8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40A2" w:rsidRPr="00FB43FD" w:rsidTr="003C5FA6">
        <w:tc>
          <w:tcPr>
            <w:tcW w:w="9571" w:type="dxa"/>
            <w:gridSpan w:val="3"/>
          </w:tcPr>
          <w:p w:rsidR="009940A2" w:rsidRPr="00FB43FD" w:rsidRDefault="007D247E" w:rsidP="009940A2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33</w:t>
            </w:r>
            <w:r w:rsidR="009940A2" w:rsidRPr="00FB43FD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</w:tr>
    </w:tbl>
    <w:p w:rsidR="00FB43FD" w:rsidRPr="00282F72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282F72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hAnsi="Times New Roman" w:cs="Times New Roman"/>
          <w:b/>
          <w:sz w:val="24"/>
          <w:szCs w:val="24"/>
        </w:rPr>
        <w:lastRenderedPageBreak/>
        <w:t>КТП по родной литературе в 9 классе на 2018 -2019 уч</w:t>
      </w:r>
      <w:proofErr w:type="gramStart"/>
      <w:r w:rsidRPr="00282F72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282F72">
        <w:rPr>
          <w:rFonts w:ascii="Times New Roman" w:hAnsi="Times New Roman" w:cs="Times New Roman"/>
          <w:b/>
          <w:sz w:val="24"/>
          <w:szCs w:val="24"/>
        </w:rPr>
        <w:t>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5392"/>
        <w:gridCol w:w="850"/>
        <w:gridCol w:w="1276"/>
        <w:gridCol w:w="1241"/>
      </w:tblGrid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темы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gramStart"/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Дата план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Дата факт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9571" w:type="dxa"/>
            <w:gridSpan w:val="5"/>
          </w:tcPr>
          <w:p w:rsidR="00F726DD" w:rsidRPr="00282F72" w:rsidRDefault="00F726DD" w:rsidP="003C5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Русская поэзия серебряного века 5 часов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Понятие серебряного века. 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13.09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Символисты: А.Блок, Бальмонт, А. Белый 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20.09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Акмеисты: А. Ахматова, Гумилев, Б. Пастернак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27.09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Футуристы: В. Маяковский, Хлебников,  Асеев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4.10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Новокрестьянская поэзия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11.10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9571" w:type="dxa"/>
            <w:gridSpan w:val="5"/>
          </w:tcPr>
          <w:p w:rsidR="00F726DD" w:rsidRPr="00282F72" w:rsidRDefault="00F726DD" w:rsidP="003C5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Жизненный факт и поэтическое слово (литература </w:t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sym w:font="Symbol" w:char="F043"/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sym w:font="Symbol" w:char="F043"/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</w:t>
            </w:r>
            <w:r w:rsidR="00E14506"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)(6 часов</w:t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Прямое и поэтическое значение словесного выражения. Направленность высказывания на объект и субъект.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18.10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Предмет изображения, тема и идея произведения. Прототип и литературный герой. Способы выражения точки зрения автора в эпическом и лирическом произведении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25.10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Создание произведения, основанного на жизненных впечатлениях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Создание произведения, основанного на жизненных впечатлениях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22.11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Принципы изображения действительности и поэтическое слово. Изображение действительности и поэтическое слово в древнерусской литературе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29.11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4506" w:rsidRPr="00282F72" w:rsidTr="00C76F31">
        <w:tc>
          <w:tcPr>
            <w:tcW w:w="9571" w:type="dxa"/>
            <w:gridSpan w:val="5"/>
          </w:tcPr>
          <w:p w:rsidR="00E14506" w:rsidRPr="00282F72" w:rsidRDefault="00E14506" w:rsidP="00E145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Поэты о Смоленщине</w:t>
            </w:r>
            <w:r w:rsidR="008303D7"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 часов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Смоляне в Отечественной войне 1812 (по повести Рыленкова «На старой смоленской  дороге»)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Декабристы – смоляне «России верные сыны»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«Человек на земле хозяин» (смоленские публицисты А. Н. Энгельгардт «из деревни»</w:t>
            </w:r>
            <w:proofErr w:type="gramEnd"/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Фантасты живут на Смоленщине (А. Р. Беляев)  Роман «Человек - амфибия».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Пролетарская поэзия 20 века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М. Булгаков и Смоленщина. Идейное и художественное своеобразие произведений Булгакова, связанных со Смоленщиной.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17.01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М. Пришвин на смоленской земле.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24.01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«Человеку великая радость дана видеть, знать и любить» - И. С. Соколов – Микитов.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31.01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Твардовский и Смоленщина «По праву памяти». Малая и большая родина в его творчестве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07.02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«Край Смоленский, край родимый» - смоленские страницы жизни творчества М.В. Исаковского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14.02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«Набатный колокол бьет на Руси» </w:t>
            </w:r>
            <w:proofErr w:type="gramStart"/>
            <w:r w:rsidRPr="00282F7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по очеркам М. Шолохова «Гнусность»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ГрибоедовскаяХмелита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28.02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Проблематика литературы 70-80 годов.</w:t>
            </w:r>
          </w:p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Боль поколения. О. Ермаков «Афганские рассказы», «Знак зверя</w:t>
            </w: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1.03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3D7" w:rsidRPr="00282F72" w:rsidTr="00A67544">
        <w:tc>
          <w:tcPr>
            <w:tcW w:w="9571" w:type="dxa"/>
            <w:gridSpan w:val="5"/>
          </w:tcPr>
          <w:p w:rsidR="008303D7" w:rsidRPr="00282F72" w:rsidRDefault="008303D7" w:rsidP="00D23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Произведения о судьбе человека</w:t>
            </w:r>
            <w:r w:rsidR="00D23597"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 родной природе 5 часов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А.И.Солженицын</w:t>
            </w:r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Цикл «Крохотки» </w:t>
            </w:r>
            <w:proofErr w:type="gramStart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</w:t>
            </w:r>
            <w:proofErr w:type="gramEnd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ноголетние раздумья автора о человеке, о природе, о проблемах современного общества и о судьбе России.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«Земля любви моей» (Смоленщина в литературе)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22.03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В.Г.Распутин</w:t>
            </w:r>
            <w:proofErr w:type="gramStart"/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Женский разговор». Проблема любви и целомудрия. Две героини, две судьбы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5.04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2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А.П. Чехов</w:t>
            </w:r>
            <w:proofErr w:type="gramStart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.«</w:t>
            </w:r>
            <w:proofErr w:type="gramEnd"/>
            <w:r w:rsidRPr="00282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рождественскую ночь». Иронический парадокс в рождественском рассказе. Трагедийная тема рока, неотвратимости судьбы. Нравственное перерождение героини.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12.04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Книга Бориса Полевого «Повесть о настоящем человеке»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19.04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9571" w:type="dxa"/>
            <w:gridSpan w:val="5"/>
          </w:tcPr>
          <w:p w:rsidR="00F726DD" w:rsidRPr="00282F72" w:rsidRDefault="00F726DD" w:rsidP="003C5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Заключительные уроки 3 часа</w:t>
            </w: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Анализ промежуточной аттестации. «Строка, оборванная пулей» (стихи поэтов погибших на Смоленщине)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6DD" w:rsidRPr="00282F72" w:rsidTr="003C5FA6">
        <w:tc>
          <w:tcPr>
            <w:tcW w:w="81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92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F72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850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F726DD" w:rsidRPr="00282F72" w:rsidRDefault="00F726DD" w:rsidP="003C5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26DD" w:rsidRPr="00282F72" w:rsidRDefault="00F726DD" w:rsidP="00F726DD">
      <w:pPr>
        <w:rPr>
          <w:rFonts w:ascii="Times New Roman" w:hAnsi="Times New Roman" w:cs="Times New Roman"/>
          <w:b/>
          <w:sz w:val="24"/>
          <w:szCs w:val="24"/>
        </w:rPr>
      </w:pPr>
    </w:p>
    <w:p w:rsidR="00F726DD" w:rsidRPr="00282F72" w:rsidRDefault="00F726DD" w:rsidP="00F726DD">
      <w:pPr>
        <w:rPr>
          <w:rFonts w:ascii="Times New Roman" w:hAnsi="Times New Roman" w:cs="Times New Roman"/>
          <w:sz w:val="24"/>
          <w:szCs w:val="24"/>
        </w:rPr>
      </w:pP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6DD" w:rsidRPr="00282F72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F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F726DD" w:rsidP="00F726D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26DD" w:rsidRPr="00FB43FD" w:rsidRDefault="008A2921" w:rsidP="00F726DD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1366A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fldChar w:fldCharType="begin"/>
      </w:r>
      <w:r w:rsidR="00F726DD"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instrText xml:space="preserve"> HYPERLINK "https://videouroki.net/course/uchitiel-priepodavatiel-russkogho-iazyka-i-litieratury.html?utm_source=multiurok&amp;utm_medium=banner&amp;utm_campaign=mskachat&amp;utm_content=course&amp;utm_term=1025" \t "_blank" </w:instrText>
      </w:r>
      <w:r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fldChar w:fldCharType="separate"/>
      </w:r>
    </w:p>
    <w:p w:rsidR="00015FF7" w:rsidRPr="00282F72" w:rsidRDefault="008A2921" w:rsidP="00282F72">
      <w:pPr>
        <w:shd w:val="clear" w:color="auto" w:fill="FFFFFF"/>
        <w:spacing w:line="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fldChar w:fldCharType="end"/>
      </w:r>
    </w:p>
    <w:sectPr w:rsidR="00015FF7" w:rsidRPr="00282F72" w:rsidSect="00A2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2324D"/>
    <w:multiLevelType w:val="multilevel"/>
    <w:tmpl w:val="D7DCC5A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2DF2553D"/>
    <w:multiLevelType w:val="hybridMultilevel"/>
    <w:tmpl w:val="29FACA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D902C1"/>
    <w:multiLevelType w:val="hybridMultilevel"/>
    <w:tmpl w:val="94645D7E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>
    <w:nsid w:val="41FC2A4A"/>
    <w:multiLevelType w:val="hybridMultilevel"/>
    <w:tmpl w:val="BB902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EE2908"/>
    <w:multiLevelType w:val="multilevel"/>
    <w:tmpl w:val="A52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A673BB"/>
    <w:multiLevelType w:val="hybridMultilevel"/>
    <w:tmpl w:val="4F98E7F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757F6CBE"/>
    <w:multiLevelType w:val="multilevel"/>
    <w:tmpl w:val="29C8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EF2075"/>
    <w:multiLevelType w:val="hybridMultilevel"/>
    <w:tmpl w:val="D21624F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7AF5"/>
    <w:rsid w:val="00006444"/>
    <w:rsid w:val="00015FF7"/>
    <w:rsid w:val="00017542"/>
    <w:rsid w:val="0009052C"/>
    <w:rsid w:val="000948EF"/>
    <w:rsid w:val="000A38F3"/>
    <w:rsid w:val="000E1DA5"/>
    <w:rsid w:val="00146F49"/>
    <w:rsid w:val="001E45D9"/>
    <w:rsid w:val="0020331A"/>
    <w:rsid w:val="00221786"/>
    <w:rsid w:val="002377AC"/>
    <w:rsid w:val="00251C59"/>
    <w:rsid w:val="00264B4D"/>
    <w:rsid w:val="00282F72"/>
    <w:rsid w:val="002940EC"/>
    <w:rsid w:val="002E0A3C"/>
    <w:rsid w:val="00321ADE"/>
    <w:rsid w:val="00322433"/>
    <w:rsid w:val="00362768"/>
    <w:rsid w:val="003A7DA5"/>
    <w:rsid w:val="003B6389"/>
    <w:rsid w:val="003C3A80"/>
    <w:rsid w:val="003C5FA6"/>
    <w:rsid w:val="0048231A"/>
    <w:rsid w:val="00495946"/>
    <w:rsid w:val="00512E81"/>
    <w:rsid w:val="00550B02"/>
    <w:rsid w:val="0058680B"/>
    <w:rsid w:val="005E0B6D"/>
    <w:rsid w:val="006A7AF5"/>
    <w:rsid w:val="00711F82"/>
    <w:rsid w:val="007822B6"/>
    <w:rsid w:val="007840F1"/>
    <w:rsid w:val="00797CBB"/>
    <w:rsid w:val="007D247E"/>
    <w:rsid w:val="008303D7"/>
    <w:rsid w:val="00896E36"/>
    <w:rsid w:val="008A2921"/>
    <w:rsid w:val="0090423A"/>
    <w:rsid w:val="009940A2"/>
    <w:rsid w:val="009E7C90"/>
    <w:rsid w:val="009F443B"/>
    <w:rsid w:val="00A25015"/>
    <w:rsid w:val="00AD6C9C"/>
    <w:rsid w:val="00AE644E"/>
    <w:rsid w:val="00B813F0"/>
    <w:rsid w:val="00C20FA9"/>
    <w:rsid w:val="00C23D5D"/>
    <w:rsid w:val="00C33350"/>
    <w:rsid w:val="00C34DFC"/>
    <w:rsid w:val="00CA21CE"/>
    <w:rsid w:val="00D23597"/>
    <w:rsid w:val="00D253C3"/>
    <w:rsid w:val="00D4253A"/>
    <w:rsid w:val="00D912B4"/>
    <w:rsid w:val="00DC0F9D"/>
    <w:rsid w:val="00DD6D7A"/>
    <w:rsid w:val="00E14506"/>
    <w:rsid w:val="00E24914"/>
    <w:rsid w:val="00E962A3"/>
    <w:rsid w:val="00ED519D"/>
    <w:rsid w:val="00EE606A"/>
    <w:rsid w:val="00EF4CF5"/>
    <w:rsid w:val="00F543EF"/>
    <w:rsid w:val="00F726DD"/>
    <w:rsid w:val="00FB3A92"/>
    <w:rsid w:val="00FB43FD"/>
    <w:rsid w:val="00FD21B1"/>
    <w:rsid w:val="00FD4CA8"/>
    <w:rsid w:val="00FD5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B4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B3A92"/>
    <w:pPr>
      <w:ind w:left="720"/>
      <w:contextualSpacing/>
    </w:pPr>
  </w:style>
  <w:style w:type="paragraph" w:customStyle="1" w:styleId="c7">
    <w:name w:val="c7"/>
    <w:basedOn w:val="a"/>
    <w:rsid w:val="00321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21ADE"/>
  </w:style>
  <w:style w:type="paragraph" w:styleId="a5">
    <w:name w:val="Normal (Web)"/>
    <w:basedOn w:val="a"/>
    <w:unhideWhenUsed/>
    <w:rsid w:val="005E0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B4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11</Pages>
  <Words>3196</Words>
  <Characters>18222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cp:lastPrinted>2019-03-12T21:32:00Z</cp:lastPrinted>
  <dcterms:created xsi:type="dcterms:W3CDTF">2019-02-24T12:41:00Z</dcterms:created>
  <dcterms:modified xsi:type="dcterms:W3CDTF">2019-06-03T06:54:00Z</dcterms:modified>
</cp:coreProperties>
</file>