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D95" w:rsidRPr="00084AF5" w:rsidRDefault="004E3D95" w:rsidP="004E3D95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   </w:t>
      </w: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Государственное бюджетное образовательное учреждение города Севастополя «Средняя общеобразовательная школа № 15»</w:t>
      </w:r>
    </w:p>
    <w:tbl>
      <w:tblPr>
        <w:tblpPr w:leftFromText="180" w:rightFromText="180" w:vertAnchor="text" w:horzAnchor="margin" w:tblpXSpec="center" w:tblpY="144"/>
        <w:tblW w:w="10456" w:type="dxa"/>
        <w:tblBorders>
          <w:top w:val="single" w:sz="4" w:space="0" w:color="EEECE1"/>
          <w:left w:val="single" w:sz="4" w:space="0" w:color="EEECE1"/>
          <w:bottom w:val="single" w:sz="4" w:space="0" w:color="EEECE1"/>
          <w:right w:val="single" w:sz="4" w:space="0" w:color="EEECE1"/>
          <w:insideH w:val="single" w:sz="4" w:space="0" w:color="EEECE1"/>
          <w:insideV w:val="single" w:sz="4" w:space="0" w:color="EEECE1"/>
        </w:tblBorders>
        <w:tblLook w:val="04A0" w:firstRow="1" w:lastRow="0" w:firstColumn="1" w:lastColumn="0" w:noHBand="0" w:noVBand="1"/>
      </w:tblPr>
      <w:tblGrid>
        <w:gridCol w:w="3510"/>
        <w:gridCol w:w="3402"/>
        <w:gridCol w:w="3544"/>
      </w:tblGrid>
      <w:tr w:rsidR="004E3D95" w:rsidRPr="00084AF5" w:rsidTr="003D7E4B">
        <w:trPr>
          <w:trHeight w:val="3277"/>
        </w:trPr>
        <w:tc>
          <w:tcPr>
            <w:tcW w:w="3510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4E3D95" w:rsidRPr="00084AF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РАССМОТРЕНО</w:t>
            </w:r>
          </w:p>
          <w:p w:rsidR="004E3D95" w:rsidRPr="00084AF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заседании методического объединения</w:t>
            </w:r>
          </w:p>
          <w:p w:rsidR="004E3D95" w:rsidRPr="00084AF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Протокол № 1</w:t>
            </w:r>
          </w:p>
          <w:p w:rsidR="004E3D9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«21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 август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  2020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4E3D9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4E3D95" w:rsidRPr="00084AF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4E3D95" w:rsidRPr="00084AF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Председатель МО</w:t>
            </w:r>
          </w:p>
          <w:p w:rsidR="004E3D95" w:rsidRPr="00084AF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____________Е. А. Гордеева</w:t>
            </w:r>
          </w:p>
        </w:tc>
        <w:tc>
          <w:tcPr>
            <w:tcW w:w="3402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4E3D95" w:rsidRPr="00084AF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4E3D95" w:rsidRPr="00084AF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4E3D9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4E3D9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4E3D95" w:rsidRPr="00084AF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«24» августа 2020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4E3D9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4E3D95" w:rsidRPr="00084AF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4E3D95" w:rsidRPr="00084AF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Зам. директора </w:t>
            </w:r>
          </w:p>
          <w:p w:rsidR="004E3D95" w:rsidRPr="00084AF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__________Н. В.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Остапчук</w:t>
            </w:r>
            <w:proofErr w:type="spellEnd"/>
          </w:p>
        </w:tc>
        <w:tc>
          <w:tcPr>
            <w:tcW w:w="3544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4E3D95" w:rsidRPr="00084AF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  <w:p w:rsidR="004E3D95" w:rsidRPr="00084AF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педагогическом совете</w:t>
            </w:r>
          </w:p>
          <w:p w:rsidR="004E3D9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4E3D95" w:rsidRPr="00084AF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Протокол № 1</w:t>
            </w:r>
          </w:p>
          <w:p w:rsidR="004E3D95" w:rsidRPr="00084AF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«24» августа 2020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4E3D9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4E3D95" w:rsidRPr="00084AF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4E3D95" w:rsidRPr="00084AF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Директор ГБОУ СОШ  №15</w:t>
            </w:r>
          </w:p>
          <w:p w:rsidR="004E3D95" w:rsidRPr="00084AF5" w:rsidRDefault="004E3D95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____________ С.П. Кургуз </w:t>
            </w:r>
          </w:p>
        </w:tc>
      </w:tr>
    </w:tbl>
    <w:p w:rsidR="004E3D95" w:rsidRPr="00084AF5" w:rsidRDefault="004E3D95" w:rsidP="004E3D95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4E3D95" w:rsidRPr="00084AF5" w:rsidRDefault="004E3D95" w:rsidP="004E3D95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4E3D95" w:rsidRPr="00084AF5" w:rsidRDefault="004E3D95" w:rsidP="004E3D95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4E3D95" w:rsidRPr="00084AF5" w:rsidRDefault="004E3D95" w:rsidP="004E3D95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РАБОЧАЯ ПРОГРАММА</w:t>
      </w:r>
    </w:p>
    <w:p w:rsidR="004E3D95" w:rsidRPr="00084AF5" w:rsidRDefault="004E3D95" w:rsidP="004E3D95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ПО ПРЕДМЕТУ </w:t>
      </w:r>
    </w:p>
    <w:p w:rsidR="004E3D95" w:rsidRPr="00084AF5" w:rsidRDefault="004E3D95" w:rsidP="004E3D95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МУЗЫКА</w:t>
      </w:r>
    </w:p>
    <w:p w:rsidR="004E3D95" w:rsidRPr="00084AF5" w:rsidRDefault="004E3D95" w:rsidP="004E3D95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1</w:t>
      </w: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класс</w:t>
      </w:r>
    </w:p>
    <w:p w:rsidR="004E3D95" w:rsidRPr="00084AF5" w:rsidRDefault="004E3D95" w:rsidP="004E3D95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базовый уровень</w:t>
      </w:r>
    </w:p>
    <w:p w:rsidR="004E3D95" w:rsidRPr="00084AF5" w:rsidRDefault="004E3D95" w:rsidP="004E3D95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количество часов: 34</w:t>
      </w:r>
    </w:p>
    <w:p w:rsidR="004E3D95" w:rsidRPr="00084AF5" w:rsidRDefault="004E3D95" w:rsidP="004E3D95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:rsidR="004E3D95" w:rsidRPr="00084AF5" w:rsidRDefault="004E3D95" w:rsidP="004E3D95">
      <w:pPr>
        <w:spacing w:line="240" w:lineRule="auto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4E3D95" w:rsidRPr="00084AF5" w:rsidRDefault="004E3D95" w:rsidP="004E3D95">
      <w:pPr>
        <w:spacing w:line="240" w:lineRule="auto"/>
        <w:ind w:left="5812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Составитель:</w:t>
      </w:r>
    </w:p>
    <w:p w:rsidR="004E3D95" w:rsidRPr="00084AF5" w:rsidRDefault="004E3D95" w:rsidP="004E3D95">
      <w:pPr>
        <w:spacing w:line="240" w:lineRule="auto"/>
        <w:ind w:left="5812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учитель   </w:t>
      </w:r>
    </w:p>
    <w:p w:rsidR="004E3D95" w:rsidRPr="00084AF5" w:rsidRDefault="004E3D95" w:rsidP="004E3D95">
      <w:pPr>
        <w:spacing w:line="240" w:lineRule="auto"/>
        <w:ind w:left="5812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Сапон</w:t>
      </w:r>
      <w:proofErr w:type="spellEnd"/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 Юлия Викторовна</w:t>
      </w:r>
    </w:p>
    <w:p w:rsidR="004E3D95" w:rsidRPr="00084AF5" w:rsidRDefault="004E3D95" w:rsidP="004E3D95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4E3D95" w:rsidRPr="00084AF5" w:rsidRDefault="004E3D95" w:rsidP="004E3D95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4E3D95" w:rsidRPr="00084AF5" w:rsidRDefault="004E3D95" w:rsidP="004E3D95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4E3D95" w:rsidRPr="00084AF5" w:rsidRDefault="004E3D95" w:rsidP="004E3D95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4E3D95" w:rsidRPr="00084AF5" w:rsidRDefault="004E3D95" w:rsidP="004E3D95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4E3D95" w:rsidRPr="00084AF5" w:rsidRDefault="004E3D95" w:rsidP="004E3D95">
      <w:pPr>
        <w:spacing w:line="240" w:lineRule="auto"/>
        <w:jc w:val="center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г. Севастополь</w:t>
      </w:r>
    </w:p>
    <w:p w:rsidR="004E3D95" w:rsidRPr="00084AF5" w:rsidRDefault="004E3D95" w:rsidP="004E3D95">
      <w:pPr>
        <w:spacing w:line="240" w:lineRule="auto"/>
        <w:jc w:val="center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2020</w:t>
      </w:r>
    </w:p>
    <w:p w:rsidR="004E3D95" w:rsidRDefault="004E3D95" w:rsidP="004E3D95"/>
    <w:p w:rsidR="004E3D95" w:rsidRPr="00084AF5" w:rsidRDefault="004E3D95" w:rsidP="004E3D9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AF5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lang w:eastAsia="ru-RU"/>
        </w:rPr>
        <w:lastRenderedPageBreak/>
        <w:t>ПОЯСНИТЕЛЬНАЯ ЗАПИСКА</w:t>
      </w:r>
    </w:p>
    <w:p w:rsidR="004E3D95" w:rsidRPr="00084AF5" w:rsidRDefault="004E3D95" w:rsidP="004E3D9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3D95" w:rsidRPr="00084AF5" w:rsidRDefault="004E3D95" w:rsidP="004E3D95">
      <w:pPr>
        <w:spacing w:after="0" w:line="36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Рабочая программа составлена на основании следующих нормативно-правовых документов:</w:t>
      </w:r>
    </w:p>
    <w:p w:rsidR="004E3D95" w:rsidRPr="00084AF5" w:rsidRDefault="004E3D95" w:rsidP="004E3D95">
      <w:pPr>
        <w:tabs>
          <w:tab w:val="left" w:pos="993"/>
        </w:tabs>
        <w:spacing w:after="0" w:line="360" w:lineRule="auto"/>
        <w:outlineLvl w:val="0"/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>Федеральный закон от 29.12.2012 № 273-ФЗ "Об образовании в Российской Федерации",</w:t>
      </w:r>
    </w:p>
    <w:p w:rsidR="004E3D95" w:rsidRPr="00084AF5" w:rsidRDefault="004E3D95" w:rsidP="004E3D95">
      <w:pPr>
        <w:widowControl w:val="0"/>
        <w:tabs>
          <w:tab w:val="left" w:pos="993"/>
          <w:tab w:val="left" w:pos="1134"/>
        </w:tabs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Федеральный государственный об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разовательный стандарт начального</w:t>
      </w: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общег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о образования (Приказ </w:t>
      </w:r>
      <w:proofErr w:type="spellStart"/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МОиН</w:t>
      </w:r>
      <w:proofErr w:type="spellEnd"/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от 06.10.2009 </w:t>
      </w: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№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 373</w:t>
      </w: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, с изменениями и дополнениями)</w:t>
      </w:r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</w:p>
    <w:p w:rsidR="004E3D95" w:rsidRPr="00084AF5" w:rsidRDefault="004E3D95" w:rsidP="004E3D95">
      <w:pPr>
        <w:shd w:val="clear" w:color="auto" w:fill="FFFFFF"/>
        <w:tabs>
          <w:tab w:val="left" w:pos="993"/>
        </w:tabs>
        <w:spacing w:after="0" w:line="360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-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Закон</w:t>
      </w:r>
      <w:r w:rsidRPr="00084AF5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 xml:space="preserve"> «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Об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образовании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в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городе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Севастополе</w:t>
      </w:r>
      <w:r w:rsidRPr="00084AF5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 xml:space="preserve">» от 23 января 2015  </w:t>
      </w:r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№ </w:t>
      </w:r>
      <w:r w:rsidRPr="00084AF5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107-ЗС,</w:t>
      </w:r>
    </w:p>
    <w:p w:rsidR="004E3D95" w:rsidRPr="00084AF5" w:rsidRDefault="004E3D95" w:rsidP="004E3D95">
      <w:pPr>
        <w:tabs>
          <w:tab w:val="left" w:pos="993"/>
        </w:tabs>
        <w:spacing w:after="0" w:line="360" w:lineRule="auto"/>
        <w:outlineLvl w:val="0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hAnsi="Times New Roman" w:cs="Times New Roman"/>
          <w:bCs/>
          <w:sz w:val="24"/>
          <w:szCs w:val="24"/>
          <w:lang w:eastAsia="ru-RU"/>
        </w:rPr>
        <w:t>Государственная программа Российской Федераци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и «Развитие образования» на 2019-2025</w:t>
      </w:r>
      <w:r w:rsidRPr="00084AF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(Постановление  Правительства РФ от  22.02.2020 г. № 204)</w:t>
      </w:r>
      <w:r w:rsidRPr="00084AF5">
        <w:rPr>
          <w:rFonts w:ascii="Times New Roman" w:hAnsi="Times New Roman" w:cs="Times New Roman"/>
          <w:bCs/>
          <w:sz w:val="24"/>
          <w:szCs w:val="24"/>
          <w:lang w:eastAsia="ru-RU"/>
        </w:rPr>
        <w:t>,</w:t>
      </w:r>
    </w:p>
    <w:p w:rsidR="004E3D95" w:rsidRPr="00084AF5" w:rsidRDefault="004E3D95" w:rsidP="004E3D95">
      <w:pPr>
        <w:tabs>
          <w:tab w:val="left" w:pos="993"/>
        </w:tabs>
        <w:spacing w:after="0" w:line="36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>Постановление Главн</w:t>
      </w: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ого государственного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 врача РФ  № 189 от 29. 12. 2010 г. "Об утверждении СанПиН 2.4.2.2821-10 "Санитарно-эпидемиологические требования к условиям и организации обучения в общеобразовательных учреждениях",</w:t>
      </w:r>
    </w:p>
    <w:p w:rsidR="004E3D95" w:rsidRPr="00084AF5" w:rsidRDefault="004E3D95" w:rsidP="004E3D95">
      <w:pPr>
        <w:tabs>
          <w:tab w:val="left" w:pos="993"/>
        </w:tabs>
        <w:spacing w:after="0" w:line="360" w:lineRule="auto"/>
        <w:outlineLvl w:val="0"/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Основная образовательная программа </w:t>
      </w: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начального общего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>ГБОУ СОШ № 15</w:t>
      </w: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 2020-2024 г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; </w:t>
      </w:r>
    </w:p>
    <w:p w:rsidR="004E3D95" w:rsidRPr="00084AF5" w:rsidRDefault="004E3D95" w:rsidP="004E3D95">
      <w:pPr>
        <w:tabs>
          <w:tab w:val="left" w:pos="993"/>
        </w:tabs>
        <w:spacing w:after="0" w:line="360" w:lineRule="auto"/>
        <w:outlineLvl w:val="0"/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Уч</w:t>
      </w:r>
      <w:r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ебный план ГБОУ СОШ № 15 на 2020-2021</w:t>
      </w:r>
      <w:r w:rsidRPr="00084AF5"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учебный год.</w:t>
      </w:r>
    </w:p>
    <w:p w:rsidR="004E3D95" w:rsidRDefault="004E3D95" w:rsidP="004E3D95"/>
    <w:p w:rsidR="004E3D95" w:rsidRPr="00422B8A" w:rsidRDefault="004E3D95" w:rsidP="004E3D95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</w:t>
      </w:r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Данная рабочая программа реализуется на основе авторской программы «Музыка» Е.Д. Критской, Г.П. </w:t>
      </w:r>
      <w:proofErr w:type="spellStart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Сергеевой</w:t>
      </w:r>
      <w:proofErr w:type="gramStart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>,Т</w:t>
      </w:r>
      <w:proofErr w:type="gramEnd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>.С</w:t>
      </w:r>
      <w:proofErr w:type="spellEnd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>Шмагиной</w:t>
      </w:r>
      <w:proofErr w:type="spellEnd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</w:p>
    <w:p w:rsidR="004E3D95" w:rsidRPr="00422B8A" w:rsidRDefault="004E3D95" w:rsidP="004E3D95">
      <w:pPr>
        <w:shd w:val="clear" w:color="auto" w:fill="FFFFFF"/>
        <w:tabs>
          <w:tab w:val="left" w:pos="709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УМК авторов Е.Д. Критской, Г.П. Сергеевой, Т.С. </w:t>
      </w:r>
      <w:proofErr w:type="spellStart"/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Шмагиной</w:t>
      </w:r>
      <w:proofErr w:type="spellEnd"/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1-4 классов включает:</w:t>
      </w:r>
    </w:p>
    <w:p w:rsidR="004E3D95" w:rsidRPr="00422B8A" w:rsidRDefault="004E3D95" w:rsidP="004E3D95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рабочие программы «Музыка». Предметная линия учебников Г.П. Сергеевой, Е.Д. Критской.1-4 классы;</w:t>
      </w:r>
    </w:p>
    <w:p w:rsidR="004E3D95" w:rsidRPr="00422B8A" w:rsidRDefault="004E3D95" w:rsidP="004E3D95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учебник</w:t>
      </w: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«Музыка»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</w:t>
      </w: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E3D95" w:rsidRPr="00422B8A" w:rsidRDefault="004E3D95" w:rsidP="004E3D95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фонохрестоматии музыкального материала «Музыка»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</w:t>
      </w: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E3D95" w:rsidRDefault="004E3D95" w:rsidP="004E3D9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пособие для учителей «Уроки музыки».1-4 классы.</w:t>
      </w:r>
    </w:p>
    <w:p w:rsidR="00E11B84" w:rsidRDefault="00E11B84" w:rsidP="004E3D9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B84" w:rsidRDefault="00E11B84" w:rsidP="004E3D9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B84" w:rsidRDefault="00E11B84" w:rsidP="004E3D9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B84" w:rsidRDefault="00E11B84" w:rsidP="004E3D9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B84" w:rsidRDefault="00E11B84" w:rsidP="004E3D9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B84" w:rsidRDefault="00E11B84" w:rsidP="004E3D9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B84" w:rsidRDefault="00E11B84" w:rsidP="004E3D9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B84" w:rsidRDefault="00E11B84" w:rsidP="004E3D9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B84" w:rsidRDefault="00E11B84" w:rsidP="004E3D9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B84" w:rsidRPr="00E11B84" w:rsidRDefault="00E11B84" w:rsidP="00E11B84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Планируемые результаты освоения музыки в 1 классе</w:t>
      </w:r>
    </w:p>
    <w:p w:rsidR="00E11B84" w:rsidRPr="00E11B84" w:rsidRDefault="00E11B84" w:rsidP="00E11B84">
      <w:pPr>
        <w:spacing w:after="0" w:line="240" w:lineRule="auto"/>
        <w:ind w:firstLine="851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E11B84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Личностные: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укрепление культурной, этнической и гражданской идентичности в соответствии с духовными традициями семьи и народа;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-  наличие эмоционального отношения к искусству, эстетического взгляда на мир в его целостности, художественном и самобытном разнообразии;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формирование личностного смысла постижения искусства и расширение ценностной сферы в процессе общения с музыкой;</w:t>
      </w:r>
    </w:p>
    <w:p w:rsidR="00E11B84" w:rsidRPr="00E11B84" w:rsidRDefault="00E11B84" w:rsidP="00E11B84">
      <w:pPr>
        <w:spacing w:after="0" w:line="240" w:lineRule="auto"/>
        <w:ind w:left="709" w:hanging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-  приобретение начальных навыков социокультурн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ой адаптации в современном мире</w:t>
      </w: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позитивная самооценка своих музыкально-творческих возможностей;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развитие мотивов музыкально-учебной деятельности и реализация творческого потенциала в процессе коллективного (индивидуального) </w:t>
      </w:r>
      <w:proofErr w:type="spellStart"/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музицирования</w:t>
      </w:r>
      <w:proofErr w:type="spellEnd"/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продуктивное сотрудничество (общение, взаимодействие) со сверстниками при решении различных творческих задач, в том числе музыкальных;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развитие духовно-нравственных и этических чувств, эмоциональной отзывчивости, понимание и сопереживание, уважительное отношение к историко-культурным традициям других народов.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proofErr w:type="spellStart"/>
      <w:r w:rsidRPr="00E11B84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Метапредметные</w:t>
      </w:r>
      <w:proofErr w:type="spellEnd"/>
      <w:r w:rsidRPr="00E11B84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: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наблюдение за различными явлениями жизни и искусства в учебной и внеурочной деятельности, понимание их специфики и эстетического многообразия;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ориентированность в культурном многообразии окружающей действительности, участие в жизни микр</w:t>
      </w:r>
      <w:proofErr w:type="gramStart"/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о-</w:t>
      </w:r>
      <w:proofErr w:type="gramEnd"/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макросоциума</w:t>
      </w:r>
      <w:proofErr w:type="spellEnd"/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(группы, класса, школы, города, региона и др.);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овладение способностью к реализации собственных творческих замыслов через понимание целей, выбор способов решения проблем поискового характера;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применение знаково-символических и речевых сре</w:t>
      </w:r>
      <w:proofErr w:type="gramStart"/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дств дл</w:t>
      </w:r>
      <w:proofErr w:type="gramEnd"/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я решения коммуникативных и познавательных задач;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готовность к логическим действиям (анализ, сравнение, синтез, обобщение, классификация по стилям и жанрам музыкального искусства);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планирование, контроль и оценка собственных учебных действий, понимание их успешности или причин </w:t>
      </w:r>
      <w:proofErr w:type="spellStart"/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неуспешности</w:t>
      </w:r>
      <w:proofErr w:type="spellEnd"/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умение корректировать свои действия;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участие в совместной деятельности на основе сотрудничества, поиска компромиссов, распределения функций и ролей;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умение воспринимать окружающий мир во всем его социальном, культурном, природном и художественном разнообразии.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E11B84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Предметные: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развитие художественного вкуса, устойчивый интерес к музыкальному искусству и различным видам (или какому-либо виду) музыкально-творческой деятельности;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-  развитое художественное восприятие, умение оценивать произведения разных видов искусств, размышлять о музыке как способе выражения духовных переживаний человека;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общее понятие о роли музыки в жизни человека и его духовно-нравственном развитии, знание основных закономерностей музыкального искусства;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-  представление о художественной картине мира на основе освоения отечественных традиций и постижения историко-культурной, этнической, региональной самобытности музыкального искусства разных народов;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-  использование элементарных умений и навыков при воплощении художественно-образного содержания музыкальных произведений в различных видах музыкальной и учебно-творческой деятельности;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-  готовность применять полученные знания и приобретенный опыт творческой деятельности при реализации различных проектов для организации содержательного культурного досуга во внеурочной и внешкольной деятельности;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участие в создании театрализованных и музыкально-пластических композиций, исполнение вокально-хоровых произведений, импровизаций, театральных спектаклей, ассамблей искусств, музыкальных фестивалей и конкурсов и др.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Предметные результаты освоения основной образовательной программы начального общего образования с учетом специфики содержания предметной области «Музыка», включающей в себя конкретные учебные предметы, должны отражать: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1) </w:t>
      </w:r>
      <w:proofErr w:type="spellStart"/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первоначальных представлений о роли музыки в жизни человека, ее роли в духовно-нравственном развитии человека;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2) </w:t>
      </w:r>
      <w:proofErr w:type="spellStart"/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основ музыкальной культуры, в том числе на материале музыкальной культуры родного края, развитие художественного вкуса и интереса к музыкальному искусству и музыкальной деятельности;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3) умение воспринимать музыку и выражать свое отношение к музыкальному произведению;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4) использование музыкальных образов при создании театрализованных и музыкально-пластических композиций, исполнении вокально-хоровых произведений, в импровизации.</w:t>
      </w: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</w:p>
    <w:p w:rsid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Pr="00E11B84" w:rsidRDefault="00E11B84" w:rsidP="00E11B84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Pr="00E11B84" w:rsidRDefault="00E11B84" w:rsidP="00E11B84">
      <w:pPr>
        <w:spacing w:after="0" w:line="240" w:lineRule="auto"/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Pr="00E11B84" w:rsidRDefault="00E11B84" w:rsidP="00E11B84">
      <w:pPr>
        <w:spacing w:after="0" w:line="240" w:lineRule="auto"/>
        <w:ind w:firstLine="851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Содержание рабочей программы</w:t>
      </w:r>
    </w:p>
    <w:p w:rsidR="00E11B84" w:rsidRPr="00E11B84" w:rsidRDefault="00E11B84" w:rsidP="00E11B84">
      <w:pPr>
        <w:spacing w:after="0" w:line="240" w:lineRule="auto"/>
        <w:ind w:firstLine="851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Музыка</w:t>
      </w:r>
    </w:p>
    <w:p w:rsidR="00E11B84" w:rsidRPr="00E11B84" w:rsidRDefault="00E11B84" w:rsidP="00E11B84">
      <w:pPr>
        <w:spacing w:after="0" w:line="240" w:lineRule="auto"/>
        <w:ind w:firstLine="851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1 класс</w:t>
      </w:r>
    </w:p>
    <w:p w:rsidR="00E11B84" w:rsidRPr="00E11B84" w:rsidRDefault="00E11B84" w:rsidP="00E11B84">
      <w:pPr>
        <w:spacing w:after="0" w:line="240" w:lineRule="auto"/>
        <w:ind w:firstLine="851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Содержание учебного предмета реализует Федеральный государственный образовательный стандарт начального общего образования и опирается на развивающее музыкальное образование и </w:t>
      </w:r>
      <w:proofErr w:type="spellStart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деятельностное</w:t>
      </w:r>
      <w:proofErr w:type="spellEnd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освоение искусства.</w:t>
      </w: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Музыкальную основу предмета в 1класе составляют произведения композиторов - классиков, от эпохи барокко до наших дней, народная музыка России и стран ближнего и дальнего зарубежья, образцы духовной музыки, а так же значительно обновлённый репертуар композиторов-песенников.</w:t>
      </w: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В программе и поурочном планировании определены принципы, на которых выстраивается содержание и педагогические технологии преподавания предмета «Музыка» с учетом взаимодействия его с другими учебными предметами, такими как «Развитие речи», «Литературное чтение», «Знакомство с окружающим миром», «Изобразительное искусство», «Физическая культура». Широкое культурологическое пространство предмета «Музыка», использование разнообразных форм и видов деятельности учащихся на музыкальных занятиях позволяет интегрировать содержание предмета и методы музыкального обучения в пространство других образовательных областей, не нарушая их логики изучения, специфики преподавания других школьных предметов, особенностей возрастного развития детей.</w:t>
      </w: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</w:t>
      </w:r>
      <w:proofErr w:type="gramStart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Учебник 1 класса знакомит с детским музыкальным фольклором (колыбельная песня, загадки, пословицы.</w:t>
      </w:r>
      <w:proofErr w:type="gramEnd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Народные игры).</w:t>
      </w:r>
      <w:proofErr w:type="gramEnd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Это позволяет естественно вводить учащихся в более сложные художественные явления, например, былину, сказочные фрагменты опер («Руслан и Людмила», </w:t>
      </w:r>
      <w:proofErr w:type="spellStart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М.И.Глинки</w:t>
      </w:r>
      <w:proofErr w:type="spellEnd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).</w:t>
      </w: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В предлагаемом планировании уроков в 1 классе описываются некоторые наиболее значимые для урока искусства методы и приемы обучения музыке, которые учитывают особенности музыкального материала, его содержательную основу, особенности  возрастного и музыкального развития первоклассников.</w:t>
      </w: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Освоение содержания программы реализуется с помощью использования следующих методов:</w:t>
      </w: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- метод художественного, нравственно-эстетического познания музыки; </w:t>
      </w: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- метод эмоциональной драматургии; </w:t>
      </w: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- метод создания «композиций»,  метод игры,  метод художественного контекста; </w:t>
      </w: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- метод концентричности организации музыкального материала. </w:t>
      </w: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Программа и дидактический материал учебников по музыке строятся на следующих принципах:</w:t>
      </w: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 обучение музыке как живому образному искусству;</w:t>
      </w: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 обобщающий характер знаний;</w:t>
      </w: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 тематическое построение содержания образования, вытекающее из природы искусства и его закономерностей.</w:t>
      </w: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Даётся представление о музыкальной культуре многонациональной России. Здесь, особенно на начальном этапе учения в школе, важно развить у детей способности наблюдать, видеть и слышать окружающий мир, выражать свои впечатления в рисунке, пении, игре на элементарных музыкальных инструментах, художественном движении.</w:t>
      </w: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Сопровождение </w:t>
      </w:r>
      <w:proofErr w:type="spellStart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здоровьесберегающих</w:t>
      </w:r>
      <w:proofErr w:type="spellEnd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технологий используется на каждом этапе урока.</w:t>
      </w: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ru-RU"/>
        </w:rPr>
      </w:pPr>
      <w:r w:rsidRPr="00E11B84"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ru-RU"/>
        </w:rPr>
        <w:t>Раздел 1: «Музыка вокруг нас» (16 ч.)</w:t>
      </w: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Музыка в жизни человека. Истоки возникновения музыки. Рождение музыки как естественное проявление человеческого состояния. Звучание окружающей жизни, природы, настроений, чувств и характера </w:t>
      </w:r>
      <w:proofErr w:type="spellStart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человека</w:t>
      </w:r>
      <w:proofErr w:type="gramStart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.О</w:t>
      </w:r>
      <w:proofErr w:type="gramEnd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бобщённое</w:t>
      </w:r>
      <w:proofErr w:type="spellEnd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представление об </w:t>
      </w: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lastRenderedPageBreak/>
        <w:t xml:space="preserve">основных образно-эмоциональных сферах музыки и о многообразии музыкальных жанров и стилей. Песня, танец, марш и их разновидности. </w:t>
      </w:r>
      <w:proofErr w:type="spellStart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Песенность</w:t>
      </w:r>
      <w:proofErr w:type="spellEnd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танцевальность</w:t>
      </w:r>
      <w:proofErr w:type="spellEnd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маршевость</w:t>
      </w:r>
      <w:proofErr w:type="spellEnd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.</w:t>
      </w:r>
      <w:r w:rsidRPr="00E11B84">
        <w:rPr>
          <w:rFonts w:eastAsiaTheme="minorEastAsia"/>
          <w:lang w:eastAsia="ru-RU"/>
        </w:rPr>
        <w:t xml:space="preserve"> </w:t>
      </w: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Основные закономерности музыкального искусства. Интонационно-образная природа музыкального искусства. Выразительность и изобразительность в музыке. Интонация как озвученное состояние, выражение эмоций и мыслей человека. Интонации музыкальные и речевые. Сходство и различие. Интонация — источник музыкальной речи. Основные средства музыкальной выразительности (мелодия, ритм, темп, динамика, тембр, лад и др.). Музыкальная речь как способ общения между людьми, её эмоциональное воздействие. Композитор — исполнитель — слушатель. Особенности музыкальной речи в сочинениях композиторов, её выразительный смысл. Нотная запись как способ фиксации музыкальной речи. Элементы нотной грамоты.</w:t>
      </w:r>
      <w:r w:rsidRPr="00E11B84">
        <w:rPr>
          <w:rFonts w:eastAsiaTheme="minorEastAsia"/>
          <w:lang w:eastAsia="ru-RU"/>
        </w:rPr>
        <w:t xml:space="preserve"> </w:t>
      </w: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Различные виды музыки: вокальная, инструментальная; сольная, хоровая, оркестровая. Певческие голоса: детские, женские, мужские. Хоры: детский, женский, мужской, смешанный. Музыкальные инструменты. Оркестры: симфонический, духовой, народных инструментов.</w:t>
      </w: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ru-RU"/>
        </w:rPr>
      </w:pPr>
      <w:r w:rsidRPr="00E11B84"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ru-RU"/>
        </w:rPr>
        <w:t>Раздел 2: «Музыка и ты» (17 ч.)</w:t>
      </w: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Опера, балет, симфония, концерт, сюита, кантата, мюзикл. Отечественные народные музыкальные традиции. Творчество народов России. </w:t>
      </w:r>
      <w:proofErr w:type="gramStart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Музыкальный и поэтический фольклор: песни, танцы, действа, обряды, скороговорки, загадки, игры-драматизации.</w:t>
      </w:r>
      <w:proofErr w:type="gramEnd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Историческое прошлое в музыкальных образах. Народная и профессиональная музыка. Сочинения отечественных композиторов о Родине. Духовная музыка в творчестве композиторов.</w:t>
      </w:r>
      <w:r w:rsidRPr="00E11B84">
        <w:rPr>
          <w:rFonts w:eastAsiaTheme="minorEastAsia"/>
          <w:lang w:eastAsia="ru-RU"/>
        </w:rPr>
        <w:t xml:space="preserve"> </w:t>
      </w: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Развитие музыки — сопоставление и столкновение чувств и мыслей человека, музыкальных интонаций, тем, художественных образов. Основные приёмы музыкального развития (повтор и контраст)</w:t>
      </w:r>
      <w:proofErr w:type="gramStart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.Ф</w:t>
      </w:r>
      <w:proofErr w:type="gramEnd"/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ормы построения музыки как обобщённое выражение художественно-образного содержания произведений. Формы одночастные, двух- и трёхчастные, вариации, рондо и др. Музыкальная картина мира. Интонационное богатство музыкального мира. Общие представления о музыкальной жизни страны. Детские хоровые и инструментальные коллективы, ансамбли песни и танца. Выдающиеся исполнительские коллективы (хоровые, симфонические). Музыкальные театры. Конкурсы и фестивали музыкантов. Музыка для детей: радио- и телепередачи, видеофильмы.</w:t>
      </w:r>
      <w:r w:rsidRPr="00E11B84">
        <w:rPr>
          <w:rFonts w:eastAsiaTheme="minorEastAsia"/>
          <w:lang w:eastAsia="ru-RU"/>
        </w:rPr>
        <w:t xml:space="preserve"> </w:t>
      </w: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Различные виды музыки: вокальная, инструментальная; сольная, хоровая, оркестровая. Певческие голоса: детские, женские, мужские. Хоры: детский, женский, мужской, смешанный. Музыкальные инструменты. Оркестры: симфонический, духовой, народных инструментов.</w:t>
      </w: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E11B84" w:rsidRPr="00E11B84" w:rsidRDefault="00E11B84" w:rsidP="00E11B84">
      <w:pPr>
        <w:spacing w:after="0" w:line="24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Объем программы в соответствии с СанПиНами и с Базисным учебным планом в 1 классе на учебный предмет «Музыка» отводится 33 часа (из расчета 1 час в неделю) и рассчитана на 1 год обучения.</w:t>
      </w:r>
    </w:p>
    <w:p w:rsidR="00E11B84" w:rsidRDefault="00E11B84" w:rsidP="00E11B8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Default="00E11B84" w:rsidP="00E11B8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Pr="00E11B84" w:rsidRDefault="00E11B84" w:rsidP="00E11B8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11B84" w:rsidRPr="00E11B84" w:rsidRDefault="00E11B84" w:rsidP="00E11B8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Тематическое планирование</w:t>
      </w:r>
    </w:p>
    <w:p w:rsidR="00E11B84" w:rsidRPr="00E11B84" w:rsidRDefault="00E11B84" w:rsidP="00E11B8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E11B8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Музыка. </w:t>
      </w:r>
      <w:r w:rsidRPr="00E11B84">
        <w:rPr>
          <w:rFonts w:ascii="Times New Roman" w:eastAsiaTheme="minorEastAsia" w:hAnsi="Times New Roman" w:cs="Times New Roman"/>
          <w:b/>
          <w:sz w:val="24"/>
          <w:szCs w:val="24"/>
          <w:lang w:val="en-US" w:eastAsia="ru-RU"/>
        </w:rPr>
        <w:t>1</w:t>
      </w:r>
      <w:r w:rsidRPr="00E11B8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класс</w:t>
      </w:r>
    </w:p>
    <w:p w:rsidR="00E11B84" w:rsidRPr="00E11B84" w:rsidRDefault="00E11B84" w:rsidP="00E11B84">
      <w:pPr>
        <w:spacing w:after="0"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446"/>
        <w:gridCol w:w="4047"/>
        <w:gridCol w:w="1689"/>
        <w:gridCol w:w="3423"/>
      </w:tblGrid>
      <w:tr w:rsidR="00E11B84" w:rsidRPr="00E11B84" w:rsidTr="003D7E4B">
        <w:tc>
          <w:tcPr>
            <w:tcW w:w="0" w:type="auto"/>
            <w:hideMark/>
          </w:tcPr>
          <w:p w:rsidR="00E11B84" w:rsidRPr="00E11B84" w:rsidRDefault="00E11B84" w:rsidP="00E11B8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№</w:t>
            </w:r>
          </w:p>
        </w:tc>
        <w:tc>
          <w:tcPr>
            <w:tcW w:w="0" w:type="auto"/>
            <w:hideMark/>
          </w:tcPr>
          <w:p w:rsidR="00E11B84" w:rsidRPr="00E11B84" w:rsidRDefault="00E11B84" w:rsidP="00E11B8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Наименование разделов и тем</w:t>
            </w:r>
          </w:p>
        </w:tc>
        <w:tc>
          <w:tcPr>
            <w:tcW w:w="0" w:type="auto"/>
            <w:hideMark/>
          </w:tcPr>
          <w:p w:rsidR="00E11B84" w:rsidRPr="00E11B84" w:rsidRDefault="00E11B84" w:rsidP="00E11B8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Количество  часов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center"/>
              <w:rPr>
                <w:rFonts w:cs="Times New Roman"/>
                <w:szCs w:val="24"/>
              </w:rPr>
            </w:pPr>
            <w:proofErr w:type="spellStart"/>
            <w:r w:rsidRPr="00E11B84">
              <w:rPr>
                <w:rFonts w:cs="Times New Roman"/>
                <w:szCs w:val="24"/>
              </w:rPr>
              <w:t>Практ</w:t>
            </w:r>
            <w:proofErr w:type="spellEnd"/>
            <w:r w:rsidRPr="00E11B84">
              <w:rPr>
                <w:rFonts w:cs="Times New Roman"/>
                <w:szCs w:val="24"/>
              </w:rPr>
              <w:t xml:space="preserve">. лаб., </w:t>
            </w:r>
            <w:proofErr w:type="spellStart"/>
            <w:r w:rsidRPr="00E11B84">
              <w:rPr>
                <w:rFonts w:cs="Times New Roman"/>
                <w:szCs w:val="24"/>
              </w:rPr>
              <w:t>контр</w:t>
            </w:r>
            <w:proofErr w:type="gramStart"/>
            <w:r w:rsidRPr="00E11B84">
              <w:rPr>
                <w:rFonts w:cs="Times New Roman"/>
                <w:szCs w:val="24"/>
              </w:rPr>
              <w:t>.р</w:t>
            </w:r>
            <w:proofErr w:type="gramEnd"/>
            <w:r w:rsidRPr="00E11B84">
              <w:rPr>
                <w:rFonts w:cs="Times New Roman"/>
                <w:szCs w:val="24"/>
              </w:rPr>
              <w:t>аботы</w:t>
            </w:r>
            <w:proofErr w:type="spellEnd"/>
            <w:r w:rsidRPr="00E11B84">
              <w:rPr>
                <w:rFonts w:cs="Times New Roman"/>
                <w:szCs w:val="24"/>
              </w:rPr>
              <w:t xml:space="preserve"> (согласно специфики предмета)</w:t>
            </w:r>
          </w:p>
        </w:tc>
      </w:tr>
      <w:tr w:rsidR="00E11B84" w:rsidRPr="00E11B84" w:rsidTr="003D7E4B">
        <w:tc>
          <w:tcPr>
            <w:tcW w:w="0" w:type="auto"/>
            <w:gridSpan w:val="4"/>
            <w:vAlign w:val="center"/>
            <w:hideMark/>
          </w:tcPr>
          <w:p w:rsidR="00E11B84" w:rsidRPr="00E11B84" w:rsidRDefault="00E11B84" w:rsidP="00E11B84">
            <w:pPr>
              <w:ind w:firstLine="851"/>
              <w:jc w:val="center"/>
              <w:rPr>
                <w:rFonts w:cs="Times New Roman"/>
                <w:i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  <w:gridSpan w:val="4"/>
          </w:tcPr>
          <w:p w:rsidR="00E11B84" w:rsidRPr="00E11B84" w:rsidRDefault="00E11B84" w:rsidP="00E11B84">
            <w:pPr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E11B84">
              <w:rPr>
                <w:rFonts w:cs="Times New Roman"/>
                <w:b/>
                <w:szCs w:val="24"/>
              </w:rPr>
              <w:t>Раздел 1: «Музыка вокруг нас» (16 ч.)</w:t>
            </w: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«И Муза вечная со мной!»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2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Хоровод Муз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3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Повсюду музыка слышна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center"/>
              <w:rPr>
                <w:rFonts w:cs="Times New Roman"/>
                <w:szCs w:val="24"/>
                <w:lang w:val="en-US"/>
              </w:rPr>
            </w:pPr>
            <w:r w:rsidRPr="00E11B84">
              <w:rPr>
                <w:rFonts w:cs="Times New Roman"/>
                <w:szCs w:val="24"/>
              </w:rPr>
              <w:t>4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Душа музыки - мелодия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center"/>
              <w:rPr>
                <w:rFonts w:cs="Times New Roman"/>
                <w:szCs w:val="24"/>
                <w:lang w:val="en-US"/>
              </w:rPr>
            </w:pPr>
            <w:r w:rsidRPr="00E11B84">
              <w:rPr>
                <w:rFonts w:cs="Times New Roman"/>
                <w:szCs w:val="24"/>
              </w:rPr>
              <w:t>5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Музыка осени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6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«Азбука, азбука каждому нужна…»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7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proofErr w:type="spellStart"/>
            <w:r w:rsidRPr="00E11B84">
              <w:rPr>
                <w:rFonts w:cs="Times New Roman"/>
                <w:szCs w:val="24"/>
                <w:lang w:val="en-US"/>
              </w:rPr>
              <w:t>Музыкальная</w:t>
            </w:r>
            <w:proofErr w:type="spellEnd"/>
            <w:r w:rsidRPr="00E11B84">
              <w:rPr>
                <w:rFonts w:cs="Times New Roman"/>
                <w:szCs w:val="24"/>
                <w:lang w:val="en-US"/>
              </w:rPr>
              <w:t xml:space="preserve"> </w:t>
            </w:r>
            <w:proofErr w:type="spellStart"/>
            <w:r w:rsidRPr="00E11B84">
              <w:rPr>
                <w:rFonts w:cs="Times New Roman"/>
                <w:szCs w:val="24"/>
                <w:lang w:val="en-US"/>
              </w:rPr>
              <w:t>азбука</w:t>
            </w:r>
            <w:proofErr w:type="spellEnd"/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8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Сочини мелодию (обобщающий урок)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firstLine="34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9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Музыкальные инструменты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2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89" w:firstLine="0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10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«Садко». Из русского былинного сказа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E11B84" w:rsidRPr="00E11B84" w:rsidRDefault="00E11B84" w:rsidP="00E11B84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89" w:firstLine="0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11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Звучащие картины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E11B84" w:rsidRPr="00E11B84" w:rsidRDefault="00E11B84" w:rsidP="00E11B84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89" w:firstLine="0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12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Пришло Рождество, начинается торжество.</w:t>
            </w:r>
            <w:r>
              <w:rPr>
                <w:rFonts w:cs="Times New Roman"/>
                <w:szCs w:val="24"/>
              </w:rPr>
              <w:t xml:space="preserve"> </w:t>
            </w:r>
            <w:r w:rsidRPr="00E11B84">
              <w:rPr>
                <w:rFonts w:cs="Times New Roman"/>
                <w:szCs w:val="24"/>
              </w:rPr>
              <w:t>Родной обычай старины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E11B84" w:rsidRPr="00E11B84" w:rsidRDefault="00E11B84" w:rsidP="00E11B84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89" w:firstLine="0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13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Добрый праздник среди зимы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E11B84" w:rsidRPr="00E11B84" w:rsidRDefault="00E11B84" w:rsidP="00E11B84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89" w:firstLine="0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14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Разыграй песню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E11B84" w:rsidRPr="00E11B84" w:rsidRDefault="00E11B84" w:rsidP="00E11B84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89" w:firstLine="0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15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Обобщающий урок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E11B84" w:rsidRPr="00E11B84" w:rsidRDefault="00E11B84" w:rsidP="00E11B84">
            <w:pPr>
              <w:ind w:firstLine="12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Музыкальная викторина</w:t>
            </w:r>
          </w:p>
        </w:tc>
      </w:tr>
      <w:tr w:rsidR="00E11B84" w:rsidRPr="00E11B84" w:rsidTr="003D7E4B">
        <w:tc>
          <w:tcPr>
            <w:tcW w:w="0" w:type="auto"/>
            <w:gridSpan w:val="4"/>
            <w:vAlign w:val="center"/>
          </w:tcPr>
          <w:p w:rsidR="00E11B84" w:rsidRPr="00E11B84" w:rsidRDefault="00E11B84" w:rsidP="00E11B84">
            <w:pPr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E11B84">
              <w:rPr>
                <w:rFonts w:cs="Times New Roman"/>
                <w:b/>
                <w:szCs w:val="24"/>
              </w:rPr>
              <w:t>Раздел 2: «Музыка и ты» (17 ч.)</w:t>
            </w: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78" w:firstLine="34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16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Край, в котором ты живешь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hanging="32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78" w:firstLine="34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17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Художник, поэт, композитор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hanging="32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78" w:firstLine="34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18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Музыка утра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E11B84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78" w:firstLine="34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19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Музыка вечера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E11B84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89" w:firstLine="34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20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Музыкальные портреты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E11B84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77" w:firstLine="34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21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Разыграй сказку.  «Баба Яга» - русская народная сказка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E11B84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77" w:firstLine="34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22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Музы не молчали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E11B84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77" w:firstLine="34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23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Мамин праздник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E11B84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78" w:firstLine="34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24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Обобщающий урок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E11B84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78" w:firstLine="34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25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У каждого свой музыкальный инструмент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E11B84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78" w:firstLine="34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26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Музыкальные инструменты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E11B84">
              <w:rPr>
                <w:rFonts w:cs="Times New Roman"/>
                <w:bCs/>
                <w:szCs w:val="24"/>
              </w:rPr>
              <w:t xml:space="preserve">1 ч. 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78" w:firstLine="34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27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«Чудесная лютня»</w:t>
            </w:r>
          </w:p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 xml:space="preserve"> (по алжирской сказке)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E11B84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78" w:firstLine="34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28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Музыка в цирке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E11B84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78" w:firstLine="34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29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Дом, который звучит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E11B84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78" w:firstLine="34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30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Опера-сказка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E11B84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78" w:firstLine="34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31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 xml:space="preserve">«Ничего на свете лучше </w:t>
            </w:r>
            <w:proofErr w:type="gramStart"/>
            <w:r w:rsidRPr="00E11B84">
              <w:rPr>
                <w:rFonts w:cs="Times New Roman"/>
                <w:szCs w:val="24"/>
              </w:rPr>
              <w:t>нету</w:t>
            </w:r>
            <w:proofErr w:type="gramEnd"/>
            <w:r w:rsidRPr="00E11B84">
              <w:rPr>
                <w:rFonts w:cs="Times New Roman"/>
                <w:szCs w:val="24"/>
              </w:rPr>
              <w:t>…»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E11B84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right="-78" w:firstLine="34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32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Заключительный урок-концерт (обобщающий урок)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E11B84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E11B84" w:rsidRPr="00E11B84" w:rsidTr="003D7E4B">
        <w:tc>
          <w:tcPr>
            <w:tcW w:w="0" w:type="auto"/>
          </w:tcPr>
          <w:p w:rsidR="00E11B84" w:rsidRPr="00E11B84" w:rsidRDefault="00E11B84" w:rsidP="00E11B84">
            <w:pPr>
              <w:ind w:firstLine="34"/>
              <w:rPr>
                <w:rFonts w:cs="Times New Roman"/>
                <w:b/>
                <w:szCs w:val="24"/>
              </w:rPr>
            </w:pPr>
          </w:p>
        </w:tc>
        <w:tc>
          <w:tcPr>
            <w:tcW w:w="0" w:type="auto"/>
          </w:tcPr>
          <w:p w:rsidR="00E11B84" w:rsidRPr="00E11B84" w:rsidRDefault="00E11B84" w:rsidP="00E11B84">
            <w:pPr>
              <w:ind w:firstLine="851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ИТОГО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ind w:hanging="32"/>
              <w:jc w:val="center"/>
              <w:rPr>
                <w:rFonts w:cs="Times New Roman"/>
                <w:szCs w:val="24"/>
              </w:rPr>
            </w:pPr>
            <w:r w:rsidRPr="00E11B84">
              <w:rPr>
                <w:rFonts w:cs="Times New Roman"/>
                <w:szCs w:val="24"/>
              </w:rPr>
              <w:t>3</w:t>
            </w:r>
            <w:r w:rsidRPr="00E11B84">
              <w:rPr>
                <w:rFonts w:cs="Times New Roman"/>
                <w:szCs w:val="24"/>
                <w:lang w:val="en-US"/>
              </w:rPr>
              <w:t>3</w:t>
            </w:r>
            <w:r w:rsidRPr="00E11B84">
              <w:rPr>
                <w:rFonts w:cs="Times New Roman"/>
                <w:szCs w:val="24"/>
              </w:rPr>
              <w:t xml:space="preserve"> ч.</w:t>
            </w:r>
          </w:p>
        </w:tc>
        <w:tc>
          <w:tcPr>
            <w:tcW w:w="0" w:type="auto"/>
          </w:tcPr>
          <w:p w:rsidR="00E11B84" w:rsidRPr="00E11B84" w:rsidRDefault="00E11B84" w:rsidP="00E11B84">
            <w:pPr>
              <w:jc w:val="center"/>
              <w:rPr>
                <w:rFonts w:cs="Times New Roman"/>
                <w:szCs w:val="24"/>
              </w:rPr>
            </w:pPr>
          </w:p>
        </w:tc>
      </w:tr>
    </w:tbl>
    <w:p w:rsidR="00E11B84" w:rsidRDefault="00E11B84" w:rsidP="004E3D9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4122" w:rsidRDefault="00234122"/>
    <w:p w:rsidR="00D714F5" w:rsidRPr="0098003E" w:rsidRDefault="00D714F5" w:rsidP="00D714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Государственное бюджетное образовательное учреждение города Севастополя «Средняя общеобразовательная школа № 15»</w:t>
      </w:r>
    </w:p>
    <w:p w:rsidR="00D714F5" w:rsidRPr="0098003E" w:rsidRDefault="00D714F5" w:rsidP="00D714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text" w:horzAnchor="margin" w:tblpXSpec="center" w:tblpY="144"/>
        <w:tblW w:w="10456" w:type="dxa"/>
        <w:tblBorders>
          <w:top w:val="single" w:sz="4" w:space="0" w:color="EEECE1"/>
          <w:left w:val="single" w:sz="4" w:space="0" w:color="EEECE1"/>
          <w:bottom w:val="single" w:sz="4" w:space="0" w:color="EEECE1"/>
          <w:right w:val="single" w:sz="4" w:space="0" w:color="EEECE1"/>
          <w:insideH w:val="single" w:sz="4" w:space="0" w:color="EEECE1"/>
          <w:insideV w:val="single" w:sz="4" w:space="0" w:color="EEECE1"/>
        </w:tblBorders>
        <w:tblLook w:val="04A0" w:firstRow="1" w:lastRow="0" w:firstColumn="1" w:lastColumn="0" w:noHBand="0" w:noVBand="1"/>
      </w:tblPr>
      <w:tblGrid>
        <w:gridCol w:w="3510"/>
        <w:gridCol w:w="3402"/>
        <w:gridCol w:w="3544"/>
      </w:tblGrid>
      <w:tr w:rsidR="00D714F5" w:rsidRPr="0098003E" w:rsidTr="003D7E4B">
        <w:trPr>
          <w:trHeight w:val="3277"/>
        </w:trPr>
        <w:tc>
          <w:tcPr>
            <w:tcW w:w="3510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D714F5" w:rsidRPr="0098003E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РАССМОТРЕНО</w:t>
            </w:r>
          </w:p>
          <w:p w:rsidR="00D714F5" w:rsidRPr="0098003E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заседании методического объединения</w:t>
            </w:r>
          </w:p>
          <w:p w:rsidR="00D714F5" w:rsidRPr="0098003E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  1</w:t>
            </w:r>
          </w:p>
          <w:p w:rsidR="00D714F5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«21» августа 2020</w:t>
            </w: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D714F5" w:rsidRPr="0098003E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14F5" w:rsidRPr="0098003E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МО</w:t>
            </w:r>
          </w:p>
          <w:p w:rsidR="00D714F5" w:rsidRPr="0098003E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__________Е. А. Гордеева </w:t>
            </w:r>
          </w:p>
        </w:tc>
        <w:tc>
          <w:tcPr>
            <w:tcW w:w="3402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D714F5" w:rsidRPr="0098003E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D714F5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14F5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14F5" w:rsidRPr="0098003E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14F5" w:rsidRPr="0098003E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«24» августа 2020 г.</w:t>
            </w:r>
          </w:p>
          <w:p w:rsidR="00D714F5" w:rsidRPr="0098003E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14F5" w:rsidRPr="0098003E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Зам. директора </w:t>
            </w:r>
          </w:p>
          <w:p w:rsidR="00D714F5" w:rsidRPr="0098003E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П.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Остапчук</w:t>
            </w:r>
            <w:proofErr w:type="spellEnd"/>
          </w:p>
        </w:tc>
        <w:tc>
          <w:tcPr>
            <w:tcW w:w="3544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D714F5" w:rsidRPr="0098003E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  <w:p w:rsidR="00D714F5" w:rsidRPr="0098003E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педагогическом совете</w:t>
            </w:r>
          </w:p>
          <w:p w:rsidR="00D714F5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14F5" w:rsidRPr="0098003E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 1</w:t>
            </w: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14F5" w:rsidRPr="0098003E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«24» августа 2020</w:t>
            </w: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D714F5" w:rsidRPr="0098003E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14F5" w:rsidRPr="0098003E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ГБОУ СОШ  №15</w:t>
            </w:r>
          </w:p>
          <w:p w:rsidR="00D714F5" w:rsidRPr="0098003E" w:rsidRDefault="00D714F5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 С. П. Кургуз </w:t>
            </w:r>
          </w:p>
        </w:tc>
      </w:tr>
    </w:tbl>
    <w:p w:rsidR="00D714F5" w:rsidRPr="0098003E" w:rsidRDefault="00D714F5" w:rsidP="00D714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4F5" w:rsidRPr="0098003E" w:rsidRDefault="00D714F5" w:rsidP="00D714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4F5" w:rsidRPr="0098003E" w:rsidRDefault="00D714F5" w:rsidP="00D714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4F5" w:rsidRPr="0098003E" w:rsidRDefault="00D714F5" w:rsidP="00D714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4F5" w:rsidRPr="0098003E" w:rsidRDefault="00D714F5" w:rsidP="00D714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КАЛЕНДАРНО-ТЕМАТИЧЕСКОЕ ПЛАНИРОВАНИЕ</w:t>
      </w:r>
    </w:p>
    <w:p w:rsidR="00D714F5" w:rsidRPr="0098003E" w:rsidRDefault="00D714F5" w:rsidP="00D714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14F5" w:rsidRPr="0098003E" w:rsidRDefault="00D714F5" w:rsidP="00D714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предмету «Музыка»</w:t>
      </w:r>
    </w:p>
    <w:p w:rsidR="00D714F5" w:rsidRPr="0098003E" w:rsidRDefault="00D714F5" w:rsidP="00D714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– А, Б</w:t>
      </w: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класса</w:t>
      </w:r>
    </w:p>
    <w:p w:rsidR="00D714F5" w:rsidRPr="0098003E" w:rsidRDefault="00D714F5" w:rsidP="00D714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2020-2021</w:t>
      </w: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учебный год</w:t>
      </w:r>
    </w:p>
    <w:p w:rsidR="00D714F5" w:rsidRPr="0098003E" w:rsidRDefault="00D714F5" w:rsidP="00D714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14F5" w:rsidRPr="0098003E" w:rsidRDefault="00D714F5" w:rsidP="00D714F5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4F5" w:rsidRPr="0098003E" w:rsidRDefault="00D714F5" w:rsidP="00D714F5">
      <w:pPr>
        <w:spacing w:after="0" w:line="360" w:lineRule="auto"/>
        <w:ind w:firstLine="609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Составитель (и):</w:t>
      </w:r>
    </w:p>
    <w:p w:rsidR="00D714F5" w:rsidRPr="0098003E" w:rsidRDefault="00D714F5" w:rsidP="00D714F5">
      <w:pPr>
        <w:spacing w:after="0" w:line="240" w:lineRule="auto"/>
        <w:ind w:firstLine="60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музыки</w:t>
      </w:r>
    </w:p>
    <w:p w:rsidR="00D714F5" w:rsidRPr="0098003E" w:rsidRDefault="00D714F5" w:rsidP="00D714F5">
      <w:pPr>
        <w:spacing w:after="0" w:line="240" w:lineRule="auto"/>
        <w:ind w:firstLine="6096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Сапон</w:t>
      </w:r>
      <w:proofErr w:type="spellEnd"/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Ю. В.</w:t>
      </w:r>
    </w:p>
    <w:p w:rsidR="00D714F5" w:rsidRPr="0098003E" w:rsidRDefault="00D714F5" w:rsidP="00D714F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4F5" w:rsidRPr="0098003E" w:rsidRDefault="00D714F5" w:rsidP="00D714F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4F5" w:rsidRPr="0098003E" w:rsidRDefault="00D714F5" w:rsidP="00D714F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4F5" w:rsidRPr="0098003E" w:rsidRDefault="00D714F5" w:rsidP="00D714F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4F5" w:rsidRPr="0098003E" w:rsidRDefault="00D714F5" w:rsidP="00D714F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4F5" w:rsidRPr="0098003E" w:rsidRDefault="00D714F5" w:rsidP="00D714F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4F5" w:rsidRPr="0098003E" w:rsidRDefault="00D714F5" w:rsidP="00D714F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Севастополь</w:t>
      </w:r>
    </w:p>
    <w:p w:rsidR="00D714F5" w:rsidRDefault="00D714F5" w:rsidP="00D714F5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2020</w:t>
      </w:r>
    </w:p>
    <w:p w:rsidR="00014D92" w:rsidRDefault="00014D92">
      <w:pPr>
        <w:sectPr w:rsidR="00014D9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14D92" w:rsidRPr="00014D92" w:rsidRDefault="00014D92" w:rsidP="00014D9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14D9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lastRenderedPageBreak/>
        <w:t>ПРИЛОЖЕНИЕ</w:t>
      </w:r>
    </w:p>
    <w:p w:rsidR="00014D92" w:rsidRPr="00014D92" w:rsidRDefault="00014D92" w:rsidP="00014D9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14D9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Календарно-тематическое планирование</w:t>
      </w:r>
    </w:p>
    <w:p w:rsidR="00014D92" w:rsidRPr="00014D92" w:rsidRDefault="00014D92" w:rsidP="00014D92">
      <w:pPr>
        <w:widowControl w:val="0"/>
        <w:suppressAutoHyphens/>
        <w:autoSpaceDN w:val="0"/>
        <w:spacing w:after="0" w:line="240" w:lineRule="auto"/>
        <w:ind w:left="-567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14D9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по учебному предмету «Музыка» в 1 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–</w:t>
      </w:r>
      <w:r w:rsidRPr="00014D9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А, </w:t>
      </w:r>
      <w:r w:rsidRPr="00014D9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Б классе</w:t>
      </w:r>
    </w:p>
    <w:p w:rsidR="00014D92" w:rsidRPr="00014D92" w:rsidRDefault="00014D92" w:rsidP="001E73AA">
      <w:pPr>
        <w:widowControl w:val="0"/>
        <w:suppressAutoHyphens/>
        <w:autoSpaceDN w:val="0"/>
        <w:spacing w:after="0" w:line="240" w:lineRule="auto"/>
        <w:ind w:left="-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014D9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(1 час в неделю, 33 часа в год)</w:t>
      </w:r>
    </w:p>
    <w:tbl>
      <w:tblPr>
        <w:tblStyle w:val="1"/>
        <w:tblW w:w="4956" w:type="pct"/>
        <w:tblLayout w:type="fixed"/>
        <w:tblLook w:val="04A0" w:firstRow="1" w:lastRow="0" w:firstColumn="1" w:lastColumn="0" w:noHBand="0" w:noVBand="1"/>
      </w:tblPr>
      <w:tblGrid>
        <w:gridCol w:w="458"/>
        <w:gridCol w:w="1779"/>
        <w:gridCol w:w="1014"/>
        <w:gridCol w:w="123"/>
        <w:gridCol w:w="1293"/>
        <w:gridCol w:w="2670"/>
        <w:gridCol w:w="2597"/>
        <w:gridCol w:w="3251"/>
        <w:gridCol w:w="1471"/>
      </w:tblGrid>
      <w:tr w:rsidR="00014D92" w:rsidRPr="00014D92" w:rsidTr="00150753">
        <w:tc>
          <w:tcPr>
            <w:tcW w:w="156" w:type="pct"/>
            <w:vMerge w:val="restart"/>
          </w:tcPr>
          <w:p w:rsidR="00014D92" w:rsidRPr="00014D92" w:rsidRDefault="00014D92" w:rsidP="00014D92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№</w:t>
            </w:r>
          </w:p>
        </w:tc>
        <w:tc>
          <w:tcPr>
            <w:tcW w:w="607" w:type="pct"/>
            <w:vMerge w:val="restart"/>
          </w:tcPr>
          <w:p w:rsidR="00014D92" w:rsidRPr="00014D92" w:rsidRDefault="00014D92" w:rsidP="00014D92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Тема урока</w:t>
            </w:r>
          </w:p>
        </w:tc>
        <w:tc>
          <w:tcPr>
            <w:tcW w:w="829" w:type="pct"/>
            <w:gridSpan w:val="3"/>
          </w:tcPr>
          <w:p w:rsidR="00014D92" w:rsidRPr="00014D92" w:rsidRDefault="00014D92" w:rsidP="00014D92">
            <w:pPr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Дата</w:t>
            </w:r>
          </w:p>
          <w:p w:rsidR="00014D92" w:rsidRPr="00014D92" w:rsidRDefault="00014D92" w:rsidP="00014D92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pct"/>
            <w:gridSpan w:val="3"/>
            <w:tcBorders>
              <w:bottom w:val="single" w:sz="4" w:space="0" w:color="auto"/>
            </w:tcBorders>
          </w:tcPr>
          <w:p w:rsidR="00014D92" w:rsidRPr="00014D92" w:rsidRDefault="00014D92" w:rsidP="00014D92">
            <w:pPr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Планируемые результаты</w:t>
            </w:r>
          </w:p>
          <w:p w:rsidR="00014D92" w:rsidRPr="00014D92" w:rsidRDefault="00014D92" w:rsidP="00014D92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02" w:type="pct"/>
            <w:vMerge w:val="restart"/>
          </w:tcPr>
          <w:p w:rsidR="00014D92" w:rsidRPr="00014D92" w:rsidRDefault="00014D92" w:rsidP="00014D92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Примечания</w:t>
            </w:r>
          </w:p>
        </w:tc>
      </w:tr>
      <w:tr w:rsidR="00F77E8F" w:rsidRPr="00014D92" w:rsidTr="00150753">
        <w:tc>
          <w:tcPr>
            <w:tcW w:w="156" w:type="pct"/>
            <w:vMerge/>
          </w:tcPr>
          <w:p w:rsidR="00014D92" w:rsidRPr="00014D92" w:rsidRDefault="00014D92" w:rsidP="00014D92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607" w:type="pct"/>
            <w:vMerge/>
          </w:tcPr>
          <w:p w:rsidR="00014D92" w:rsidRPr="00014D92" w:rsidRDefault="00014D92" w:rsidP="00014D92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346" w:type="pct"/>
          </w:tcPr>
          <w:p w:rsidR="00014D92" w:rsidRPr="00014D92" w:rsidRDefault="00014D92" w:rsidP="00C6744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По плану</w:t>
            </w:r>
          </w:p>
        </w:tc>
        <w:tc>
          <w:tcPr>
            <w:tcW w:w="483" w:type="pct"/>
            <w:gridSpan w:val="2"/>
          </w:tcPr>
          <w:p w:rsidR="00014D92" w:rsidRPr="00014D92" w:rsidRDefault="00014D92" w:rsidP="00014D92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фактически</w:t>
            </w:r>
          </w:p>
        </w:tc>
        <w:tc>
          <w:tcPr>
            <w:tcW w:w="911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14D92" w:rsidRPr="00014D92" w:rsidRDefault="00014D92" w:rsidP="00014D92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886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14D92" w:rsidRPr="00014D92" w:rsidRDefault="00014D92" w:rsidP="00014D92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14D92" w:rsidRPr="00014D92" w:rsidRDefault="00014D92" w:rsidP="00014D92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502" w:type="pct"/>
            <w:vMerge/>
          </w:tcPr>
          <w:p w:rsidR="00014D92" w:rsidRPr="00014D92" w:rsidRDefault="00014D92" w:rsidP="00014D92">
            <w:pPr>
              <w:jc w:val="center"/>
              <w:rPr>
                <w:rFonts w:cs="Times New Roman"/>
                <w:b/>
                <w:szCs w:val="24"/>
              </w:rPr>
            </w:pPr>
          </w:p>
        </w:tc>
      </w:tr>
      <w:tr w:rsidR="00F77E8F" w:rsidRPr="00014D92" w:rsidTr="00150753">
        <w:tc>
          <w:tcPr>
            <w:tcW w:w="156" w:type="pct"/>
            <w:vMerge/>
          </w:tcPr>
          <w:p w:rsidR="00014D92" w:rsidRPr="00014D92" w:rsidRDefault="00014D92" w:rsidP="00014D92">
            <w:pPr>
              <w:rPr>
                <w:rFonts w:cs="Times New Roman"/>
                <w:szCs w:val="24"/>
              </w:rPr>
            </w:pPr>
          </w:p>
        </w:tc>
        <w:tc>
          <w:tcPr>
            <w:tcW w:w="607" w:type="pct"/>
            <w:vMerge/>
          </w:tcPr>
          <w:p w:rsidR="00014D92" w:rsidRPr="00014D92" w:rsidRDefault="00014D92" w:rsidP="00014D92">
            <w:pPr>
              <w:rPr>
                <w:rFonts w:cs="Times New Roman"/>
                <w:szCs w:val="24"/>
              </w:rPr>
            </w:pPr>
          </w:p>
        </w:tc>
        <w:tc>
          <w:tcPr>
            <w:tcW w:w="346" w:type="pct"/>
          </w:tcPr>
          <w:p w:rsidR="00014D92" w:rsidRPr="00014D92" w:rsidRDefault="00014D92" w:rsidP="00014D92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83" w:type="pct"/>
            <w:gridSpan w:val="2"/>
          </w:tcPr>
          <w:p w:rsidR="00014D92" w:rsidRPr="00014D92" w:rsidRDefault="00014D92" w:rsidP="00014D92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top w:val="nil"/>
              <w:right w:val="single" w:sz="4" w:space="0" w:color="auto"/>
            </w:tcBorders>
          </w:tcPr>
          <w:p w:rsidR="00014D92" w:rsidRPr="00014D92" w:rsidRDefault="00014D92" w:rsidP="00014D92">
            <w:pPr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Личностные</w:t>
            </w:r>
          </w:p>
        </w:tc>
        <w:tc>
          <w:tcPr>
            <w:tcW w:w="886" w:type="pc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014D92">
            <w:pPr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Мета</w:t>
            </w:r>
          </w:p>
          <w:p w:rsidR="00014D92" w:rsidRPr="00014D92" w:rsidRDefault="00014D92" w:rsidP="00014D92">
            <w:pPr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предметные</w:t>
            </w:r>
          </w:p>
          <w:p w:rsidR="00014D92" w:rsidRPr="00014D92" w:rsidRDefault="00014D92" w:rsidP="00014D92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09" w:type="pct"/>
            <w:tcBorders>
              <w:top w:val="nil"/>
              <w:left w:val="single" w:sz="4" w:space="0" w:color="auto"/>
            </w:tcBorders>
          </w:tcPr>
          <w:p w:rsidR="00014D92" w:rsidRPr="00014D92" w:rsidRDefault="00014D92" w:rsidP="00014D92">
            <w:pPr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Предметные</w:t>
            </w:r>
          </w:p>
        </w:tc>
        <w:tc>
          <w:tcPr>
            <w:tcW w:w="502" w:type="pct"/>
            <w:vMerge/>
          </w:tcPr>
          <w:p w:rsidR="00014D92" w:rsidRPr="00014D92" w:rsidRDefault="00014D92" w:rsidP="00014D92">
            <w:pPr>
              <w:rPr>
                <w:rFonts w:cs="Times New Roman"/>
                <w:szCs w:val="24"/>
              </w:rPr>
            </w:pPr>
          </w:p>
        </w:tc>
      </w:tr>
      <w:tr w:rsidR="00014D92" w:rsidRPr="00014D92" w:rsidTr="001E73AA">
        <w:tc>
          <w:tcPr>
            <w:tcW w:w="5000" w:type="pct"/>
            <w:gridSpan w:val="9"/>
          </w:tcPr>
          <w:p w:rsidR="00014D92" w:rsidRPr="00014D92" w:rsidRDefault="00014D92" w:rsidP="00014D92">
            <w:pPr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014D92">
              <w:rPr>
                <w:rFonts w:cs="Times New Roman"/>
                <w:b/>
                <w:szCs w:val="24"/>
              </w:rPr>
              <w:t>Раздел 1: «Музыка вокруг нас» (16 ч.)</w:t>
            </w:r>
          </w:p>
        </w:tc>
      </w:tr>
      <w:tr w:rsidR="001E73AA" w:rsidRPr="00014D92" w:rsidTr="00150753">
        <w:tc>
          <w:tcPr>
            <w:tcW w:w="156" w:type="pct"/>
          </w:tcPr>
          <w:p w:rsidR="00014D92" w:rsidRPr="00014D92" w:rsidRDefault="00014D92" w:rsidP="00014D92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1</w:t>
            </w:r>
          </w:p>
        </w:tc>
        <w:tc>
          <w:tcPr>
            <w:tcW w:w="607" w:type="pct"/>
          </w:tcPr>
          <w:p w:rsidR="00014D92" w:rsidRPr="00014D92" w:rsidRDefault="00014D92" w:rsidP="00014D92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«И Муза вечная со мной!»</w:t>
            </w:r>
          </w:p>
        </w:tc>
        <w:tc>
          <w:tcPr>
            <w:tcW w:w="388" w:type="pct"/>
            <w:gridSpan w:val="2"/>
          </w:tcPr>
          <w:p w:rsidR="00014D92" w:rsidRDefault="001E73AA" w:rsidP="00C67443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А-01.09</w:t>
            </w:r>
          </w:p>
          <w:p w:rsidR="001E73AA" w:rsidRPr="00014D92" w:rsidRDefault="001E73AA" w:rsidP="00C67443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Б-02.09</w:t>
            </w:r>
          </w:p>
        </w:tc>
        <w:tc>
          <w:tcPr>
            <w:tcW w:w="441" w:type="pct"/>
          </w:tcPr>
          <w:p w:rsidR="00014D92" w:rsidRPr="00014D92" w:rsidRDefault="00014D92" w:rsidP="00014D92">
            <w:pPr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014D9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Адекватная мотивация учебной деятельности.</w:t>
            </w:r>
          </w:p>
          <w:p w:rsidR="00014D92" w:rsidRPr="00014D92" w:rsidRDefault="00014D92" w:rsidP="00014D9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Я – слушатель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014D9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Регулятивные: выполнять учебные действия в качестве слушателя.</w:t>
            </w:r>
          </w:p>
          <w:p w:rsidR="00014D92" w:rsidRPr="00014D92" w:rsidRDefault="00014D92" w:rsidP="00014D9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Познавательные: использовать общие приемы решения задач; ориентироваться в информационном материале учебника.</w:t>
            </w:r>
          </w:p>
          <w:p w:rsidR="00014D92" w:rsidRDefault="00014D92" w:rsidP="00014D9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Коммуникативные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: адекватно оценивать собственное поведение; воспринимать музыкальное произведение и мнение других людей о музыке</w:t>
            </w:r>
          </w:p>
          <w:p w:rsidR="00312C5E" w:rsidRPr="00014D92" w:rsidRDefault="00312C5E" w:rsidP="00014D9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014D9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Научатся: слушать музыку на примере произведения</w:t>
            </w:r>
          </w:p>
          <w:p w:rsidR="00014D92" w:rsidRPr="00014D92" w:rsidRDefault="00014D92" w:rsidP="00014D9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П. И. Чайковского «Щелкунчик» (фрагменты); размышлять об истоках возникновения музыкального искусства; правилам поведения и пения на уроке; наблюдать за музыкой в жизни человека и звучанием природы.</w:t>
            </w:r>
          </w:p>
          <w:p w:rsidR="00014D92" w:rsidRPr="00014D92" w:rsidRDefault="00014D92" w:rsidP="00014D9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Познакомятся с назначением основных учебных принадлежностей и правилами их использования</w:t>
            </w:r>
          </w:p>
        </w:tc>
        <w:tc>
          <w:tcPr>
            <w:tcW w:w="502" w:type="pct"/>
          </w:tcPr>
          <w:p w:rsidR="00014D92" w:rsidRPr="00014D92" w:rsidRDefault="00014D92" w:rsidP="00014D92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1E73AA" w:rsidRPr="00014D92" w:rsidTr="00150753">
        <w:tc>
          <w:tcPr>
            <w:tcW w:w="156" w:type="pct"/>
          </w:tcPr>
          <w:p w:rsidR="00014D92" w:rsidRPr="00014D92" w:rsidRDefault="00014D92" w:rsidP="00014D92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2</w:t>
            </w:r>
          </w:p>
        </w:tc>
        <w:tc>
          <w:tcPr>
            <w:tcW w:w="607" w:type="pct"/>
          </w:tcPr>
          <w:p w:rsidR="00014D92" w:rsidRPr="00014D92" w:rsidRDefault="00014D92" w:rsidP="00014D92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Хоровод Муз</w:t>
            </w:r>
          </w:p>
        </w:tc>
        <w:tc>
          <w:tcPr>
            <w:tcW w:w="388" w:type="pct"/>
            <w:gridSpan w:val="2"/>
          </w:tcPr>
          <w:p w:rsidR="001E73AA" w:rsidRDefault="001E73AA" w:rsidP="00C67443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08.09</w:t>
            </w:r>
          </w:p>
          <w:p w:rsidR="00014D92" w:rsidRPr="00014D92" w:rsidRDefault="001E73AA" w:rsidP="00C67443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09.09</w:t>
            </w:r>
          </w:p>
        </w:tc>
        <w:tc>
          <w:tcPr>
            <w:tcW w:w="441" w:type="pct"/>
          </w:tcPr>
          <w:p w:rsidR="00014D92" w:rsidRPr="00014D92" w:rsidRDefault="00014D92" w:rsidP="00014D92">
            <w:pPr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014D9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Чувство сопричастности и гордости за культурное наследие своего народа, уважительное отношение к культуре других народов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Регулятивные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: преобразовывать познавательную задачу в практическую.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Познавательные: ориентироваться в разнообразии способов решения задач.</w:t>
            </w:r>
          </w:p>
          <w:p w:rsid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Коммуникативные: договариваться о распределении функций и ролей в совместной деятельности; работать в паре, группе</w:t>
            </w:r>
            <w:proofErr w:type="gramEnd"/>
          </w:p>
          <w:p w:rsidR="00312C5E" w:rsidRPr="00014D92" w:rsidRDefault="00312C5E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Научатся: водить хороводы и исполнять хороводные песни; использовать музыкальную речь как способ общения между людьми и передачи информации, выраженной в звуках; сравнивать танцы разных народов между собой</w:t>
            </w:r>
          </w:p>
        </w:tc>
        <w:tc>
          <w:tcPr>
            <w:tcW w:w="502" w:type="pct"/>
          </w:tcPr>
          <w:p w:rsidR="00014D92" w:rsidRPr="00014D92" w:rsidRDefault="00014D92" w:rsidP="00014D92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1E73AA" w:rsidRPr="00014D92" w:rsidTr="00150753">
        <w:tc>
          <w:tcPr>
            <w:tcW w:w="156" w:type="pct"/>
          </w:tcPr>
          <w:p w:rsidR="00014D92" w:rsidRPr="00014D92" w:rsidRDefault="00014D92" w:rsidP="001A68F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lastRenderedPageBreak/>
              <w:t>3</w:t>
            </w:r>
          </w:p>
        </w:tc>
        <w:tc>
          <w:tcPr>
            <w:tcW w:w="607" w:type="pct"/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Повсюду музыка слышна</w:t>
            </w:r>
          </w:p>
        </w:tc>
        <w:tc>
          <w:tcPr>
            <w:tcW w:w="388" w:type="pct"/>
            <w:gridSpan w:val="2"/>
          </w:tcPr>
          <w:p w:rsidR="006460B2" w:rsidRDefault="006460B2" w:rsidP="00C67443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15.09</w:t>
            </w:r>
          </w:p>
          <w:p w:rsidR="00014D92" w:rsidRPr="00014D92" w:rsidRDefault="006460B2" w:rsidP="00C67443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16.09</w:t>
            </w:r>
          </w:p>
        </w:tc>
        <w:tc>
          <w:tcPr>
            <w:tcW w:w="441" w:type="pct"/>
          </w:tcPr>
          <w:p w:rsidR="00014D92" w:rsidRPr="00014D92" w:rsidRDefault="00014D92" w:rsidP="00014D92">
            <w:pPr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Наличие эмоционального отношения к искусству, эстетического взгляда на мир в его целостности, художественном и самобытном разнообразии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Регулятивные: ставить новые учебные задачи в сотрудничестве с учителем.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Познавательные: осуществлять поиск необходимой информации.</w:t>
            </w:r>
            <w:proofErr w:type="gramEnd"/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Коммуникативные: ставить вопросы, обращаться за помощью, контролировать свои действия в коллективной работе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Научатся: сочинять песенки-</w:t>
            </w:r>
            <w:proofErr w:type="spellStart"/>
            <w:r w:rsidRPr="00014D92">
              <w:rPr>
                <w:rFonts w:cs="Times New Roman"/>
                <w:sz w:val="20"/>
                <w:szCs w:val="20"/>
              </w:rPr>
              <w:t>попевки</w:t>
            </w:r>
            <w:proofErr w:type="spellEnd"/>
            <w:r w:rsidRPr="00014D92">
              <w:rPr>
                <w:rFonts w:cs="Times New Roman"/>
                <w:sz w:val="20"/>
                <w:szCs w:val="20"/>
              </w:rPr>
              <w:t>; определять характер, настроение, жанровую основу песен-</w:t>
            </w:r>
            <w:proofErr w:type="spellStart"/>
            <w:r w:rsidRPr="00014D92">
              <w:rPr>
                <w:rFonts w:cs="Times New Roman"/>
                <w:sz w:val="20"/>
                <w:szCs w:val="20"/>
              </w:rPr>
              <w:t>попевок</w:t>
            </w:r>
            <w:proofErr w:type="spellEnd"/>
            <w:r w:rsidRPr="00014D92">
              <w:rPr>
                <w:rFonts w:cs="Times New Roman"/>
                <w:sz w:val="20"/>
                <w:szCs w:val="20"/>
              </w:rPr>
              <w:t>; принимать участие в элементарной импровизации и исполнительской деятельности</w:t>
            </w:r>
          </w:p>
        </w:tc>
        <w:tc>
          <w:tcPr>
            <w:tcW w:w="502" w:type="pct"/>
          </w:tcPr>
          <w:p w:rsidR="00014D92" w:rsidRPr="00014D92" w:rsidRDefault="00014D92" w:rsidP="00014D92">
            <w:pPr>
              <w:rPr>
                <w:rFonts w:cs="Times New Roman"/>
                <w:szCs w:val="24"/>
              </w:rPr>
            </w:pPr>
          </w:p>
        </w:tc>
      </w:tr>
      <w:tr w:rsidR="001E73AA" w:rsidRPr="00014D92" w:rsidTr="00150753">
        <w:tc>
          <w:tcPr>
            <w:tcW w:w="156" w:type="pct"/>
          </w:tcPr>
          <w:p w:rsidR="00014D92" w:rsidRPr="00014D92" w:rsidRDefault="00014D92" w:rsidP="001A68F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4</w:t>
            </w:r>
          </w:p>
        </w:tc>
        <w:tc>
          <w:tcPr>
            <w:tcW w:w="607" w:type="pct"/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Душа музыки - мелодия</w:t>
            </w:r>
          </w:p>
        </w:tc>
        <w:tc>
          <w:tcPr>
            <w:tcW w:w="388" w:type="pct"/>
            <w:gridSpan w:val="2"/>
          </w:tcPr>
          <w:p w:rsidR="006460B2" w:rsidRDefault="006460B2" w:rsidP="00C67443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22.09</w:t>
            </w:r>
          </w:p>
          <w:p w:rsidR="00014D92" w:rsidRPr="00014D92" w:rsidRDefault="006460B2" w:rsidP="00C67443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23.09</w:t>
            </w:r>
          </w:p>
        </w:tc>
        <w:tc>
          <w:tcPr>
            <w:tcW w:w="441" w:type="pct"/>
          </w:tcPr>
          <w:p w:rsidR="00014D92" w:rsidRPr="00014D92" w:rsidRDefault="00014D92" w:rsidP="00014D92">
            <w:pPr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Продуктивное сотрудничество, общение, взаимодействие со сверстниками при решении различных творческих, музыкальных задач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Регулятивные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: формировать и удерживать учебную задачу.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Познавательные: использовать общие приемы решения исполнительской задачи.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Коммуникативные: координировать и принимать различные позиции во взаимодействии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Научатся: определять характерные черты жанров музыки (на примере произведений «Сладкая греза», «Марш деревянных солдатиков», «Вальс» П. И. Чайковского); сравнивать музыкальные произведения различных жанров и стилей</w:t>
            </w:r>
          </w:p>
        </w:tc>
        <w:tc>
          <w:tcPr>
            <w:tcW w:w="502" w:type="pct"/>
          </w:tcPr>
          <w:p w:rsidR="00014D92" w:rsidRPr="00014D92" w:rsidRDefault="00014D92" w:rsidP="00014D92">
            <w:pPr>
              <w:rPr>
                <w:rFonts w:cs="Times New Roman"/>
                <w:szCs w:val="24"/>
              </w:rPr>
            </w:pPr>
          </w:p>
        </w:tc>
      </w:tr>
      <w:tr w:rsidR="001E73AA" w:rsidRPr="00014D92" w:rsidTr="00150753">
        <w:tc>
          <w:tcPr>
            <w:tcW w:w="156" w:type="pct"/>
          </w:tcPr>
          <w:p w:rsidR="00014D92" w:rsidRPr="00014D92" w:rsidRDefault="00014D92" w:rsidP="001A68F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5</w:t>
            </w:r>
          </w:p>
        </w:tc>
        <w:tc>
          <w:tcPr>
            <w:tcW w:w="607" w:type="pct"/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Музыка осени</w:t>
            </w:r>
          </w:p>
        </w:tc>
        <w:tc>
          <w:tcPr>
            <w:tcW w:w="388" w:type="pct"/>
            <w:gridSpan w:val="2"/>
          </w:tcPr>
          <w:p w:rsidR="00C67443" w:rsidRDefault="00C67443" w:rsidP="00C67443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29.09</w:t>
            </w:r>
          </w:p>
          <w:p w:rsidR="00014D92" w:rsidRPr="00014D92" w:rsidRDefault="00C67443" w:rsidP="00C67443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30.09</w:t>
            </w:r>
          </w:p>
        </w:tc>
        <w:tc>
          <w:tcPr>
            <w:tcW w:w="441" w:type="pct"/>
          </w:tcPr>
          <w:p w:rsidR="00014D92" w:rsidRPr="00014D92" w:rsidRDefault="00014D92" w:rsidP="00014D92">
            <w:pPr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Внутренняя позиция, эмоциональное развитие, сопереживание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Регулятивные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: формулировать и удерживать учебную задачу.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Познавательные: ориентироваться в разнообразии способов решения задач.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Коммуникативные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: формулировать собственное мнение и позицию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 xml:space="preserve">Научатся: слушать мотивы осенних мелодий (на примере произведений П. И. Чайковского «Осенняя песнь», </w:t>
            </w:r>
            <w:proofErr w:type="gramEnd"/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Г. Свиридова «Осень»); объяснять термины мелодия и аккомпанемент, мелодия – главная мысль музыкального произведения</w:t>
            </w:r>
            <w:proofErr w:type="gramEnd"/>
          </w:p>
        </w:tc>
        <w:tc>
          <w:tcPr>
            <w:tcW w:w="502" w:type="pct"/>
          </w:tcPr>
          <w:p w:rsidR="00014D92" w:rsidRPr="00014D92" w:rsidRDefault="00014D92" w:rsidP="00014D92">
            <w:pPr>
              <w:rPr>
                <w:rFonts w:cs="Times New Roman"/>
                <w:szCs w:val="24"/>
              </w:rPr>
            </w:pPr>
          </w:p>
        </w:tc>
      </w:tr>
      <w:tr w:rsidR="001E73AA" w:rsidRPr="00014D92" w:rsidTr="00150753">
        <w:tc>
          <w:tcPr>
            <w:tcW w:w="156" w:type="pct"/>
          </w:tcPr>
          <w:p w:rsidR="00014D92" w:rsidRPr="00014D92" w:rsidRDefault="00014D92" w:rsidP="001A68F4">
            <w:pPr>
              <w:ind w:firstLine="0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6</w:t>
            </w:r>
          </w:p>
        </w:tc>
        <w:tc>
          <w:tcPr>
            <w:tcW w:w="607" w:type="pct"/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«Азбука, азбука каждому нужна…»</w:t>
            </w:r>
          </w:p>
        </w:tc>
        <w:tc>
          <w:tcPr>
            <w:tcW w:w="388" w:type="pct"/>
            <w:gridSpan w:val="2"/>
          </w:tcPr>
          <w:p w:rsidR="00C67443" w:rsidRDefault="00C67443" w:rsidP="00C67443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06.10</w:t>
            </w:r>
          </w:p>
          <w:p w:rsidR="00014D92" w:rsidRPr="00014D92" w:rsidRDefault="00C67443" w:rsidP="00C67443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07.10</w:t>
            </w:r>
          </w:p>
        </w:tc>
        <w:tc>
          <w:tcPr>
            <w:tcW w:w="441" w:type="pct"/>
          </w:tcPr>
          <w:p w:rsidR="00014D92" w:rsidRPr="00014D92" w:rsidRDefault="00014D92" w:rsidP="001A68F4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Наличие эмоционального отношения к искусству, интереса к отдельным видам музыкально-практической деятельности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Регулятивные: выполнять учебные действия в качестве слушателя и исполнителя.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Познавательные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: осуществлять и выделять необходимую информацию.</w:t>
            </w:r>
          </w:p>
          <w:p w:rsidR="00312C5E" w:rsidRPr="00014D92" w:rsidRDefault="00014D92" w:rsidP="00312C5E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Коммуникативные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 xml:space="preserve">: участвовать в коллективном пении, </w:t>
            </w:r>
            <w:proofErr w:type="spellStart"/>
            <w:r w:rsidRPr="00014D92">
              <w:rPr>
                <w:rFonts w:cs="Times New Roman"/>
                <w:sz w:val="20"/>
                <w:szCs w:val="20"/>
              </w:rPr>
              <w:lastRenderedPageBreak/>
              <w:t>музицировании</w:t>
            </w:r>
            <w:proofErr w:type="spellEnd"/>
            <w:r w:rsidRPr="00014D92">
              <w:rPr>
                <w:rFonts w:cs="Times New Roman"/>
                <w:sz w:val="20"/>
                <w:szCs w:val="20"/>
              </w:rPr>
              <w:t>, в коллективных инсценировках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lastRenderedPageBreak/>
              <w:t>Научатся: слушать песни, различать части песен; понимать истоки музыки и отражение различных явлений жизни, в том числе и школьной; исполнять различные по характеру музыкальные произведения; проявлять эмоциональную отзывчивость, личностное отношение при восприятии музыкальных произведений</w:t>
            </w:r>
          </w:p>
        </w:tc>
        <w:tc>
          <w:tcPr>
            <w:tcW w:w="502" w:type="pct"/>
          </w:tcPr>
          <w:p w:rsidR="00014D92" w:rsidRPr="00014D92" w:rsidRDefault="00014D92" w:rsidP="001A68F4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1E73AA" w:rsidRPr="00014D92" w:rsidTr="00150753">
        <w:tc>
          <w:tcPr>
            <w:tcW w:w="156" w:type="pct"/>
          </w:tcPr>
          <w:p w:rsidR="00014D92" w:rsidRPr="00014D92" w:rsidRDefault="00014D92" w:rsidP="001A68F4">
            <w:pPr>
              <w:ind w:firstLine="0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lastRenderedPageBreak/>
              <w:t>7</w:t>
            </w:r>
          </w:p>
        </w:tc>
        <w:tc>
          <w:tcPr>
            <w:tcW w:w="607" w:type="pct"/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Музыкальная азбука</w:t>
            </w:r>
          </w:p>
        </w:tc>
        <w:tc>
          <w:tcPr>
            <w:tcW w:w="388" w:type="pct"/>
            <w:gridSpan w:val="2"/>
          </w:tcPr>
          <w:p w:rsidR="00C67443" w:rsidRDefault="00C67443" w:rsidP="00C67443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13.10</w:t>
            </w:r>
          </w:p>
          <w:p w:rsidR="00014D92" w:rsidRPr="00014D92" w:rsidRDefault="00C67443" w:rsidP="00C67443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14.10</w:t>
            </w:r>
          </w:p>
        </w:tc>
        <w:tc>
          <w:tcPr>
            <w:tcW w:w="441" w:type="pct"/>
          </w:tcPr>
          <w:p w:rsidR="00014D92" w:rsidRPr="00014D92" w:rsidRDefault="00014D92" w:rsidP="001A68F4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Принятие образа «хорошего ученика». Понимание роли музыки в собственной жизни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Регулятивные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: формулировать и удерживать учебную задачу.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Познавательные: ориентироваться в разнообразии способов решения задач.</w:t>
            </w:r>
          </w:p>
          <w:p w:rsidR="00014D92" w:rsidRPr="00014D92" w:rsidRDefault="00014D92" w:rsidP="00312C5E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Коммуникативные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: проявлять активность в решении познавательных задач</w:t>
            </w:r>
            <w:r w:rsidR="00312C5E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 xml:space="preserve">Научатся: различать понятия звук, нота, мелодия, ритм; исполнять простейшие ритмы (на примере «Песни о школе» Д. </w:t>
            </w:r>
            <w:proofErr w:type="spellStart"/>
            <w:r w:rsidRPr="00014D92">
              <w:rPr>
                <w:rFonts w:cs="Times New Roman"/>
                <w:sz w:val="20"/>
                <w:szCs w:val="20"/>
              </w:rPr>
              <w:t>Кабалевского</w:t>
            </w:r>
            <w:proofErr w:type="spellEnd"/>
            <w:r w:rsidRPr="00014D92">
              <w:rPr>
                <w:rFonts w:cs="Times New Roman"/>
                <w:sz w:val="20"/>
                <w:szCs w:val="20"/>
              </w:rPr>
              <w:t>, Г. Струве «Нотный бал»); импровизировать в пении, игре, пластике</w:t>
            </w:r>
            <w:proofErr w:type="gramEnd"/>
          </w:p>
        </w:tc>
        <w:tc>
          <w:tcPr>
            <w:tcW w:w="502" w:type="pct"/>
          </w:tcPr>
          <w:p w:rsidR="00014D92" w:rsidRPr="00014D92" w:rsidRDefault="00014D92" w:rsidP="001A68F4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1E73AA" w:rsidRPr="00014D92" w:rsidTr="00150753">
        <w:tc>
          <w:tcPr>
            <w:tcW w:w="156" w:type="pct"/>
          </w:tcPr>
          <w:p w:rsidR="00014D92" w:rsidRPr="00014D92" w:rsidRDefault="00014D92" w:rsidP="001A68F4">
            <w:pPr>
              <w:ind w:firstLine="0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8</w:t>
            </w:r>
          </w:p>
        </w:tc>
        <w:tc>
          <w:tcPr>
            <w:tcW w:w="607" w:type="pct"/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Сочини мелодию (обобщающий урок)</w:t>
            </w:r>
          </w:p>
        </w:tc>
        <w:tc>
          <w:tcPr>
            <w:tcW w:w="388" w:type="pct"/>
            <w:gridSpan w:val="2"/>
          </w:tcPr>
          <w:p w:rsidR="00E32609" w:rsidRDefault="00E32609" w:rsidP="00E32609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20.10</w:t>
            </w:r>
          </w:p>
          <w:p w:rsidR="00014D92" w:rsidRPr="00014D92" w:rsidRDefault="00E32609" w:rsidP="00E32609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21.10</w:t>
            </w:r>
          </w:p>
        </w:tc>
        <w:tc>
          <w:tcPr>
            <w:tcW w:w="441" w:type="pct"/>
          </w:tcPr>
          <w:p w:rsidR="00014D92" w:rsidRPr="00014D92" w:rsidRDefault="00014D92" w:rsidP="001A68F4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Мотивация учебной деятельности. Уважение к чувствам и настроениям другого человека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Регулятивные: выполнять учебные действия в качестве композитора.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Познавательные: использовать общие приемы в решении исполнительских задач.</w:t>
            </w:r>
          </w:p>
          <w:p w:rsidR="00014D92" w:rsidRPr="00014D92" w:rsidRDefault="00014D92" w:rsidP="00312C5E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Коммуникативные: ставить вопросы, формулировать затруднения, предлагать помощь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 xml:space="preserve">Научатся: находить (выбирать) различные способы сочинения мелодии, использовать простейшие навыки импровизации в музыкальных играх; выделять отдельные признаки предмета 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и объединять их по общему признаку</w:t>
            </w:r>
          </w:p>
        </w:tc>
        <w:tc>
          <w:tcPr>
            <w:tcW w:w="502" w:type="pct"/>
          </w:tcPr>
          <w:p w:rsidR="00014D92" w:rsidRPr="00014D92" w:rsidRDefault="00014D92" w:rsidP="001A68F4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1E73AA" w:rsidRPr="00014D92" w:rsidTr="00150753">
        <w:tc>
          <w:tcPr>
            <w:tcW w:w="156" w:type="pct"/>
          </w:tcPr>
          <w:p w:rsidR="00014D92" w:rsidRPr="00014D92" w:rsidRDefault="00014D92" w:rsidP="001A68F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9</w:t>
            </w:r>
          </w:p>
        </w:tc>
        <w:tc>
          <w:tcPr>
            <w:tcW w:w="607" w:type="pct"/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Музыкальные инструменты</w:t>
            </w:r>
          </w:p>
        </w:tc>
        <w:tc>
          <w:tcPr>
            <w:tcW w:w="388" w:type="pct"/>
            <w:gridSpan w:val="2"/>
          </w:tcPr>
          <w:p w:rsidR="00E32609" w:rsidRDefault="00E32609" w:rsidP="00E32609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27.10</w:t>
            </w:r>
          </w:p>
          <w:p w:rsidR="00014D92" w:rsidRPr="00014D92" w:rsidRDefault="00E32609" w:rsidP="00E32609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28.10</w:t>
            </w:r>
          </w:p>
        </w:tc>
        <w:tc>
          <w:tcPr>
            <w:tcW w:w="441" w:type="pct"/>
          </w:tcPr>
          <w:p w:rsidR="00014D92" w:rsidRPr="00014D92" w:rsidRDefault="00014D92" w:rsidP="001A68F4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Наличие эмоционального отношения к искусству, интерес к отдельным видам музыкально-практической деятельности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Регулятивные: использовать установленные правила в контроле способов решения задач.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Познавательные: ориентироваться в разнообразии способов решения учебной задачи.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Коммуникативные: обращаться за помощью к учителю, одноклассникам; формулировать свои затруднения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Научатся: различать разные виды инструментов; ориентироваться в музыкально-поэтическом творчестве, в многообразии музыкального фольклора России; находить сходства и различия в инструментах разных народов</w:t>
            </w:r>
          </w:p>
        </w:tc>
        <w:tc>
          <w:tcPr>
            <w:tcW w:w="502" w:type="pct"/>
          </w:tcPr>
          <w:p w:rsidR="00014D92" w:rsidRPr="00014D92" w:rsidRDefault="00014D92" w:rsidP="00014D92">
            <w:pPr>
              <w:rPr>
                <w:rFonts w:cs="Times New Roman"/>
                <w:szCs w:val="24"/>
              </w:rPr>
            </w:pPr>
          </w:p>
        </w:tc>
      </w:tr>
      <w:tr w:rsidR="001E73AA" w:rsidRPr="00014D92" w:rsidTr="00150753">
        <w:tc>
          <w:tcPr>
            <w:tcW w:w="156" w:type="pct"/>
          </w:tcPr>
          <w:p w:rsidR="00014D92" w:rsidRPr="00014D92" w:rsidRDefault="00014D92" w:rsidP="001A68F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10</w:t>
            </w:r>
          </w:p>
        </w:tc>
        <w:tc>
          <w:tcPr>
            <w:tcW w:w="607" w:type="pct"/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«Садко». Из русского былинного сказа</w:t>
            </w:r>
          </w:p>
        </w:tc>
        <w:tc>
          <w:tcPr>
            <w:tcW w:w="388" w:type="pct"/>
            <w:gridSpan w:val="2"/>
          </w:tcPr>
          <w:p w:rsidR="00F348CE" w:rsidRDefault="00F348CE" w:rsidP="00F348CE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10.11</w:t>
            </w:r>
          </w:p>
          <w:p w:rsidR="00014D92" w:rsidRPr="00014D92" w:rsidRDefault="00F348CE" w:rsidP="00F348CE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11.11</w:t>
            </w:r>
          </w:p>
        </w:tc>
        <w:tc>
          <w:tcPr>
            <w:tcW w:w="441" w:type="pct"/>
          </w:tcPr>
          <w:p w:rsidR="00014D92" w:rsidRPr="00014D92" w:rsidRDefault="00014D92" w:rsidP="001A68F4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Формирование уважительного отношения к истории и культуре. Осознание своей этнической принадлежности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Регулятивные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:  составлять план и последовательность действий.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 xml:space="preserve">Познавательные: осуществлять поиск </w:t>
            </w:r>
            <w:r w:rsidRPr="00014D92">
              <w:rPr>
                <w:rFonts w:cs="Times New Roman"/>
                <w:sz w:val="20"/>
                <w:szCs w:val="20"/>
              </w:rPr>
              <w:lastRenderedPageBreak/>
              <w:t>необходимой информации.</w:t>
            </w:r>
            <w:proofErr w:type="gramEnd"/>
          </w:p>
          <w:p w:rsidR="00014D92" w:rsidRPr="00014D92" w:rsidRDefault="00014D92" w:rsidP="00312C5E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Коммуникативные: ставить вопросы, формулировать собственное мнение и позицию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lastRenderedPageBreak/>
              <w:t>Научатся: определять на слух звучание гуслей, называть характерные особенности музыки (на примере оперы-былины «Садко»)</w:t>
            </w:r>
          </w:p>
        </w:tc>
        <w:tc>
          <w:tcPr>
            <w:tcW w:w="502" w:type="pct"/>
          </w:tcPr>
          <w:p w:rsidR="00014D92" w:rsidRPr="00014D92" w:rsidRDefault="00014D92" w:rsidP="00014D92">
            <w:pPr>
              <w:rPr>
                <w:rFonts w:cs="Times New Roman"/>
                <w:szCs w:val="24"/>
              </w:rPr>
            </w:pPr>
          </w:p>
        </w:tc>
      </w:tr>
      <w:tr w:rsidR="001E73AA" w:rsidRPr="00014D92" w:rsidTr="00150753">
        <w:tc>
          <w:tcPr>
            <w:tcW w:w="156" w:type="pct"/>
          </w:tcPr>
          <w:p w:rsidR="00014D92" w:rsidRPr="00014D92" w:rsidRDefault="00014D92" w:rsidP="001A68F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lastRenderedPageBreak/>
              <w:t>11</w:t>
            </w:r>
          </w:p>
        </w:tc>
        <w:tc>
          <w:tcPr>
            <w:tcW w:w="607" w:type="pct"/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Музыкальные инструменты</w:t>
            </w:r>
          </w:p>
        </w:tc>
        <w:tc>
          <w:tcPr>
            <w:tcW w:w="388" w:type="pct"/>
            <w:gridSpan w:val="2"/>
          </w:tcPr>
          <w:p w:rsidR="00F348CE" w:rsidRDefault="00F348CE" w:rsidP="00F348CE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17.11</w:t>
            </w:r>
          </w:p>
          <w:p w:rsidR="00014D92" w:rsidRPr="00014D92" w:rsidRDefault="00F348CE" w:rsidP="00F348CE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18.11</w:t>
            </w:r>
          </w:p>
        </w:tc>
        <w:tc>
          <w:tcPr>
            <w:tcW w:w="441" w:type="pct"/>
          </w:tcPr>
          <w:p w:rsidR="00014D92" w:rsidRPr="00014D92" w:rsidRDefault="00014D92" w:rsidP="001A68F4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 xml:space="preserve">Развитие мотивов музыкально-учебной деятельности и реализация творческого потенциала в процессе коллективного </w:t>
            </w:r>
            <w:proofErr w:type="spellStart"/>
            <w:r w:rsidRPr="00014D92">
              <w:rPr>
                <w:rFonts w:cs="Times New Roman"/>
                <w:sz w:val="20"/>
                <w:szCs w:val="20"/>
              </w:rPr>
              <w:t>музицирования</w:t>
            </w:r>
            <w:proofErr w:type="spellEnd"/>
            <w:r w:rsidRPr="00014D92">
              <w:rPr>
                <w:rFonts w:cs="Times New Roman"/>
                <w:sz w:val="20"/>
                <w:szCs w:val="20"/>
              </w:rPr>
              <w:t>. Чувство сопричастности к культуре своего народа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Регулятивные: формулировать и удерживать учебную задачу, выполнять учебные действия в качестве слушателя.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Познавательные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: самостоятельно выделять и формулировать познавательную цель.</w:t>
            </w:r>
          </w:p>
          <w:p w:rsidR="00014D92" w:rsidRPr="00014D92" w:rsidRDefault="00014D92" w:rsidP="00312C5E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Коммуникативные: использовать речь для регуляции своего действия; ставить вопросы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 xml:space="preserve">Научатся: определять выразительные и изобразительные возможности (тембр, голос) музыкальных инструментов (на примере русского народного наигрыша «Полянка», «Былинного наигрыша» </w:t>
            </w:r>
            <w:proofErr w:type="gramEnd"/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Д. Локшина, оркестровой сюиты № 2 «Шутка» И. С. Баха)</w:t>
            </w:r>
            <w:proofErr w:type="gramEnd"/>
          </w:p>
        </w:tc>
        <w:tc>
          <w:tcPr>
            <w:tcW w:w="502" w:type="pct"/>
          </w:tcPr>
          <w:p w:rsidR="00014D92" w:rsidRPr="00014D92" w:rsidRDefault="00014D92" w:rsidP="00014D92">
            <w:pPr>
              <w:rPr>
                <w:rFonts w:cs="Times New Roman"/>
                <w:szCs w:val="24"/>
              </w:rPr>
            </w:pPr>
          </w:p>
        </w:tc>
      </w:tr>
      <w:tr w:rsidR="001E73AA" w:rsidRPr="00014D92" w:rsidTr="00150753">
        <w:tc>
          <w:tcPr>
            <w:tcW w:w="156" w:type="pct"/>
          </w:tcPr>
          <w:p w:rsidR="00014D92" w:rsidRPr="00014D92" w:rsidRDefault="00014D92" w:rsidP="001A68F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12</w:t>
            </w:r>
          </w:p>
        </w:tc>
        <w:tc>
          <w:tcPr>
            <w:tcW w:w="607" w:type="pct"/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Звучащие картины</w:t>
            </w:r>
          </w:p>
        </w:tc>
        <w:tc>
          <w:tcPr>
            <w:tcW w:w="388" w:type="pct"/>
            <w:gridSpan w:val="2"/>
          </w:tcPr>
          <w:p w:rsidR="00F348CE" w:rsidRDefault="00F348CE" w:rsidP="00F348CE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24.11</w:t>
            </w:r>
          </w:p>
          <w:p w:rsidR="00014D92" w:rsidRPr="00014D92" w:rsidRDefault="00F348CE" w:rsidP="00F348CE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25.11</w:t>
            </w:r>
          </w:p>
        </w:tc>
        <w:tc>
          <w:tcPr>
            <w:tcW w:w="441" w:type="pct"/>
          </w:tcPr>
          <w:p w:rsidR="00014D92" w:rsidRPr="00014D92" w:rsidRDefault="00014D92" w:rsidP="001A68F4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Наличие эмоционального отношения к искусству, развитие ассоциативно-образного мышления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Регулятивные: выбирать действия в соответствии с поставленной задачей и условиями ее реализации.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Познавательные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: читать простое схематическое изображение.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Коммуникативные: аргументировать свою позицию и координировать ее с позициями партнеров в сотрудничестве при выработке общего решения в совместной деятельности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Научатся: выделять принадлежность музыки к народной или композиторской, сопоставлять и различать части: начало – кульминация – концовка; составлять графическое изображение мелодии</w:t>
            </w:r>
          </w:p>
        </w:tc>
        <w:tc>
          <w:tcPr>
            <w:tcW w:w="502" w:type="pct"/>
          </w:tcPr>
          <w:p w:rsidR="00014D92" w:rsidRPr="00014D92" w:rsidRDefault="00014D92" w:rsidP="001A68F4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1E73AA" w:rsidRPr="00014D92" w:rsidTr="00150753">
        <w:tc>
          <w:tcPr>
            <w:tcW w:w="156" w:type="pct"/>
          </w:tcPr>
          <w:p w:rsidR="00014D92" w:rsidRPr="00014D92" w:rsidRDefault="00014D92" w:rsidP="001A68F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13</w:t>
            </w:r>
          </w:p>
        </w:tc>
        <w:tc>
          <w:tcPr>
            <w:tcW w:w="607" w:type="pct"/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Разыграй песню</w:t>
            </w:r>
          </w:p>
        </w:tc>
        <w:tc>
          <w:tcPr>
            <w:tcW w:w="388" w:type="pct"/>
            <w:gridSpan w:val="2"/>
          </w:tcPr>
          <w:p w:rsidR="00F348CE" w:rsidRDefault="00F348CE" w:rsidP="00F348CE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01.12</w:t>
            </w:r>
          </w:p>
          <w:p w:rsidR="00014D92" w:rsidRPr="00014D92" w:rsidRDefault="00F348CE" w:rsidP="00F348CE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02.12</w:t>
            </w:r>
          </w:p>
        </w:tc>
        <w:tc>
          <w:tcPr>
            <w:tcW w:w="441" w:type="pct"/>
          </w:tcPr>
          <w:p w:rsidR="00014D92" w:rsidRPr="00014D92" w:rsidRDefault="00014D92" w:rsidP="001A68F4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Этические чувства, доброжелательность и эмоционально-нравственная отзывчивость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Регулятивные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:  формулировать и удерживать учебную задачу.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Познавательные:  контролировать и оценивать процесс и результат деятельности.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Коммуникативные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: формулировать собственное мнение и позицию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 xml:space="preserve">Научатся: выразительно исполнять песню, составлять исполнительское развитие вокального сочинения исходя из сюжета стихотворного текста (на примере песни «Почему медведь зимой спит» Л. К. </w:t>
            </w:r>
            <w:proofErr w:type="spellStart"/>
            <w:r w:rsidRPr="00014D92">
              <w:rPr>
                <w:rFonts w:cs="Times New Roman"/>
                <w:sz w:val="20"/>
                <w:szCs w:val="20"/>
              </w:rPr>
              <w:t>Книппер</w:t>
            </w:r>
            <w:proofErr w:type="spellEnd"/>
            <w:r w:rsidRPr="00014D92">
              <w:rPr>
                <w:rFonts w:cs="Times New Roman"/>
                <w:sz w:val="20"/>
                <w:szCs w:val="20"/>
              </w:rPr>
              <w:t>, А. Коваленковой)</w:t>
            </w:r>
          </w:p>
        </w:tc>
        <w:tc>
          <w:tcPr>
            <w:tcW w:w="502" w:type="pct"/>
          </w:tcPr>
          <w:p w:rsidR="00014D92" w:rsidRPr="00014D92" w:rsidRDefault="00014D92" w:rsidP="001A68F4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1E73AA" w:rsidRPr="00014D92" w:rsidTr="00150753">
        <w:tc>
          <w:tcPr>
            <w:tcW w:w="156" w:type="pct"/>
          </w:tcPr>
          <w:p w:rsidR="00014D92" w:rsidRPr="00014D92" w:rsidRDefault="00014D92" w:rsidP="001A68F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lastRenderedPageBreak/>
              <w:t>14</w:t>
            </w:r>
          </w:p>
        </w:tc>
        <w:tc>
          <w:tcPr>
            <w:tcW w:w="607" w:type="pct"/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Пришло Рождество, начинается торжество.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Родной обычай старины</w:t>
            </w:r>
          </w:p>
        </w:tc>
        <w:tc>
          <w:tcPr>
            <w:tcW w:w="388" w:type="pct"/>
            <w:gridSpan w:val="2"/>
          </w:tcPr>
          <w:p w:rsidR="00F348CE" w:rsidRDefault="00F348CE" w:rsidP="00F348CE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08.12</w:t>
            </w:r>
          </w:p>
          <w:p w:rsidR="00014D92" w:rsidRPr="00014D92" w:rsidRDefault="00F348CE" w:rsidP="00F348CE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09.12</w:t>
            </w:r>
          </w:p>
        </w:tc>
        <w:tc>
          <w:tcPr>
            <w:tcW w:w="441" w:type="pct"/>
          </w:tcPr>
          <w:p w:rsidR="00014D92" w:rsidRPr="00014D92" w:rsidRDefault="00014D92" w:rsidP="001A68F4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Этические чувства, чувство сопричастности истории своей Родины и народа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Регулятивные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: формулировать и удерживать учебную задачу.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Познавательные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 xml:space="preserve">: понимать содержание рисунка и соотносить его с музыкальными 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впечатлениями</w:t>
            </w:r>
          </w:p>
          <w:p w:rsidR="00014D92" w:rsidRPr="00014D92" w:rsidRDefault="00014D92" w:rsidP="00312C5E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Коммуникативные: ставить вопросы; обращаться за помощью, слушать собеседника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Научатся: выразительно исполнять рождественские песни; различать понятия народные праздники, рождественские песни (на примере песен «Рождество Христово», «Ночь тиха над Палестиной», «Зимняя сказка» С. Крылова)</w:t>
            </w:r>
          </w:p>
        </w:tc>
        <w:tc>
          <w:tcPr>
            <w:tcW w:w="502" w:type="pct"/>
          </w:tcPr>
          <w:p w:rsidR="00014D92" w:rsidRPr="00014D92" w:rsidRDefault="00014D92" w:rsidP="001A68F4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1E73AA" w:rsidRPr="00014D92" w:rsidTr="00150753">
        <w:tc>
          <w:tcPr>
            <w:tcW w:w="156" w:type="pct"/>
          </w:tcPr>
          <w:p w:rsidR="00014D92" w:rsidRPr="00014D92" w:rsidRDefault="00014D92" w:rsidP="001A68F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15</w:t>
            </w:r>
          </w:p>
        </w:tc>
        <w:tc>
          <w:tcPr>
            <w:tcW w:w="607" w:type="pct"/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Добрый праздник среди зимы</w:t>
            </w:r>
          </w:p>
        </w:tc>
        <w:tc>
          <w:tcPr>
            <w:tcW w:w="388" w:type="pct"/>
            <w:gridSpan w:val="2"/>
          </w:tcPr>
          <w:p w:rsidR="00F348CE" w:rsidRDefault="00F348CE" w:rsidP="00F348CE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15.12</w:t>
            </w:r>
          </w:p>
          <w:p w:rsidR="00014D92" w:rsidRPr="00014D92" w:rsidRDefault="00F348CE" w:rsidP="00F348CE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16.12</w:t>
            </w:r>
          </w:p>
        </w:tc>
        <w:tc>
          <w:tcPr>
            <w:tcW w:w="441" w:type="pct"/>
          </w:tcPr>
          <w:p w:rsidR="00014D92" w:rsidRPr="00014D92" w:rsidRDefault="00014D92" w:rsidP="001A68F4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Развитие духовно-нравственных и этических чувств, эмоциональной отзывчивости, продуктивное сотрудничество со сверстниками при решении музыкальных и творческих задач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Регулятивные:  выбирать действия в соответствии с поставленной задачей и условиями ее реализации.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Познавательные: осознанно строить сообщения творческого и исследовательского характера.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Коммуникативные: аргументировать свою позицию и координировать ее с позициями партнеров в сотрудничестве при выработке общего решения в совместной деятельности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Научатся: определять настроение, характер музыки, придумывать ритмическое сопровождение, дирижировать (на примере «Марша», «Вальса снежных хлопьев», «Па-де-де» из балета «Щелкунчик» П. И. Чайковского)</w:t>
            </w:r>
            <w:proofErr w:type="gramEnd"/>
          </w:p>
        </w:tc>
        <w:tc>
          <w:tcPr>
            <w:tcW w:w="502" w:type="pct"/>
          </w:tcPr>
          <w:p w:rsidR="00014D92" w:rsidRPr="00014D92" w:rsidRDefault="00014D92" w:rsidP="001A68F4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1E73AA" w:rsidRPr="00014D92" w:rsidTr="00150753">
        <w:tc>
          <w:tcPr>
            <w:tcW w:w="156" w:type="pct"/>
          </w:tcPr>
          <w:p w:rsidR="00014D92" w:rsidRPr="00014D92" w:rsidRDefault="00014D92" w:rsidP="001A68F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16</w:t>
            </w:r>
          </w:p>
        </w:tc>
        <w:tc>
          <w:tcPr>
            <w:tcW w:w="607" w:type="pct"/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Обобщающий урок</w:t>
            </w:r>
          </w:p>
        </w:tc>
        <w:tc>
          <w:tcPr>
            <w:tcW w:w="388" w:type="pct"/>
            <w:gridSpan w:val="2"/>
          </w:tcPr>
          <w:p w:rsidR="00F348CE" w:rsidRDefault="00F348CE" w:rsidP="00F348CE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22.12</w:t>
            </w:r>
          </w:p>
          <w:p w:rsidR="00014D92" w:rsidRPr="00014D92" w:rsidRDefault="00F348CE" w:rsidP="00F348CE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23.12</w:t>
            </w:r>
          </w:p>
        </w:tc>
        <w:tc>
          <w:tcPr>
            <w:tcW w:w="441" w:type="pct"/>
          </w:tcPr>
          <w:p w:rsidR="00014D92" w:rsidRPr="00014D92" w:rsidRDefault="00014D92" w:rsidP="001A68F4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Этические чувства, доброжелательность и эмоционально-нравственная отзывчивость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Коммуникативные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: формулировать собственное мнение и позицию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Закрепят умение определять на слух знакомые произведения.</w:t>
            </w:r>
          </w:p>
          <w:p w:rsidR="00014D92" w:rsidRPr="00014D92" w:rsidRDefault="00014D92" w:rsidP="001A68F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Примут  участие в разных видах музыкальной деятельности.</w:t>
            </w:r>
          </w:p>
        </w:tc>
        <w:tc>
          <w:tcPr>
            <w:tcW w:w="502" w:type="pct"/>
          </w:tcPr>
          <w:p w:rsidR="00014D92" w:rsidRPr="00014D92" w:rsidRDefault="00014D92" w:rsidP="001A68F4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014D92" w:rsidRPr="00014D92" w:rsidTr="001E73AA">
        <w:tc>
          <w:tcPr>
            <w:tcW w:w="5000" w:type="pct"/>
            <w:gridSpan w:val="9"/>
          </w:tcPr>
          <w:p w:rsidR="00014D92" w:rsidRPr="00014D92" w:rsidRDefault="00014D92" w:rsidP="001A68F4">
            <w:pPr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014D92">
              <w:rPr>
                <w:rFonts w:cs="Times New Roman"/>
                <w:b/>
                <w:szCs w:val="24"/>
              </w:rPr>
              <w:t>Раздел 2: «Музыка и ты» (17 ч.)</w:t>
            </w:r>
          </w:p>
        </w:tc>
      </w:tr>
      <w:tr w:rsidR="00F77E8F" w:rsidRPr="00014D92" w:rsidTr="00150753">
        <w:tc>
          <w:tcPr>
            <w:tcW w:w="156" w:type="pct"/>
          </w:tcPr>
          <w:p w:rsidR="00014D92" w:rsidRPr="00014D92" w:rsidRDefault="00014D92" w:rsidP="00C43E6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17</w:t>
            </w:r>
          </w:p>
        </w:tc>
        <w:tc>
          <w:tcPr>
            <w:tcW w:w="607" w:type="pct"/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Край, в котором ты живешь</w:t>
            </w:r>
          </w:p>
        </w:tc>
        <w:tc>
          <w:tcPr>
            <w:tcW w:w="388" w:type="pct"/>
            <w:gridSpan w:val="2"/>
          </w:tcPr>
          <w:p w:rsidR="00F77E8F" w:rsidRDefault="00F77E8F" w:rsidP="00F77E8F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12.01</w:t>
            </w:r>
          </w:p>
          <w:p w:rsidR="00014D92" w:rsidRPr="00014D92" w:rsidRDefault="00F77E8F" w:rsidP="00F77E8F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13.01</w:t>
            </w:r>
          </w:p>
        </w:tc>
        <w:tc>
          <w:tcPr>
            <w:tcW w:w="441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Развитие эмоционально-открытого, позитивно-уважительного отношения к таким вечным проблемам жизни и искусства, как материнство, любовь, добро, счастье, дружба, долг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Регулятивные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: преобразовывать практическую задачу в познавательную.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 xml:space="preserve">Познавательные: ставить 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и формулировать проблему.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 xml:space="preserve">Коммуникативные: строить </w:t>
            </w:r>
            <w:proofErr w:type="spellStart"/>
            <w:r w:rsidRPr="00014D92">
              <w:rPr>
                <w:rFonts w:cs="Times New Roman"/>
                <w:sz w:val="20"/>
                <w:szCs w:val="20"/>
              </w:rPr>
              <w:t>монологичное</w:t>
            </w:r>
            <w:proofErr w:type="spellEnd"/>
            <w:r w:rsidRPr="00014D92">
              <w:rPr>
                <w:rFonts w:cs="Times New Roman"/>
                <w:sz w:val="20"/>
                <w:szCs w:val="20"/>
              </w:rPr>
              <w:t xml:space="preserve"> высказывание, учитывать настроение других людей, </w:t>
            </w:r>
            <w:r w:rsidRPr="00014D92">
              <w:rPr>
                <w:rFonts w:cs="Times New Roman"/>
                <w:sz w:val="20"/>
                <w:szCs w:val="20"/>
              </w:rPr>
              <w:lastRenderedPageBreak/>
              <w:t>их эмоции от восприятия музыки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lastRenderedPageBreak/>
              <w:t>Научатся: различать понятия родина, малая родина; исполнять песню с нужным настроением, высказываться о характере музыки, определять, какие чувства возникают, когда поешь об Отчизне</w:t>
            </w:r>
          </w:p>
        </w:tc>
        <w:tc>
          <w:tcPr>
            <w:tcW w:w="502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F77E8F" w:rsidRPr="00014D92" w:rsidTr="00150753">
        <w:tc>
          <w:tcPr>
            <w:tcW w:w="156" w:type="pct"/>
          </w:tcPr>
          <w:p w:rsidR="00014D92" w:rsidRPr="00014D92" w:rsidRDefault="00014D92" w:rsidP="00C43E6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lastRenderedPageBreak/>
              <w:t>18</w:t>
            </w:r>
          </w:p>
        </w:tc>
        <w:tc>
          <w:tcPr>
            <w:tcW w:w="607" w:type="pct"/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Художник, поэт, композитор</w:t>
            </w:r>
          </w:p>
        </w:tc>
        <w:tc>
          <w:tcPr>
            <w:tcW w:w="388" w:type="pct"/>
            <w:gridSpan w:val="2"/>
          </w:tcPr>
          <w:p w:rsidR="00F77E8F" w:rsidRDefault="00F77E8F" w:rsidP="00F77E8F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19.01</w:t>
            </w:r>
          </w:p>
          <w:p w:rsidR="00014D92" w:rsidRPr="00014D92" w:rsidRDefault="00F77E8F" w:rsidP="00F77E8F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20.01</w:t>
            </w:r>
          </w:p>
        </w:tc>
        <w:tc>
          <w:tcPr>
            <w:tcW w:w="441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Развитие эмоционального восприятия произведений искусства, определение основного настроения и характера музыкального произведения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Регулятивные: выполнять учебные действия в качестве слушателя и исполнителя.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Познавательные: осуществлять поиск необходимой информации.</w:t>
            </w:r>
            <w:proofErr w:type="gramEnd"/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Коммуникативные: ставить вопросы; обращаться за помощью, слушать собеседника, воспринимать музыкальное произведение и мнение других людей о музыке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 xml:space="preserve">Научатся: находить общее в стихотворном, художественном и музыкальном пейзаже; понимать, что виды искусства имеют собственные средства выразительности (на примере «Пастораль» А. </w:t>
            </w:r>
            <w:proofErr w:type="spellStart"/>
            <w:r w:rsidRPr="00014D92">
              <w:rPr>
                <w:rFonts w:cs="Times New Roman"/>
                <w:sz w:val="20"/>
                <w:szCs w:val="20"/>
              </w:rPr>
              <w:t>Шнитке</w:t>
            </w:r>
            <w:proofErr w:type="spellEnd"/>
            <w:r w:rsidRPr="00014D92">
              <w:rPr>
                <w:rFonts w:cs="Times New Roman"/>
                <w:sz w:val="20"/>
                <w:szCs w:val="20"/>
              </w:rPr>
              <w:t xml:space="preserve">, «Пастораль» Г. Свиридова, «Песенка о солнышке, радуге и радости» </w:t>
            </w:r>
            <w:proofErr w:type="gramEnd"/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И. Кадомцева)</w:t>
            </w:r>
            <w:proofErr w:type="gramEnd"/>
          </w:p>
        </w:tc>
        <w:tc>
          <w:tcPr>
            <w:tcW w:w="502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F77E8F" w:rsidRPr="00014D92" w:rsidTr="00150753">
        <w:tc>
          <w:tcPr>
            <w:tcW w:w="156" w:type="pct"/>
          </w:tcPr>
          <w:p w:rsidR="00014D92" w:rsidRPr="00014D92" w:rsidRDefault="00014D92" w:rsidP="00C43E6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19</w:t>
            </w:r>
          </w:p>
        </w:tc>
        <w:tc>
          <w:tcPr>
            <w:tcW w:w="607" w:type="pct"/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Музыка утра</w:t>
            </w:r>
          </w:p>
        </w:tc>
        <w:tc>
          <w:tcPr>
            <w:tcW w:w="388" w:type="pct"/>
            <w:gridSpan w:val="2"/>
          </w:tcPr>
          <w:p w:rsidR="00F77E8F" w:rsidRDefault="00F77E8F" w:rsidP="00F77E8F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26.01</w:t>
            </w:r>
          </w:p>
          <w:p w:rsidR="00014D92" w:rsidRPr="00014D92" w:rsidRDefault="00F77E8F" w:rsidP="00F77E8F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27.01</w:t>
            </w:r>
          </w:p>
        </w:tc>
        <w:tc>
          <w:tcPr>
            <w:tcW w:w="441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Наличие эмоционального отношения к произведениям музыки, литературы, живописи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Регулятивные: использовать речь для регуляции своего действия.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Познавательные: ориентироваться в разнообразии способов решения задач.</w:t>
            </w:r>
          </w:p>
          <w:p w:rsidR="00F77E8F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Коммуникативные: аргументировать свою позицию и координировать ее с позициями партнеров в сотрудничестве при выработке общего решения в совместной деятельности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 xml:space="preserve">Научатся: проводить интонационно-образный анализ инструментального произведения – чувства, характер, настроение (на примере музыки П. И. Чайковского «Утренняя молитва», Э. Грига «Утро», Д. Б. </w:t>
            </w:r>
            <w:proofErr w:type="spellStart"/>
            <w:r w:rsidRPr="00014D92">
              <w:rPr>
                <w:rFonts w:cs="Times New Roman"/>
                <w:sz w:val="20"/>
                <w:szCs w:val="20"/>
              </w:rPr>
              <w:t>Кабалевского</w:t>
            </w:r>
            <w:proofErr w:type="spellEnd"/>
            <w:r w:rsidRPr="00014D92">
              <w:rPr>
                <w:rFonts w:cs="Times New Roman"/>
                <w:sz w:val="20"/>
                <w:szCs w:val="20"/>
              </w:rPr>
              <w:t xml:space="preserve"> «Доброе утро»)</w:t>
            </w:r>
          </w:p>
        </w:tc>
        <w:tc>
          <w:tcPr>
            <w:tcW w:w="502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F77E8F" w:rsidRPr="00014D92" w:rsidTr="00150753">
        <w:tc>
          <w:tcPr>
            <w:tcW w:w="156" w:type="pct"/>
          </w:tcPr>
          <w:p w:rsidR="00014D92" w:rsidRPr="00014D92" w:rsidRDefault="00014D92" w:rsidP="00C43E6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20</w:t>
            </w:r>
          </w:p>
        </w:tc>
        <w:tc>
          <w:tcPr>
            <w:tcW w:w="607" w:type="pct"/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Музыка вечера</w:t>
            </w:r>
          </w:p>
        </w:tc>
        <w:tc>
          <w:tcPr>
            <w:tcW w:w="388" w:type="pct"/>
            <w:gridSpan w:val="2"/>
          </w:tcPr>
          <w:p w:rsidR="00E209D1" w:rsidRDefault="00E209D1" w:rsidP="00E209D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02.02</w:t>
            </w:r>
          </w:p>
          <w:p w:rsidR="00014D92" w:rsidRPr="00014D92" w:rsidRDefault="00E209D1" w:rsidP="00E209D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03.02</w:t>
            </w:r>
          </w:p>
        </w:tc>
        <w:tc>
          <w:tcPr>
            <w:tcW w:w="441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Внутренняя позиция, эмоциональная отзывчивость, сопереживание, уважение к чувствам и настроениям другого человека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Регулятивные: использовать речь для регуляции своего действия.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Познавательные: ориентироваться в разнообразии способов решения задач.</w:t>
            </w:r>
          </w:p>
          <w:p w:rsid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Коммуникативные: аргументировать свою позицию и координировать ее с позициями партнеров в сотрудничестве при выработке общего решения в совместной деятельности</w:t>
            </w:r>
          </w:p>
          <w:p w:rsidR="00312C5E" w:rsidRPr="00014D92" w:rsidRDefault="00312C5E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 xml:space="preserve">Научатся: проводить интонационно-образный анализ </w:t>
            </w:r>
            <w:proofErr w:type="gramStart"/>
            <w:r w:rsidRPr="00014D92">
              <w:rPr>
                <w:rFonts w:cs="Times New Roman"/>
                <w:sz w:val="20"/>
                <w:szCs w:val="20"/>
              </w:rPr>
              <w:t>инструментального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; понимать, как связаны между собой речь разговорная и речь музыкальная</w:t>
            </w:r>
          </w:p>
        </w:tc>
        <w:tc>
          <w:tcPr>
            <w:tcW w:w="502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F77E8F" w:rsidRPr="00014D92" w:rsidTr="00150753">
        <w:tc>
          <w:tcPr>
            <w:tcW w:w="156" w:type="pct"/>
          </w:tcPr>
          <w:p w:rsidR="00014D92" w:rsidRPr="00014D92" w:rsidRDefault="00014D92" w:rsidP="00C43E6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lastRenderedPageBreak/>
              <w:t>21</w:t>
            </w:r>
          </w:p>
        </w:tc>
        <w:tc>
          <w:tcPr>
            <w:tcW w:w="607" w:type="pct"/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Музыкальные портреты</w:t>
            </w:r>
          </w:p>
        </w:tc>
        <w:tc>
          <w:tcPr>
            <w:tcW w:w="388" w:type="pct"/>
            <w:gridSpan w:val="2"/>
          </w:tcPr>
          <w:p w:rsidR="00E209D1" w:rsidRDefault="00E209D1" w:rsidP="00E209D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09.02</w:t>
            </w:r>
          </w:p>
          <w:p w:rsidR="00014D92" w:rsidRPr="00014D92" w:rsidRDefault="00E209D1" w:rsidP="00E209D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10.02</w:t>
            </w:r>
          </w:p>
        </w:tc>
        <w:tc>
          <w:tcPr>
            <w:tcW w:w="441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Развитие эмоционального восприятия произведений искусства, интереса к отдельным видам музыкально-практической деятельности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Регулятивные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: преобразовывать практическую задачу в познавательную.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Познавательные: узнавать, называть и определять героев музыкального произведения.</w:t>
            </w:r>
            <w:proofErr w:type="gramEnd"/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Коммуникативные: задавать вопросы; строить понятные для партнера высказывания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Научатся: проводить интонационно-образный анализ на примере музыки С. Прокофьева «Болтунья», «Баба</w:t>
            </w:r>
          </w:p>
          <w:p w:rsidR="00014D92" w:rsidRPr="00014D92" w:rsidRDefault="00014D92" w:rsidP="00C43E63">
            <w:pPr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Яга», передавать разговор-диалог героев, настроение пьес</w:t>
            </w:r>
          </w:p>
        </w:tc>
        <w:tc>
          <w:tcPr>
            <w:tcW w:w="502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F77E8F" w:rsidRPr="00014D92" w:rsidTr="00150753">
        <w:tc>
          <w:tcPr>
            <w:tcW w:w="156" w:type="pct"/>
          </w:tcPr>
          <w:p w:rsidR="00014D92" w:rsidRPr="00014D92" w:rsidRDefault="00014D92" w:rsidP="00C43E6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22</w:t>
            </w:r>
          </w:p>
        </w:tc>
        <w:tc>
          <w:tcPr>
            <w:tcW w:w="607" w:type="pct"/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Разыграй сказку.  «Баба Яга» - русская народная сказка</w:t>
            </w:r>
          </w:p>
        </w:tc>
        <w:tc>
          <w:tcPr>
            <w:tcW w:w="388" w:type="pct"/>
            <w:gridSpan w:val="2"/>
          </w:tcPr>
          <w:p w:rsidR="00E209D1" w:rsidRDefault="00E209D1" w:rsidP="00E209D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16.02</w:t>
            </w:r>
          </w:p>
          <w:p w:rsidR="00014D92" w:rsidRPr="00014D92" w:rsidRDefault="00E209D1" w:rsidP="00E209D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17.02</w:t>
            </w:r>
          </w:p>
        </w:tc>
        <w:tc>
          <w:tcPr>
            <w:tcW w:w="441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 xml:space="preserve">Развитие мотивов музыкально-учебной деятельности и реализация творческого потенциала в процессе коллективного </w:t>
            </w:r>
            <w:proofErr w:type="spellStart"/>
            <w:r w:rsidRPr="00014D92">
              <w:rPr>
                <w:rFonts w:cs="Times New Roman"/>
                <w:sz w:val="20"/>
                <w:szCs w:val="20"/>
              </w:rPr>
              <w:t>музицирования</w:t>
            </w:r>
            <w:proofErr w:type="spellEnd"/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Регулятивные: выбирать действия в соответствии с поставленной задачей.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Познавательные: выбирать наиболее эффективные способы решения задач.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Коммуникативные: договариваться о распределении функций и ролей в совместной деятельности</w:t>
            </w:r>
            <w:proofErr w:type="gramEnd"/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Научатся: выразительно исполнять колыбельную песню, песенку-дразнилку, определять инструменты, которыми можно украсить сказку и игру; выделять характерные интонационные музыкальные особенности музыкального сочинения (изобразительные и выразительные)</w:t>
            </w:r>
          </w:p>
        </w:tc>
        <w:tc>
          <w:tcPr>
            <w:tcW w:w="502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F77E8F" w:rsidRPr="00014D92" w:rsidTr="00150753">
        <w:tc>
          <w:tcPr>
            <w:tcW w:w="156" w:type="pct"/>
          </w:tcPr>
          <w:p w:rsidR="00014D92" w:rsidRPr="00014D92" w:rsidRDefault="00014D92" w:rsidP="00C43E6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23</w:t>
            </w:r>
          </w:p>
        </w:tc>
        <w:tc>
          <w:tcPr>
            <w:tcW w:w="607" w:type="pct"/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Музы не молчали</w:t>
            </w:r>
          </w:p>
        </w:tc>
        <w:tc>
          <w:tcPr>
            <w:tcW w:w="388" w:type="pct"/>
            <w:gridSpan w:val="2"/>
          </w:tcPr>
          <w:p w:rsidR="00E209D1" w:rsidRDefault="00E209D1" w:rsidP="00E209D1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02.03</w:t>
            </w:r>
          </w:p>
          <w:p w:rsidR="00014D92" w:rsidRPr="00014D92" w:rsidRDefault="00E209D1" w:rsidP="00E209D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03.03</w:t>
            </w:r>
          </w:p>
        </w:tc>
        <w:tc>
          <w:tcPr>
            <w:tcW w:w="441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Этические чувства, чувство сопричастности истории своей Родины и народа. Понимание значения музыкального искусства в жизни человека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Регулятивные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: формулировать и удерживать учебную задачу.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Познавательные: ставить и формулировать проблемы.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Коммуникативные: ставить вопросы, формулировать свои затруднения, учитывать настроение других людей, их эмоции от восприятия музыки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Научатся: объяснять понятия солист, хор, оркестр, отечество, память, подвиг; выразительно исполнять песни (на примере музыки А. Бородина «Богатырская симфония», солдатской походной песни «</w:t>
            </w:r>
            <w:proofErr w:type="spellStart"/>
            <w:r w:rsidRPr="00014D92">
              <w:rPr>
                <w:rFonts w:cs="Times New Roman"/>
                <w:sz w:val="20"/>
                <w:szCs w:val="20"/>
              </w:rPr>
              <w:t>Солдатушки</w:t>
            </w:r>
            <w:proofErr w:type="spellEnd"/>
            <w:r w:rsidRPr="00014D92">
              <w:rPr>
                <w:rFonts w:cs="Times New Roman"/>
                <w:sz w:val="20"/>
                <w:szCs w:val="20"/>
              </w:rPr>
              <w:t>, бравы ребятушки…», С. Никитина «Песенка о маленьком трубаче», А. Новикова «Учил Суворов»)</w:t>
            </w:r>
            <w:proofErr w:type="gramEnd"/>
          </w:p>
        </w:tc>
        <w:tc>
          <w:tcPr>
            <w:tcW w:w="502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E209D1" w:rsidRPr="00014D92" w:rsidTr="00150753">
        <w:tc>
          <w:tcPr>
            <w:tcW w:w="156" w:type="pct"/>
          </w:tcPr>
          <w:p w:rsidR="00E209D1" w:rsidRPr="00014D92" w:rsidRDefault="00E209D1" w:rsidP="00E209D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24</w:t>
            </w:r>
          </w:p>
        </w:tc>
        <w:tc>
          <w:tcPr>
            <w:tcW w:w="607" w:type="pct"/>
          </w:tcPr>
          <w:p w:rsidR="00E209D1" w:rsidRPr="00014D92" w:rsidRDefault="00E209D1" w:rsidP="00E209D1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Мамин праздник</w:t>
            </w:r>
          </w:p>
        </w:tc>
        <w:tc>
          <w:tcPr>
            <w:tcW w:w="388" w:type="pct"/>
            <w:gridSpan w:val="2"/>
          </w:tcPr>
          <w:p w:rsidR="00E209D1" w:rsidRDefault="00E209D1" w:rsidP="00E209D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А-09.03</w:t>
            </w:r>
          </w:p>
          <w:p w:rsidR="00E209D1" w:rsidRDefault="00E209D1" w:rsidP="00E209D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Б-10.03</w:t>
            </w:r>
          </w:p>
        </w:tc>
        <w:tc>
          <w:tcPr>
            <w:tcW w:w="441" w:type="pct"/>
          </w:tcPr>
          <w:p w:rsidR="00E209D1" w:rsidRPr="00014D92" w:rsidRDefault="00E209D1" w:rsidP="00C43E63">
            <w:pPr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E209D1" w:rsidRPr="00014D92" w:rsidRDefault="00E209D1" w:rsidP="00E209D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Этические чувства, уважительное отношение к родным: матери, бабушке. Положительное отношение к музыкальным занятиям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E209D1" w:rsidRPr="00014D92" w:rsidRDefault="00E209D1" w:rsidP="00E209D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Регулятивные: предвосхищать</w:t>
            </w:r>
          </w:p>
          <w:p w:rsidR="00E209D1" w:rsidRPr="00014D92" w:rsidRDefault="00E209D1" w:rsidP="00E209D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результат, осуществлять первоначальный контроль своего участия в интересных видах музыкальной деятельности.</w:t>
            </w:r>
          </w:p>
          <w:p w:rsidR="00E209D1" w:rsidRPr="00014D92" w:rsidRDefault="00E209D1" w:rsidP="00EF2D40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 xml:space="preserve">Познавательные: контролировать и оценивать процесс и результат деятельности. </w:t>
            </w:r>
            <w:proofErr w:type="gramStart"/>
            <w:r w:rsidRPr="00014D92">
              <w:rPr>
                <w:rFonts w:cs="Times New Roman"/>
                <w:sz w:val="20"/>
                <w:szCs w:val="20"/>
              </w:rPr>
              <w:lastRenderedPageBreak/>
              <w:t>Коммуникативные: договариваться о распределении функций и ролей в совместной деятельности</w:t>
            </w:r>
            <w:proofErr w:type="gramEnd"/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E209D1" w:rsidRPr="00014D92" w:rsidRDefault="00E209D1" w:rsidP="00E209D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lastRenderedPageBreak/>
              <w:t xml:space="preserve">Научатся: анализировать музыкальные сочинения, импровизировать на музыкальных инструментах, выразительно исполнять песни «Спасибо» И. Арсеева, «Вот какая бабушка» Т. </w:t>
            </w:r>
            <w:proofErr w:type="spellStart"/>
            <w:r w:rsidRPr="00014D92">
              <w:rPr>
                <w:rFonts w:cs="Times New Roman"/>
                <w:sz w:val="20"/>
                <w:szCs w:val="20"/>
              </w:rPr>
              <w:t>Попатенко</w:t>
            </w:r>
            <w:proofErr w:type="spellEnd"/>
            <w:r w:rsidRPr="00014D92">
              <w:rPr>
                <w:rFonts w:cs="Times New Roman"/>
                <w:sz w:val="20"/>
                <w:szCs w:val="20"/>
              </w:rPr>
              <w:t>, «Праздник бабушек и мам» М. Славкина</w:t>
            </w:r>
          </w:p>
        </w:tc>
        <w:tc>
          <w:tcPr>
            <w:tcW w:w="502" w:type="pct"/>
          </w:tcPr>
          <w:p w:rsidR="00E209D1" w:rsidRPr="00014D92" w:rsidRDefault="00E209D1" w:rsidP="00C43E63">
            <w:pPr>
              <w:rPr>
                <w:rFonts w:cs="Times New Roman"/>
                <w:szCs w:val="24"/>
              </w:rPr>
            </w:pPr>
          </w:p>
        </w:tc>
      </w:tr>
      <w:tr w:rsidR="00EF2D40" w:rsidRPr="00014D92" w:rsidTr="00150753">
        <w:tc>
          <w:tcPr>
            <w:tcW w:w="156" w:type="pct"/>
          </w:tcPr>
          <w:p w:rsidR="00EF2D40" w:rsidRDefault="00EF2D40" w:rsidP="00EF2D40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25</w:t>
            </w:r>
          </w:p>
        </w:tc>
        <w:tc>
          <w:tcPr>
            <w:tcW w:w="607" w:type="pct"/>
          </w:tcPr>
          <w:p w:rsidR="00EF2D40" w:rsidRPr="00014D92" w:rsidRDefault="00150753" w:rsidP="0015075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Обобщающий урок</w:t>
            </w:r>
          </w:p>
        </w:tc>
        <w:tc>
          <w:tcPr>
            <w:tcW w:w="388" w:type="pct"/>
            <w:gridSpan w:val="2"/>
          </w:tcPr>
          <w:p w:rsidR="00150753" w:rsidRDefault="00150753" w:rsidP="00150753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А-16.03</w:t>
            </w:r>
          </w:p>
          <w:p w:rsidR="00EF2D40" w:rsidRDefault="00150753" w:rsidP="00150753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Б-17.03</w:t>
            </w:r>
          </w:p>
        </w:tc>
        <w:tc>
          <w:tcPr>
            <w:tcW w:w="441" w:type="pct"/>
          </w:tcPr>
          <w:p w:rsidR="00EF2D40" w:rsidRPr="00014D92" w:rsidRDefault="00EF2D40" w:rsidP="00C43E63">
            <w:pPr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EF2D40" w:rsidRPr="00014D92" w:rsidRDefault="00150753" w:rsidP="0015075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Наличие эмоционального отношения к искусству, развитие ассоциативно-образного мышления. Оценка результатов собственной музыкально-исполнительской деятельности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150753" w:rsidRPr="00014D92" w:rsidRDefault="00150753" w:rsidP="0015075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Регулятивные: вносить необходимые дополнения и изменения в план и способ действия в случае расхождения эталона, реального действия и результата.</w:t>
            </w:r>
          </w:p>
          <w:p w:rsidR="00150753" w:rsidRPr="00014D92" w:rsidRDefault="00150753" w:rsidP="0015075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Познавательные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: самостоятельно выделять и формулировать познавательную цель.</w:t>
            </w:r>
          </w:p>
          <w:p w:rsidR="00EF2D40" w:rsidRPr="00014D92" w:rsidRDefault="00150753" w:rsidP="0015075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Коммуникативные: ставить вопросы, предлагать помощь и договариваться о распределении функций и ролей в совместной деятельности; работа в паре, группе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EF2D40" w:rsidRPr="00014D92" w:rsidRDefault="00150753" w:rsidP="00150753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Уточнят и систематизируют полученные знания.</w:t>
            </w:r>
          </w:p>
        </w:tc>
        <w:tc>
          <w:tcPr>
            <w:tcW w:w="502" w:type="pct"/>
          </w:tcPr>
          <w:p w:rsidR="00EF2D40" w:rsidRPr="00014D92" w:rsidRDefault="00EF2D40" w:rsidP="00C43E63">
            <w:pPr>
              <w:rPr>
                <w:rFonts w:cs="Times New Roman"/>
                <w:szCs w:val="24"/>
              </w:rPr>
            </w:pPr>
          </w:p>
        </w:tc>
      </w:tr>
      <w:tr w:rsidR="00F77E8F" w:rsidRPr="00014D92" w:rsidTr="00150753">
        <w:tc>
          <w:tcPr>
            <w:tcW w:w="156" w:type="pct"/>
          </w:tcPr>
          <w:p w:rsidR="00014D92" w:rsidRPr="00014D92" w:rsidRDefault="00150753" w:rsidP="00C43E63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26</w:t>
            </w:r>
          </w:p>
        </w:tc>
        <w:tc>
          <w:tcPr>
            <w:tcW w:w="607" w:type="pct"/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У каждого свой музыкальный инструмент</w:t>
            </w:r>
          </w:p>
        </w:tc>
        <w:tc>
          <w:tcPr>
            <w:tcW w:w="388" w:type="pct"/>
            <w:gridSpan w:val="2"/>
          </w:tcPr>
          <w:p w:rsidR="00150753" w:rsidRDefault="00150753" w:rsidP="00150753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А-30.03</w:t>
            </w:r>
          </w:p>
          <w:p w:rsidR="00014D92" w:rsidRPr="00014D92" w:rsidRDefault="00150753" w:rsidP="00150753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Б-31.03</w:t>
            </w:r>
          </w:p>
        </w:tc>
        <w:tc>
          <w:tcPr>
            <w:tcW w:w="441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E209D1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Продуктивное </w:t>
            </w:r>
            <w:r w:rsidR="00014D92" w:rsidRPr="00014D92">
              <w:rPr>
                <w:rFonts w:cs="Times New Roman"/>
                <w:sz w:val="20"/>
                <w:szCs w:val="20"/>
              </w:rPr>
              <w:t>сотрудничество, общение, взаимодействие со сверстниками при решении различных творческих, музыкальных задач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Регулятивные: применять установленные правила.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Познавательные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 xml:space="preserve">: самостоятельно выделять и формулировать познавательную цель. 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Коммуникативные: разрешать конфликты на основе учета интересов и позиций всех участников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 xml:space="preserve">Научатся: исполнять песню по ролям и играть сопровождение на воображаемых инструментах, далее на фортепиано с учителем; понимать характер музыки, сочетание </w:t>
            </w:r>
            <w:proofErr w:type="spellStart"/>
            <w:r w:rsidRPr="00014D92">
              <w:rPr>
                <w:rFonts w:cs="Times New Roman"/>
                <w:sz w:val="20"/>
                <w:szCs w:val="20"/>
              </w:rPr>
              <w:t>песенности</w:t>
            </w:r>
            <w:proofErr w:type="spellEnd"/>
            <w:r w:rsidRPr="00014D92">
              <w:rPr>
                <w:rFonts w:cs="Times New Roman"/>
                <w:sz w:val="20"/>
                <w:szCs w:val="20"/>
              </w:rPr>
              <w:t xml:space="preserve"> с </w:t>
            </w:r>
            <w:proofErr w:type="spellStart"/>
            <w:r w:rsidRPr="00014D92">
              <w:rPr>
                <w:rFonts w:cs="Times New Roman"/>
                <w:sz w:val="20"/>
                <w:szCs w:val="20"/>
              </w:rPr>
              <w:t>танцевальностью</w:t>
            </w:r>
            <w:proofErr w:type="spellEnd"/>
          </w:p>
        </w:tc>
        <w:tc>
          <w:tcPr>
            <w:tcW w:w="502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F77E8F" w:rsidRPr="00014D92" w:rsidTr="00150753">
        <w:tc>
          <w:tcPr>
            <w:tcW w:w="156" w:type="pct"/>
          </w:tcPr>
          <w:p w:rsidR="00014D92" w:rsidRPr="00014D92" w:rsidRDefault="00150753" w:rsidP="00C43E63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27</w:t>
            </w:r>
          </w:p>
        </w:tc>
        <w:tc>
          <w:tcPr>
            <w:tcW w:w="607" w:type="pct"/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Музыкальные инструменты</w:t>
            </w:r>
          </w:p>
        </w:tc>
        <w:tc>
          <w:tcPr>
            <w:tcW w:w="388" w:type="pct"/>
            <w:gridSpan w:val="2"/>
          </w:tcPr>
          <w:p w:rsidR="00150753" w:rsidRDefault="00150753" w:rsidP="00150753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06.04</w:t>
            </w:r>
          </w:p>
          <w:p w:rsidR="00014D92" w:rsidRPr="00014D92" w:rsidRDefault="00150753" w:rsidP="00150753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07.04</w:t>
            </w:r>
          </w:p>
        </w:tc>
        <w:tc>
          <w:tcPr>
            <w:tcW w:w="441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Развитие эмоционального восприятия произведений искусства. Оценка результатов собственной музыкально-исполнительской деятельности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Регулятивные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: составлять план и последовательность действий.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Познавательные: ставить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и формулировать проблемы.</w:t>
            </w:r>
          </w:p>
          <w:p w:rsid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Коммуникативные: проявлять активность во взаимодействии, вести диалог, слушать собеседника</w:t>
            </w:r>
          </w:p>
          <w:p w:rsidR="00312C5E" w:rsidRPr="00014D92" w:rsidRDefault="00312C5E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Научатся: проводить интонационно-образный анализ музыкальных произведений, обобщать, формулировать выводы (на примере пьесы «Сладкая греза» П. И. Чайковского, «Менуэта» Л. Моцарта, «Волынка» И.-С. Баха)</w:t>
            </w:r>
            <w:proofErr w:type="gramEnd"/>
          </w:p>
        </w:tc>
        <w:tc>
          <w:tcPr>
            <w:tcW w:w="502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F77E8F" w:rsidRPr="00014D92" w:rsidTr="00150753">
        <w:tc>
          <w:tcPr>
            <w:tcW w:w="156" w:type="pct"/>
          </w:tcPr>
          <w:p w:rsidR="00014D92" w:rsidRPr="00014D92" w:rsidRDefault="00014D92" w:rsidP="00C43E6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lastRenderedPageBreak/>
              <w:t>28</w:t>
            </w:r>
          </w:p>
        </w:tc>
        <w:tc>
          <w:tcPr>
            <w:tcW w:w="607" w:type="pct"/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«Чудесная лютня» (по алжирской сказке)</w:t>
            </w:r>
          </w:p>
        </w:tc>
        <w:tc>
          <w:tcPr>
            <w:tcW w:w="388" w:type="pct"/>
            <w:gridSpan w:val="2"/>
          </w:tcPr>
          <w:p w:rsidR="00150753" w:rsidRDefault="00150753" w:rsidP="00150753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13.04</w:t>
            </w:r>
          </w:p>
          <w:p w:rsidR="00014D92" w:rsidRPr="00014D92" w:rsidRDefault="00150753" w:rsidP="00150753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14.04</w:t>
            </w:r>
          </w:p>
        </w:tc>
        <w:tc>
          <w:tcPr>
            <w:tcW w:w="441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Развитие эмоционального восприятия произведений искусства, интереса к отдельным видам музыкально-практической деятельности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Регулятивные: моделировать, выделять, обобщенно фиксировать группы существенных признаков объектов с целью решения конкретных задач.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Познавательные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: выделять и формулировать познавательную цель.</w:t>
            </w:r>
          </w:p>
          <w:p w:rsid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Коммуникативные: задавать вопросы, формулировать свои затруднения</w:t>
            </w:r>
          </w:p>
          <w:p w:rsidR="00150753" w:rsidRPr="00014D92" w:rsidRDefault="00150753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 xml:space="preserve">Научатся: понимать контраст эмоциональных состояний и контраст средств музыкальной выразительности, определять по звучащему фрагменту и внешнему виду музыкальные инструменты 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(фортепиано, клавесин, гитара, лютня), называть их</w:t>
            </w:r>
          </w:p>
        </w:tc>
        <w:tc>
          <w:tcPr>
            <w:tcW w:w="502" w:type="pct"/>
          </w:tcPr>
          <w:p w:rsidR="00014D92" w:rsidRPr="00014D92" w:rsidRDefault="00014D92" w:rsidP="00014D92">
            <w:pPr>
              <w:rPr>
                <w:rFonts w:cs="Times New Roman"/>
                <w:szCs w:val="24"/>
              </w:rPr>
            </w:pPr>
          </w:p>
        </w:tc>
      </w:tr>
      <w:tr w:rsidR="00F77E8F" w:rsidRPr="00014D92" w:rsidTr="00150753">
        <w:tc>
          <w:tcPr>
            <w:tcW w:w="156" w:type="pct"/>
          </w:tcPr>
          <w:p w:rsidR="00014D92" w:rsidRPr="00014D92" w:rsidRDefault="00014D92" w:rsidP="00C43E6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29</w:t>
            </w:r>
          </w:p>
        </w:tc>
        <w:tc>
          <w:tcPr>
            <w:tcW w:w="607" w:type="pct"/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Музыка в цирке</w:t>
            </w:r>
          </w:p>
        </w:tc>
        <w:tc>
          <w:tcPr>
            <w:tcW w:w="388" w:type="pct"/>
            <w:gridSpan w:val="2"/>
          </w:tcPr>
          <w:p w:rsidR="00150753" w:rsidRDefault="00150753" w:rsidP="00150753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20.04</w:t>
            </w:r>
          </w:p>
          <w:p w:rsidR="00014D92" w:rsidRPr="00014D92" w:rsidRDefault="00150753" w:rsidP="00150753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21.04</w:t>
            </w:r>
          </w:p>
        </w:tc>
        <w:tc>
          <w:tcPr>
            <w:tcW w:w="441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Эмоциональное отношение к искусству. Восприятие музыкального произведения, определение основного настроения и характера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Регулятивные: выбирать действия в соответствии с поставленными задачами.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Познавательные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 xml:space="preserve">: самостоятельно выделять и формулировать познавательную цель. 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Коммуникативные: координировать и принимать различные позиции во взаимодействии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 xml:space="preserve">Научатся: проводить интонационно-образный анализ музыкальных сочинений, изображать цокот копыт, передавать характер звучания пьес и песен (на примере «Выходного марша», «Галопа» и «Колыбельной» И. Дунаевского, «Клоуны» Д. </w:t>
            </w:r>
            <w:proofErr w:type="spellStart"/>
            <w:r w:rsidRPr="00014D92">
              <w:rPr>
                <w:rFonts w:cs="Times New Roman"/>
                <w:sz w:val="20"/>
                <w:szCs w:val="20"/>
              </w:rPr>
              <w:t>Кабалевского</w:t>
            </w:r>
            <w:proofErr w:type="spellEnd"/>
            <w:r w:rsidRPr="00014D92">
              <w:rPr>
                <w:rFonts w:cs="Times New Roman"/>
                <w:sz w:val="20"/>
                <w:szCs w:val="20"/>
              </w:rPr>
              <w:t>, «Мы катаемся на пони»)</w:t>
            </w:r>
            <w:proofErr w:type="gramEnd"/>
          </w:p>
        </w:tc>
        <w:tc>
          <w:tcPr>
            <w:tcW w:w="502" w:type="pct"/>
          </w:tcPr>
          <w:p w:rsidR="00014D92" w:rsidRPr="00014D92" w:rsidRDefault="00014D92" w:rsidP="00014D92">
            <w:pPr>
              <w:rPr>
                <w:rFonts w:cs="Times New Roman"/>
                <w:szCs w:val="24"/>
              </w:rPr>
            </w:pPr>
          </w:p>
        </w:tc>
      </w:tr>
      <w:tr w:rsidR="00F77E8F" w:rsidRPr="00014D92" w:rsidTr="00150753">
        <w:tc>
          <w:tcPr>
            <w:tcW w:w="156" w:type="pct"/>
          </w:tcPr>
          <w:p w:rsidR="00014D92" w:rsidRPr="00014D92" w:rsidRDefault="00014D92" w:rsidP="00C43E6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30</w:t>
            </w:r>
          </w:p>
        </w:tc>
        <w:tc>
          <w:tcPr>
            <w:tcW w:w="607" w:type="pct"/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Дом, который звучит</w:t>
            </w:r>
          </w:p>
        </w:tc>
        <w:tc>
          <w:tcPr>
            <w:tcW w:w="388" w:type="pct"/>
            <w:gridSpan w:val="2"/>
          </w:tcPr>
          <w:p w:rsidR="00150753" w:rsidRDefault="00150753" w:rsidP="00150753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27.04</w:t>
            </w:r>
          </w:p>
          <w:p w:rsidR="00014D92" w:rsidRPr="00014D92" w:rsidRDefault="00150753" w:rsidP="00150753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28.04</w:t>
            </w:r>
          </w:p>
        </w:tc>
        <w:tc>
          <w:tcPr>
            <w:tcW w:w="441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Развитие духовно-нравственных и этических чувств, эмоциональной отзывчивости, продуктивное сотрудничество со сверстниками при решении музыкальных и творческих задач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Регулятивные: использовать общие приемы решения задач.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Познавательные: ставить и формулировать проблему, ориентироваться в информационно материале учебника, осуществлять поиск нужной информации.</w:t>
            </w:r>
            <w:proofErr w:type="gramEnd"/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Коммуникативные: задавать вопросы, формулировать собственное мнение и позицию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 xml:space="preserve">Научатся: определять понятия опера, балет, различать в музыке </w:t>
            </w:r>
            <w:proofErr w:type="spellStart"/>
            <w:r w:rsidRPr="00014D92">
              <w:rPr>
                <w:rFonts w:cs="Times New Roman"/>
                <w:sz w:val="20"/>
                <w:szCs w:val="20"/>
              </w:rPr>
              <w:t>песенность</w:t>
            </w:r>
            <w:proofErr w:type="spellEnd"/>
            <w:r w:rsidRPr="00014D92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014D92">
              <w:rPr>
                <w:rFonts w:cs="Times New Roman"/>
                <w:sz w:val="20"/>
                <w:szCs w:val="20"/>
              </w:rPr>
              <w:t>танцевальность</w:t>
            </w:r>
            <w:proofErr w:type="spellEnd"/>
            <w:r w:rsidRPr="00014D92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014D92">
              <w:rPr>
                <w:rFonts w:cs="Times New Roman"/>
                <w:sz w:val="20"/>
                <w:szCs w:val="20"/>
              </w:rPr>
              <w:t>маршевость</w:t>
            </w:r>
            <w:proofErr w:type="spellEnd"/>
            <w:r w:rsidRPr="00014D92">
              <w:rPr>
                <w:rFonts w:cs="Times New Roman"/>
                <w:sz w:val="20"/>
                <w:szCs w:val="20"/>
              </w:rPr>
              <w:t xml:space="preserve"> (на примере музыки П. И. Чайковского из балета «Щелкунчик», Р. Щедрина «Золотые рыбки» из балета «Конек-Горбунок», оперы М. Коваля «Волк и семеро козлят», </w:t>
            </w:r>
            <w:proofErr w:type="gramEnd"/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 xml:space="preserve">М. </w:t>
            </w:r>
            <w:proofErr w:type="spellStart"/>
            <w:r w:rsidRPr="00014D92">
              <w:rPr>
                <w:rFonts w:cs="Times New Roman"/>
                <w:sz w:val="20"/>
                <w:szCs w:val="20"/>
              </w:rPr>
              <w:t>Красева</w:t>
            </w:r>
            <w:proofErr w:type="spellEnd"/>
            <w:r w:rsidRPr="00014D92">
              <w:rPr>
                <w:rFonts w:cs="Times New Roman"/>
                <w:sz w:val="20"/>
                <w:szCs w:val="20"/>
              </w:rPr>
              <w:t xml:space="preserve"> «Муха-Цокотуха»)</w:t>
            </w:r>
            <w:proofErr w:type="gramEnd"/>
          </w:p>
        </w:tc>
        <w:tc>
          <w:tcPr>
            <w:tcW w:w="502" w:type="pct"/>
          </w:tcPr>
          <w:p w:rsidR="00014D92" w:rsidRPr="00014D92" w:rsidRDefault="00014D92" w:rsidP="00014D92">
            <w:pPr>
              <w:rPr>
                <w:rFonts w:cs="Times New Roman"/>
                <w:szCs w:val="24"/>
              </w:rPr>
            </w:pPr>
          </w:p>
        </w:tc>
      </w:tr>
      <w:tr w:rsidR="00F77E8F" w:rsidRPr="00014D92" w:rsidTr="00150753">
        <w:tc>
          <w:tcPr>
            <w:tcW w:w="156" w:type="pct"/>
          </w:tcPr>
          <w:p w:rsidR="00014D92" w:rsidRPr="00014D92" w:rsidRDefault="00014D92" w:rsidP="00C43E63">
            <w:pPr>
              <w:ind w:firstLine="0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31</w:t>
            </w:r>
          </w:p>
        </w:tc>
        <w:tc>
          <w:tcPr>
            <w:tcW w:w="607" w:type="pct"/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Опера-сказка</w:t>
            </w:r>
          </w:p>
        </w:tc>
        <w:tc>
          <w:tcPr>
            <w:tcW w:w="388" w:type="pct"/>
            <w:gridSpan w:val="2"/>
          </w:tcPr>
          <w:p w:rsidR="00150753" w:rsidRDefault="00150753" w:rsidP="00150753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04.05</w:t>
            </w:r>
          </w:p>
          <w:p w:rsidR="00014D92" w:rsidRPr="00014D92" w:rsidRDefault="00150753" w:rsidP="00150753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05.05</w:t>
            </w:r>
          </w:p>
        </w:tc>
        <w:tc>
          <w:tcPr>
            <w:tcW w:w="441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 xml:space="preserve">Развитие чувства сопереживания героям музыкальных произведений. Уважение к чувствам и </w:t>
            </w:r>
            <w:r w:rsidRPr="00014D92">
              <w:rPr>
                <w:rFonts w:cs="Times New Roman"/>
                <w:sz w:val="20"/>
                <w:szCs w:val="20"/>
              </w:rPr>
              <w:lastRenderedPageBreak/>
              <w:t>настроениям другого человека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lastRenderedPageBreak/>
              <w:t>Регулятивные: применять установленные правила в планировании способа решения.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lastRenderedPageBreak/>
              <w:t>Познавательные: ориентироваться в разнообразии способов решения задач. Коммуникативные: обращаться за помощью, формулировать свои затруднения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lastRenderedPageBreak/>
              <w:t xml:space="preserve">Научатся: определять понятие опера, выразительно исполнять фрагменты из детских опер («Волк и семеро козлят» М. Коваля, </w:t>
            </w:r>
            <w:r w:rsidRPr="00014D92">
              <w:rPr>
                <w:rFonts w:cs="Times New Roman"/>
                <w:sz w:val="20"/>
                <w:szCs w:val="20"/>
              </w:rPr>
              <w:lastRenderedPageBreak/>
              <w:t xml:space="preserve">«Муха-Цокотуха» М. </w:t>
            </w:r>
            <w:proofErr w:type="spellStart"/>
            <w:r w:rsidRPr="00014D92">
              <w:rPr>
                <w:rFonts w:cs="Times New Roman"/>
                <w:sz w:val="20"/>
                <w:szCs w:val="20"/>
              </w:rPr>
              <w:t>Красева</w:t>
            </w:r>
            <w:proofErr w:type="spellEnd"/>
            <w:r w:rsidRPr="00014D92"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502" w:type="pct"/>
          </w:tcPr>
          <w:p w:rsidR="00014D92" w:rsidRPr="00014D92" w:rsidRDefault="00014D92" w:rsidP="00014D92">
            <w:pPr>
              <w:rPr>
                <w:rFonts w:cs="Times New Roman"/>
                <w:szCs w:val="24"/>
              </w:rPr>
            </w:pPr>
          </w:p>
        </w:tc>
      </w:tr>
      <w:tr w:rsidR="00F77E8F" w:rsidRPr="00014D92" w:rsidTr="00150753">
        <w:tc>
          <w:tcPr>
            <w:tcW w:w="156" w:type="pct"/>
          </w:tcPr>
          <w:p w:rsidR="00014D92" w:rsidRPr="00014D92" w:rsidRDefault="00014D92" w:rsidP="00C43E63">
            <w:pPr>
              <w:ind w:firstLine="0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lastRenderedPageBreak/>
              <w:t>32</w:t>
            </w:r>
          </w:p>
        </w:tc>
        <w:tc>
          <w:tcPr>
            <w:tcW w:w="607" w:type="pct"/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 xml:space="preserve">«Ничего на свете лучше </w:t>
            </w:r>
            <w:proofErr w:type="gramStart"/>
            <w:r w:rsidRPr="00014D92">
              <w:rPr>
                <w:rFonts w:cs="Times New Roman"/>
                <w:szCs w:val="24"/>
              </w:rPr>
              <w:t>нету</w:t>
            </w:r>
            <w:proofErr w:type="gramEnd"/>
            <w:r w:rsidRPr="00014D92">
              <w:rPr>
                <w:rFonts w:cs="Times New Roman"/>
                <w:szCs w:val="24"/>
              </w:rPr>
              <w:t>…»</w:t>
            </w:r>
          </w:p>
        </w:tc>
        <w:tc>
          <w:tcPr>
            <w:tcW w:w="388" w:type="pct"/>
            <w:gridSpan w:val="2"/>
          </w:tcPr>
          <w:p w:rsidR="00150753" w:rsidRDefault="00150753" w:rsidP="00150753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11.05</w:t>
            </w:r>
          </w:p>
          <w:p w:rsidR="00014D92" w:rsidRPr="00014D92" w:rsidRDefault="00150753" w:rsidP="00150753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12.05</w:t>
            </w:r>
          </w:p>
        </w:tc>
        <w:tc>
          <w:tcPr>
            <w:tcW w:w="441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Эмоциональная отзывчивость на яркое, праздничное представление. Понимание роли музыки в собственной жизни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Регулятивные: ставить новые учебные задачи в сотрудничестве с учителем.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Познавательные: формулировать познавательную цель, оценивать процесс и результат деятельности.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Коммуникативные: разрешать конфликты на основе учета интересов и позиций всех участников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Научатся: выразительно исполнять песни, фрагменты из музыки к мультфильму «Бременские музыканты» композитора Г. Гладкова; определять значение музыки в мультфильмах</w:t>
            </w:r>
          </w:p>
        </w:tc>
        <w:tc>
          <w:tcPr>
            <w:tcW w:w="502" w:type="pct"/>
          </w:tcPr>
          <w:p w:rsidR="00014D92" w:rsidRPr="00014D92" w:rsidRDefault="00014D92" w:rsidP="00014D92">
            <w:pPr>
              <w:rPr>
                <w:rFonts w:cs="Times New Roman"/>
                <w:szCs w:val="24"/>
              </w:rPr>
            </w:pPr>
          </w:p>
        </w:tc>
      </w:tr>
      <w:tr w:rsidR="00F77E8F" w:rsidRPr="00014D92" w:rsidTr="00150753">
        <w:tc>
          <w:tcPr>
            <w:tcW w:w="156" w:type="pct"/>
          </w:tcPr>
          <w:p w:rsidR="00014D92" w:rsidRPr="00014D92" w:rsidRDefault="00014D92" w:rsidP="00C43E63">
            <w:pPr>
              <w:ind w:firstLine="0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33</w:t>
            </w:r>
          </w:p>
        </w:tc>
        <w:tc>
          <w:tcPr>
            <w:tcW w:w="607" w:type="pct"/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14D92">
              <w:rPr>
                <w:rFonts w:cs="Times New Roman"/>
                <w:szCs w:val="24"/>
              </w:rPr>
              <w:t>Заключительный урок-концерт (обобщающий урок)</w:t>
            </w:r>
          </w:p>
        </w:tc>
        <w:tc>
          <w:tcPr>
            <w:tcW w:w="388" w:type="pct"/>
            <w:gridSpan w:val="2"/>
          </w:tcPr>
          <w:p w:rsidR="00150753" w:rsidRDefault="00150753" w:rsidP="00150753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А-</w:t>
            </w:r>
            <w:r>
              <w:rPr>
                <w:rFonts w:cs="Times New Roman"/>
                <w:szCs w:val="24"/>
              </w:rPr>
              <w:t>18.05</w:t>
            </w:r>
          </w:p>
          <w:p w:rsidR="00014D92" w:rsidRPr="00014D92" w:rsidRDefault="00150753" w:rsidP="00150753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Б-</w:t>
            </w:r>
            <w:r>
              <w:rPr>
                <w:rFonts w:cs="Times New Roman"/>
                <w:szCs w:val="24"/>
              </w:rPr>
              <w:t>19.05</w:t>
            </w:r>
          </w:p>
        </w:tc>
        <w:tc>
          <w:tcPr>
            <w:tcW w:w="441" w:type="pct"/>
          </w:tcPr>
          <w:p w:rsidR="00014D92" w:rsidRPr="00014D92" w:rsidRDefault="00014D92" w:rsidP="00C43E63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Наличие эмоционального отношения к искусству, развитие ассоциативно-образного мышления. Оценка результатов собственной музыкально-исполнительской деятельности</w:t>
            </w:r>
          </w:p>
          <w:p w:rsidR="00014D92" w:rsidRPr="00014D92" w:rsidRDefault="00014D92" w:rsidP="00C43E63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Регулятивные: вносить необходимые дополнения и изменения в план и способ действия в случае расхождения эталона, реального действия и результата.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14D92">
              <w:rPr>
                <w:rFonts w:cs="Times New Roman"/>
                <w:sz w:val="20"/>
                <w:szCs w:val="20"/>
              </w:rPr>
              <w:t>Познавательные</w:t>
            </w:r>
            <w:proofErr w:type="gramEnd"/>
            <w:r w:rsidRPr="00014D92">
              <w:rPr>
                <w:rFonts w:cs="Times New Roman"/>
                <w:sz w:val="20"/>
                <w:szCs w:val="20"/>
              </w:rPr>
              <w:t>: самостоятельно выделять и формулировать познавательную цель.</w:t>
            </w:r>
          </w:p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Коммуникативные: ставить вопросы, предлагать помощь и договариваться о распределении функций и ролей в совместной деятельности; работа в паре, группе</w:t>
            </w:r>
          </w:p>
        </w:tc>
        <w:tc>
          <w:tcPr>
            <w:tcW w:w="1109" w:type="pct"/>
            <w:tcBorders>
              <w:left w:val="single" w:sz="4" w:space="0" w:color="auto"/>
            </w:tcBorders>
          </w:tcPr>
          <w:p w:rsidR="00014D92" w:rsidRPr="00014D92" w:rsidRDefault="00014D92" w:rsidP="00C43E63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14D92">
              <w:rPr>
                <w:rFonts w:cs="Times New Roman"/>
                <w:sz w:val="20"/>
                <w:szCs w:val="20"/>
              </w:rPr>
              <w:t>Научатся: понимать триединство композитор – исполнитель – слушатель; осознавать, что все события в жизни человека находят свое отражение в ярких музыкальных и художественных образах</w:t>
            </w:r>
          </w:p>
        </w:tc>
        <w:tc>
          <w:tcPr>
            <w:tcW w:w="502" w:type="pct"/>
          </w:tcPr>
          <w:p w:rsidR="00014D92" w:rsidRPr="00014D92" w:rsidRDefault="00014D92" w:rsidP="00014D92">
            <w:pPr>
              <w:rPr>
                <w:rFonts w:cs="Times New Roman"/>
                <w:szCs w:val="24"/>
              </w:rPr>
            </w:pPr>
          </w:p>
        </w:tc>
      </w:tr>
    </w:tbl>
    <w:p w:rsidR="00D714F5" w:rsidRDefault="00D714F5"/>
    <w:sectPr w:rsidR="00D714F5" w:rsidSect="00312C5E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D95"/>
    <w:rsid w:val="00014D92"/>
    <w:rsid w:val="00150753"/>
    <w:rsid w:val="001A68F4"/>
    <w:rsid w:val="001E73AA"/>
    <w:rsid w:val="00234122"/>
    <w:rsid w:val="00312C5E"/>
    <w:rsid w:val="004E3D95"/>
    <w:rsid w:val="006460B2"/>
    <w:rsid w:val="00C43E63"/>
    <w:rsid w:val="00C67443"/>
    <w:rsid w:val="00D714F5"/>
    <w:rsid w:val="00E11B84"/>
    <w:rsid w:val="00E209D1"/>
    <w:rsid w:val="00E32609"/>
    <w:rsid w:val="00EF2D40"/>
    <w:rsid w:val="00F348CE"/>
    <w:rsid w:val="00F7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D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1B84"/>
    <w:pPr>
      <w:spacing w:after="0" w:line="240" w:lineRule="auto"/>
      <w:ind w:firstLine="709"/>
      <w:jc w:val="both"/>
    </w:pPr>
    <w:rPr>
      <w:rFonts w:ascii="Times New Roman" w:eastAsiaTheme="minorEastAsia" w:hAnsi="Times New Roman"/>
      <w:sz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3"/>
    <w:uiPriority w:val="59"/>
    <w:rsid w:val="00014D92"/>
    <w:pPr>
      <w:spacing w:after="0" w:line="240" w:lineRule="auto"/>
      <w:ind w:firstLine="709"/>
      <w:jc w:val="both"/>
    </w:pPr>
    <w:rPr>
      <w:rFonts w:ascii="Times New Roman" w:eastAsiaTheme="minorEastAsia" w:hAnsi="Times New Roman"/>
      <w:sz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D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1B84"/>
    <w:pPr>
      <w:spacing w:after="0" w:line="240" w:lineRule="auto"/>
      <w:ind w:firstLine="709"/>
      <w:jc w:val="both"/>
    </w:pPr>
    <w:rPr>
      <w:rFonts w:ascii="Times New Roman" w:eastAsiaTheme="minorEastAsia" w:hAnsi="Times New Roman"/>
      <w:sz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3"/>
    <w:uiPriority w:val="59"/>
    <w:rsid w:val="00014D92"/>
    <w:pPr>
      <w:spacing w:after="0" w:line="240" w:lineRule="auto"/>
      <w:ind w:firstLine="709"/>
      <w:jc w:val="both"/>
    </w:pPr>
    <w:rPr>
      <w:rFonts w:ascii="Times New Roman" w:eastAsiaTheme="minorEastAsia" w:hAnsi="Times New Roman"/>
      <w:sz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18</Pages>
  <Words>5198</Words>
  <Characters>29633</Characters>
  <Application>Microsoft Office Word</Application>
  <DocSecurity>0</DocSecurity>
  <Lines>246</Lines>
  <Paragraphs>69</Paragraphs>
  <ScaleCrop>false</ScaleCrop>
  <Company/>
  <LinksUpToDate>false</LinksUpToDate>
  <CharactersWithSpaces>34762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17</cp:revision>
  <dcterms:created xsi:type="dcterms:W3CDTF">2020-09-09T20:23:00Z</dcterms:created>
  <dcterms:modified xsi:type="dcterms:W3CDTF">2020-09-09T21:08:00Z</dcterms:modified>
</cp:coreProperties>
</file>