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B36" w:rsidRDefault="00733B36" w:rsidP="00733B36">
      <w:pPr>
        <w:shd w:val="clear" w:color="auto" w:fill="FFFFFF"/>
        <w:tabs>
          <w:tab w:val="left" w:pos="528"/>
        </w:tabs>
        <w:ind w:firstLine="259"/>
        <w:rPr>
          <w:b/>
          <w:bCs/>
        </w:rPr>
      </w:pPr>
      <w:r>
        <w:rPr>
          <w:b/>
          <w:bCs/>
        </w:rPr>
        <w:t>Количество учебных часов-66 часов (2 часа в неделю)</w:t>
      </w:r>
    </w:p>
    <w:p w:rsidR="00733B36" w:rsidRDefault="00733B36" w:rsidP="00733B36">
      <w:pPr>
        <w:shd w:val="clear" w:color="auto" w:fill="FFFFFF"/>
        <w:tabs>
          <w:tab w:val="left" w:pos="528"/>
        </w:tabs>
        <w:ind w:firstLine="259"/>
        <w:rPr>
          <w:b/>
          <w:bCs/>
        </w:rPr>
      </w:pPr>
      <w:r>
        <w:rPr>
          <w:b/>
          <w:bCs/>
        </w:rPr>
        <w:t>Количество учебных часов для выполнения:</w:t>
      </w:r>
    </w:p>
    <w:p w:rsidR="00733B36" w:rsidRDefault="00733B36" w:rsidP="00733B36">
      <w:pPr>
        <w:shd w:val="clear" w:color="auto" w:fill="FFFFFF"/>
        <w:tabs>
          <w:tab w:val="left" w:pos="528"/>
        </w:tabs>
        <w:ind w:firstLine="259"/>
        <w:rPr>
          <w:b/>
          <w:bCs/>
        </w:rPr>
      </w:pPr>
      <w:r>
        <w:rPr>
          <w:b/>
          <w:bCs/>
        </w:rPr>
        <w:t>- Проектов-3 часа</w:t>
      </w:r>
    </w:p>
    <w:p w:rsidR="00733B36" w:rsidRDefault="00733B36" w:rsidP="00733B36">
      <w:pPr>
        <w:shd w:val="clear" w:color="auto" w:fill="FFFFFF"/>
        <w:tabs>
          <w:tab w:val="left" w:pos="528"/>
        </w:tabs>
        <w:ind w:firstLine="259"/>
        <w:rPr>
          <w:b/>
          <w:bCs/>
        </w:rPr>
      </w:pPr>
      <w:r>
        <w:rPr>
          <w:b/>
        </w:rPr>
        <w:t>- Диагностики читательской грамотности-2 часа</w:t>
      </w:r>
    </w:p>
    <w:p w:rsidR="00733B36" w:rsidRDefault="00733B36" w:rsidP="00733B36">
      <w:pPr>
        <w:shd w:val="clear" w:color="auto" w:fill="FFFFFF"/>
        <w:tabs>
          <w:tab w:val="left" w:pos="528"/>
        </w:tabs>
        <w:ind w:firstLine="259"/>
        <w:jc w:val="center"/>
        <w:rPr>
          <w:b/>
          <w:bCs/>
        </w:rPr>
      </w:pPr>
    </w:p>
    <w:p w:rsidR="00733B36" w:rsidRDefault="00733B36" w:rsidP="00733B36">
      <w:pPr>
        <w:shd w:val="clear" w:color="auto" w:fill="FFFFFF"/>
        <w:tabs>
          <w:tab w:val="left" w:pos="528"/>
        </w:tabs>
        <w:ind w:firstLine="259"/>
        <w:jc w:val="center"/>
        <w:rPr>
          <w:b/>
          <w:bCs/>
        </w:rPr>
      </w:pPr>
      <w:r>
        <w:rPr>
          <w:b/>
          <w:bCs/>
        </w:rPr>
        <w:t xml:space="preserve">Календарно - тематическое планирование </w:t>
      </w:r>
    </w:p>
    <w:p w:rsidR="00733B36" w:rsidRDefault="00733B36" w:rsidP="00733B36">
      <w:pPr>
        <w:jc w:val="center"/>
        <w:rPr>
          <w:b/>
          <w:bCs/>
        </w:rPr>
      </w:pPr>
    </w:p>
    <w:tbl>
      <w:tblPr>
        <w:tblStyle w:val="a3"/>
        <w:tblW w:w="9465" w:type="dxa"/>
        <w:tblInd w:w="376" w:type="dxa"/>
        <w:tblLayout w:type="fixed"/>
        <w:tblLook w:val="04A0"/>
      </w:tblPr>
      <w:tblGrid>
        <w:gridCol w:w="675"/>
        <w:gridCol w:w="5530"/>
        <w:gridCol w:w="1701"/>
        <w:gridCol w:w="1559"/>
      </w:tblGrid>
      <w:tr w:rsidR="00733B36" w:rsidTr="00733B36">
        <w:trPr>
          <w:trHeight w:val="28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b/>
              </w:rPr>
            </w:pPr>
            <w:r>
              <w:rPr>
                <w:b/>
              </w:rPr>
              <w:t>№ урока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jc w:val="center"/>
              <w:rPr>
                <w:b/>
              </w:rPr>
            </w:pPr>
            <w:r>
              <w:rPr>
                <w:b/>
              </w:rPr>
              <w:t>Тема урока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</w:tr>
      <w:tr w:rsidR="00733B36" w:rsidTr="00733B36">
        <w:trPr>
          <w:trHeight w:val="270"/>
        </w:trPr>
        <w:tc>
          <w:tcPr>
            <w:tcW w:w="9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B36" w:rsidRDefault="00733B36">
            <w:pPr>
              <w:suppressAutoHyphens w:val="0"/>
              <w:rPr>
                <w:b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B36" w:rsidRDefault="00733B36">
            <w:pPr>
              <w:suppressAutoHyphens w:val="0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b/>
              </w:rPr>
            </w:pPr>
            <w:r>
              <w:rPr>
                <w:b/>
              </w:rPr>
              <w:t>План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b/>
              </w:rPr>
            </w:pPr>
            <w:r>
              <w:rPr>
                <w:b/>
              </w:rPr>
              <w:t>Факт</w:t>
            </w:r>
          </w:p>
        </w:tc>
      </w:tr>
      <w:tr w:rsidR="00733B36" w:rsidTr="00733B36">
        <w:trPr>
          <w:trHeight w:val="199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jc w:val="center"/>
              <w:rPr>
                <w:b/>
              </w:rPr>
            </w:pPr>
            <w:r>
              <w:rPr>
                <w:b/>
              </w:rPr>
              <w:t>Добукварный период ( 9 ч)</w:t>
            </w:r>
          </w:p>
        </w:tc>
      </w:tr>
      <w:tr w:rsidR="00733B36" w:rsidTr="00733B36">
        <w:trPr>
          <w:trHeight w:val="62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Азбука-первая учебная книга.</w:t>
            </w:r>
          </w:p>
          <w:p w:rsidR="00733B36" w:rsidRDefault="00733B36">
            <w:r>
              <w:t>Речь устная и письменная. Мир звуков и знаков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4.09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Предложение и слово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7.09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Слово, слог, ударение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11.09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rPr>
          <w:trHeight w:val="3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Гласные и согласные звуки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14.09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Гласные буквы А, а, обозначающие гласный звук [а]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18.09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rPr>
          <w:trHeight w:val="3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 xml:space="preserve">Гласные буквы О, о, обозначающие гласный звук [о].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21.09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rPr>
          <w:trHeight w:val="2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Гласные буквы И, и обозначающие гласный звук [и].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25.09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Гласная буква ы, обозначающая гласный звук [ы]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28.09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9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 xml:space="preserve"> Гласные буквы У, у, обозначающие гласный звук  [у ]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02.10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rPr>
          <w:trHeight w:val="246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jc w:val="center"/>
            </w:pPr>
            <w:r>
              <w:rPr>
                <w:b/>
              </w:rPr>
              <w:t>Букварный период (28 ч)</w:t>
            </w:r>
          </w:p>
        </w:tc>
      </w:tr>
      <w:tr w:rsidR="00733B36" w:rsidTr="00733B36">
        <w:trPr>
          <w:trHeight w:val="3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Согласные буквы Н, н, обозначающие согласные звуки [н], [н]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5.10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 xml:space="preserve">Согласные звуки  [с],  [с]; буквы С, с. </w:t>
            </w:r>
            <w:r>
              <w:rPr>
                <w:u w:val="single"/>
              </w:rPr>
              <w:t xml:space="preserve"> Внеклассное чтение</w:t>
            </w:r>
            <w:r>
              <w:t>. Л.Н. Толстой Рассказы для детей.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9.10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rPr>
          <w:trHeight w:val="3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 xml:space="preserve">Согласные звуки  [к], [к]; буквы К, 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12.10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rPr>
          <w:trHeight w:val="5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 xml:space="preserve">Согласные звуки  [т], [т]; буквы Т, т. </w:t>
            </w:r>
          </w:p>
          <w:p w:rsidR="00733B36" w:rsidRDefault="00733B36">
            <w:r>
              <w:t xml:space="preserve">Согласные звуки  [л], [л]; буквы Л, л.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16.10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rPr>
          <w:trHeight w:val="3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Звуки  [р],[р]; буквы Р, р . Согласные звуки  [в], [в]; буквы В,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19.10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Гласные буквы Е, е, обозначающие звуки[й э]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23.10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 xml:space="preserve">Согласные звуки  [п], [п];  буквы П, п. </w:t>
            </w:r>
            <w:r>
              <w:rPr>
                <w:u w:val="single"/>
              </w:rPr>
              <w:t xml:space="preserve">Внеклассное чтение.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26.10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Согласные звуки [м],  [м];  буквы М,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30.10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Согласные звуки [з], [з]; буквы З, 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9.11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19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Согласные звуки  [б], [б]; буквы Б, б</w:t>
            </w:r>
          </w:p>
          <w:p w:rsidR="00733B36" w:rsidRDefault="00733B36">
            <w:r>
              <w:t>Согласные звуки  [д], [д]; буквы Д, 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13.11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9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B36" w:rsidRDefault="00733B36">
            <w:pPr>
              <w:suppressAutoHyphens w:val="0"/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B36" w:rsidRDefault="00733B36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Буквы Я, я, обозначающие звуки         [й а]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16.11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 xml:space="preserve">Буква Я – показатель мягкости. </w:t>
            </w:r>
            <w:r>
              <w:rPr>
                <w:u w:val="single"/>
              </w:rPr>
              <w:t xml:space="preserve">Внеклассное чтение. </w:t>
            </w:r>
            <w:r>
              <w:t>В. Осеева Рассказы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20.11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Согласные звуки [г], [г]; буквы Г, 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23.11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Согласный звук [ч]; буквы Ч, ч. Чтение слов, предложений с буквой 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27.11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Согласный звук [ч]. Чтение слов, предложений с буквой 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30.11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rPr>
          <w:trHeight w:val="33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lastRenderedPageBreak/>
              <w:t>25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Буква ь – показатель мягкости согласных звуков. Разделительный мягкий знак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4.12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Согласный звук [ш];  буквы Ш, 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7.12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Чтение слов, предложений, текстов с буквами Ш, ш. Звук  [ж]; буквы Ж, 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11.12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Чтение слов, предложений с буквами Ж, Ш. Правописание сочетаний «жи», «ши»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14.12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29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Буквы Ё, 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18.12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30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 xml:space="preserve">Согласный звук [й]; буква й. </w:t>
            </w:r>
          </w:p>
          <w:p w:rsidR="00733B36" w:rsidRDefault="00733B36">
            <w:r>
              <w:rPr>
                <w:u w:val="single"/>
              </w:rPr>
              <w:t xml:space="preserve">Внеклассное чтение. </w:t>
            </w:r>
            <w:r>
              <w:t>А.Л. Барто  «Стихи для маленьких»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21.12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rPr>
          <w:trHeight w:val="3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31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Согласные звуки  [х], [х];  буквы Х, 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25.12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32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Буквы Ю, ю, обозначающие два звука [й у]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jc w:val="both"/>
            </w:pPr>
            <w:r>
              <w:t>11.01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>
            <w:pPr>
              <w:jc w:val="both"/>
            </w:pPr>
          </w:p>
        </w:tc>
      </w:tr>
      <w:tr w:rsidR="00733B36" w:rsidTr="00733B36">
        <w:trPr>
          <w:trHeight w:val="3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33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 xml:space="preserve">Согласный звук [ц]; буквы Ц, ц. </w:t>
            </w:r>
            <w:r>
              <w:rPr>
                <w:u w:val="single"/>
              </w:rPr>
              <w:t xml:space="preserve">Внеклассное чтение. </w:t>
            </w:r>
            <w:r>
              <w:t>А.С. Пушкин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15.01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rPr>
          <w:trHeight w:val="3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34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 xml:space="preserve">Гласный звук  [э]; буквы Э, э.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18.01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rPr>
          <w:trHeight w:val="5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35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Звук [щ]; буквы Щ, щ</w:t>
            </w:r>
          </w:p>
          <w:p w:rsidR="00733B36" w:rsidRDefault="00733B36">
            <w:r>
              <w:t>Согласные звуки [ф], [ф]; буквы Ф, 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22.01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36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Знакомство с буквой «твёрдый знак»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25.01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rPr>
          <w:trHeight w:val="27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37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 xml:space="preserve">Твёрдый и мягкий разделительные знаки. </w:t>
            </w:r>
            <w:r>
              <w:rPr>
                <w:u w:val="single"/>
              </w:rPr>
              <w:t xml:space="preserve">Внеклассное чтение.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29.01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rPr>
          <w:trHeight w:val="261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jc w:val="center"/>
              <w:rPr>
                <w:b/>
              </w:rPr>
            </w:pPr>
            <w:r>
              <w:rPr>
                <w:b/>
              </w:rPr>
              <w:t>Послебукварный период ( 9 ч)</w:t>
            </w:r>
          </w:p>
        </w:tc>
      </w:tr>
      <w:tr w:rsidR="00733B36" w:rsidTr="00733B36">
        <w:trPr>
          <w:trHeight w:val="3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38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Е. Чарушин «Как мальчик Женя научился говорить букву «Р»»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39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В. Крупин «Первоучители словенские», «Первый букварь»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5.02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40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rPr>
                <w:u w:val="single"/>
              </w:rPr>
              <w:t>Внеклассное чтение</w:t>
            </w:r>
            <w:r>
              <w:t xml:space="preserve"> .Стихи А. С. Пушкина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8.02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41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Произведения Л. Н. Толстого и К.Д. Ушинского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19.02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42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 xml:space="preserve"> К. И. Чуковский «Телефон», «Путаница»</w:t>
            </w:r>
          </w:p>
          <w:p w:rsidR="00733B36" w:rsidRDefault="00733B36">
            <w:r>
              <w:t>С. Я. Маршак «Угомон»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22.02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43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В. В. Бианки «Первая охота»</w:t>
            </w:r>
          </w:p>
          <w:p w:rsidR="00733B36" w:rsidRDefault="00733B36">
            <w:r>
              <w:t>М.М.Пришвин «Предмайское утро», «Глоток молока»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26.02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44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Проект «Живая Азбука».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1.03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45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А. Л. Барто «Помощница», «Игра в слова»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5.03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46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 xml:space="preserve">С. В. Михалков «Котята». Б. В. Заходер «Два и три». </w:t>
            </w:r>
          </w:p>
          <w:p w:rsidR="00733B36" w:rsidRDefault="00733B36">
            <w:r>
              <w:rPr>
                <w:b/>
              </w:rPr>
              <w:t>Диагностика читательской грамотности.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8.03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</w:tbl>
    <w:tbl>
      <w:tblPr>
        <w:tblStyle w:val="1"/>
        <w:tblW w:w="9464" w:type="dxa"/>
        <w:tblInd w:w="0" w:type="dxa"/>
        <w:tblLook w:val="04A0"/>
      </w:tblPr>
      <w:tblGrid>
        <w:gridCol w:w="675"/>
        <w:gridCol w:w="5529"/>
        <w:gridCol w:w="1701"/>
        <w:gridCol w:w="1559"/>
      </w:tblGrid>
      <w:tr w:rsidR="00733B36" w:rsidTr="00733B36">
        <w:trPr>
          <w:trHeight w:val="322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eastAsiaTheme="minorEastAsia"/>
                <w:b/>
                <w:sz w:val="24"/>
                <w:szCs w:val="24"/>
              </w:rPr>
              <w:t xml:space="preserve">Литературное чтение. </w:t>
            </w:r>
            <w:r>
              <w:rPr>
                <w:b/>
                <w:sz w:val="24"/>
                <w:szCs w:val="24"/>
              </w:rPr>
              <w:t>Жили-были буквы (3 ч)</w:t>
            </w:r>
          </w:p>
        </w:tc>
      </w:tr>
      <w:tr w:rsidR="00733B36" w:rsidTr="00733B36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rPr>
                <w:sz w:val="24"/>
                <w:szCs w:val="24"/>
              </w:rPr>
              <w:t>47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rPr>
                <w:sz w:val="24"/>
                <w:szCs w:val="24"/>
              </w:rPr>
              <w:t>В. Данько «Загадочные буквы», И. Токмакова «Аля, Кляксич и буква “А”».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rPr>
                <w:sz w:val="24"/>
                <w:szCs w:val="24"/>
              </w:rPr>
              <w:t>12.03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Чёрный «Живая азбука». Ф. Кривин «Почему «А» поётся, а «Б» нет»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>
            <w:pPr>
              <w:rPr>
                <w:sz w:val="24"/>
                <w:szCs w:val="24"/>
              </w:rPr>
            </w:pPr>
          </w:p>
        </w:tc>
      </w:tr>
      <w:tr w:rsidR="00733B36" w:rsidTr="00733B36">
        <w:trPr>
          <w:trHeight w:val="5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Сапгир «Про Медведя», М. Бородицкая, И. Гамзакова,  С. Маршак.  Стихи.</w:t>
            </w:r>
          </w:p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b/>
              </w:rPr>
              <w:t>Проект «Создаем музей «Город букв»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>
            <w:pPr>
              <w:rPr>
                <w:sz w:val="24"/>
                <w:szCs w:val="24"/>
              </w:rPr>
            </w:pPr>
          </w:p>
        </w:tc>
      </w:tr>
      <w:tr w:rsidR="00733B36" w:rsidTr="00733B36">
        <w:trPr>
          <w:trHeight w:val="276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jc w:val="center"/>
            </w:pPr>
            <w:r>
              <w:rPr>
                <w:b/>
              </w:rPr>
              <w:t>Сказки, загадки, небылицы (5 ч)</w:t>
            </w:r>
          </w:p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Е.Чарушин «Теремок», «Рукавичка»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>
            <w:pPr>
              <w:rPr>
                <w:sz w:val="24"/>
                <w:szCs w:val="24"/>
              </w:rPr>
            </w:pPr>
          </w:p>
        </w:tc>
      </w:tr>
      <w:tr w:rsidR="00733B36" w:rsidTr="00733B36">
        <w:trPr>
          <w:trHeight w:val="32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Малые фольклорные жанры: загадки, песенки, потешки, небылицы.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>
            <w:pPr>
              <w:rPr>
                <w:sz w:val="24"/>
                <w:szCs w:val="24"/>
              </w:rPr>
            </w:pPr>
          </w:p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С.Маршак «Рифмы Матушки Гусыни», «Дом, </w:t>
            </w:r>
            <w:r>
              <w:rPr>
                <w:sz w:val="24"/>
                <w:szCs w:val="24"/>
              </w:rPr>
              <w:lastRenderedPageBreak/>
              <w:t>который построил Джек»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>
            <w:pPr>
              <w:rPr>
                <w:sz w:val="24"/>
                <w:szCs w:val="24"/>
              </w:rPr>
            </w:pPr>
          </w:p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С. Пушкин. Стихи.</w:t>
            </w:r>
            <w:r>
              <w:rPr>
                <w:sz w:val="24"/>
                <w:szCs w:val="24"/>
                <w:u w:val="single"/>
              </w:rPr>
              <w:t xml:space="preserve">  Внеклассное чтение.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>
            <w:pPr>
              <w:rPr>
                <w:sz w:val="24"/>
                <w:szCs w:val="24"/>
              </w:rPr>
            </w:pPr>
          </w:p>
        </w:tc>
      </w:tr>
      <w:tr w:rsidR="00733B36" w:rsidTr="00733B36">
        <w:trPr>
          <w:trHeight w:val="3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Толстой «Зайцы и лягушки».         К. Ушинский «Гусь и Журавль»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>
            <w:pPr>
              <w:rPr>
                <w:sz w:val="24"/>
                <w:szCs w:val="24"/>
              </w:rPr>
            </w:pPr>
          </w:p>
        </w:tc>
      </w:tr>
      <w:tr w:rsidR="00733B36" w:rsidTr="00733B36">
        <w:trPr>
          <w:trHeight w:val="490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Апрель, апрель. Звенит капель (3 ч)</w:t>
            </w:r>
          </w:p>
          <w:p w:rsidR="00733B36" w:rsidRDefault="00733B36"/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А.Майков «Ласточка примчалась». «Весна», А.Плещеев «Травка зеленеет»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>
            <w:pPr>
              <w:rPr>
                <w:sz w:val="24"/>
                <w:szCs w:val="24"/>
              </w:rPr>
            </w:pPr>
          </w:p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Т.Белозёров «Подснежники». С.Маршак «Апрель». И.Токмакова «Ручей»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>
            <w:pPr>
              <w:rPr>
                <w:sz w:val="24"/>
                <w:szCs w:val="24"/>
              </w:rPr>
            </w:pPr>
          </w:p>
        </w:tc>
      </w:tr>
      <w:tr w:rsidR="00733B36" w:rsidTr="00733B36">
        <w:trPr>
          <w:trHeight w:val="5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rPr>
                <w:sz w:val="24"/>
                <w:szCs w:val="24"/>
              </w:rPr>
              <w:t>57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rPr>
                <w:sz w:val="24"/>
                <w:szCs w:val="24"/>
              </w:rPr>
              <w:t>Е.Трутнева «Когда это бывает», И.Токмакова «К нам весна шагает», В.Берестов «Воробушки»,  Р.Сеф «Чудо».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rPr>
                <w:sz w:val="24"/>
                <w:szCs w:val="24"/>
              </w:rPr>
              <w:t>23.04.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rPr>
          <w:trHeight w:val="291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jc w:val="center"/>
            </w:pPr>
            <w:r>
              <w:rPr>
                <w:b/>
                <w:sz w:val="24"/>
                <w:szCs w:val="24"/>
              </w:rPr>
              <w:t>И в шутку, и всерьез (3 ч)</w:t>
            </w:r>
          </w:p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rPr>
                <w:sz w:val="24"/>
                <w:szCs w:val="24"/>
              </w:rPr>
              <w:t>И.Токмакова «Мы играли в хохотушки», Я.Тайц «Волк», Г.Кружков «Ррры»Н.Артюхова «Саша-дразнилка»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14 .04</w:t>
            </w:r>
          </w:p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rPr>
                <w:sz w:val="24"/>
                <w:szCs w:val="24"/>
              </w:rPr>
              <w:t>К.Чуковский «Федотка». О.Дриз «Привет». О.Григорьев «Стук», И.Токмакова «Разговор Лютика и Жучка».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>
            <w:pPr>
              <w:rPr>
                <w:sz w:val="24"/>
                <w:szCs w:val="24"/>
              </w:rPr>
            </w:pPr>
          </w:p>
        </w:tc>
      </w:tr>
      <w:tr w:rsidR="00733B36" w:rsidTr="00733B36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rPr>
                <w:sz w:val="24"/>
                <w:szCs w:val="24"/>
              </w:rPr>
              <w:t>60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t>К.Чуковский «Телефон», М Пляцковский «Помощник»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r>
              <w:rPr>
                <w:sz w:val="24"/>
                <w:szCs w:val="24"/>
              </w:rPr>
              <w:t>3.05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/>
        </w:tc>
      </w:tr>
      <w:tr w:rsidR="00733B36" w:rsidTr="00733B36">
        <w:trPr>
          <w:trHeight w:val="276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jc w:val="center"/>
              <w:rPr>
                <w:b/>
              </w:rPr>
            </w:pPr>
            <w:r>
              <w:rPr>
                <w:b/>
              </w:rPr>
              <w:t>Я и мои друзья (4 ч)</w:t>
            </w:r>
          </w:p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Ю.Ермолаев «Лучший друг». Е.Благинина «Подарок». В.Орлов «Кто первый?». С.Михалков «Бараны»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>
            <w:pPr>
              <w:rPr>
                <w:sz w:val="24"/>
                <w:szCs w:val="24"/>
              </w:rPr>
            </w:pPr>
          </w:p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Р. Сеф «Совет». В. Берестов «В магазине игрушек». В. Орлов «Дружба». </w:t>
            </w:r>
          </w:p>
          <w:p w:rsidR="00733B36" w:rsidRDefault="00733B3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Диагностика читательской грамотности.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>
            <w:pPr>
              <w:rPr>
                <w:sz w:val="24"/>
                <w:szCs w:val="24"/>
              </w:rPr>
            </w:pPr>
          </w:p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 Пивоварова «Вежливый ослик». А. Барто «Вот так защитник». Я. Аким «Моя родня»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>
            <w:pPr>
              <w:rPr>
                <w:sz w:val="24"/>
                <w:szCs w:val="24"/>
              </w:rPr>
            </w:pPr>
          </w:p>
        </w:tc>
      </w:tr>
      <w:tr w:rsidR="00733B36" w:rsidTr="00733B36">
        <w:trPr>
          <w:trHeight w:val="55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Маршак «Хороший день». Ю. Энтиан «Про дружбу», М.Пляцковский «Сердитый дог Буль».  </w:t>
            </w:r>
            <w:r>
              <w:rPr>
                <w:b/>
                <w:sz w:val="24"/>
                <w:szCs w:val="24"/>
              </w:rPr>
              <w:t>Проект «Наш класс-дружная семья» (нет)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>
            <w:pPr>
              <w:rPr>
                <w:sz w:val="24"/>
                <w:szCs w:val="24"/>
              </w:rPr>
            </w:pPr>
          </w:p>
        </w:tc>
      </w:tr>
      <w:tr w:rsidR="00733B36" w:rsidTr="00733B36">
        <w:trPr>
          <w:trHeight w:val="276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jc w:val="center"/>
              <w:rPr>
                <w:b/>
              </w:rPr>
            </w:pPr>
            <w:r>
              <w:rPr>
                <w:b/>
              </w:rPr>
              <w:t>О братьях наших меньших (2 ч)</w:t>
            </w:r>
          </w:p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Михалков «Трезор». Р. Сеф «Кто любит собак»</w:t>
            </w:r>
          </w:p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В.Осеева «Плохо»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>
            <w:pPr>
              <w:rPr>
                <w:sz w:val="24"/>
                <w:szCs w:val="24"/>
              </w:rPr>
            </w:pPr>
          </w:p>
        </w:tc>
      </w:tr>
      <w:tr w:rsidR="00733B36" w:rsidTr="00733B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 Токмакова «Купите собаку».      С. Михалков «Важный совет». М. Пляцковский «Цап – Царапыч». Г. Сапгир «Кошка», В Берестов «Лягушата»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B36" w:rsidRDefault="00733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36" w:rsidRDefault="00733B36">
            <w:pPr>
              <w:rPr>
                <w:sz w:val="24"/>
                <w:szCs w:val="24"/>
              </w:rPr>
            </w:pPr>
          </w:p>
        </w:tc>
      </w:tr>
    </w:tbl>
    <w:p w:rsidR="000035D5" w:rsidRDefault="000035D5"/>
    <w:sectPr w:rsidR="000035D5" w:rsidSect="00003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33B36"/>
    <w:rsid w:val="000035D5"/>
    <w:rsid w:val="00733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B3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3B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733B36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785</Words>
  <Characters>4479</Characters>
  <Application>Microsoft Office Word</Application>
  <DocSecurity>0</DocSecurity>
  <Lines>37</Lines>
  <Paragraphs>10</Paragraphs>
  <ScaleCrop>false</ScaleCrop>
  <Company/>
  <LinksUpToDate>false</LinksUpToDate>
  <CharactersWithSpaces>5254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Дли</dc:creator>
  <cp:lastModifiedBy>Дли</cp:lastModifiedBy>
  <cp:revision>2</cp:revision>
  <dcterms:created xsi:type="dcterms:W3CDTF">2020-06-22T05:00:00Z</dcterms:created>
  <dcterms:modified xsi:type="dcterms:W3CDTF">2020-06-22T05:01:00Z</dcterms:modified>
</cp:coreProperties>
</file>