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14A" w:rsidRPr="005443E8" w:rsidRDefault="0096314A">
      <w:pPr>
        <w:spacing w:after="0" w:line="259" w:lineRule="auto"/>
        <w:ind w:left="96" w:right="-175" w:firstLine="0"/>
        <w:jc w:val="left"/>
        <w:rPr>
          <w:color w:val="auto"/>
        </w:rPr>
      </w:pPr>
    </w:p>
    <w:p w:rsidR="0096314A" w:rsidRPr="005443E8" w:rsidRDefault="005443E8">
      <w:pPr>
        <w:spacing w:after="18" w:line="259" w:lineRule="auto"/>
        <w:ind w:left="0" w:right="0" w:firstLine="0"/>
        <w:jc w:val="left"/>
        <w:rPr>
          <w:color w:val="auto"/>
        </w:rPr>
      </w:pPr>
      <w:r w:rsidRPr="005443E8">
        <w:rPr>
          <w:color w:val="auto"/>
          <w:u w:val="single" w:color="000000"/>
        </w:rPr>
        <w:t>Учащиеся должны знать/понимать:</w:t>
      </w:r>
      <w:r w:rsidRPr="005443E8">
        <w:rPr>
          <w:color w:val="auto"/>
        </w:rPr>
        <w:t xml:space="preserve"> </w:t>
      </w:r>
    </w:p>
    <w:p w:rsidR="0096314A" w:rsidRPr="005443E8" w:rsidRDefault="005443E8">
      <w:pPr>
        <w:ind w:left="-5" w:right="1"/>
        <w:rPr>
          <w:color w:val="auto"/>
        </w:rPr>
      </w:pPr>
      <w:r w:rsidRPr="005443E8">
        <w:rPr>
          <w:color w:val="auto"/>
        </w:rPr>
        <w:t xml:space="preserve"> существования химического элемента; основные сведения о строении атомов элементов малых периодов; основные виды химических связей; факторы, определяющие скорость химических реакций и состояние химического равновесия; типологию химических реакций по различным признакам; сущность электролитической диссоциации название, состав, классификацию и свойства важнейших классов неорганических соединений в свете теории электролитический диссоциации и с позицией окисления- восстановления. </w:t>
      </w:r>
    </w:p>
    <w:p w:rsidR="0096314A" w:rsidRPr="005443E8" w:rsidRDefault="005443E8">
      <w:pPr>
        <w:ind w:left="-5" w:right="1"/>
        <w:rPr>
          <w:color w:val="auto"/>
        </w:rPr>
      </w:pPr>
      <w:r w:rsidRPr="005443E8">
        <w:rPr>
          <w:color w:val="auto"/>
        </w:rPr>
        <w:t xml:space="preserve">а) причины многообразия углеродных соединений(изомерию); виды </w:t>
      </w:r>
      <w:proofErr w:type="gramStart"/>
      <w:r w:rsidRPr="005443E8">
        <w:rPr>
          <w:color w:val="auto"/>
        </w:rPr>
        <w:t>связей(</w:t>
      </w:r>
      <w:proofErr w:type="gramEnd"/>
      <w:r w:rsidRPr="005443E8">
        <w:rPr>
          <w:color w:val="auto"/>
        </w:rPr>
        <w:t xml:space="preserve">одинарную, двойную, тройную) функциональные важнейшие группы органических соединений, номенклатуру основных представителей групп органических веществ; </w:t>
      </w:r>
    </w:p>
    <w:p w:rsidR="0096314A" w:rsidRPr="005443E8" w:rsidRDefault="005443E8">
      <w:pPr>
        <w:ind w:left="-5" w:right="1"/>
        <w:rPr>
          <w:color w:val="auto"/>
        </w:rPr>
      </w:pPr>
      <w:r w:rsidRPr="005443E8">
        <w:rPr>
          <w:color w:val="auto"/>
        </w:rPr>
        <w:t xml:space="preserve">б) строение, свойства и практическое значение метана, этилена, ацетилена, одноатомных и многоатомных спиртов, уксусного альдегида и уксусной кислоты; </w:t>
      </w:r>
    </w:p>
    <w:p w:rsidR="005443E8" w:rsidRPr="005443E8" w:rsidRDefault="005443E8">
      <w:pPr>
        <w:ind w:left="-5" w:right="1"/>
        <w:rPr>
          <w:color w:val="auto"/>
        </w:rPr>
      </w:pPr>
      <w:r w:rsidRPr="005443E8">
        <w:rPr>
          <w:color w:val="auto"/>
        </w:rPr>
        <w:t xml:space="preserve">в) понятие об альдегидах, сложных эфирах, жирах, аминокислот, белках, углеводах, реакциях этерификации, полимеризации и поликонденсации. </w:t>
      </w:r>
    </w:p>
    <w:p w:rsidR="0096314A" w:rsidRPr="005443E8" w:rsidRDefault="005443E8">
      <w:pPr>
        <w:ind w:left="-5" w:right="1"/>
        <w:rPr>
          <w:color w:val="auto"/>
        </w:rPr>
      </w:pPr>
      <w:r w:rsidRPr="005443E8">
        <w:rPr>
          <w:color w:val="auto"/>
          <w:u w:val="single" w:color="000000"/>
        </w:rPr>
        <w:t>Учащиеся должны уметь:</w:t>
      </w:r>
      <w:r w:rsidRPr="005443E8">
        <w:rPr>
          <w:color w:val="auto"/>
        </w:rPr>
        <w:t xml:space="preserve"> </w:t>
      </w:r>
    </w:p>
    <w:p w:rsidR="0096314A" w:rsidRPr="005443E8" w:rsidRDefault="005443E8">
      <w:pPr>
        <w:ind w:left="-5" w:right="1"/>
        <w:rPr>
          <w:color w:val="auto"/>
        </w:rPr>
      </w:pPr>
      <w:r w:rsidRPr="005443E8">
        <w:rPr>
          <w:color w:val="auto"/>
        </w:rPr>
        <w:t xml:space="preserve">а) Применять следующие понятия: химический элемент, атом, изотопы, ноны, молекулы; простое и сложное вещество; аллотропия; относительная атомная и молекулярная массы, количество вещества; молярная масса, молярный объём, число Авогадро; </w:t>
      </w:r>
      <w:proofErr w:type="spellStart"/>
      <w:r w:rsidRPr="005443E8">
        <w:rPr>
          <w:color w:val="auto"/>
        </w:rPr>
        <w:t>электроотрицательность</w:t>
      </w:r>
      <w:proofErr w:type="spellEnd"/>
      <w:r w:rsidRPr="005443E8">
        <w:rPr>
          <w:color w:val="auto"/>
        </w:rPr>
        <w:t xml:space="preserve">, степень окисления, </w:t>
      </w:r>
      <w:proofErr w:type="spellStart"/>
      <w:r w:rsidRPr="005443E8">
        <w:rPr>
          <w:color w:val="auto"/>
        </w:rPr>
        <w:t>окислительно</w:t>
      </w:r>
      <w:proofErr w:type="spellEnd"/>
      <w:r w:rsidRPr="005443E8">
        <w:rPr>
          <w:color w:val="auto"/>
        </w:rPr>
        <w:t xml:space="preserve"> восстановительный процесс; химическая связь, её виды и разновидности; химическая реакция и её классификация; электролитическая диссоциация, гидратация молекул и ионов;  </w:t>
      </w:r>
    </w:p>
    <w:p w:rsidR="0096314A" w:rsidRPr="005443E8" w:rsidRDefault="005443E8">
      <w:pPr>
        <w:ind w:left="-5" w:right="1"/>
        <w:rPr>
          <w:color w:val="auto"/>
        </w:rPr>
      </w:pPr>
      <w:r w:rsidRPr="005443E8">
        <w:rPr>
          <w:color w:val="auto"/>
        </w:rPr>
        <w:t xml:space="preserve">б) разъяснить смысл химических формул и уравнений; определять степени окисления атомов химических элементов их </w:t>
      </w:r>
      <w:proofErr w:type="gramStart"/>
      <w:r w:rsidRPr="005443E8">
        <w:rPr>
          <w:color w:val="auto"/>
        </w:rPr>
        <w:t>формулам;  определять</w:t>
      </w:r>
      <w:proofErr w:type="gramEnd"/>
      <w:r w:rsidRPr="005443E8">
        <w:rPr>
          <w:color w:val="auto"/>
        </w:rPr>
        <w:t xml:space="preserve"> по составу принадлежность веществ к различным классам соединений; устанавливать генетическую связь между классами неорганических соединений; </w:t>
      </w:r>
    </w:p>
    <w:p w:rsidR="0096314A" w:rsidRPr="005443E8" w:rsidRDefault="005443E8">
      <w:pPr>
        <w:ind w:left="-5" w:right="1"/>
        <w:rPr>
          <w:color w:val="auto"/>
        </w:rPr>
      </w:pPr>
      <w:r w:rsidRPr="005443E8">
        <w:rPr>
          <w:color w:val="auto"/>
        </w:rPr>
        <w:t xml:space="preserve">в) обращаться с лабораторным оборудованием; соблюдать правила по технике безопасности; проводить простые химические опыты; </w:t>
      </w:r>
    </w:p>
    <w:p w:rsidR="0096314A" w:rsidRPr="005443E8" w:rsidRDefault="005443E8">
      <w:pPr>
        <w:ind w:left="-5" w:right="1"/>
        <w:rPr>
          <w:color w:val="auto"/>
        </w:rPr>
      </w:pPr>
      <w:r w:rsidRPr="005443E8">
        <w:rPr>
          <w:color w:val="auto"/>
        </w:rPr>
        <w:t xml:space="preserve">г) производить расчеты по химическим формулам и уравнениям с использованием изученных понятий. </w:t>
      </w:r>
    </w:p>
    <w:p w:rsidR="0096314A" w:rsidRPr="005443E8" w:rsidRDefault="005443E8">
      <w:pPr>
        <w:spacing w:after="48"/>
        <w:ind w:left="-5" w:right="1"/>
        <w:rPr>
          <w:color w:val="auto"/>
        </w:rPr>
      </w:pPr>
      <w:r w:rsidRPr="005443E8">
        <w:rPr>
          <w:color w:val="auto"/>
        </w:rPr>
        <w:t xml:space="preserve">д) разъяснить на примерах причины многообразия органических веществ, материальное единство и взаимосвязь между составом, строением, свойствами и практическим использованием веществ; е) составлять уравнения химических реакций, подтверждающих свойства изученных органических веществ, их генетическую связь;  </w:t>
      </w:r>
    </w:p>
    <w:p w:rsidR="0096314A" w:rsidRPr="005443E8" w:rsidRDefault="005443E8">
      <w:pPr>
        <w:ind w:left="-5" w:right="1"/>
        <w:rPr>
          <w:color w:val="auto"/>
        </w:rPr>
      </w:pPr>
      <w:r w:rsidRPr="005443E8">
        <w:rPr>
          <w:color w:val="auto"/>
        </w:rPr>
        <w:t>ж) выполнять обозначенные в программе эксперименты и распознавать важнейшие органические вещества</w:t>
      </w:r>
      <w:r w:rsidRPr="005443E8">
        <w:rPr>
          <w:color w:val="auto"/>
          <w:sz w:val="28"/>
        </w:rPr>
        <w:t xml:space="preserve"> </w:t>
      </w:r>
    </w:p>
    <w:p w:rsidR="0096314A" w:rsidRPr="005443E8" w:rsidRDefault="005443E8">
      <w:pPr>
        <w:spacing w:after="0" w:line="259" w:lineRule="auto"/>
        <w:ind w:left="776" w:right="0" w:firstLine="0"/>
        <w:jc w:val="center"/>
        <w:rPr>
          <w:color w:val="auto"/>
        </w:rPr>
      </w:pPr>
      <w:r w:rsidRPr="005443E8">
        <w:rPr>
          <w:color w:val="auto"/>
        </w:rPr>
        <w:t xml:space="preserve"> </w:t>
      </w:r>
    </w:p>
    <w:p w:rsidR="0096314A" w:rsidRPr="005443E8" w:rsidRDefault="005443E8">
      <w:pPr>
        <w:spacing w:after="0" w:line="259" w:lineRule="auto"/>
        <w:ind w:left="776" w:right="0" w:firstLine="0"/>
        <w:jc w:val="center"/>
        <w:rPr>
          <w:color w:val="auto"/>
        </w:rPr>
      </w:pPr>
      <w:r w:rsidRPr="005443E8">
        <w:rPr>
          <w:color w:val="auto"/>
        </w:rPr>
        <w:t xml:space="preserve"> </w:t>
      </w:r>
    </w:p>
    <w:p w:rsidR="0096314A" w:rsidRPr="005443E8" w:rsidRDefault="005443E8">
      <w:pPr>
        <w:spacing w:after="0" w:line="259" w:lineRule="auto"/>
        <w:ind w:left="776" w:right="0" w:firstLine="0"/>
        <w:jc w:val="center"/>
        <w:rPr>
          <w:color w:val="auto"/>
        </w:rPr>
      </w:pPr>
      <w:r w:rsidRPr="005443E8">
        <w:rPr>
          <w:color w:val="auto"/>
        </w:rPr>
        <w:t xml:space="preserve"> </w:t>
      </w:r>
    </w:p>
    <w:p w:rsidR="0096314A" w:rsidRPr="005443E8" w:rsidRDefault="005443E8">
      <w:pPr>
        <w:spacing w:after="0" w:line="259" w:lineRule="auto"/>
        <w:ind w:left="776" w:right="0" w:firstLine="0"/>
        <w:jc w:val="center"/>
        <w:rPr>
          <w:color w:val="auto"/>
        </w:rPr>
      </w:pPr>
      <w:r w:rsidRPr="005443E8">
        <w:rPr>
          <w:color w:val="auto"/>
        </w:rPr>
        <w:t xml:space="preserve"> </w:t>
      </w:r>
    </w:p>
    <w:p w:rsidR="0096314A" w:rsidRPr="005443E8" w:rsidRDefault="005443E8">
      <w:pPr>
        <w:spacing w:after="0" w:line="259" w:lineRule="auto"/>
        <w:ind w:left="776" w:right="0" w:firstLine="0"/>
        <w:jc w:val="center"/>
        <w:rPr>
          <w:color w:val="auto"/>
        </w:rPr>
      </w:pPr>
      <w:r w:rsidRPr="005443E8">
        <w:rPr>
          <w:color w:val="auto"/>
        </w:rPr>
        <w:t xml:space="preserve"> </w:t>
      </w:r>
    </w:p>
    <w:p w:rsidR="0096314A" w:rsidRPr="005443E8" w:rsidRDefault="005443E8">
      <w:pPr>
        <w:spacing w:after="0" w:line="259" w:lineRule="auto"/>
        <w:ind w:left="776" w:right="0" w:firstLine="0"/>
        <w:jc w:val="center"/>
        <w:rPr>
          <w:color w:val="auto"/>
        </w:rPr>
      </w:pPr>
      <w:r w:rsidRPr="005443E8">
        <w:rPr>
          <w:color w:val="auto"/>
        </w:rPr>
        <w:t xml:space="preserve"> </w:t>
      </w:r>
    </w:p>
    <w:p w:rsidR="0096314A" w:rsidRPr="005443E8" w:rsidRDefault="005443E8">
      <w:pPr>
        <w:spacing w:after="26" w:line="259" w:lineRule="auto"/>
        <w:ind w:left="776" w:right="0" w:firstLine="0"/>
        <w:jc w:val="center"/>
        <w:rPr>
          <w:color w:val="auto"/>
        </w:rPr>
      </w:pPr>
      <w:r w:rsidRPr="005443E8">
        <w:rPr>
          <w:color w:val="auto"/>
        </w:rPr>
        <w:t xml:space="preserve"> </w:t>
      </w:r>
    </w:p>
    <w:p w:rsidR="0096314A" w:rsidRPr="005443E8" w:rsidRDefault="005443E8">
      <w:pPr>
        <w:spacing w:after="0" w:line="259" w:lineRule="auto"/>
        <w:ind w:left="718" w:right="0" w:firstLine="0"/>
        <w:jc w:val="center"/>
        <w:rPr>
          <w:color w:val="auto"/>
        </w:rPr>
      </w:pPr>
      <w:r w:rsidRPr="005443E8">
        <w:rPr>
          <w:color w:val="auto"/>
        </w:rPr>
        <w:lastRenderedPageBreak/>
        <w:t xml:space="preserve">СОДЕРЖАНИЕ УЧЕБНОГО ПРЕДМЕТА </w:t>
      </w:r>
    </w:p>
    <w:p w:rsidR="0096314A" w:rsidRPr="005443E8" w:rsidRDefault="005443E8">
      <w:pPr>
        <w:pStyle w:val="1"/>
        <w:ind w:left="10"/>
        <w:rPr>
          <w:b w:val="0"/>
          <w:color w:val="auto"/>
        </w:rPr>
      </w:pPr>
      <w:r w:rsidRPr="005443E8">
        <w:rPr>
          <w:b w:val="0"/>
          <w:color w:val="auto"/>
        </w:rPr>
        <w:t xml:space="preserve">Тема1. Строение атома и периодический закон Д.И. Менделеева (3 часа) </w:t>
      </w:r>
    </w:p>
    <w:p w:rsidR="0096314A" w:rsidRPr="005443E8" w:rsidRDefault="005443E8">
      <w:pPr>
        <w:ind w:left="-15" w:right="1" w:firstLine="708"/>
        <w:rPr>
          <w:color w:val="auto"/>
        </w:rPr>
      </w:pPr>
      <w:r w:rsidRPr="005443E8">
        <w:rPr>
          <w:color w:val="auto"/>
        </w:rPr>
        <w:t xml:space="preserve">Атом - сложная частица. Ядро: протоны и электроны. Изотопы. Электроны. Электронная оболочка. Энергетический уровень. </w:t>
      </w:r>
      <w:proofErr w:type="spellStart"/>
      <w:r w:rsidRPr="005443E8">
        <w:rPr>
          <w:color w:val="auto"/>
        </w:rPr>
        <w:t>Орбитали</w:t>
      </w:r>
      <w:proofErr w:type="spellEnd"/>
      <w:r w:rsidRPr="005443E8">
        <w:rPr>
          <w:color w:val="auto"/>
        </w:rPr>
        <w:t xml:space="preserve">: s- и р- </w:t>
      </w:r>
      <w:proofErr w:type="spellStart"/>
      <w:r w:rsidRPr="005443E8">
        <w:rPr>
          <w:color w:val="auto"/>
        </w:rPr>
        <w:t>орбитали</w:t>
      </w:r>
      <w:proofErr w:type="spellEnd"/>
      <w:r w:rsidRPr="005443E8">
        <w:rPr>
          <w:color w:val="auto"/>
        </w:rPr>
        <w:t xml:space="preserve">. Распределение электронов по энергетическим уровням и </w:t>
      </w:r>
      <w:proofErr w:type="spellStart"/>
      <w:r w:rsidRPr="005443E8">
        <w:rPr>
          <w:color w:val="auto"/>
        </w:rPr>
        <w:t>орбиталям</w:t>
      </w:r>
      <w:proofErr w:type="spellEnd"/>
      <w:r w:rsidRPr="005443E8">
        <w:rPr>
          <w:color w:val="auto"/>
        </w:rPr>
        <w:t xml:space="preserve">. Электронная конфигурация атома. </w:t>
      </w:r>
    </w:p>
    <w:p w:rsidR="0096314A" w:rsidRPr="005443E8" w:rsidRDefault="005443E8">
      <w:pPr>
        <w:ind w:left="-15" w:right="1" w:firstLine="708"/>
        <w:rPr>
          <w:color w:val="auto"/>
        </w:rPr>
      </w:pPr>
      <w:r w:rsidRPr="005443E8">
        <w:rPr>
          <w:color w:val="auto"/>
        </w:rPr>
        <w:t xml:space="preserve">Современное понятие о химическом элементе. Современная формулировка периодического закона. Причина периодичности в изменении свойств химических элементов.  </w:t>
      </w:r>
    </w:p>
    <w:p w:rsidR="005443E8" w:rsidRPr="005443E8" w:rsidRDefault="005443E8">
      <w:pPr>
        <w:ind w:left="-15" w:right="1" w:firstLine="708"/>
        <w:rPr>
          <w:color w:val="auto"/>
        </w:rPr>
      </w:pPr>
      <w:bookmarkStart w:id="0" w:name="_GoBack"/>
      <w:bookmarkEnd w:id="0"/>
      <w:r w:rsidRPr="005443E8">
        <w:rPr>
          <w:color w:val="auto"/>
        </w:rPr>
        <w:t xml:space="preserve">Открытие Д.И. Менделеевым периодического закона. Первые попытки классификации химических элементов. Важнейшие понятия химии: атом, относительная атомная и молекулярные массы. Открытие Д.И. Менделеевым периодического закона. Периодический закон в формулировке Д.И. Менделеева. </w:t>
      </w:r>
    </w:p>
    <w:p w:rsidR="0096314A" w:rsidRPr="005443E8" w:rsidRDefault="005443E8">
      <w:pPr>
        <w:ind w:left="-15" w:right="1" w:firstLine="708"/>
        <w:rPr>
          <w:color w:val="auto"/>
        </w:rPr>
      </w:pPr>
      <w:r w:rsidRPr="005443E8">
        <w:rPr>
          <w:color w:val="auto"/>
        </w:rPr>
        <w:t xml:space="preserve">Тема 2. Строение вещества. (12 часов.) </w:t>
      </w:r>
    </w:p>
    <w:p w:rsidR="0096314A" w:rsidRPr="005443E8" w:rsidRDefault="005443E8">
      <w:pPr>
        <w:ind w:left="-15" w:right="1" w:firstLine="708"/>
        <w:rPr>
          <w:color w:val="auto"/>
        </w:rPr>
      </w:pPr>
      <w:r w:rsidRPr="005443E8">
        <w:rPr>
          <w:color w:val="auto"/>
        </w:rPr>
        <w:t xml:space="preserve">Виды химической связи. Ковалентная, ионная, металлическая и водородная химические связи. Агрегатные состояния вещества. Типы кристаллических решёток. </w:t>
      </w:r>
    </w:p>
    <w:p w:rsidR="0096314A" w:rsidRPr="005443E8" w:rsidRDefault="005443E8">
      <w:pPr>
        <w:ind w:left="718" w:right="1"/>
        <w:rPr>
          <w:color w:val="auto"/>
        </w:rPr>
      </w:pPr>
      <w:r w:rsidRPr="005443E8">
        <w:rPr>
          <w:color w:val="auto"/>
        </w:rPr>
        <w:t xml:space="preserve">Чистые вещества и смеси. </w:t>
      </w:r>
    </w:p>
    <w:p w:rsidR="0096314A" w:rsidRPr="005443E8" w:rsidRDefault="005443E8">
      <w:pPr>
        <w:ind w:left="718" w:right="1"/>
        <w:rPr>
          <w:color w:val="auto"/>
        </w:rPr>
      </w:pPr>
      <w:r w:rsidRPr="005443E8">
        <w:rPr>
          <w:color w:val="auto"/>
        </w:rPr>
        <w:t xml:space="preserve">Дисперсные системы. </w:t>
      </w:r>
    </w:p>
    <w:p w:rsidR="0096314A" w:rsidRPr="005443E8" w:rsidRDefault="005443E8">
      <w:pPr>
        <w:ind w:left="-15" w:right="1" w:firstLine="708"/>
        <w:rPr>
          <w:color w:val="auto"/>
        </w:rPr>
      </w:pPr>
      <w:r w:rsidRPr="005443E8">
        <w:rPr>
          <w:color w:val="auto"/>
        </w:rPr>
        <w:t xml:space="preserve">Лабораторный опыт. 1.Определение типа кристаллической решётки вещества и описание его свойств. 2. Ознакомление с коллекцией полимеров: пластмасс и </w:t>
      </w:r>
      <w:proofErr w:type="gramStart"/>
      <w:r w:rsidRPr="005443E8">
        <w:rPr>
          <w:color w:val="auto"/>
        </w:rPr>
        <w:t>волокон</w:t>
      </w:r>
      <w:proofErr w:type="gramEnd"/>
      <w:r w:rsidRPr="005443E8">
        <w:rPr>
          <w:color w:val="auto"/>
        </w:rPr>
        <w:t xml:space="preserve"> и изделий из них.3. Жёсткость воды. Устранение жёсткости воды. 4. Ознакомление с минеральными водами. 5. Ознакомление с дисперсными системами.  </w:t>
      </w:r>
    </w:p>
    <w:p w:rsidR="0096314A" w:rsidRPr="005443E8" w:rsidRDefault="005443E8">
      <w:pPr>
        <w:ind w:left="-15" w:right="1" w:firstLine="708"/>
        <w:rPr>
          <w:color w:val="auto"/>
        </w:rPr>
      </w:pPr>
      <w:r w:rsidRPr="005443E8">
        <w:rPr>
          <w:color w:val="auto"/>
        </w:rPr>
        <w:t xml:space="preserve">Демонстрации. Различные формы периодической системы </w:t>
      </w:r>
      <w:proofErr w:type="spellStart"/>
      <w:r w:rsidRPr="005443E8">
        <w:rPr>
          <w:color w:val="auto"/>
        </w:rPr>
        <w:t>Д.И.Менделеева</w:t>
      </w:r>
      <w:proofErr w:type="spellEnd"/>
      <w:r w:rsidRPr="005443E8">
        <w:rPr>
          <w:color w:val="auto"/>
        </w:rPr>
        <w:t xml:space="preserve">. Модели кристаллических решёток хлорида натрия, алмаза и графита. Модель молярного объёма газов. Три агрегатных состояния воды. </w:t>
      </w:r>
    </w:p>
    <w:p w:rsidR="0096314A" w:rsidRPr="005443E8" w:rsidRDefault="005443E8">
      <w:pPr>
        <w:ind w:left="718" w:right="1"/>
        <w:rPr>
          <w:color w:val="auto"/>
        </w:rPr>
      </w:pPr>
      <w:r w:rsidRPr="005443E8">
        <w:rPr>
          <w:color w:val="auto"/>
        </w:rPr>
        <w:t xml:space="preserve">Практическая работа №1 Получение, собирание и распознавание газов. </w:t>
      </w:r>
    </w:p>
    <w:p w:rsidR="0096314A" w:rsidRPr="005443E8" w:rsidRDefault="005443E8">
      <w:pPr>
        <w:pStyle w:val="1"/>
        <w:ind w:left="703"/>
        <w:rPr>
          <w:b w:val="0"/>
          <w:color w:val="auto"/>
        </w:rPr>
      </w:pPr>
      <w:r w:rsidRPr="005443E8">
        <w:rPr>
          <w:b w:val="0"/>
          <w:color w:val="auto"/>
        </w:rPr>
        <w:t xml:space="preserve">Тема 3. Химические реакции. (9 часов.) </w:t>
      </w:r>
    </w:p>
    <w:p w:rsidR="0096314A" w:rsidRPr="005443E8" w:rsidRDefault="005443E8">
      <w:pPr>
        <w:ind w:left="-15" w:right="1" w:firstLine="708"/>
        <w:rPr>
          <w:color w:val="auto"/>
        </w:rPr>
      </w:pPr>
      <w:r w:rsidRPr="005443E8">
        <w:rPr>
          <w:color w:val="auto"/>
        </w:rPr>
        <w:t xml:space="preserve">Классификация химических реакций по числу и составу реагирующих веществ и продуктов реакции. Реакции разложения, соединения, замещения и обмена в неорганической химии. Классификация химических реакций по тепловому эффекту. Термохимические уравнения. </w:t>
      </w:r>
    </w:p>
    <w:p w:rsidR="0096314A" w:rsidRPr="005443E8" w:rsidRDefault="005443E8">
      <w:pPr>
        <w:ind w:left="-15" w:right="1" w:firstLine="708"/>
        <w:rPr>
          <w:color w:val="auto"/>
        </w:rPr>
      </w:pPr>
      <w:r w:rsidRPr="005443E8">
        <w:rPr>
          <w:color w:val="auto"/>
        </w:rPr>
        <w:t xml:space="preserve">Скорость химической реакции. Зависимость скорости реакции от концентрации, давления, температуры, природы реагирующих веществ, площади их соприкосновения и катализатора. </w:t>
      </w:r>
    </w:p>
    <w:p w:rsidR="0096314A" w:rsidRPr="005443E8" w:rsidRDefault="005443E8">
      <w:pPr>
        <w:ind w:left="718" w:right="1"/>
        <w:rPr>
          <w:color w:val="auto"/>
        </w:rPr>
      </w:pPr>
      <w:r w:rsidRPr="005443E8">
        <w:rPr>
          <w:color w:val="auto"/>
        </w:rPr>
        <w:t xml:space="preserve">Обратимые и необратимые реакции. Химическое равновесие и способы его смещения на примере получения аммиака. </w:t>
      </w:r>
    </w:p>
    <w:p w:rsidR="0096314A" w:rsidRPr="005443E8" w:rsidRDefault="005443E8">
      <w:pPr>
        <w:ind w:left="-15" w:right="1" w:firstLine="708"/>
        <w:rPr>
          <w:color w:val="auto"/>
        </w:rPr>
      </w:pPr>
      <w:proofErr w:type="spellStart"/>
      <w:r w:rsidRPr="005443E8">
        <w:rPr>
          <w:color w:val="auto"/>
        </w:rPr>
        <w:t>Окислительно</w:t>
      </w:r>
      <w:proofErr w:type="spellEnd"/>
      <w:r w:rsidRPr="005443E8">
        <w:rPr>
          <w:color w:val="auto"/>
        </w:rPr>
        <w:t xml:space="preserve">-восстановительные реакции. Окислитель и восстановитель. Окисление и восстановление. Электролиз растворов и расплавов </w:t>
      </w:r>
      <w:proofErr w:type="gramStart"/>
      <w:r w:rsidRPr="005443E8">
        <w:rPr>
          <w:color w:val="auto"/>
        </w:rPr>
        <w:t>электролитов  на</w:t>
      </w:r>
      <w:proofErr w:type="gramEnd"/>
      <w:r w:rsidRPr="005443E8">
        <w:rPr>
          <w:color w:val="auto"/>
        </w:rPr>
        <w:t xml:space="preserve"> примере хлорида натрия. </w:t>
      </w:r>
    </w:p>
    <w:p w:rsidR="0096314A" w:rsidRPr="005443E8" w:rsidRDefault="005443E8">
      <w:pPr>
        <w:ind w:left="-5" w:right="1"/>
        <w:rPr>
          <w:color w:val="auto"/>
        </w:rPr>
      </w:pPr>
      <w:r w:rsidRPr="005443E8">
        <w:rPr>
          <w:color w:val="auto"/>
        </w:rPr>
        <w:t xml:space="preserve">Лабораторные опыты. 1. Реакция замещения меди железом в растворе сульфата меди (II). 2. Получение кислорода разложением пероксида водорода с помощью диоксида марганца. 3. Получение водорода взаимодействием кислоты с цинком.4. Различные случаи гидролиза солей.  5. Гидролиз хлоридов и ацетатов щелочных металлов. </w:t>
      </w:r>
    </w:p>
    <w:p w:rsidR="0096314A" w:rsidRPr="005443E8" w:rsidRDefault="005443E8">
      <w:pPr>
        <w:spacing w:after="0" w:line="259" w:lineRule="auto"/>
        <w:ind w:left="708" w:right="0" w:firstLine="0"/>
        <w:jc w:val="left"/>
        <w:rPr>
          <w:color w:val="auto"/>
        </w:rPr>
      </w:pPr>
      <w:r w:rsidRPr="005443E8">
        <w:rPr>
          <w:color w:val="auto"/>
        </w:rPr>
        <w:t xml:space="preserve"> </w:t>
      </w:r>
    </w:p>
    <w:p w:rsidR="0096314A" w:rsidRPr="005443E8" w:rsidRDefault="005443E8">
      <w:pPr>
        <w:ind w:left="-15" w:right="1" w:firstLine="708"/>
        <w:rPr>
          <w:color w:val="auto"/>
        </w:rPr>
      </w:pPr>
      <w:r w:rsidRPr="005443E8">
        <w:rPr>
          <w:color w:val="auto"/>
        </w:rPr>
        <w:lastRenderedPageBreak/>
        <w:t xml:space="preserve">Демонстрации. Тепловые явления при растворении серной кислоты и аммиачной селитры. Зависимость скорости реакции от природы реагирующих веществ на примере взаимодействия растворов различных кислот одинаковой концентрации с одинаковыми кусочками цинка и на примере взаимодействия одинаковых кусочков разных металлов </w:t>
      </w:r>
      <w:proofErr w:type="gramStart"/>
      <w:r w:rsidRPr="005443E8">
        <w:rPr>
          <w:color w:val="auto"/>
        </w:rPr>
        <w:t>( магния</w:t>
      </w:r>
      <w:proofErr w:type="gramEnd"/>
      <w:r w:rsidRPr="005443E8">
        <w:rPr>
          <w:color w:val="auto"/>
        </w:rPr>
        <w:t>, цинка, железа) с раствором соляной кислоты. Разложение пероксида водорода с помощью неорганических катализаторов (FeCl</w:t>
      </w:r>
      <w:r w:rsidRPr="005443E8">
        <w:rPr>
          <w:color w:val="auto"/>
          <w:sz w:val="16"/>
        </w:rPr>
        <w:t>3</w:t>
      </w:r>
      <w:r w:rsidRPr="005443E8">
        <w:rPr>
          <w:color w:val="auto"/>
        </w:rPr>
        <w:t xml:space="preserve">, KI) и природных объектов, содержащих каталазу (сырое мясо, картофель). Простейшие </w:t>
      </w:r>
      <w:proofErr w:type="spellStart"/>
      <w:r w:rsidRPr="005443E8">
        <w:rPr>
          <w:color w:val="auto"/>
        </w:rPr>
        <w:t>окислительно</w:t>
      </w:r>
      <w:proofErr w:type="spellEnd"/>
      <w:r w:rsidRPr="005443E8">
        <w:rPr>
          <w:color w:val="auto"/>
        </w:rPr>
        <w:t xml:space="preserve">-восстановительные реакции: взаимодействие цинка с соляной кислотой и железа с сульфатом меди (II) </w:t>
      </w:r>
    </w:p>
    <w:p w:rsidR="0096314A" w:rsidRPr="005443E8" w:rsidRDefault="005443E8">
      <w:pPr>
        <w:pStyle w:val="1"/>
        <w:ind w:left="703"/>
        <w:rPr>
          <w:b w:val="0"/>
          <w:color w:val="auto"/>
        </w:rPr>
      </w:pPr>
      <w:r w:rsidRPr="005443E8">
        <w:rPr>
          <w:b w:val="0"/>
          <w:color w:val="auto"/>
        </w:rPr>
        <w:t xml:space="preserve">Тема 4. Вещества и их свойства. (10 часов.) </w:t>
      </w:r>
    </w:p>
    <w:p w:rsidR="0096314A" w:rsidRPr="005443E8" w:rsidRDefault="005443E8">
      <w:pPr>
        <w:ind w:left="-15" w:right="1" w:firstLine="708"/>
        <w:rPr>
          <w:color w:val="auto"/>
        </w:rPr>
      </w:pPr>
      <w:r w:rsidRPr="005443E8">
        <w:rPr>
          <w:color w:val="auto"/>
        </w:rPr>
        <w:t xml:space="preserve">Металлы, взаимодействие с неметаллами, с водой, с растворами кислот, с растворами солей. Металлотермия. Коррозия металлов и способы защиты от неё. </w:t>
      </w:r>
    </w:p>
    <w:p w:rsidR="0096314A" w:rsidRPr="005443E8" w:rsidRDefault="005443E8">
      <w:pPr>
        <w:ind w:left="718" w:right="1"/>
        <w:rPr>
          <w:color w:val="auto"/>
        </w:rPr>
      </w:pPr>
      <w:r w:rsidRPr="005443E8">
        <w:rPr>
          <w:color w:val="auto"/>
        </w:rPr>
        <w:t xml:space="preserve">Неметаллы. Окислительные и восстановительные свойства неметаллов. </w:t>
      </w:r>
    </w:p>
    <w:p w:rsidR="0096314A" w:rsidRPr="005443E8" w:rsidRDefault="005443E8">
      <w:pPr>
        <w:ind w:left="718" w:right="1"/>
        <w:rPr>
          <w:color w:val="auto"/>
        </w:rPr>
      </w:pPr>
      <w:r w:rsidRPr="005443E8">
        <w:rPr>
          <w:color w:val="auto"/>
        </w:rPr>
        <w:t xml:space="preserve">Кислоты. Взаимодействие кислот с металлами, оксидами металлов, гидроксидами металлов, солями и спиртами. </w:t>
      </w:r>
    </w:p>
    <w:p w:rsidR="0096314A" w:rsidRPr="005443E8" w:rsidRDefault="005443E8">
      <w:pPr>
        <w:ind w:left="718" w:right="1"/>
        <w:rPr>
          <w:color w:val="auto"/>
        </w:rPr>
      </w:pPr>
      <w:r w:rsidRPr="005443E8">
        <w:rPr>
          <w:color w:val="auto"/>
        </w:rPr>
        <w:t xml:space="preserve">Основания. Взаимодействие с кислотами, кислотными оксидами, солями. Разложение нерастворимых оснований. </w:t>
      </w:r>
    </w:p>
    <w:p w:rsidR="0096314A" w:rsidRPr="005443E8" w:rsidRDefault="005443E8">
      <w:pPr>
        <w:ind w:left="718" w:right="1"/>
        <w:rPr>
          <w:color w:val="auto"/>
        </w:rPr>
      </w:pPr>
      <w:r w:rsidRPr="005443E8">
        <w:rPr>
          <w:color w:val="auto"/>
        </w:rPr>
        <w:t xml:space="preserve">Соли. Средние, кислые, основные. </w:t>
      </w:r>
    </w:p>
    <w:p w:rsidR="0096314A" w:rsidRPr="005443E8" w:rsidRDefault="005443E8">
      <w:pPr>
        <w:ind w:left="-15" w:right="1" w:firstLine="708"/>
        <w:rPr>
          <w:color w:val="auto"/>
        </w:rPr>
      </w:pPr>
      <w:r w:rsidRPr="005443E8">
        <w:rPr>
          <w:color w:val="auto"/>
        </w:rPr>
        <w:t xml:space="preserve">Генетическая связь между классами неорганических и органических веществ. Генетический ряд металла и неметалла. Генетические ряды органических соединений. </w:t>
      </w:r>
    </w:p>
    <w:p w:rsidR="0096314A" w:rsidRPr="005443E8" w:rsidRDefault="005443E8">
      <w:pPr>
        <w:ind w:left="-15" w:right="1" w:firstLine="708"/>
        <w:rPr>
          <w:color w:val="auto"/>
        </w:rPr>
      </w:pPr>
      <w:r w:rsidRPr="005443E8">
        <w:rPr>
          <w:color w:val="auto"/>
        </w:rPr>
        <w:t xml:space="preserve">Лабораторные опыты. 1. Испытание растворов кислот, оснований и солей индикаторами. 2. Получение и свойства нерастворимых оснований. 3. Ознакомление с коллекцией металлов. 4. Ознакомление с коллекцией неметаллов. 5. Ознакомление с коллекцией кислот. 6. </w:t>
      </w:r>
    </w:p>
    <w:p w:rsidR="0096314A" w:rsidRPr="005443E8" w:rsidRDefault="005443E8">
      <w:pPr>
        <w:ind w:left="-5" w:right="1"/>
        <w:rPr>
          <w:color w:val="auto"/>
        </w:rPr>
      </w:pPr>
      <w:r w:rsidRPr="005443E8">
        <w:rPr>
          <w:color w:val="auto"/>
        </w:rPr>
        <w:t xml:space="preserve">Ознакомление с коллекцией оснований. 7. Ознакомление с коллекцией минералов, содержащих соли </w:t>
      </w:r>
    </w:p>
    <w:p w:rsidR="0096314A" w:rsidRPr="005443E8" w:rsidRDefault="005443E8">
      <w:pPr>
        <w:ind w:left="-5" w:right="1"/>
        <w:rPr>
          <w:color w:val="auto"/>
        </w:rPr>
      </w:pPr>
      <w:r w:rsidRPr="005443E8">
        <w:rPr>
          <w:color w:val="auto"/>
        </w:rPr>
        <w:t>Практическая работа №</w:t>
      </w:r>
      <w:proofErr w:type="gramStart"/>
      <w:r w:rsidRPr="005443E8">
        <w:rPr>
          <w:color w:val="auto"/>
        </w:rPr>
        <w:t>2  «</w:t>
      </w:r>
      <w:proofErr w:type="gramEnd"/>
      <w:r w:rsidRPr="005443E8">
        <w:rPr>
          <w:color w:val="auto"/>
        </w:rPr>
        <w:t xml:space="preserve">Решение экспериментальных задач на идентификацию неорганических и органических соединений» </w:t>
      </w:r>
    </w:p>
    <w:p w:rsidR="0096314A" w:rsidRPr="005443E8" w:rsidRDefault="005443E8">
      <w:pPr>
        <w:spacing w:after="0" w:line="259" w:lineRule="auto"/>
        <w:ind w:left="0" w:right="0" w:firstLine="0"/>
        <w:jc w:val="left"/>
        <w:rPr>
          <w:color w:val="auto"/>
        </w:rPr>
      </w:pPr>
      <w:r w:rsidRPr="005443E8">
        <w:rPr>
          <w:color w:val="auto"/>
        </w:rPr>
        <w:t xml:space="preserve"> </w:t>
      </w:r>
    </w:p>
    <w:p w:rsidR="0096314A" w:rsidRPr="005443E8" w:rsidRDefault="005443E8">
      <w:pPr>
        <w:spacing w:after="0" w:line="259" w:lineRule="auto"/>
        <w:ind w:left="776" w:right="0" w:firstLine="0"/>
        <w:jc w:val="center"/>
        <w:rPr>
          <w:color w:val="auto"/>
        </w:rPr>
      </w:pPr>
      <w:r w:rsidRPr="005443E8">
        <w:rPr>
          <w:color w:val="auto"/>
        </w:rPr>
        <w:t xml:space="preserve"> </w:t>
      </w:r>
    </w:p>
    <w:p w:rsidR="0096314A" w:rsidRPr="005443E8" w:rsidRDefault="005443E8">
      <w:pPr>
        <w:spacing w:after="0" w:line="259" w:lineRule="auto"/>
        <w:ind w:left="776" w:right="0" w:firstLine="0"/>
        <w:jc w:val="center"/>
        <w:rPr>
          <w:color w:val="auto"/>
        </w:rPr>
      </w:pPr>
      <w:r w:rsidRPr="005443E8">
        <w:rPr>
          <w:color w:val="auto"/>
        </w:rPr>
        <w:t xml:space="preserve"> </w:t>
      </w:r>
    </w:p>
    <w:p w:rsidR="0096314A" w:rsidRPr="005443E8" w:rsidRDefault="005443E8">
      <w:pPr>
        <w:spacing w:after="0" w:line="259" w:lineRule="auto"/>
        <w:ind w:left="776" w:right="0" w:firstLine="0"/>
        <w:jc w:val="center"/>
        <w:rPr>
          <w:color w:val="auto"/>
        </w:rPr>
      </w:pPr>
      <w:r w:rsidRPr="005443E8">
        <w:rPr>
          <w:color w:val="auto"/>
        </w:rPr>
        <w:t xml:space="preserve"> </w:t>
      </w:r>
    </w:p>
    <w:p w:rsidR="0096314A" w:rsidRPr="005443E8" w:rsidRDefault="005443E8">
      <w:pPr>
        <w:spacing w:after="9" w:line="259" w:lineRule="auto"/>
        <w:ind w:left="776" w:right="0" w:firstLine="0"/>
        <w:jc w:val="center"/>
        <w:rPr>
          <w:color w:val="auto"/>
        </w:rPr>
      </w:pPr>
      <w:r w:rsidRPr="005443E8">
        <w:rPr>
          <w:color w:val="auto"/>
        </w:rPr>
        <w:t xml:space="preserve"> </w:t>
      </w:r>
    </w:p>
    <w:p w:rsidR="0096314A" w:rsidRPr="005443E8" w:rsidRDefault="005443E8">
      <w:pPr>
        <w:spacing w:after="0" w:line="259" w:lineRule="auto"/>
        <w:ind w:left="786" w:right="0" w:firstLine="0"/>
        <w:jc w:val="center"/>
        <w:rPr>
          <w:color w:val="auto"/>
        </w:rPr>
      </w:pPr>
      <w:r w:rsidRPr="005443E8">
        <w:rPr>
          <w:color w:val="auto"/>
          <w:sz w:val="28"/>
        </w:rPr>
        <w:t xml:space="preserve"> </w:t>
      </w:r>
    </w:p>
    <w:p w:rsidR="0096314A" w:rsidRPr="005443E8" w:rsidRDefault="005443E8">
      <w:pPr>
        <w:spacing w:after="0" w:line="259" w:lineRule="auto"/>
        <w:ind w:left="786" w:right="0" w:firstLine="0"/>
        <w:jc w:val="center"/>
        <w:rPr>
          <w:color w:val="auto"/>
        </w:rPr>
      </w:pPr>
      <w:r w:rsidRPr="005443E8">
        <w:rPr>
          <w:color w:val="auto"/>
          <w:sz w:val="28"/>
        </w:rPr>
        <w:t xml:space="preserve"> </w:t>
      </w:r>
    </w:p>
    <w:p w:rsidR="0096314A" w:rsidRPr="005443E8" w:rsidRDefault="005443E8">
      <w:pPr>
        <w:spacing w:after="0" w:line="259" w:lineRule="auto"/>
        <w:ind w:left="786" w:right="0" w:firstLine="0"/>
        <w:jc w:val="center"/>
        <w:rPr>
          <w:color w:val="auto"/>
        </w:rPr>
      </w:pPr>
      <w:r w:rsidRPr="005443E8">
        <w:rPr>
          <w:color w:val="auto"/>
          <w:sz w:val="28"/>
        </w:rPr>
        <w:t xml:space="preserve"> </w:t>
      </w:r>
    </w:p>
    <w:p w:rsidR="005443E8" w:rsidRPr="005443E8" w:rsidRDefault="005443E8">
      <w:pPr>
        <w:spacing w:after="0" w:line="259" w:lineRule="auto"/>
        <w:ind w:left="786" w:right="0" w:firstLine="0"/>
        <w:jc w:val="center"/>
        <w:rPr>
          <w:color w:val="auto"/>
          <w:sz w:val="28"/>
        </w:rPr>
      </w:pPr>
    </w:p>
    <w:p w:rsidR="0096314A" w:rsidRPr="005443E8" w:rsidRDefault="005443E8">
      <w:pPr>
        <w:spacing w:after="0" w:line="259" w:lineRule="auto"/>
        <w:ind w:left="786" w:right="0" w:firstLine="0"/>
        <w:jc w:val="center"/>
        <w:rPr>
          <w:color w:val="auto"/>
        </w:rPr>
      </w:pPr>
      <w:r w:rsidRPr="005443E8">
        <w:rPr>
          <w:color w:val="auto"/>
          <w:sz w:val="28"/>
        </w:rPr>
        <w:t xml:space="preserve"> </w:t>
      </w:r>
    </w:p>
    <w:p w:rsidR="0096314A" w:rsidRPr="005443E8" w:rsidRDefault="005443E8">
      <w:pPr>
        <w:spacing w:after="0" w:line="259" w:lineRule="auto"/>
        <w:ind w:left="786" w:right="0" w:firstLine="0"/>
        <w:jc w:val="center"/>
        <w:rPr>
          <w:color w:val="auto"/>
        </w:rPr>
      </w:pPr>
      <w:r w:rsidRPr="005443E8">
        <w:rPr>
          <w:color w:val="auto"/>
          <w:sz w:val="28"/>
        </w:rPr>
        <w:t xml:space="preserve"> </w:t>
      </w:r>
    </w:p>
    <w:p w:rsidR="0096314A" w:rsidRPr="005443E8" w:rsidRDefault="005443E8">
      <w:pPr>
        <w:spacing w:after="0" w:line="259" w:lineRule="auto"/>
        <w:ind w:left="786" w:right="0" w:firstLine="0"/>
        <w:jc w:val="center"/>
        <w:rPr>
          <w:color w:val="auto"/>
        </w:rPr>
      </w:pPr>
      <w:r w:rsidRPr="005443E8">
        <w:rPr>
          <w:color w:val="auto"/>
          <w:sz w:val="28"/>
        </w:rPr>
        <w:t xml:space="preserve"> </w:t>
      </w:r>
    </w:p>
    <w:p w:rsidR="0096314A" w:rsidRPr="005443E8" w:rsidRDefault="005443E8">
      <w:pPr>
        <w:spacing w:after="0" w:line="259" w:lineRule="auto"/>
        <w:ind w:left="786" w:right="0" w:firstLine="0"/>
        <w:jc w:val="center"/>
        <w:rPr>
          <w:color w:val="auto"/>
        </w:rPr>
      </w:pPr>
      <w:r w:rsidRPr="005443E8">
        <w:rPr>
          <w:color w:val="auto"/>
          <w:sz w:val="28"/>
        </w:rPr>
        <w:t xml:space="preserve"> </w:t>
      </w:r>
    </w:p>
    <w:p w:rsidR="0096314A" w:rsidRPr="005443E8" w:rsidRDefault="005443E8">
      <w:pPr>
        <w:pStyle w:val="1"/>
        <w:ind w:left="7285" w:right="930" w:hanging="6289"/>
        <w:rPr>
          <w:b w:val="0"/>
          <w:color w:val="auto"/>
        </w:rPr>
      </w:pPr>
      <w:r w:rsidRPr="005443E8">
        <w:rPr>
          <w:b w:val="0"/>
          <w:color w:val="auto"/>
          <w:sz w:val="28"/>
        </w:rPr>
        <w:lastRenderedPageBreak/>
        <w:t xml:space="preserve">Тематическое планирование с указанием количества часов, отводимых на освоение каждой темы  </w:t>
      </w:r>
    </w:p>
    <w:tbl>
      <w:tblPr>
        <w:tblStyle w:val="TableGrid"/>
        <w:tblW w:w="14712" w:type="dxa"/>
        <w:tblInd w:w="-108" w:type="dxa"/>
        <w:tblCellMar>
          <w:top w:w="7" w:type="dxa"/>
          <w:left w:w="108" w:type="dxa"/>
          <w:right w:w="91" w:type="dxa"/>
        </w:tblCellMar>
        <w:tblLook w:val="04A0" w:firstRow="1" w:lastRow="0" w:firstColumn="1" w:lastColumn="0" w:noHBand="0" w:noVBand="1"/>
      </w:tblPr>
      <w:tblGrid>
        <w:gridCol w:w="1810"/>
        <w:gridCol w:w="1985"/>
        <w:gridCol w:w="10917"/>
      </w:tblGrid>
      <w:tr w:rsidR="005443E8" w:rsidRPr="005443E8">
        <w:trPr>
          <w:trHeight w:val="562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8" w:right="0" w:firstLine="0"/>
              <w:jc w:val="center"/>
              <w:rPr>
                <w:color w:val="auto"/>
              </w:rPr>
            </w:pPr>
            <w:r w:rsidRPr="005443E8">
              <w:rPr>
                <w:color w:val="auto"/>
              </w:rPr>
              <w:t xml:space="preserve">№ п/п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0" w:right="0" w:firstLine="0"/>
              <w:jc w:val="center"/>
              <w:rPr>
                <w:color w:val="auto"/>
              </w:rPr>
            </w:pPr>
            <w:r w:rsidRPr="005443E8">
              <w:rPr>
                <w:color w:val="auto"/>
              </w:rPr>
              <w:t xml:space="preserve">Количество часов </w:t>
            </w:r>
          </w:p>
        </w:tc>
        <w:tc>
          <w:tcPr>
            <w:tcW w:w="10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6" w:right="0" w:firstLine="0"/>
              <w:jc w:val="center"/>
              <w:rPr>
                <w:color w:val="auto"/>
              </w:rPr>
            </w:pPr>
            <w:r w:rsidRPr="005443E8">
              <w:rPr>
                <w:color w:val="auto"/>
              </w:rPr>
              <w:t xml:space="preserve">Тема урока </w:t>
            </w:r>
          </w:p>
        </w:tc>
      </w:tr>
      <w:tr w:rsidR="005443E8" w:rsidRPr="005443E8">
        <w:trPr>
          <w:trHeight w:val="562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5443E8">
              <w:rPr>
                <w:color w:val="auto"/>
              </w:rPr>
              <w:t xml:space="preserve">1 </w:t>
            </w:r>
          </w:p>
          <w:p w:rsidR="0096314A" w:rsidRPr="005443E8" w:rsidRDefault="005443E8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5443E8">
              <w:rPr>
                <w:color w:val="auto"/>
              </w:rPr>
              <w:t xml:space="preserve">2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4" w:right="0" w:firstLine="0"/>
              <w:jc w:val="center"/>
              <w:rPr>
                <w:color w:val="auto"/>
              </w:rPr>
            </w:pPr>
            <w:r w:rsidRPr="005443E8">
              <w:rPr>
                <w:color w:val="auto"/>
              </w:rPr>
              <w:t xml:space="preserve">2 </w:t>
            </w:r>
          </w:p>
        </w:tc>
        <w:tc>
          <w:tcPr>
            <w:tcW w:w="10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 w:rsidP="008A1A0F">
            <w:pPr>
              <w:spacing w:after="0" w:line="259" w:lineRule="auto"/>
              <w:ind w:left="0" w:right="2532" w:firstLine="0"/>
              <w:jc w:val="left"/>
              <w:rPr>
                <w:color w:val="auto"/>
              </w:rPr>
            </w:pPr>
            <w:r w:rsidRPr="005443E8">
              <w:rPr>
                <w:color w:val="auto"/>
              </w:rPr>
              <w:t xml:space="preserve">Тема 1. Строение атома и периодический закон Д.И. Менделеева  </w:t>
            </w:r>
          </w:p>
        </w:tc>
      </w:tr>
      <w:tr w:rsidR="005443E8" w:rsidRPr="005443E8">
        <w:trPr>
          <w:trHeight w:val="286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5443E8">
              <w:rPr>
                <w:color w:val="auto"/>
              </w:rPr>
              <w:t xml:space="preserve">3.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4" w:right="0" w:firstLine="0"/>
              <w:jc w:val="center"/>
              <w:rPr>
                <w:color w:val="auto"/>
              </w:rPr>
            </w:pPr>
            <w:r w:rsidRPr="005443E8">
              <w:rPr>
                <w:color w:val="auto"/>
              </w:rPr>
              <w:t xml:space="preserve">1 </w:t>
            </w:r>
          </w:p>
        </w:tc>
        <w:tc>
          <w:tcPr>
            <w:tcW w:w="10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5443E8">
              <w:rPr>
                <w:color w:val="auto"/>
              </w:rPr>
              <w:t xml:space="preserve">Периодический закон Д.И. Менделеева в свете учения о строении атома </w:t>
            </w:r>
          </w:p>
        </w:tc>
      </w:tr>
      <w:tr w:rsidR="005443E8" w:rsidRPr="005443E8">
        <w:trPr>
          <w:trHeight w:val="562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5443E8">
              <w:rPr>
                <w:color w:val="auto"/>
              </w:rPr>
              <w:t xml:space="preserve">4.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4" w:right="0" w:firstLine="0"/>
              <w:jc w:val="center"/>
              <w:rPr>
                <w:color w:val="auto"/>
              </w:rPr>
            </w:pPr>
            <w:r w:rsidRPr="005443E8">
              <w:rPr>
                <w:color w:val="auto"/>
              </w:rPr>
              <w:t xml:space="preserve">1 </w:t>
            </w:r>
          </w:p>
        </w:tc>
        <w:tc>
          <w:tcPr>
            <w:tcW w:w="10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0" w:right="6902" w:firstLine="0"/>
              <w:jc w:val="left"/>
              <w:rPr>
                <w:color w:val="auto"/>
              </w:rPr>
            </w:pPr>
            <w:r w:rsidRPr="005443E8">
              <w:rPr>
                <w:color w:val="auto"/>
              </w:rPr>
              <w:t>Тема 2. Строение вещества</w:t>
            </w:r>
            <w:r w:rsidR="008A1A0F">
              <w:rPr>
                <w:color w:val="auto"/>
              </w:rPr>
              <w:t>.</w:t>
            </w:r>
            <w:r w:rsidRPr="005443E8">
              <w:rPr>
                <w:color w:val="auto"/>
              </w:rPr>
              <w:t xml:space="preserve"> Ионная химическая связь </w:t>
            </w:r>
          </w:p>
        </w:tc>
      </w:tr>
      <w:tr w:rsidR="005443E8" w:rsidRPr="005443E8">
        <w:trPr>
          <w:trHeight w:val="565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5443E8">
              <w:rPr>
                <w:color w:val="auto"/>
              </w:rPr>
              <w:t xml:space="preserve">5 </w:t>
            </w:r>
          </w:p>
          <w:p w:rsidR="0096314A" w:rsidRPr="005443E8" w:rsidRDefault="005443E8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5443E8">
              <w:rPr>
                <w:color w:val="auto"/>
              </w:rPr>
              <w:t xml:space="preserve">6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4" w:right="0" w:firstLine="0"/>
              <w:jc w:val="center"/>
              <w:rPr>
                <w:color w:val="auto"/>
              </w:rPr>
            </w:pPr>
            <w:r w:rsidRPr="005443E8">
              <w:rPr>
                <w:color w:val="auto"/>
              </w:rPr>
              <w:t xml:space="preserve">2 </w:t>
            </w:r>
          </w:p>
        </w:tc>
        <w:tc>
          <w:tcPr>
            <w:tcW w:w="10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5443E8">
              <w:rPr>
                <w:color w:val="auto"/>
              </w:rPr>
              <w:t xml:space="preserve">Ковалентная химическая связь </w:t>
            </w:r>
          </w:p>
        </w:tc>
      </w:tr>
      <w:tr w:rsidR="005443E8" w:rsidRPr="005443E8">
        <w:trPr>
          <w:trHeight w:val="286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5443E8">
              <w:rPr>
                <w:color w:val="auto"/>
              </w:rPr>
              <w:t xml:space="preserve">7.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4" w:right="0" w:firstLine="0"/>
              <w:jc w:val="center"/>
              <w:rPr>
                <w:color w:val="auto"/>
              </w:rPr>
            </w:pPr>
            <w:r w:rsidRPr="005443E8">
              <w:rPr>
                <w:color w:val="auto"/>
              </w:rPr>
              <w:t xml:space="preserve">1 </w:t>
            </w:r>
          </w:p>
        </w:tc>
        <w:tc>
          <w:tcPr>
            <w:tcW w:w="10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5443E8">
              <w:rPr>
                <w:color w:val="auto"/>
              </w:rPr>
              <w:t xml:space="preserve">Металлическая химическая связь </w:t>
            </w:r>
          </w:p>
        </w:tc>
      </w:tr>
      <w:tr w:rsidR="005443E8" w:rsidRPr="005443E8">
        <w:trPr>
          <w:trHeight w:val="286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5443E8">
              <w:rPr>
                <w:color w:val="auto"/>
              </w:rPr>
              <w:t xml:space="preserve">8.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4" w:right="0" w:firstLine="0"/>
              <w:jc w:val="center"/>
              <w:rPr>
                <w:color w:val="auto"/>
              </w:rPr>
            </w:pPr>
            <w:r w:rsidRPr="005443E8">
              <w:rPr>
                <w:color w:val="auto"/>
              </w:rPr>
              <w:t xml:space="preserve">1 </w:t>
            </w:r>
          </w:p>
        </w:tc>
        <w:tc>
          <w:tcPr>
            <w:tcW w:w="10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5443E8">
              <w:rPr>
                <w:color w:val="auto"/>
              </w:rPr>
              <w:t xml:space="preserve">Водородная химическая связь </w:t>
            </w:r>
          </w:p>
        </w:tc>
      </w:tr>
      <w:tr w:rsidR="005443E8" w:rsidRPr="005443E8">
        <w:trPr>
          <w:trHeight w:val="286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5443E8">
              <w:rPr>
                <w:color w:val="auto"/>
              </w:rPr>
              <w:t xml:space="preserve">9.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4" w:right="0" w:firstLine="0"/>
              <w:jc w:val="center"/>
              <w:rPr>
                <w:color w:val="auto"/>
              </w:rPr>
            </w:pPr>
            <w:r w:rsidRPr="005443E8">
              <w:rPr>
                <w:color w:val="auto"/>
              </w:rPr>
              <w:t xml:space="preserve">1 </w:t>
            </w:r>
          </w:p>
        </w:tc>
        <w:tc>
          <w:tcPr>
            <w:tcW w:w="10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5443E8">
              <w:rPr>
                <w:color w:val="auto"/>
              </w:rPr>
              <w:t xml:space="preserve">Газообразное состояние вещества </w:t>
            </w:r>
          </w:p>
        </w:tc>
      </w:tr>
      <w:tr w:rsidR="005443E8" w:rsidRPr="005443E8">
        <w:trPr>
          <w:trHeight w:val="286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5443E8">
              <w:rPr>
                <w:color w:val="auto"/>
              </w:rPr>
              <w:t xml:space="preserve">10.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4" w:right="0" w:firstLine="0"/>
              <w:jc w:val="center"/>
              <w:rPr>
                <w:color w:val="auto"/>
              </w:rPr>
            </w:pPr>
            <w:r w:rsidRPr="005443E8">
              <w:rPr>
                <w:color w:val="auto"/>
              </w:rPr>
              <w:t xml:space="preserve">1 </w:t>
            </w:r>
          </w:p>
        </w:tc>
        <w:tc>
          <w:tcPr>
            <w:tcW w:w="10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5443E8">
              <w:rPr>
                <w:color w:val="auto"/>
              </w:rPr>
              <w:t xml:space="preserve">Практическая работа №1 «Получение, собирание и распознавание газов» </w:t>
            </w:r>
          </w:p>
        </w:tc>
      </w:tr>
      <w:tr w:rsidR="005443E8" w:rsidRPr="005443E8">
        <w:trPr>
          <w:trHeight w:val="286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5443E8">
              <w:rPr>
                <w:color w:val="auto"/>
              </w:rPr>
              <w:t xml:space="preserve">11.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4" w:right="0" w:firstLine="0"/>
              <w:jc w:val="center"/>
              <w:rPr>
                <w:color w:val="auto"/>
              </w:rPr>
            </w:pPr>
            <w:r w:rsidRPr="005443E8">
              <w:rPr>
                <w:color w:val="auto"/>
              </w:rPr>
              <w:t xml:space="preserve">1 </w:t>
            </w:r>
          </w:p>
        </w:tc>
        <w:tc>
          <w:tcPr>
            <w:tcW w:w="10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5443E8">
              <w:rPr>
                <w:color w:val="auto"/>
              </w:rPr>
              <w:t xml:space="preserve">Жидкое и твердое состояние вещества </w:t>
            </w:r>
          </w:p>
        </w:tc>
      </w:tr>
      <w:tr w:rsidR="005443E8" w:rsidRPr="005443E8">
        <w:trPr>
          <w:trHeight w:val="288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5443E8">
              <w:rPr>
                <w:color w:val="auto"/>
              </w:rPr>
              <w:t xml:space="preserve">12.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4" w:right="0" w:firstLine="0"/>
              <w:jc w:val="center"/>
              <w:rPr>
                <w:color w:val="auto"/>
              </w:rPr>
            </w:pPr>
            <w:r w:rsidRPr="005443E8">
              <w:rPr>
                <w:color w:val="auto"/>
              </w:rPr>
              <w:t xml:space="preserve">1 </w:t>
            </w:r>
          </w:p>
        </w:tc>
        <w:tc>
          <w:tcPr>
            <w:tcW w:w="10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5443E8">
              <w:rPr>
                <w:color w:val="auto"/>
              </w:rPr>
              <w:t xml:space="preserve">Дисперсные системы </w:t>
            </w:r>
          </w:p>
        </w:tc>
      </w:tr>
      <w:tr w:rsidR="005443E8" w:rsidRPr="005443E8">
        <w:trPr>
          <w:trHeight w:val="286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5443E8">
              <w:rPr>
                <w:color w:val="auto"/>
              </w:rPr>
              <w:t xml:space="preserve">13.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4" w:right="0" w:firstLine="0"/>
              <w:jc w:val="center"/>
              <w:rPr>
                <w:color w:val="auto"/>
              </w:rPr>
            </w:pPr>
            <w:r w:rsidRPr="005443E8">
              <w:rPr>
                <w:color w:val="auto"/>
              </w:rPr>
              <w:t xml:space="preserve">1 </w:t>
            </w:r>
          </w:p>
        </w:tc>
        <w:tc>
          <w:tcPr>
            <w:tcW w:w="10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5443E8">
              <w:rPr>
                <w:color w:val="auto"/>
              </w:rPr>
              <w:t xml:space="preserve">Состав вещества. Смеси  </w:t>
            </w:r>
          </w:p>
        </w:tc>
      </w:tr>
      <w:tr w:rsidR="005443E8" w:rsidRPr="005443E8">
        <w:trPr>
          <w:trHeight w:val="286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5443E8">
              <w:rPr>
                <w:color w:val="auto"/>
              </w:rPr>
              <w:t xml:space="preserve">14.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4" w:right="0" w:firstLine="0"/>
              <w:jc w:val="center"/>
              <w:rPr>
                <w:color w:val="auto"/>
              </w:rPr>
            </w:pPr>
            <w:r w:rsidRPr="005443E8">
              <w:rPr>
                <w:color w:val="auto"/>
              </w:rPr>
              <w:t xml:space="preserve">1 </w:t>
            </w:r>
          </w:p>
        </w:tc>
        <w:tc>
          <w:tcPr>
            <w:tcW w:w="10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5443E8">
              <w:rPr>
                <w:color w:val="auto"/>
              </w:rPr>
              <w:t xml:space="preserve">Обобщение и систематизация знаний по теме №2 «Строение вещества» </w:t>
            </w:r>
          </w:p>
        </w:tc>
      </w:tr>
      <w:tr w:rsidR="005443E8" w:rsidRPr="005443E8">
        <w:trPr>
          <w:trHeight w:val="286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5443E8">
              <w:rPr>
                <w:color w:val="auto"/>
              </w:rPr>
              <w:t xml:space="preserve">15.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4" w:right="0" w:firstLine="0"/>
              <w:jc w:val="center"/>
              <w:rPr>
                <w:color w:val="auto"/>
              </w:rPr>
            </w:pPr>
            <w:r w:rsidRPr="005443E8">
              <w:rPr>
                <w:color w:val="auto"/>
              </w:rPr>
              <w:t xml:space="preserve">1 </w:t>
            </w:r>
          </w:p>
        </w:tc>
        <w:tc>
          <w:tcPr>
            <w:tcW w:w="10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5443E8">
              <w:rPr>
                <w:color w:val="auto"/>
              </w:rPr>
              <w:t xml:space="preserve">Контрольная работа №1 по теме№2 «Строение вещества» </w:t>
            </w:r>
          </w:p>
        </w:tc>
      </w:tr>
      <w:tr w:rsidR="005443E8" w:rsidRPr="005443E8">
        <w:trPr>
          <w:trHeight w:val="562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5443E8">
              <w:rPr>
                <w:color w:val="auto"/>
              </w:rPr>
              <w:t xml:space="preserve">16 </w:t>
            </w:r>
          </w:p>
          <w:p w:rsidR="0096314A" w:rsidRPr="005443E8" w:rsidRDefault="005443E8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5443E8">
              <w:rPr>
                <w:color w:val="auto"/>
              </w:rPr>
              <w:t xml:space="preserve">17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4" w:right="0" w:firstLine="0"/>
              <w:jc w:val="center"/>
              <w:rPr>
                <w:color w:val="auto"/>
              </w:rPr>
            </w:pPr>
            <w:r w:rsidRPr="005443E8">
              <w:rPr>
                <w:color w:val="auto"/>
              </w:rPr>
              <w:t xml:space="preserve">2 </w:t>
            </w:r>
          </w:p>
        </w:tc>
        <w:tc>
          <w:tcPr>
            <w:tcW w:w="10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5443E8">
              <w:rPr>
                <w:color w:val="auto"/>
              </w:rPr>
              <w:t xml:space="preserve">Тема№3. Химические реакции </w:t>
            </w:r>
          </w:p>
        </w:tc>
      </w:tr>
      <w:tr w:rsidR="005443E8" w:rsidRPr="005443E8">
        <w:trPr>
          <w:trHeight w:val="286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5443E8">
              <w:rPr>
                <w:color w:val="auto"/>
              </w:rPr>
              <w:t xml:space="preserve">18.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4" w:right="0" w:firstLine="0"/>
              <w:jc w:val="center"/>
              <w:rPr>
                <w:color w:val="auto"/>
              </w:rPr>
            </w:pPr>
            <w:r w:rsidRPr="005443E8">
              <w:rPr>
                <w:color w:val="auto"/>
              </w:rPr>
              <w:t xml:space="preserve">1 </w:t>
            </w:r>
          </w:p>
        </w:tc>
        <w:tc>
          <w:tcPr>
            <w:tcW w:w="10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5443E8">
              <w:rPr>
                <w:color w:val="auto"/>
              </w:rPr>
              <w:t xml:space="preserve">Скорость химической реакции  </w:t>
            </w:r>
          </w:p>
        </w:tc>
      </w:tr>
      <w:tr w:rsidR="005443E8" w:rsidRPr="005443E8">
        <w:trPr>
          <w:trHeight w:val="288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5443E8">
              <w:rPr>
                <w:color w:val="auto"/>
              </w:rPr>
              <w:t xml:space="preserve">19.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4" w:right="0" w:firstLine="0"/>
              <w:jc w:val="center"/>
              <w:rPr>
                <w:color w:val="auto"/>
              </w:rPr>
            </w:pPr>
            <w:r w:rsidRPr="005443E8">
              <w:rPr>
                <w:color w:val="auto"/>
              </w:rPr>
              <w:t xml:space="preserve">1 </w:t>
            </w:r>
          </w:p>
        </w:tc>
        <w:tc>
          <w:tcPr>
            <w:tcW w:w="10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5443E8">
              <w:rPr>
                <w:color w:val="auto"/>
              </w:rPr>
              <w:t xml:space="preserve">Обратимость химических реакций </w:t>
            </w:r>
          </w:p>
        </w:tc>
      </w:tr>
      <w:tr w:rsidR="005443E8" w:rsidRPr="005443E8">
        <w:trPr>
          <w:trHeight w:val="286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5443E8">
              <w:rPr>
                <w:color w:val="auto"/>
              </w:rPr>
              <w:t xml:space="preserve">20.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4" w:right="0" w:firstLine="0"/>
              <w:jc w:val="center"/>
              <w:rPr>
                <w:color w:val="auto"/>
              </w:rPr>
            </w:pPr>
            <w:r w:rsidRPr="005443E8">
              <w:rPr>
                <w:color w:val="auto"/>
              </w:rPr>
              <w:t xml:space="preserve">1 </w:t>
            </w:r>
          </w:p>
        </w:tc>
        <w:tc>
          <w:tcPr>
            <w:tcW w:w="10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5443E8">
              <w:rPr>
                <w:color w:val="auto"/>
              </w:rPr>
              <w:t xml:space="preserve">Роль воды в химических реакциях </w:t>
            </w:r>
          </w:p>
        </w:tc>
      </w:tr>
      <w:tr w:rsidR="005443E8" w:rsidRPr="005443E8">
        <w:trPr>
          <w:trHeight w:val="286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5443E8">
              <w:rPr>
                <w:color w:val="auto"/>
              </w:rPr>
              <w:t xml:space="preserve">21.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4" w:right="0" w:firstLine="0"/>
              <w:jc w:val="center"/>
              <w:rPr>
                <w:color w:val="auto"/>
              </w:rPr>
            </w:pPr>
            <w:r w:rsidRPr="005443E8">
              <w:rPr>
                <w:color w:val="auto"/>
              </w:rPr>
              <w:t xml:space="preserve">1 </w:t>
            </w:r>
          </w:p>
        </w:tc>
        <w:tc>
          <w:tcPr>
            <w:tcW w:w="10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5443E8">
              <w:rPr>
                <w:color w:val="auto"/>
              </w:rPr>
              <w:t xml:space="preserve">Гидролиз </w:t>
            </w:r>
          </w:p>
        </w:tc>
      </w:tr>
      <w:tr w:rsidR="005443E8" w:rsidRPr="005443E8">
        <w:trPr>
          <w:trHeight w:val="286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5443E8">
              <w:rPr>
                <w:color w:val="auto"/>
              </w:rPr>
              <w:t xml:space="preserve">22.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4" w:right="0" w:firstLine="0"/>
              <w:jc w:val="center"/>
              <w:rPr>
                <w:color w:val="auto"/>
              </w:rPr>
            </w:pPr>
            <w:r w:rsidRPr="005443E8">
              <w:rPr>
                <w:color w:val="auto"/>
              </w:rPr>
              <w:t xml:space="preserve">1 </w:t>
            </w:r>
          </w:p>
        </w:tc>
        <w:tc>
          <w:tcPr>
            <w:tcW w:w="10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proofErr w:type="spellStart"/>
            <w:r w:rsidRPr="005443E8">
              <w:rPr>
                <w:color w:val="auto"/>
              </w:rPr>
              <w:t>Окислительно</w:t>
            </w:r>
            <w:proofErr w:type="spellEnd"/>
            <w:r w:rsidRPr="005443E8">
              <w:rPr>
                <w:color w:val="auto"/>
              </w:rPr>
              <w:t xml:space="preserve"> – восстановительные реакции </w:t>
            </w:r>
          </w:p>
        </w:tc>
      </w:tr>
      <w:tr w:rsidR="005443E8" w:rsidRPr="005443E8">
        <w:trPr>
          <w:trHeight w:val="286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5443E8">
              <w:rPr>
                <w:color w:val="auto"/>
              </w:rPr>
              <w:t xml:space="preserve">23.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4" w:right="0" w:firstLine="0"/>
              <w:jc w:val="center"/>
              <w:rPr>
                <w:color w:val="auto"/>
              </w:rPr>
            </w:pPr>
            <w:r w:rsidRPr="005443E8">
              <w:rPr>
                <w:color w:val="auto"/>
              </w:rPr>
              <w:t xml:space="preserve">1 </w:t>
            </w:r>
          </w:p>
        </w:tc>
        <w:tc>
          <w:tcPr>
            <w:tcW w:w="10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5443E8">
              <w:rPr>
                <w:color w:val="auto"/>
              </w:rPr>
              <w:t xml:space="preserve">Обобщение и систематизация знаний по теме №3 «Химические реакции» </w:t>
            </w:r>
          </w:p>
        </w:tc>
      </w:tr>
      <w:tr w:rsidR="005443E8" w:rsidRPr="005443E8">
        <w:trPr>
          <w:trHeight w:val="286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5443E8">
              <w:rPr>
                <w:color w:val="auto"/>
              </w:rPr>
              <w:t xml:space="preserve">24.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4" w:right="0" w:firstLine="0"/>
              <w:jc w:val="center"/>
              <w:rPr>
                <w:color w:val="auto"/>
              </w:rPr>
            </w:pPr>
            <w:r w:rsidRPr="005443E8">
              <w:rPr>
                <w:color w:val="auto"/>
              </w:rPr>
              <w:t xml:space="preserve">1 </w:t>
            </w:r>
          </w:p>
        </w:tc>
        <w:tc>
          <w:tcPr>
            <w:tcW w:w="10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5443E8">
              <w:rPr>
                <w:color w:val="auto"/>
              </w:rPr>
              <w:t xml:space="preserve">Контрольная работа№2 по теме №3 «Химические реакции» </w:t>
            </w:r>
          </w:p>
        </w:tc>
      </w:tr>
      <w:tr w:rsidR="005443E8" w:rsidRPr="005443E8">
        <w:trPr>
          <w:trHeight w:val="562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5443E8">
              <w:rPr>
                <w:color w:val="auto"/>
              </w:rPr>
              <w:t xml:space="preserve">25 </w:t>
            </w:r>
          </w:p>
          <w:p w:rsidR="0096314A" w:rsidRPr="005443E8" w:rsidRDefault="005443E8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5443E8">
              <w:rPr>
                <w:color w:val="auto"/>
              </w:rPr>
              <w:t xml:space="preserve">26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4" w:right="0" w:firstLine="0"/>
              <w:jc w:val="center"/>
              <w:rPr>
                <w:color w:val="auto"/>
              </w:rPr>
            </w:pPr>
            <w:r w:rsidRPr="005443E8">
              <w:rPr>
                <w:color w:val="auto"/>
              </w:rPr>
              <w:t xml:space="preserve">2 </w:t>
            </w:r>
          </w:p>
        </w:tc>
        <w:tc>
          <w:tcPr>
            <w:tcW w:w="10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0" w:right="6075" w:firstLine="0"/>
              <w:jc w:val="left"/>
              <w:rPr>
                <w:color w:val="auto"/>
              </w:rPr>
            </w:pPr>
            <w:r w:rsidRPr="005443E8">
              <w:rPr>
                <w:color w:val="auto"/>
              </w:rPr>
              <w:t xml:space="preserve">Тема№4. Вещества и их свойства Металлы </w:t>
            </w:r>
          </w:p>
        </w:tc>
      </w:tr>
      <w:tr w:rsidR="005443E8" w:rsidRPr="005443E8">
        <w:trPr>
          <w:trHeight w:val="382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5443E8">
              <w:rPr>
                <w:color w:val="auto"/>
              </w:rPr>
              <w:t xml:space="preserve">27.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4" w:right="0" w:firstLine="0"/>
              <w:jc w:val="center"/>
              <w:rPr>
                <w:color w:val="auto"/>
              </w:rPr>
            </w:pPr>
            <w:r w:rsidRPr="005443E8">
              <w:rPr>
                <w:color w:val="auto"/>
              </w:rPr>
              <w:t xml:space="preserve">1 </w:t>
            </w:r>
          </w:p>
        </w:tc>
        <w:tc>
          <w:tcPr>
            <w:tcW w:w="10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5443E8">
              <w:rPr>
                <w:color w:val="auto"/>
              </w:rPr>
              <w:t xml:space="preserve">Неметаллы </w:t>
            </w:r>
          </w:p>
        </w:tc>
      </w:tr>
      <w:tr w:rsidR="005443E8" w:rsidRPr="005443E8">
        <w:trPr>
          <w:trHeight w:val="447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5443E8">
              <w:rPr>
                <w:color w:val="auto"/>
              </w:rPr>
              <w:t xml:space="preserve">28.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0" w:right="20" w:firstLine="0"/>
              <w:jc w:val="center"/>
              <w:rPr>
                <w:color w:val="auto"/>
              </w:rPr>
            </w:pPr>
            <w:r w:rsidRPr="005443E8">
              <w:rPr>
                <w:color w:val="auto"/>
              </w:rPr>
              <w:t xml:space="preserve">1 </w:t>
            </w:r>
          </w:p>
        </w:tc>
        <w:tc>
          <w:tcPr>
            <w:tcW w:w="10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5443E8">
              <w:rPr>
                <w:color w:val="auto"/>
              </w:rPr>
              <w:t xml:space="preserve">Кислоты </w:t>
            </w:r>
          </w:p>
        </w:tc>
      </w:tr>
      <w:tr w:rsidR="005443E8" w:rsidRPr="005443E8">
        <w:trPr>
          <w:trHeight w:val="442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5443E8">
              <w:rPr>
                <w:color w:val="auto"/>
              </w:rPr>
              <w:lastRenderedPageBreak/>
              <w:t xml:space="preserve">29.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0" w:right="20" w:firstLine="0"/>
              <w:jc w:val="center"/>
              <w:rPr>
                <w:color w:val="auto"/>
              </w:rPr>
            </w:pPr>
            <w:r w:rsidRPr="005443E8">
              <w:rPr>
                <w:color w:val="auto"/>
              </w:rPr>
              <w:t xml:space="preserve">1 </w:t>
            </w:r>
          </w:p>
        </w:tc>
        <w:tc>
          <w:tcPr>
            <w:tcW w:w="10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5443E8">
              <w:rPr>
                <w:color w:val="auto"/>
              </w:rPr>
              <w:t xml:space="preserve">Основания </w:t>
            </w:r>
          </w:p>
        </w:tc>
      </w:tr>
      <w:tr w:rsidR="005443E8" w:rsidRPr="005443E8">
        <w:trPr>
          <w:trHeight w:val="461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5443E8">
              <w:rPr>
                <w:color w:val="auto"/>
              </w:rPr>
              <w:t xml:space="preserve">30.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0" w:right="20" w:firstLine="0"/>
              <w:jc w:val="center"/>
              <w:rPr>
                <w:color w:val="auto"/>
              </w:rPr>
            </w:pPr>
            <w:r w:rsidRPr="005443E8">
              <w:rPr>
                <w:color w:val="auto"/>
              </w:rPr>
              <w:t xml:space="preserve">1 </w:t>
            </w:r>
          </w:p>
        </w:tc>
        <w:tc>
          <w:tcPr>
            <w:tcW w:w="10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5443E8">
              <w:rPr>
                <w:color w:val="auto"/>
              </w:rPr>
              <w:t xml:space="preserve">Соли  </w:t>
            </w:r>
          </w:p>
        </w:tc>
      </w:tr>
      <w:tr w:rsidR="005443E8" w:rsidRPr="005443E8">
        <w:trPr>
          <w:trHeight w:val="571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5443E8">
              <w:rPr>
                <w:color w:val="auto"/>
              </w:rPr>
              <w:t xml:space="preserve">31.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0" w:right="20" w:firstLine="0"/>
              <w:jc w:val="center"/>
              <w:rPr>
                <w:color w:val="auto"/>
              </w:rPr>
            </w:pPr>
            <w:r w:rsidRPr="005443E8">
              <w:rPr>
                <w:color w:val="auto"/>
              </w:rPr>
              <w:t xml:space="preserve">1 </w:t>
            </w:r>
          </w:p>
        </w:tc>
        <w:tc>
          <w:tcPr>
            <w:tcW w:w="10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5443E8">
              <w:rPr>
                <w:color w:val="auto"/>
              </w:rPr>
              <w:t xml:space="preserve">Практическая работа№2 «Решение экспериментальных задач на идентификацию неорганических и органических веществ» </w:t>
            </w:r>
          </w:p>
        </w:tc>
      </w:tr>
      <w:tr w:rsidR="005443E8" w:rsidRPr="005443E8">
        <w:trPr>
          <w:trHeight w:val="427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5443E8">
              <w:rPr>
                <w:color w:val="auto"/>
              </w:rPr>
              <w:t xml:space="preserve">32.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0" w:right="20" w:firstLine="0"/>
              <w:jc w:val="center"/>
              <w:rPr>
                <w:color w:val="auto"/>
              </w:rPr>
            </w:pPr>
            <w:r w:rsidRPr="005443E8">
              <w:rPr>
                <w:color w:val="auto"/>
              </w:rPr>
              <w:t xml:space="preserve">1 </w:t>
            </w:r>
          </w:p>
        </w:tc>
        <w:tc>
          <w:tcPr>
            <w:tcW w:w="10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5443E8">
              <w:rPr>
                <w:color w:val="auto"/>
              </w:rPr>
              <w:t xml:space="preserve">Обобщение и систематизация знаний по теме №4 «Вещества и их свойства» </w:t>
            </w:r>
          </w:p>
        </w:tc>
      </w:tr>
      <w:tr w:rsidR="005443E8" w:rsidRPr="005443E8">
        <w:trPr>
          <w:trHeight w:val="353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5443E8">
              <w:rPr>
                <w:color w:val="auto"/>
              </w:rPr>
              <w:t xml:space="preserve">33.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0" w:right="20" w:firstLine="0"/>
              <w:jc w:val="center"/>
              <w:rPr>
                <w:color w:val="auto"/>
              </w:rPr>
            </w:pPr>
            <w:r w:rsidRPr="005443E8">
              <w:rPr>
                <w:color w:val="auto"/>
              </w:rPr>
              <w:t xml:space="preserve">1 </w:t>
            </w:r>
          </w:p>
        </w:tc>
        <w:tc>
          <w:tcPr>
            <w:tcW w:w="10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14A" w:rsidRPr="005443E8" w:rsidRDefault="005443E8">
            <w:pPr>
              <w:spacing w:after="0" w:line="259" w:lineRule="auto"/>
              <w:ind w:left="0" w:right="0" w:firstLine="0"/>
              <w:jc w:val="left"/>
              <w:rPr>
                <w:color w:val="auto"/>
              </w:rPr>
            </w:pPr>
            <w:r w:rsidRPr="005443E8">
              <w:rPr>
                <w:color w:val="auto"/>
              </w:rPr>
              <w:t xml:space="preserve">Контрольная Работа№3 по теме№4 «Вещества и их свойства» </w:t>
            </w:r>
          </w:p>
        </w:tc>
      </w:tr>
    </w:tbl>
    <w:p w:rsidR="0096314A" w:rsidRPr="005443E8" w:rsidRDefault="005443E8">
      <w:pPr>
        <w:spacing w:after="0" w:line="259" w:lineRule="auto"/>
        <w:ind w:left="7285" w:right="0" w:firstLine="0"/>
        <w:jc w:val="left"/>
        <w:rPr>
          <w:color w:val="auto"/>
        </w:rPr>
      </w:pPr>
      <w:r w:rsidRPr="005443E8">
        <w:rPr>
          <w:color w:val="auto"/>
        </w:rPr>
        <w:t xml:space="preserve"> </w:t>
      </w:r>
    </w:p>
    <w:p w:rsidR="0096314A" w:rsidRPr="005443E8" w:rsidRDefault="005443E8">
      <w:pPr>
        <w:spacing w:after="0" w:line="259" w:lineRule="auto"/>
        <w:ind w:left="7285" w:right="0" w:firstLine="0"/>
        <w:jc w:val="left"/>
        <w:rPr>
          <w:color w:val="auto"/>
        </w:rPr>
      </w:pPr>
      <w:r w:rsidRPr="005443E8">
        <w:rPr>
          <w:color w:val="auto"/>
        </w:rPr>
        <w:t xml:space="preserve"> </w:t>
      </w:r>
    </w:p>
    <w:p w:rsidR="0096314A" w:rsidRPr="005443E8" w:rsidRDefault="005443E8">
      <w:pPr>
        <w:spacing w:after="0" w:line="259" w:lineRule="auto"/>
        <w:ind w:left="7285" w:right="0" w:firstLine="0"/>
        <w:jc w:val="left"/>
        <w:rPr>
          <w:color w:val="auto"/>
        </w:rPr>
      </w:pPr>
      <w:r w:rsidRPr="005443E8">
        <w:rPr>
          <w:color w:val="auto"/>
        </w:rPr>
        <w:t xml:space="preserve"> </w:t>
      </w:r>
    </w:p>
    <w:p w:rsidR="0096314A" w:rsidRPr="005443E8" w:rsidRDefault="005443E8">
      <w:pPr>
        <w:spacing w:after="0" w:line="259" w:lineRule="auto"/>
        <w:ind w:left="7285" w:right="0" w:firstLine="0"/>
        <w:jc w:val="left"/>
        <w:rPr>
          <w:color w:val="auto"/>
        </w:rPr>
      </w:pPr>
      <w:r w:rsidRPr="005443E8">
        <w:rPr>
          <w:color w:val="auto"/>
        </w:rPr>
        <w:t xml:space="preserve"> </w:t>
      </w:r>
    </w:p>
    <w:p w:rsidR="0096314A" w:rsidRPr="005443E8" w:rsidRDefault="005443E8">
      <w:pPr>
        <w:spacing w:after="0" w:line="259" w:lineRule="auto"/>
        <w:ind w:left="7285" w:right="0" w:firstLine="0"/>
        <w:jc w:val="left"/>
        <w:rPr>
          <w:color w:val="auto"/>
        </w:rPr>
      </w:pPr>
      <w:r w:rsidRPr="005443E8">
        <w:rPr>
          <w:color w:val="auto"/>
        </w:rPr>
        <w:t xml:space="preserve"> </w:t>
      </w:r>
    </w:p>
    <w:p w:rsidR="0096314A" w:rsidRPr="005443E8" w:rsidRDefault="005443E8">
      <w:pPr>
        <w:spacing w:after="0" w:line="259" w:lineRule="auto"/>
        <w:ind w:left="7285" w:right="0" w:firstLine="0"/>
        <w:jc w:val="left"/>
        <w:rPr>
          <w:color w:val="auto"/>
        </w:rPr>
      </w:pPr>
      <w:r w:rsidRPr="005443E8">
        <w:rPr>
          <w:color w:val="auto"/>
        </w:rPr>
        <w:t xml:space="preserve"> </w:t>
      </w:r>
    </w:p>
    <w:p w:rsidR="0096314A" w:rsidRPr="005443E8" w:rsidRDefault="005443E8">
      <w:pPr>
        <w:spacing w:after="0" w:line="259" w:lineRule="auto"/>
        <w:ind w:left="7285" w:right="0" w:firstLine="0"/>
        <w:jc w:val="left"/>
        <w:rPr>
          <w:color w:val="auto"/>
        </w:rPr>
      </w:pPr>
      <w:r w:rsidRPr="005443E8">
        <w:rPr>
          <w:color w:val="auto"/>
        </w:rPr>
        <w:t xml:space="preserve"> </w:t>
      </w:r>
    </w:p>
    <w:p w:rsidR="0096314A" w:rsidRPr="005443E8" w:rsidRDefault="005443E8">
      <w:pPr>
        <w:spacing w:after="0" w:line="259" w:lineRule="auto"/>
        <w:ind w:left="7285" w:right="0" w:firstLine="0"/>
        <w:jc w:val="left"/>
        <w:rPr>
          <w:color w:val="auto"/>
        </w:rPr>
      </w:pPr>
      <w:r w:rsidRPr="005443E8">
        <w:rPr>
          <w:color w:val="auto"/>
        </w:rPr>
        <w:t xml:space="preserve"> </w:t>
      </w:r>
    </w:p>
    <w:p w:rsidR="0096314A" w:rsidRPr="005443E8" w:rsidRDefault="005443E8">
      <w:pPr>
        <w:spacing w:after="0" w:line="259" w:lineRule="auto"/>
        <w:ind w:left="7285" w:right="0" w:firstLine="0"/>
        <w:jc w:val="left"/>
        <w:rPr>
          <w:color w:val="auto"/>
        </w:rPr>
      </w:pPr>
      <w:r w:rsidRPr="005443E8">
        <w:rPr>
          <w:color w:val="auto"/>
        </w:rPr>
        <w:t xml:space="preserve"> </w:t>
      </w:r>
    </w:p>
    <w:p w:rsidR="0096314A" w:rsidRPr="005443E8" w:rsidRDefault="005443E8">
      <w:pPr>
        <w:spacing w:after="0" w:line="259" w:lineRule="auto"/>
        <w:ind w:left="7285" w:right="0" w:firstLine="0"/>
        <w:jc w:val="left"/>
        <w:rPr>
          <w:color w:val="auto"/>
        </w:rPr>
      </w:pPr>
      <w:r w:rsidRPr="005443E8">
        <w:rPr>
          <w:color w:val="auto"/>
        </w:rPr>
        <w:t xml:space="preserve"> </w:t>
      </w:r>
    </w:p>
    <w:p w:rsidR="0096314A" w:rsidRPr="005443E8" w:rsidRDefault="005443E8">
      <w:pPr>
        <w:spacing w:after="0" w:line="259" w:lineRule="auto"/>
        <w:ind w:left="7285" w:right="0" w:firstLine="0"/>
        <w:jc w:val="left"/>
        <w:rPr>
          <w:color w:val="auto"/>
        </w:rPr>
      </w:pPr>
      <w:r w:rsidRPr="005443E8">
        <w:rPr>
          <w:color w:val="auto"/>
        </w:rPr>
        <w:t xml:space="preserve"> </w:t>
      </w:r>
    </w:p>
    <w:p w:rsidR="0096314A" w:rsidRPr="005443E8" w:rsidRDefault="005443E8">
      <w:pPr>
        <w:spacing w:after="0" w:line="259" w:lineRule="auto"/>
        <w:ind w:left="7285" w:right="0" w:firstLine="0"/>
        <w:jc w:val="left"/>
        <w:rPr>
          <w:color w:val="auto"/>
        </w:rPr>
      </w:pPr>
      <w:r w:rsidRPr="005443E8">
        <w:rPr>
          <w:color w:val="auto"/>
        </w:rPr>
        <w:t xml:space="preserve"> </w:t>
      </w:r>
    </w:p>
    <w:p w:rsidR="0096314A" w:rsidRPr="005443E8" w:rsidRDefault="005443E8">
      <w:pPr>
        <w:spacing w:after="0" w:line="259" w:lineRule="auto"/>
        <w:ind w:left="7285" w:right="0" w:firstLine="0"/>
        <w:jc w:val="left"/>
        <w:rPr>
          <w:color w:val="auto"/>
        </w:rPr>
      </w:pPr>
      <w:r w:rsidRPr="005443E8">
        <w:rPr>
          <w:color w:val="auto"/>
        </w:rPr>
        <w:t xml:space="preserve"> </w:t>
      </w:r>
    </w:p>
    <w:p w:rsidR="0096314A" w:rsidRPr="005443E8" w:rsidRDefault="005443E8">
      <w:pPr>
        <w:spacing w:after="0" w:line="259" w:lineRule="auto"/>
        <w:ind w:left="7285" w:right="0" w:firstLine="0"/>
        <w:jc w:val="left"/>
        <w:rPr>
          <w:color w:val="auto"/>
        </w:rPr>
      </w:pPr>
      <w:r w:rsidRPr="005443E8">
        <w:rPr>
          <w:color w:val="auto"/>
        </w:rPr>
        <w:t xml:space="preserve"> </w:t>
      </w:r>
    </w:p>
    <w:p w:rsidR="0096314A" w:rsidRPr="005443E8" w:rsidRDefault="005443E8">
      <w:pPr>
        <w:spacing w:after="0" w:line="259" w:lineRule="auto"/>
        <w:ind w:left="7285" w:right="0" w:firstLine="0"/>
        <w:jc w:val="left"/>
        <w:rPr>
          <w:color w:val="auto"/>
        </w:rPr>
      </w:pPr>
      <w:r w:rsidRPr="005443E8">
        <w:rPr>
          <w:color w:val="auto"/>
        </w:rPr>
        <w:t xml:space="preserve"> </w:t>
      </w:r>
    </w:p>
    <w:p w:rsidR="0096314A" w:rsidRPr="005443E8" w:rsidRDefault="005443E8">
      <w:pPr>
        <w:spacing w:after="0" w:line="259" w:lineRule="auto"/>
        <w:ind w:left="7285" w:right="0" w:firstLine="0"/>
        <w:jc w:val="left"/>
        <w:rPr>
          <w:color w:val="auto"/>
        </w:rPr>
      </w:pPr>
      <w:r w:rsidRPr="005443E8">
        <w:rPr>
          <w:color w:val="auto"/>
        </w:rPr>
        <w:t xml:space="preserve"> </w:t>
      </w:r>
    </w:p>
    <w:p w:rsidR="0096314A" w:rsidRPr="005443E8" w:rsidRDefault="005443E8">
      <w:pPr>
        <w:spacing w:after="0" w:line="259" w:lineRule="auto"/>
        <w:ind w:left="7285" w:right="0" w:firstLine="0"/>
        <w:jc w:val="left"/>
        <w:rPr>
          <w:color w:val="auto"/>
        </w:rPr>
      </w:pPr>
      <w:r w:rsidRPr="005443E8">
        <w:rPr>
          <w:color w:val="auto"/>
        </w:rPr>
        <w:t xml:space="preserve"> </w:t>
      </w:r>
    </w:p>
    <w:p w:rsidR="0096314A" w:rsidRPr="005443E8" w:rsidRDefault="005443E8">
      <w:pPr>
        <w:spacing w:after="0" w:line="259" w:lineRule="auto"/>
        <w:ind w:left="7285" w:right="0" w:firstLine="0"/>
        <w:jc w:val="left"/>
        <w:rPr>
          <w:color w:val="auto"/>
        </w:rPr>
      </w:pPr>
      <w:r w:rsidRPr="005443E8">
        <w:rPr>
          <w:color w:val="auto"/>
        </w:rPr>
        <w:t xml:space="preserve"> </w:t>
      </w:r>
    </w:p>
    <w:p w:rsidR="0096314A" w:rsidRPr="005443E8" w:rsidRDefault="005443E8">
      <w:pPr>
        <w:spacing w:after="0" w:line="259" w:lineRule="auto"/>
        <w:ind w:left="7285" w:right="0" w:firstLine="0"/>
        <w:jc w:val="left"/>
        <w:rPr>
          <w:color w:val="auto"/>
        </w:rPr>
      </w:pPr>
      <w:r w:rsidRPr="005443E8">
        <w:rPr>
          <w:color w:val="auto"/>
        </w:rPr>
        <w:t xml:space="preserve"> </w:t>
      </w:r>
    </w:p>
    <w:p w:rsidR="0096314A" w:rsidRPr="005443E8" w:rsidRDefault="005443E8">
      <w:pPr>
        <w:spacing w:after="0" w:line="259" w:lineRule="auto"/>
        <w:ind w:left="0" w:right="6870" w:firstLine="0"/>
        <w:jc w:val="right"/>
        <w:rPr>
          <w:color w:val="auto"/>
        </w:rPr>
      </w:pPr>
      <w:r w:rsidRPr="005443E8">
        <w:rPr>
          <w:color w:val="auto"/>
        </w:rPr>
        <w:t xml:space="preserve"> </w:t>
      </w:r>
    </w:p>
    <w:p w:rsidR="0096314A" w:rsidRPr="005443E8" w:rsidRDefault="005443E8">
      <w:pPr>
        <w:spacing w:after="0" w:line="259" w:lineRule="auto"/>
        <w:ind w:left="0" w:right="6870" w:firstLine="0"/>
        <w:jc w:val="right"/>
        <w:rPr>
          <w:color w:val="auto"/>
        </w:rPr>
      </w:pPr>
      <w:r w:rsidRPr="005443E8">
        <w:rPr>
          <w:color w:val="auto"/>
        </w:rPr>
        <w:t xml:space="preserve"> </w:t>
      </w:r>
    </w:p>
    <w:p w:rsidR="0096314A" w:rsidRPr="005443E8" w:rsidRDefault="005443E8">
      <w:pPr>
        <w:spacing w:after="0" w:line="259" w:lineRule="auto"/>
        <w:ind w:left="7285" w:right="0" w:firstLine="0"/>
        <w:jc w:val="left"/>
        <w:rPr>
          <w:color w:val="auto"/>
        </w:rPr>
      </w:pPr>
      <w:r w:rsidRPr="005443E8">
        <w:rPr>
          <w:color w:val="auto"/>
        </w:rPr>
        <w:t xml:space="preserve"> </w:t>
      </w:r>
    </w:p>
    <w:sectPr w:rsidR="0096314A" w:rsidRPr="005443E8">
      <w:pgSz w:w="16838" w:h="11906" w:orient="landscape"/>
      <w:pgMar w:top="720" w:right="1131" w:bottom="732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14A"/>
    <w:rsid w:val="005443E8"/>
    <w:rsid w:val="008A1A0F"/>
    <w:rsid w:val="0096314A"/>
    <w:rsid w:val="00D34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2E49B"/>
  <w15:docId w15:val="{F8CD1F3A-933E-4D61-B5A8-807B25F5A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1" w:line="270" w:lineRule="auto"/>
      <w:ind w:left="10" w:right="11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728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1265</Words>
  <Characters>7217</Characters>
  <Application>Microsoft Office Word</Application>
  <DocSecurity>0</DocSecurity>
  <Lines>60</Lines>
  <Paragraphs>16</Paragraphs>
  <ScaleCrop>false</ScaleCrop>
  <Company/>
  <LinksUpToDate>false</LinksUpToDate>
  <CharactersWithSpaces>8466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cp:lastModifiedBy>Учитель</cp:lastModifiedBy>
  <cp:revision>6</cp:revision>
  <dcterms:created xsi:type="dcterms:W3CDTF">2020-08-26T07:32:00Z</dcterms:created>
  <dcterms:modified xsi:type="dcterms:W3CDTF">2020-09-01T10:21:00Z</dcterms:modified>
</cp:coreProperties>
</file>