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8D6" w:rsidRPr="005505F7" w:rsidRDefault="00A738D6" w:rsidP="00A738D6">
      <w:pPr>
        <w:pStyle w:val="a3"/>
        <w:spacing w:line="360" w:lineRule="auto"/>
        <w:jc w:val="center"/>
        <w:rPr>
          <w:b/>
          <w:bCs/>
          <w:sz w:val="28"/>
          <w:szCs w:val="28"/>
        </w:rPr>
      </w:pPr>
      <w:proofErr w:type="gramStart"/>
      <w:r w:rsidRPr="005505F7">
        <w:rPr>
          <w:b/>
          <w:bCs/>
          <w:sz w:val="28"/>
          <w:szCs w:val="28"/>
        </w:rPr>
        <w:t>Самоанализ</w:t>
      </w:r>
      <w:r w:rsidR="00574F1F">
        <w:rPr>
          <w:b/>
          <w:bCs/>
          <w:sz w:val="28"/>
          <w:szCs w:val="28"/>
        </w:rPr>
        <w:t xml:space="preserve">  урока</w:t>
      </w:r>
      <w:proofErr w:type="gramEnd"/>
    </w:p>
    <w:p w:rsidR="00574F1F" w:rsidRDefault="00574F1F" w:rsidP="00574F1F">
      <w:pPr>
        <w:pStyle w:val="a3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Предмет:</w:t>
      </w:r>
      <w:r w:rsidR="00A738D6" w:rsidRPr="005505F7">
        <w:rPr>
          <w:b/>
          <w:bCs/>
          <w:sz w:val="28"/>
          <w:szCs w:val="28"/>
        </w:rPr>
        <w:t xml:space="preserve"> Окружающий мир </w:t>
      </w:r>
    </w:p>
    <w:p w:rsidR="00A738D6" w:rsidRDefault="00574F1F" w:rsidP="00574F1F">
      <w:pPr>
        <w:pStyle w:val="a3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Класс: 1-А</w:t>
      </w:r>
    </w:p>
    <w:p w:rsidR="00574F1F" w:rsidRDefault="00574F1F" w:rsidP="00574F1F">
      <w:pPr>
        <w:pStyle w:val="a3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Дата: 06.02.2019</w:t>
      </w:r>
    </w:p>
    <w:p w:rsidR="00574F1F" w:rsidRPr="005505F7" w:rsidRDefault="00574F1F" w:rsidP="00574F1F">
      <w:pPr>
        <w:pStyle w:val="a3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Учитель: </w:t>
      </w:r>
      <w:proofErr w:type="spellStart"/>
      <w:r>
        <w:rPr>
          <w:b/>
          <w:bCs/>
          <w:sz w:val="28"/>
          <w:szCs w:val="28"/>
        </w:rPr>
        <w:t>Яцун</w:t>
      </w:r>
      <w:proofErr w:type="spellEnd"/>
      <w:r>
        <w:rPr>
          <w:b/>
          <w:bCs/>
          <w:sz w:val="28"/>
          <w:szCs w:val="28"/>
        </w:rPr>
        <w:t xml:space="preserve"> Т.И.</w:t>
      </w:r>
    </w:p>
    <w:p w:rsidR="00A738D6" w:rsidRDefault="00A738D6" w:rsidP="00574F1F">
      <w:pPr>
        <w:pStyle w:val="a3"/>
        <w:spacing w:line="360" w:lineRule="auto"/>
        <w:rPr>
          <w:sz w:val="28"/>
          <w:szCs w:val="28"/>
        </w:rPr>
      </w:pPr>
      <w:r w:rsidRPr="005505F7">
        <w:rPr>
          <w:b/>
          <w:bCs/>
          <w:sz w:val="28"/>
          <w:szCs w:val="28"/>
        </w:rPr>
        <w:t xml:space="preserve">Тема урока: </w:t>
      </w:r>
      <w:r w:rsidRPr="005505F7">
        <w:rPr>
          <w:sz w:val="28"/>
          <w:szCs w:val="28"/>
        </w:rPr>
        <w:t>Где зимуют птицы?</w:t>
      </w:r>
    </w:p>
    <w:p w:rsidR="00574F1F" w:rsidRPr="005505F7" w:rsidRDefault="00574F1F" w:rsidP="00574F1F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b/>
          <w:bCs/>
          <w:sz w:val="28"/>
          <w:szCs w:val="28"/>
        </w:rPr>
        <w:t xml:space="preserve">Тип урока: </w:t>
      </w:r>
      <w:r w:rsidRPr="005505F7">
        <w:rPr>
          <w:sz w:val="28"/>
          <w:szCs w:val="28"/>
        </w:rPr>
        <w:t>урок открытия нового знания.</w:t>
      </w:r>
    </w:p>
    <w:p w:rsidR="00A738D6" w:rsidRPr="005505F7" w:rsidRDefault="00A738D6" w:rsidP="00A738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5F7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</w:t>
      </w:r>
      <w:r w:rsidRPr="005505F7">
        <w:rPr>
          <w:rFonts w:ascii="Times New Roman" w:hAnsi="Times New Roman" w:cs="Times New Roman"/>
          <w:sz w:val="28"/>
          <w:szCs w:val="28"/>
        </w:rPr>
        <w:t xml:space="preserve">: расширить знания о птицах, зимующих в наших краях, </w:t>
      </w:r>
      <w:proofErr w:type="gramStart"/>
      <w:r w:rsidRPr="005505F7">
        <w:rPr>
          <w:rFonts w:ascii="Times New Roman" w:hAnsi="Times New Roman" w:cs="Times New Roman"/>
          <w:sz w:val="28"/>
          <w:szCs w:val="28"/>
          <w:lang w:eastAsia="ru-RU"/>
        </w:rPr>
        <w:t>познакомить  с</w:t>
      </w:r>
      <w:proofErr w:type="gramEnd"/>
      <w:r w:rsidRPr="005505F7">
        <w:rPr>
          <w:rFonts w:ascii="Times New Roman" w:hAnsi="Times New Roman" w:cs="Times New Roman"/>
          <w:sz w:val="28"/>
          <w:szCs w:val="28"/>
          <w:lang w:eastAsia="ru-RU"/>
        </w:rPr>
        <w:t xml:space="preserve"> перелётными птицами</w:t>
      </w:r>
      <w:r w:rsidRPr="005505F7">
        <w:rPr>
          <w:rFonts w:ascii="Times New Roman" w:hAnsi="Times New Roman" w:cs="Times New Roman"/>
          <w:sz w:val="28"/>
          <w:szCs w:val="28"/>
        </w:rPr>
        <w:t>, выяснить где они зимуют.</w:t>
      </w:r>
    </w:p>
    <w:p w:rsidR="00A738D6" w:rsidRPr="005505F7" w:rsidRDefault="00A738D6" w:rsidP="00A738D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05F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Задачи: </w:t>
      </w:r>
    </w:p>
    <w:p w:rsidR="00A738D6" w:rsidRPr="005505F7" w:rsidRDefault="00574F1F" w:rsidP="00A73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="00A738D6" w:rsidRPr="005505F7">
        <w:rPr>
          <w:rFonts w:ascii="Times New Roman" w:hAnsi="Times New Roman" w:cs="Times New Roman"/>
          <w:sz w:val="28"/>
          <w:szCs w:val="28"/>
        </w:rPr>
        <w:t xml:space="preserve">ознакомить учащихся с понятиями «перелетные» и «зимующие» птицы, раскрыть причины перелета птиц;  </w:t>
      </w:r>
    </w:p>
    <w:p w:rsidR="00A738D6" w:rsidRPr="005505F7" w:rsidRDefault="00574F1F" w:rsidP="00A73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</w:t>
      </w:r>
      <w:r w:rsidR="00A738D6" w:rsidRPr="005505F7">
        <w:rPr>
          <w:rFonts w:ascii="Times New Roman" w:hAnsi="Times New Roman" w:cs="Times New Roman"/>
          <w:sz w:val="28"/>
          <w:szCs w:val="28"/>
        </w:rPr>
        <w:t xml:space="preserve">оздание условий для формирования заботливого отношения к птицам. </w:t>
      </w:r>
    </w:p>
    <w:p w:rsidR="00A738D6" w:rsidRPr="005505F7" w:rsidRDefault="00574F1F" w:rsidP="00A738D6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Р</w:t>
      </w:r>
      <w:r w:rsidR="00A738D6" w:rsidRPr="005505F7">
        <w:rPr>
          <w:sz w:val="28"/>
          <w:szCs w:val="28"/>
        </w:rPr>
        <w:t>азвивать познавательный интерес к окружающему миру путём привлечения занимательного материала, создания проблемных ситуаций;</w:t>
      </w:r>
    </w:p>
    <w:p w:rsidR="00A738D6" w:rsidRPr="005505F7" w:rsidRDefault="00574F1F" w:rsidP="00A738D6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="00A738D6" w:rsidRPr="005505F7">
        <w:rPr>
          <w:sz w:val="28"/>
          <w:szCs w:val="28"/>
        </w:rPr>
        <w:t>азвивать логическое мышление, воображение, восприятие, речь.</w:t>
      </w:r>
    </w:p>
    <w:p w:rsidR="00A738D6" w:rsidRPr="005505F7" w:rsidRDefault="00574F1F" w:rsidP="00A738D6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5.В</w:t>
      </w:r>
      <w:r w:rsidR="00A738D6" w:rsidRPr="005505F7">
        <w:rPr>
          <w:sz w:val="28"/>
          <w:szCs w:val="28"/>
        </w:rPr>
        <w:t>оспитывать интерес к окружающему миру; желание учиться и делать открытия; воспитывать умение слушать других.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5505F7">
        <w:rPr>
          <w:b/>
          <w:bCs/>
          <w:sz w:val="28"/>
          <w:szCs w:val="28"/>
        </w:rPr>
        <w:t>В процессе обучения формирую следующие блоки УУД.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5505F7">
        <w:rPr>
          <w:b/>
          <w:bCs/>
          <w:sz w:val="28"/>
          <w:szCs w:val="28"/>
        </w:rPr>
        <w:t>Личностные УУД: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-внутренняя позиция школьника;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- учебно-познавательный интерес к новому учебному материалу;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-ориентация на понимание причин успеха в учебной деятельности;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-самоанализ и самоконтроль результата;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-способность к самооценке на основе критериев успешности учебной деятельности.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5505F7">
        <w:rPr>
          <w:b/>
          <w:bCs/>
          <w:sz w:val="28"/>
          <w:szCs w:val="28"/>
        </w:rPr>
        <w:lastRenderedPageBreak/>
        <w:t>Познавательные УУД: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-поиск и выделение необходимой информации;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-применение методов информационного поиска;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 xml:space="preserve">- способность и умение учащихся производить простые логические действия </w:t>
      </w:r>
      <w:proofErr w:type="gramStart"/>
      <w:r w:rsidRPr="005505F7">
        <w:rPr>
          <w:sz w:val="28"/>
          <w:szCs w:val="28"/>
        </w:rPr>
        <w:t>( анализ</w:t>
      </w:r>
      <w:proofErr w:type="gramEnd"/>
      <w:r w:rsidRPr="005505F7">
        <w:rPr>
          <w:sz w:val="28"/>
          <w:szCs w:val="28"/>
        </w:rPr>
        <w:t>, сравнение).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5505F7">
        <w:rPr>
          <w:b/>
          <w:bCs/>
          <w:sz w:val="28"/>
          <w:szCs w:val="28"/>
        </w:rPr>
        <w:t>Коммуникативные УУД: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b/>
          <w:bCs/>
          <w:sz w:val="28"/>
          <w:szCs w:val="28"/>
        </w:rPr>
        <w:t>-</w:t>
      </w:r>
      <w:r w:rsidRPr="005505F7">
        <w:rPr>
          <w:sz w:val="28"/>
          <w:szCs w:val="28"/>
        </w:rPr>
        <w:t>формирую умения объяснять свой выбор, строить фразы, отвечать на поставленный вопрос, аргументировать; умение работать в парах, группе, учитывая позицию собеседника; организовать и осуществить сотрудничество с учителем и сверстниками.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5505F7">
        <w:rPr>
          <w:b/>
          <w:bCs/>
          <w:sz w:val="28"/>
          <w:szCs w:val="28"/>
        </w:rPr>
        <w:t>Регулятивные УУД: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b/>
          <w:bCs/>
          <w:sz w:val="28"/>
          <w:szCs w:val="28"/>
        </w:rPr>
        <w:t>-</w:t>
      </w:r>
      <w:r w:rsidRPr="005505F7">
        <w:rPr>
          <w:sz w:val="28"/>
          <w:szCs w:val="28"/>
        </w:rPr>
        <w:t>контроль в форме сличения способа действия и его результата с заданным эталоном;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-оценка.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Свой урок я строила в соответствии с ФГОС, используя информационно-коммуникативные технологии.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 xml:space="preserve">Данный урок представлен по ходу изучения раздела «Где </w:t>
      </w:r>
      <w:proofErr w:type="gramStart"/>
      <w:r w:rsidRPr="005505F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5505F7">
        <w:rPr>
          <w:sz w:val="28"/>
          <w:szCs w:val="28"/>
        </w:rPr>
        <w:t>Когда</w:t>
      </w:r>
      <w:proofErr w:type="gramEnd"/>
      <w:r w:rsidRPr="005505F7">
        <w:rPr>
          <w:sz w:val="28"/>
          <w:szCs w:val="28"/>
        </w:rPr>
        <w:t>?».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 xml:space="preserve">На уроке были учтены возрастные и психологические особенности учащихся. В содержание урока я включила элементы обучения школьников универсальным учебным действиям: цели урока определяли сами ученики, исходя из соответствующей проблемной ситуации. 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На данном уроке применялся деятельностный метод обучения, который был реализован в следующих видах деятельности: учебной и учебно-исследовательской.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 xml:space="preserve">Любой процесс познания начинается с импульса, побуждающего к действию. Необходима мотивация, побуждающая ученика к вступлению к </w:t>
      </w:r>
      <w:bookmarkStart w:id="0" w:name="_GoBack"/>
      <w:r w:rsidRPr="005505F7">
        <w:rPr>
          <w:sz w:val="28"/>
          <w:szCs w:val="28"/>
        </w:rPr>
        <w:t xml:space="preserve">деятельности. Помня об этом, я тщательно продумывала каждый этап урока, </w:t>
      </w:r>
      <w:bookmarkEnd w:id="0"/>
      <w:r w:rsidRPr="005505F7">
        <w:rPr>
          <w:sz w:val="28"/>
          <w:szCs w:val="28"/>
        </w:rPr>
        <w:lastRenderedPageBreak/>
        <w:t>составляла задания, подбирала вопросы, использовала различные приёмы активизации учеников.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 xml:space="preserve">На всех этапах урока ученики были вовлечены в активную мыслительную и практическую деятельность исследовательского характера, детям надо было не только использовать уже имеющиеся знания, но и найти новый способ выполнения уже известного им действия. 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Этапы урока были тесно взаимосвязаны между собой, чередовались различные виды деятельности. Умственные действия опирались и подкреплялись практическими. Учебный материал на протяжении всего урока работал на организацию посильного поиска и исследования первоклассников, соответствовал их жизненному опыту.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Для каждого ученика была создана ситуация успеха, что также способствовало повышению мотивации и поддержанию познавательного интереса к учению.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 xml:space="preserve">При постановке вопросов и определении заданий на уроке я учитывала возрастные особенности учеников 1 класса, давала только положительную характеристику результатам их деятельности, что стимулировало детей и повышало их активность на уроке. 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 xml:space="preserve">Учебный материал урока соответствовал принципу научности, доступности и был посилен для учеников первого класса. Учебная информация была привлекательна для детей. За счёт привлекательности содержания заданий и подачи учебного материала, повысились возможности учеников в достижении поставленных целей на уроке. </w:t>
      </w:r>
    </w:p>
    <w:p w:rsidR="00A738D6" w:rsidRPr="005505F7" w:rsidRDefault="00A738D6" w:rsidP="00A738D6">
      <w:pPr>
        <w:pStyle w:val="a3"/>
        <w:spacing w:line="360" w:lineRule="auto"/>
        <w:jc w:val="both"/>
        <w:rPr>
          <w:sz w:val="28"/>
          <w:szCs w:val="28"/>
        </w:rPr>
      </w:pPr>
      <w:r w:rsidRPr="005505F7">
        <w:rPr>
          <w:sz w:val="28"/>
          <w:szCs w:val="28"/>
        </w:rPr>
        <w:t>Учебное время на уроке использовалось эффективно, запланированный объём урока выполнен. Интенсивность урока была оптимальной с учётом физических и психологических особенностей первоклассников.</w:t>
      </w:r>
    </w:p>
    <w:p w:rsidR="00A738D6" w:rsidRPr="005505F7" w:rsidRDefault="00A738D6" w:rsidP="00A738D6">
      <w:pPr>
        <w:spacing w:line="360" w:lineRule="auto"/>
        <w:jc w:val="both"/>
        <w:rPr>
          <w:sz w:val="28"/>
          <w:szCs w:val="28"/>
        </w:rPr>
      </w:pPr>
    </w:p>
    <w:p w:rsidR="003D4701" w:rsidRDefault="003D4701"/>
    <w:sectPr w:rsidR="003D4701" w:rsidSect="00C73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38D6"/>
    <w:rsid w:val="00363F2A"/>
    <w:rsid w:val="003D4701"/>
    <w:rsid w:val="00574F1F"/>
    <w:rsid w:val="00A7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668297-D644-413F-963C-35A243C3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8D6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38D6"/>
    <w:pPr>
      <w:spacing w:before="24" w:after="96" w:line="240" w:lineRule="auto"/>
      <w:ind w:right="2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738D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74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4F1F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2019-02-18T07:45:00Z</cp:lastPrinted>
  <dcterms:created xsi:type="dcterms:W3CDTF">2014-10-22T15:46:00Z</dcterms:created>
  <dcterms:modified xsi:type="dcterms:W3CDTF">2019-02-18T08:13:00Z</dcterms:modified>
</cp:coreProperties>
</file>