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B180D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МУНИЦИПАЛЬНОЕ БЮДЖЕТНОЕ  ОБЩЕОБРАЗОВАТЕЛЬНОЕ УЧРЕЖДЕНИЕ</w:t>
      </w: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B180D">
        <w:rPr>
          <w:rFonts w:ascii="Times New Roman" w:hAnsi="Times New Roman" w:cs="Times New Roman"/>
          <w:b/>
          <w:sz w:val="24"/>
          <w:szCs w:val="24"/>
          <w:lang w:eastAsia="ru-RU"/>
        </w:rPr>
        <w:t>«НОВОЖИЛОВСКАЯ СРЕДНЯЯ ШКОЛА»</w:t>
      </w:r>
      <w:r w:rsidRPr="00FB180D">
        <w:rPr>
          <w:rFonts w:ascii="Times New Roman" w:hAnsi="Times New Roman" w:cs="Times New Roman"/>
          <w:b/>
          <w:sz w:val="24"/>
          <w:szCs w:val="24"/>
          <w:lang w:eastAsia="ru-RU"/>
        </w:rPr>
        <w:br/>
        <w:t>БЕЛОГОРСКОГО РАЙОНА</w:t>
      </w: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B180D">
        <w:rPr>
          <w:rFonts w:ascii="Times New Roman" w:hAnsi="Times New Roman" w:cs="Times New Roman"/>
          <w:b/>
          <w:sz w:val="24"/>
          <w:szCs w:val="24"/>
          <w:lang w:eastAsia="ru-RU"/>
        </w:rPr>
        <w:t>РЕСПУБЛИКИ КРЫМ</w:t>
      </w:r>
    </w:p>
    <w:p w:rsidR="00896A26" w:rsidRPr="00FB180D" w:rsidRDefault="00896A26" w:rsidP="00896A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96A26" w:rsidRPr="00FB180D" w:rsidRDefault="00896A26" w:rsidP="00896A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96A26" w:rsidRPr="00FB180D" w:rsidRDefault="00896A26" w:rsidP="00896A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B180D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FB180D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FB180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896A26" w:rsidRPr="00FB180D" w:rsidRDefault="00896A26" w:rsidP="00896A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B180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РАССМОТРЕНО                 </w:t>
      </w:r>
      <w:r w:rsidRPr="00FB180D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FB180D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FB180D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FB180D">
        <w:rPr>
          <w:rFonts w:ascii="Times New Roman" w:hAnsi="Times New Roman" w:cs="Times New Roman"/>
          <w:b/>
          <w:sz w:val="24"/>
          <w:szCs w:val="24"/>
          <w:lang w:eastAsia="ru-RU"/>
        </w:rPr>
        <w:tab/>
        <w:t>УТВЕРЖДЕНО</w:t>
      </w:r>
    </w:p>
    <w:p w:rsidR="00896A26" w:rsidRPr="00FB180D" w:rsidRDefault="00896A26" w:rsidP="00896A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96A26" w:rsidRPr="00FB180D" w:rsidRDefault="00896A26" w:rsidP="00896A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B180D">
        <w:rPr>
          <w:rFonts w:ascii="Times New Roman" w:hAnsi="Times New Roman" w:cs="Times New Roman"/>
          <w:sz w:val="24"/>
          <w:szCs w:val="24"/>
          <w:lang w:eastAsia="ru-RU"/>
        </w:rPr>
        <w:t>педагогическим советом</w:t>
      </w:r>
      <w:r w:rsidRPr="00FB180D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FB180D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FB180D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FB180D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FB180D">
        <w:rPr>
          <w:rFonts w:ascii="Times New Roman" w:hAnsi="Times New Roman" w:cs="Times New Roman"/>
          <w:sz w:val="24"/>
          <w:szCs w:val="24"/>
          <w:lang w:eastAsia="ru-RU"/>
        </w:rPr>
        <w:tab/>
        <w:t>Директор МБОУ</w:t>
      </w:r>
    </w:p>
    <w:p w:rsidR="00896A26" w:rsidRPr="00FB180D" w:rsidRDefault="00896A26" w:rsidP="00896A26">
      <w:pPr>
        <w:tabs>
          <w:tab w:val="left" w:pos="523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B180D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7B00F7">
        <w:rPr>
          <w:rFonts w:ascii="Times New Roman" w:hAnsi="Times New Roman" w:cs="Times New Roman"/>
          <w:sz w:val="24"/>
          <w:szCs w:val="24"/>
          <w:lang w:eastAsia="ru-RU"/>
        </w:rPr>
        <w:t>ротокол от «___»  __________ 2020</w:t>
      </w:r>
      <w:r w:rsidRPr="00FB180D">
        <w:rPr>
          <w:rFonts w:ascii="Times New Roman" w:hAnsi="Times New Roman" w:cs="Times New Roman"/>
          <w:sz w:val="24"/>
          <w:szCs w:val="24"/>
          <w:lang w:eastAsia="ru-RU"/>
        </w:rPr>
        <w:t xml:space="preserve"> г. №____</w:t>
      </w:r>
      <w:r w:rsidRPr="00FB180D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FB180D">
        <w:rPr>
          <w:rFonts w:ascii="Times New Roman" w:hAnsi="Times New Roman" w:cs="Times New Roman"/>
          <w:sz w:val="24"/>
          <w:szCs w:val="24"/>
          <w:lang w:eastAsia="ru-RU"/>
        </w:rPr>
        <w:tab/>
        <w:t>«</w:t>
      </w:r>
      <w:proofErr w:type="spellStart"/>
      <w:r w:rsidRPr="00FB180D">
        <w:rPr>
          <w:rFonts w:ascii="Times New Roman" w:hAnsi="Times New Roman" w:cs="Times New Roman"/>
          <w:sz w:val="24"/>
          <w:szCs w:val="24"/>
          <w:lang w:eastAsia="ru-RU"/>
        </w:rPr>
        <w:t>Новожиловская</w:t>
      </w:r>
      <w:proofErr w:type="spellEnd"/>
      <w:r w:rsidRPr="00FB180D">
        <w:rPr>
          <w:rFonts w:ascii="Times New Roman" w:hAnsi="Times New Roman" w:cs="Times New Roman"/>
          <w:sz w:val="24"/>
          <w:szCs w:val="24"/>
          <w:lang w:eastAsia="ru-RU"/>
        </w:rPr>
        <w:t xml:space="preserve"> СШ»</w:t>
      </w:r>
    </w:p>
    <w:p w:rsidR="00896A26" w:rsidRPr="00FB180D" w:rsidRDefault="00896A26" w:rsidP="00896A26">
      <w:pPr>
        <w:tabs>
          <w:tab w:val="left" w:pos="523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B180D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FB180D">
        <w:rPr>
          <w:rFonts w:ascii="Times New Roman" w:hAnsi="Times New Roman" w:cs="Times New Roman"/>
          <w:sz w:val="24"/>
          <w:szCs w:val="24"/>
          <w:lang w:eastAsia="ru-RU"/>
        </w:rPr>
        <w:tab/>
        <w:t>__________</w:t>
      </w:r>
      <w:proofErr w:type="spellStart"/>
      <w:r w:rsidRPr="00FB180D">
        <w:rPr>
          <w:rFonts w:ascii="Times New Roman" w:hAnsi="Times New Roman" w:cs="Times New Roman"/>
          <w:sz w:val="24"/>
          <w:szCs w:val="24"/>
          <w:lang w:eastAsia="ru-RU"/>
        </w:rPr>
        <w:t>А.К.Боднар</w:t>
      </w:r>
      <w:proofErr w:type="spellEnd"/>
      <w:r w:rsidRPr="00FB180D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FB180D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FB180D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FB180D">
        <w:rPr>
          <w:rFonts w:ascii="Times New Roman" w:hAnsi="Times New Roman" w:cs="Times New Roman"/>
          <w:sz w:val="24"/>
          <w:szCs w:val="24"/>
          <w:lang w:eastAsia="ru-RU"/>
        </w:rPr>
        <w:tab/>
        <w:t>Пр</w:t>
      </w:r>
      <w:r w:rsidR="007B00F7">
        <w:rPr>
          <w:rFonts w:ascii="Times New Roman" w:hAnsi="Times New Roman" w:cs="Times New Roman"/>
          <w:sz w:val="24"/>
          <w:szCs w:val="24"/>
          <w:lang w:eastAsia="ru-RU"/>
        </w:rPr>
        <w:t>иказ от «___»_____2020</w:t>
      </w:r>
      <w:r w:rsidRPr="00FB180D">
        <w:rPr>
          <w:rFonts w:ascii="Times New Roman" w:hAnsi="Times New Roman" w:cs="Times New Roman"/>
          <w:sz w:val="24"/>
          <w:szCs w:val="24"/>
          <w:lang w:eastAsia="ru-RU"/>
        </w:rPr>
        <w:t>г. №___</w:t>
      </w:r>
    </w:p>
    <w:p w:rsidR="00896A26" w:rsidRPr="00FB180D" w:rsidRDefault="00896A26" w:rsidP="00896A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80D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80D">
        <w:rPr>
          <w:rFonts w:ascii="Times New Roman" w:hAnsi="Times New Roman" w:cs="Times New Roman"/>
          <w:b/>
          <w:sz w:val="24"/>
          <w:szCs w:val="24"/>
        </w:rPr>
        <w:t>ПО МУЗЫКЕ</w:t>
      </w:r>
    </w:p>
    <w:p w:rsidR="00896A26" w:rsidRPr="00FB180D" w:rsidRDefault="007B00F7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ОБУЧАЮЩЕГОСЯ 3</w:t>
      </w:r>
      <w:r w:rsidR="00896A26" w:rsidRPr="00FB180D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80D">
        <w:rPr>
          <w:rFonts w:ascii="Times New Roman" w:hAnsi="Times New Roman" w:cs="Times New Roman"/>
          <w:b/>
          <w:sz w:val="24"/>
          <w:szCs w:val="24"/>
        </w:rPr>
        <w:t>С ИНТЕЛЛЕКТУАЛЬНЫМИ НАРУШЕНИЯМИ</w:t>
      </w:r>
    </w:p>
    <w:p w:rsidR="00896A26" w:rsidRPr="00FB180D" w:rsidRDefault="007B00F7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2020-2021</w:t>
      </w:r>
      <w:r w:rsidR="00896A26" w:rsidRPr="00FB180D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1" w:type="dxa"/>
        <w:tblLook w:val="01E0" w:firstRow="1" w:lastRow="1" w:firstColumn="1" w:lastColumn="1" w:noHBand="0" w:noVBand="0"/>
      </w:tblPr>
      <w:tblGrid>
        <w:gridCol w:w="113"/>
        <w:gridCol w:w="2992"/>
        <w:gridCol w:w="310"/>
        <w:gridCol w:w="2349"/>
        <w:gridCol w:w="865"/>
        <w:gridCol w:w="2726"/>
        <w:gridCol w:w="286"/>
      </w:tblGrid>
      <w:tr w:rsidR="00896A26" w:rsidRPr="00FB180D" w:rsidTr="00901CCB">
        <w:trPr>
          <w:gridAfter w:val="1"/>
          <w:wAfter w:w="286" w:type="dxa"/>
        </w:trPr>
        <w:tc>
          <w:tcPr>
            <w:tcW w:w="3105" w:type="dxa"/>
            <w:gridSpan w:val="2"/>
          </w:tcPr>
          <w:p w:rsidR="00896A26" w:rsidRPr="00FB180D" w:rsidRDefault="00896A26" w:rsidP="00901CC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  <w:gridSpan w:val="2"/>
          </w:tcPr>
          <w:p w:rsidR="00896A26" w:rsidRPr="00FB180D" w:rsidRDefault="00896A26" w:rsidP="00901CC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1" w:type="dxa"/>
            <w:gridSpan w:val="2"/>
          </w:tcPr>
          <w:p w:rsidR="00896A26" w:rsidRPr="00FB180D" w:rsidRDefault="00896A26" w:rsidP="00901CC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80D">
              <w:rPr>
                <w:rFonts w:ascii="Times New Roman" w:hAnsi="Times New Roman" w:cs="Times New Roman"/>
                <w:sz w:val="24"/>
                <w:szCs w:val="24"/>
              </w:rPr>
              <w:t>Составитель</w:t>
            </w:r>
            <w:r w:rsidR="00506196" w:rsidRPr="00FB180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06196" w:rsidRPr="00FB180D" w:rsidRDefault="007B00F7" w:rsidP="00506196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Яцун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  <w:r w:rsidR="00506196" w:rsidRPr="00FB18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06196" w:rsidRPr="00FB180D" w:rsidRDefault="00506196" w:rsidP="00506196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80D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начальных классов</w:t>
            </w:r>
          </w:p>
          <w:p w:rsidR="00896A26" w:rsidRPr="00FB180D" w:rsidRDefault="00896A26" w:rsidP="00901CC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A26" w:rsidRPr="00FB180D" w:rsidRDefault="00896A26" w:rsidP="00901CC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A26" w:rsidRPr="00FB180D" w:rsidTr="00901CCB">
        <w:trPr>
          <w:gridBefore w:val="1"/>
          <w:wBefore w:w="113" w:type="dxa"/>
        </w:trPr>
        <w:tc>
          <w:tcPr>
            <w:tcW w:w="3302" w:type="dxa"/>
            <w:gridSpan w:val="2"/>
          </w:tcPr>
          <w:p w:rsidR="00896A26" w:rsidRPr="00FB180D" w:rsidRDefault="00896A26" w:rsidP="00901CC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gridSpan w:val="2"/>
          </w:tcPr>
          <w:p w:rsidR="00896A26" w:rsidRPr="00FB180D" w:rsidRDefault="00896A26" w:rsidP="00901CC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gridSpan w:val="2"/>
          </w:tcPr>
          <w:p w:rsidR="00896A26" w:rsidRPr="00FB180D" w:rsidRDefault="00896A26" w:rsidP="00901CC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6A26" w:rsidRPr="00FB180D" w:rsidRDefault="00896A26" w:rsidP="00896A26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6A26" w:rsidRPr="00FB180D" w:rsidRDefault="00896A26" w:rsidP="00896A26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180D">
        <w:rPr>
          <w:rFonts w:ascii="Times New Roman" w:hAnsi="Times New Roman" w:cs="Times New Roman"/>
          <w:sz w:val="24"/>
          <w:szCs w:val="24"/>
        </w:rPr>
        <w:t>с.Новожиловка</w:t>
      </w:r>
    </w:p>
    <w:p w:rsidR="005B17AA" w:rsidRPr="00FB180D" w:rsidRDefault="007B00F7" w:rsidP="00896A26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2020 </w:t>
      </w:r>
      <w:r w:rsidR="00896A26" w:rsidRPr="00FB180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5B17AA" w:rsidRPr="00FB180D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5D4659" w:rsidRPr="00FB180D" w:rsidRDefault="005D4659" w:rsidP="005B17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B180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Ра</w:t>
      </w:r>
      <w:r w:rsidR="007B00F7">
        <w:rPr>
          <w:rFonts w:ascii="Times New Roman" w:hAnsi="Times New Roman" w:cs="Times New Roman"/>
          <w:sz w:val="24"/>
          <w:szCs w:val="24"/>
          <w:shd w:val="clear" w:color="auto" w:fill="FFFFFF"/>
        </w:rPr>
        <w:t>бочая программа по музыке на 2020-2021</w:t>
      </w:r>
      <w:r w:rsidRPr="00FB18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учебный год </w:t>
      </w:r>
      <w:r w:rsidR="006E2D4E" w:rsidRPr="00FB180D">
        <w:rPr>
          <w:rFonts w:ascii="Times New Roman" w:hAnsi="Times New Roman" w:cs="Times New Roman"/>
          <w:sz w:val="24"/>
          <w:szCs w:val="24"/>
          <w:shd w:val="clear" w:color="auto" w:fill="FFFFFF"/>
        </w:rPr>
        <w:t>составлена</w:t>
      </w:r>
      <w:r w:rsidRPr="00FB18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основе примерной программы для детей с легкой умственной отсталостью в соответствии с АООП НОО МБОУ «</w:t>
      </w:r>
      <w:proofErr w:type="spellStart"/>
      <w:r w:rsidRPr="00FB180D">
        <w:rPr>
          <w:rFonts w:ascii="Times New Roman" w:hAnsi="Times New Roman" w:cs="Times New Roman"/>
          <w:sz w:val="24"/>
          <w:szCs w:val="24"/>
          <w:shd w:val="clear" w:color="auto" w:fill="FFFFFF"/>
        </w:rPr>
        <w:t>Новожиловская</w:t>
      </w:r>
      <w:proofErr w:type="spellEnd"/>
      <w:r w:rsidRPr="00FB18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СШ» </w:t>
      </w:r>
      <w:r w:rsidRPr="00FB180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</w:t>
      </w:r>
      <w:r w:rsidR="007B00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ля </w:t>
      </w:r>
      <w:proofErr w:type="spellStart"/>
      <w:r w:rsidR="007B00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Шутакова</w:t>
      </w:r>
      <w:proofErr w:type="spellEnd"/>
      <w:r w:rsidR="007B00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7B00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Рефата</w:t>
      </w:r>
      <w:proofErr w:type="spellEnd"/>
      <w:r w:rsidR="007B00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учащегося  3</w:t>
      </w:r>
      <w:r w:rsidRPr="00FB180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класса МБОУ «</w:t>
      </w:r>
      <w:proofErr w:type="spellStart"/>
      <w:r w:rsidRPr="00FB180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Новожиловская</w:t>
      </w:r>
      <w:proofErr w:type="spellEnd"/>
      <w:r w:rsidRPr="00FB180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СШ» </w:t>
      </w:r>
      <w:r w:rsidRPr="00FB180D">
        <w:rPr>
          <w:rFonts w:ascii="Times New Roman" w:hAnsi="Times New Roman" w:cs="Times New Roman"/>
          <w:sz w:val="24"/>
          <w:szCs w:val="24"/>
        </w:rPr>
        <w:t>в соответствии с Федеральным законом Российской Федерации от 29 декабря 2012 г. № 273-ФЗ «Об образовании в Российской Федерации», федеральным государственным образовательным стандартом образования обучающихся с умственной отсталостью (интеллектуальными нарушениями,) утверждённый приказом Министерства образования и науки РФ № 1599 от 19.12.2014., примерной адаптированной основной программы общего образования, разработанной на основе ФГОС для обучающихся с умственной отсталостью</w:t>
      </w:r>
      <w:r w:rsidRPr="00FB18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(интеллектуальными нарушениями) - вариант </w:t>
      </w:r>
      <w:r w:rsidR="001221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1, на основании справки ВКК (</w:t>
      </w:r>
      <w:r w:rsidR="00122154" w:rsidRPr="001221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 20.08.2020 г. № 20/20</w:t>
      </w:r>
      <w:r w:rsidR="001A7C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</w:t>
      </w:r>
      <w:r w:rsidR="00F90225" w:rsidRPr="00FB18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 w:rsidR="00F90225" w:rsidRPr="00FB180D">
        <w:rPr>
          <w:rFonts w:ascii="Times New Roman" w:hAnsi="Times New Roman" w:cs="Times New Roman"/>
          <w:sz w:val="24"/>
          <w:szCs w:val="24"/>
        </w:rPr>
        <w:t xml:space="preserve">программы специальных (коррекционных) образовательных учреждений VIII вида: подготовительный, 1-4 </w:t>
      </w:r>
      <w:proofErr w:type="spellStart"/>
      <w:r w:rsidR="00F90225" w:rsidRPr="00FB180D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F90225" w:rsidRPr="00FB180D">
        <w:rPr>
          <w:rFonts w:ascii="Times New Roman" w:hAnsi="Times New Roman" w:cs="Times New Roman"/>
          <w:sz w:val="24"/>
          <w:szCs w:val="24"/>
        </w:rPr>
        <w:t>. под редакцией В.В. Воронковой.</w:t>
      </w:r>
    </w:p>
    <w:p w:rsidR="005D4659" w:rsidRPr="00FB180D" w:rsidRDefault="005D4659" w:rsidP="005B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253FB" w:rsidRPr="00FB180D" w:rsidRDefault="00D253FB" w:rsidP="00D253FB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FB180D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Место предмета в учебном плане </w:t>
      </w:r>
    </w:p>
    <w:p w:rsidR="00D253FB" w:rsidRPr="00FB180D" w:rsidRDefault="00D253FB" w:rsidP="00D253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B180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B180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В учебном плане </w:t>
      </w:r>
      <w:r w:rsidR="007B00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предмет рассч</w:t>
      </w:r>
      <w:r w:rsidR="00051D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итан на 1 часа в неделю, 34 часа</w:t>
      </w:r>
      <w:r w:rsidRPr="00FB180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 год</w:t>
      </w:r>
      <w:proofErr w:type="gramStart"/>
      <w:r w:rsidRPr="00FB180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00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616C9B" w:rsidRPr="007B00F7" w:rsidRDefault="00D253FB" w:rsidP="007B00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B180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Аудиторная нагрузка составляет по 0,2</w:t>
      </w:r>
      <w:r w:rsidR="00051D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 часа в неделю</w:t>
      </w:r>
      <w:proofErr w:type="gramStart"/>
      <w:r w:rsidR="00051D5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B180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FB180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Оставшиеся часы учебного плана выделяются для самостоятельной работы обучающегося на дому </w:t>
      </w:r>
      <w:r w:rsidR="007B00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6C9B" w:rsidRPr="00FB180D" w:rsidRDefault="00616C9B" w:rsidP="00616C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B18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Срок реализации программы – 1 год. </w:t>
      </w:r>
    </w:p>
    <w:p w:rsidR="00D253FB" w:rsidRPr="00FB180D" w:rsidRDefault="00D253FB" w:rsidP="005B1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C7DDD" w:rsidRDefault="007B00F7" w:rsidP="005B17A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</w:rPr>
      </w:pPr>
      <w:r w:rsidRPr="00173DB5">
        <w:rPr>
          <w:b/>
          <w:shd w:val="clear" w:color="auto" w:fill="FFFFFF"/>
        </w:rPr>
        <w:t>1.ПЛАНИРУЕМЫЕ РЕЗУЛЬТАТЫ ОСВОЕНИЯ УЧЕБНОГО ПРЕДМЕТА</w:t>
      </w:r>
    </w:p>
    <w:p w:rsidR="007B00F7" w:rsidRDefault="007B00F7" w:rsidP="007B00F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7B00F7" w:rsidRDefault="007B00F7" w:rsidP="007B00F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Личностные результаты</w:t>
      </w:r>
    </w:p>
    <w:p w:rsidR="007B00F7" w:rsidRPr="007B00F7" w:rsidRDefault="007B00F7" w:rsidP="007B00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7B00F7">
        <w:rPr>
          <w:rFonts w:ascii="Times New Roman" w:eastAsia="Times New Roman" w:hAnsi="Times New Roman" w:cs="Times New Roman"/>
          <w:sz w:val="24"/>
          <w:szCs w:val="24"/>
          <w:lang w:eastAsia="zh-CN"/>
        </w:rPr>
        <w:t>осознание себя как гражданина России; формирование чувства гордости за свою Родину;</w:t>
      </w:r>
    </w:p>
    <w:p w:rsidR="007B00F7" w:rsidRPr="007B00F7" w:rsidRDefault="007B00F7" w:rsidP="007B00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7B00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воспитание уважительного отношения к иному мнению, истории и культуре других народов;</w:t>
      </w:r>
    </w:p>
    <w:p w:rsidR="007B00F7" w:rsidRPr="007B00F7" w:rsidRDefault="007B00F7" w:rsidP="007B00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7B00F7">
        <w:rPr>
          <w:rFonts w:ascii="Times New Roman" w:eastAsia="Times New Roman" w:hAnsi="Times New Roman" w:cs="Times New Roman"/>
          <w:sz w:val="24"/>
          <w:szCs w:val="24"/>
          <w:lang w:eastAsia="zh-CN"/>
        </w:rPr>
        <w:t>владение навыками коммуникации и принятыми нормами социального взаимодействия;</w:t>
      </w:r>
    </w:p>
    <w:p w:rsidR="007B00F7" w:rsidRPr="007B00F7" w:rsidRDefault="007B00F7" w:rsidP="007B00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7B00F7">
        <w:rPr>
          <w:rFonts w:ascii="Times New Roman" w:eastAsia="Times New Roman" w:hAnsi="Times New Roman" w:cs="Times New Roman"/>
          <w:sz w:val="24"/>
          <w:szCs w:val="24"/>
          <w:lang w:eastAsia="zh-CN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7B00F7" w:rsidRPr="007B00F7" w:rsidRDefault="007B00F7" w:rsidP="007B00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7B00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принятие и освоение социальной роли обучающегося, </w:t>
      </w:r>
      <w:r w:rsidRPr="007B00F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проявление </w:t>
      </w:r>
      <w:r w:rsidRPr="007B00F7">
        <w:rPr>
          <w:rFonts w:ascii="Times New Roman" w:eastAsia="Times New Roman" w:hAnsi="Times New Roman" w:cs="Times New Roman"/>
          <w:sz w:val="24"/>
          <w:szCs w:val="24"/>
          <w:lang w:eastAsia="zh-CN"/>
        </w:rPr>
        <w:t>социально значимых мотивов учебной деятельности;</w:t>
      </w:r>
    </w:p>
    <w:p w:rsidR="007B00F7" w:rsidRPr="007B00F7" w:rsidRDefault="007B00F7" w:rsidP="007B00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proofErr w:type="spellStart"/>
      <w:r w:rsidRPr="007B00F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сформированность</w:t>
      </w:r>
      <w:proofErr w:type="spellEnd"/>
      <w:r w:rsidRPr="007B00F7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</w:t>
      </w:r>
      <w:r w:rsidRPr="007B00F7">
        <w:rPr>
          <w:rFonts w:ascii="Times New Roman" w:eastAsia="Times New Roman" w:hAnsi="Times New Roman" w:cs="Times New Roman"/>
          <w:sz w:val="24"/>
          <w:szCs w:val="24"/>
          <w:lang w:eastAsia="zh-CN"/>
        </w:rPr>
        <w:t>навыков сотрудничества с взрослыми и сверстниками в разных социальных ситуациях;</w:t>
      </w:r>
    </w:p>
    <w:p w:rsidR="007B00F7" w:rsidRDefault="007B00F7" w:rsidP="007B00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7B00F7">
        <w:rPr>
          <w:rFonts w:ascii="Times New Roman" w:eastAsia="Times New Roman" w:hAnsi="Times New Roman" w:cs="Times New Roman"/>
          <w:sz w:val="24"/>
          <w:szCs w:val="24"/>
          <w:lang w:eastAsia="zh-CN"/>
        </w:rPr>
        <w:t>воспитание эстетических потребностей, ценностей и чувств;</w:t>
      </w:r>
    </w:p>
    <w:p w:rsidR="007B00F7" w:rsidRPr="007B00F7" w:rsidRDefault="007B00F7" w:rsidP="007B00F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7B00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развитие этических чувств, </w:t>
      </w:r>
      <w:r w:rsidRPr="007B00F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проявление</w:t>
      </w:r>
      <w:r w:rsidRPr="007B00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доброжелательности</w:t>
      </w:r>
      <w:r w:rsidRPr="007B00F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</w:t>
      </w:r>
      <w:r w:rsidRPr="007B00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эмоционально-нравственной отзывчивости </w:t>
      </w:r>
      <w:r w:rsidRPr="007B00F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и взаимопомощи, проявление</w:t>
      </w:r>
      <w:r w:rsidRPr="007B00F7"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  <w:t xml:space="preserve"> </w:t>
      </w:r>
      <w:r w:rsidRPr="007B00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сопереживания </w:t>
      </w:r>
      <w:r w:rsidRPr="007B00F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к </w:t>
      </w:r>
      <w:r w:rsidRPr="007B00F7">
        <w:rPr>
          <w:rFonts w:ascii="Times New Roman" w:eastAsia="Times New Roman" w:hAnsi="Times New Roman" w:cs="Times New Roman"/>
          <w:sz w:val="24"/>
          <w:szCs w:val="24"/>
          <w:lang w:eastAsia="zh-CN"/>
        </w:rPr>
        <w:t>чувствам других людей;</w:t>
      </w:r>
    </w:p>
    <w:p w:rsidR="007B00F7" w:rsidRPr="007B00F7" w:rsidRDefault="007B00F7" w:rsidP="007B00F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7B00F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наличие мотивации к творческому труду, работе на результат, бережному отношению к материальным и духовным ценностям;</w:t>
      </w:r>
    </w:p>
    <w:p w:rsidR="007B00F7" w:rsidRDefault="007B00F7" w:rsidP="007B00F7">
      <w:pPr>
        <w:pStyle w:val="a3"/>
        <w:shd w:val="clear" w:color="auto" w:fill="FFFFFF"/>
        <w:spacing w:before="0" w:beforeAutospacing="0" w:after="0" w:afterAutospacing="0"/>
        <w:jc w:val="both"/>
        <w:rPr>
          <w:lang w:eastAsia="zh-CN"/>
        </w:rPr>
      </w:pPr>
      <w:r>
        <w:rPr>
          <w:color w:val="000000"/>
          <w:lang w:eastAsia="zh-CN"/>
        </w:rPr>
        <w:t xml:space="preserve">- </w:t>
      </w:r>
      <w:r w:rsidRPr="007B00F7">
        <w:rPr>
          <w:color w:val="000000"/>
          <w:lang w:eastAsia="zh-CN"/>
        </w:rPr>
        <w:t xml:space="preserve"> проявление</w:t>
      </w:r>
      <w:r w:rsidRPr="007B00F7">
        <w:rPr>
          <w:color w:val="FF0000"/>
          <w:lang w:eastAsia="zh-CN"/>
        </w:rPr>
        <w:t xml:space="preserve"> </w:t>
      </w:r>
      <w:r w:rsidRPr="007B00F7">
        <w:rPr>
          <w:lang w:eastAsia="zh-CN"/>
        </w:rPr>
        <w:t>готовности к самостоятельной жиз</w:t>
      </w:r>
      <w:r>
        <w:rPr>
          <w:lang w:eastAsia="zh-CN"/>
        </w:rPr>
        <w:t>ни.</w:t>
      </w:r>
    </w:p>
    <w:p w:rsidR="00C96413" w:rsidRDefault="00C96413" w:rsidP="00C96413">
      <w:pPr>
        <w:pStyle w:val="Default"/>
        <w:jc w:val="both"/>
        <w:rPr>
          <w:b/>
        </w:rPr>
      </w:pPr>
    </w:p>
    <w:p w:rsidR="00C96413" w:rsidRPr="00C96413" w:rsidRDefault="00C96413" w:rsidP="00C96413">
      <w:pPr>
        <w:pStyle w:val="Default"/>
        <w:jc w:val="both"/>
        <w:rPr>
          <w:b/>
        </w:rPr>
      </w:pPr>
      <w:r w:rsidRPr="00C96413">
        <w:rPr>
          <w:b/>
        </w:rPr>
        <w:t>Личностные учебные действия</w:t>
      </w:r>
    </w:p>
    <w:p w:rsidR="00C96413" w:rsidRDefault="00C96413" w:rsidP="00C96413">
      <w:pPr>
        <w:pStyle w:val="Default"/>
        <w:jc w:val="both"/>
      </w:pPr>
      <w:r w:rsidRPr="00FB180D">
        <w:t xml:space="preserve"> обеспечивают готовность ребенка к принятию</w:t>
      </w:r>
      <w:r>
        <w:t xml:space="preserve"> </w:t>
      </w:r>
      <w:r w:rsidRPr="00FB180D">
        <w:t xml:space="preserve"> роли ученика, понимание им на доступном уровне ролевых функций и включение в процесс обучения на основе интереса к его содержанию и организации.</w:t>
      </w:r>
    </w:p>
    <w:p w:rsidR="00C96413" w:rsidRPr="00FB180D" w:rsidRDefault="00C96413" w:rsidP="00C96413">
      <w:pPr>
        <w:pStyle w:val="Default"/>
        <w:jc w:val="both"/>
      </w:pPr>
      <w:r w:rsidRPr="00FB180D">
        <w:t xml:space="preserve"> </w:t>
      </w:r>
    </w:p>
    <w:p w:rsidR="00C96413" w:rsidRPr="00C96413" w:rsidRDefault="00C96413" w:rsidP="00C96413">
      <w:pPr>
        <w:pStyle w:val="Default"/>
        <w:jc w:val="both"/>
        <w:rPr>
          <w:b/>
        </w:rPr>
      </w:pPr>
      <w:r w:rsidRPr="00C96413">
        <w:rPr>
          <w:b/>
        </w:rPr>
        <w:t>Коммуникативные учебные действия</w:t>
      </w:r>
    </w:p>
    <w:p w:rsidR="00C96413" w:rsidRDefault="00C96413" w:rsidP="00C96413">
      <w:pPr>
        <w:pStyle w:val="Default"/>
        <w:jc w:val="both"/>
      </w:pPr>
      <w:r w:rsidRPr="00FB180D">
        <w:t xml:space="preserve"> обеспечивают способность вступать в коммуникацию с взрослыми и сверстниками в процессе обучения.</w:t>
      </w:r>
    </w:p>
    <w:p w:rsidR="00C96413" w:rsidRPr="00FB180D" w:rsidRDefault="00C96413" w:rsidP="00C96413">
      <w:pPr>
        <w:pStyle w:val="Default"/>
        <w:jc w:val="both"/>
      </w:pPr>
    </w:p>
    <w:p w:rsidR="00C96413" w:rsidRPr="00C96413" w:rsidRDefault="00C96413" w:rsidP="00C96413">
      <w:pPr>
        <w:pStyle w:val="Default"/>
        <w:jc w:val="both"/>
        <w:rPr>
          <w:b/>
        </w:rPr>
      </w:pPr>
      <w:r w:rsidRPr="00C96413">
        <w:rPr>
          <w:b/>
        </w:rPr>
        <w:t xml:space="preserve">Регулятивные учебные действия </w:t>
      </w:r>
    </w:p>
    <w:p w:rsidR="00C96413" w:rsidRPr="00FB180D" w:rsidRDefault="00C96413" w:rsidP="00C96413">
      <w:pPr>
        <w:pStyle w:val="Default"/>
        <w:jc w:val="both"/>
      </w:pPr>
      <w:r w:rsidRPr="00FB180D">
        <w:t>обеспечивают успешную работу на любом уроке и любом этапе обучения. Благодаря им создаются условия для формирования и реализации начальных логических операций.</w:t>
      </w:r>
    </w:p>
    <w:p w:rsidR="00C96413" w:rsidRDefault="00C96413" w:rsidP="00C96413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FB180D">
        <w:lastRenderedPageBreak/>
        <w:t>4.Познавательные учебные действия представлены комплексом начальных логических операций, которые необходимы для усвоения и использования знаний и умений в различных условиях, составляют основу для дальнейшего формирования логического мышления школьников.</w:t>
      </w:r>
    </w:p>
    <w:p w:rsidR="007B00F7" w:rsidRDefault="007B00F7" w:rsidP="007B00F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C96413" w:rsidRDefault="007B00F7" w:rsidP="007B00F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П</w:t>
      </w:r>
      <w:r w:rsidR="00C96413">
        <w:rPr>
          <w:b/>
          <w:bCs/>
        </w:rPr>
        <w:t>редметные результаты</w:t>
      </w:r>
    </w:p>
    <w:p w:rsidR="00C96413" w:rsidRPr="00FB180D" w:rsidRDefault="00C96413" w:rsidP="00C9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180D">
        <w:rPr>
          <w:rFonts w:ascii="Times New Roman" w:hAnsi="Times New Roman" w:cs="Times New Roman"/>
          <w:sz w:val="24"/>
          <w:szCs w:val="24"/>
          <w:u w:val="single"/>
        </w:rPr>
        <w:t>Минимальный уровень:</w:t>
      </w:r>
    </w:p>
    <w:p w:rsidR="00C96413" w:rsidRPr="00FB180D" w:rsidRDefault="00C96413" w:rsidP="00C96413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B180D">
        <w:rPr>
          <w:rFonts w:ascii="Times New Roman" w:hAnsi="Times New Roman" w:cs="Times New Roman"/>
          <w:sz w:val="24"/>
          <w:szCs w:val="24"/>
        </w:rPr>
        <w:t>определение характера и содержания знакомых музыкальных произведений, предусмотренных Программой;</w:t>
      </w:r>
    </w:p>
    <w:p w:rsidR="00C96413" w:rsidRPr="00FB180D" w:rsidRDefault="00C96413" w:rsidP="00C96413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B180D">
        <w:rPr>
          <w:rFonts w:ascii="Times New Roman" w:hAnsi="Times New Roman" w:cs="Times New Roman"/>
          <w:sz w:val="24"/>
          <w:szCs w:val="24"/>
        </w:rPr>
        <w:t>представления о некоторых музыкальных инструментах и их звучании (труба, баян, гитара);</w:t>
      </w:r>
    </w:p>
    <w:p w:rsidR="00C96413" w:rsidRPr="00C96413" w:rsidRDefault="00C96413" w:rsidP="00C9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6413">
        <w:rPr>
          <w:rFonts w:ascii="Times New Roman" w:hAnsi="Times New Roman" w:cs="Times New Roman"/>
          <w:sz w:val="24"/>
          <w:szCs w:val="24"/>
        </w:rPr>
        <w:t>пение с инструментальным сопровождением и без него (с помощью педагога);</w:t>
      </w:r>
    </w:p>
    <w:p w:rsidR="00C96413" w:rsidRPr="00FB180D" w:rsidRDefault="00C96413" w:rsidP="00C96413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B180D">
        <w:rPr>
          <w:rFonts w:ascii="Times New Roman" w:hAnsi="Times New Roman" w:cs="Times New Roman"/>
          <w:sz w:val="24"/>
          <w:szCs w:val="24"/>
        </w:rPr>
        <w:t>выразительное, слаженное и достаточно эмоциональное исполнение выученных песен с простейшими элементами динамических оттенков;</w:t>
      </w:r>
    </w:p>
    <w:p w:rsidR="00C96413" w:rsidRPr="00FB180D" w:rsidRDefault="00C96413" w:rsidP="00C96413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B180D">
        <w:rPr>
          <w:rFonts w:ascii="Times New Roman" w:hAnsi="Times New Roman" w:cs="Times New Roman"/>
          <w:sz w:val="24"/>
          <w:szCs w:val="24"/>
        </w:rPr>
        <w:t>правильное формирование при пении гласных звуков и отчетливое произнесение согласных звуков в конце и в середине слов;</w:t>
      </w:r>
    </w:p>
    <w:p w:rsidR="00C96413" w:rsidRPr="00C96413" w:rsidRDefault="00C96413" w:rsidP="00C9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6413">
        <w:rPr>
          <w:rFonts w:ascii="Times New Roman" w:hAnsi="Times New Roman" w:cs="Times New Roman"/>
          <w:sz w:val="24"/>
          <w:szCs w:val="24"/>
        </w:rPr>
        <w:t>различение вступления, запева, припева, проигрыша, окончания песни;</w:t>
      </w:r>
    </w:p>
    <w:p w:rsidR="00C96413" w:rsidRPr="00C96413" w:rsidRDefault="00C96413" w:rsidP="00C9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6413">
        <w:rPr>
          <w:rFonts w:ascii="Times New Roman" w:hAnsi="Times New Roman" w:cs="Times New Roman"/>
          <w:sz w:val="24"/>
          <w:szCs w:val="24"/>
        </w:rPr>
        <w:t>различение песни, танца, марша;</w:t>
      </w:r>
    </w:p>
    <w:p w:rsidR="00C96413" w:rsidRPr="00C96413" w:rsidRDefault="00C96413" w:rsidP="00C9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413">
        <w:rPr>
          <w:rFonts w:ascii="Times New Roman" w:hAnsi="Times New Roman" w:cs="Times New Roman"/>
          <w:sz w:val="24"/>
          <w:szCs w:val="24"/>
        </w:rPr>
        <w:t xml:space="preserve">передача ритмического рисунка </w:t>
      </w:r>
      <w:proofErr w:type="spellStart"/>
      <w:r w:rsidRPr="00C96413">
        <w:rPr>
          <w:rFonts w:ascii="Times New Roman" w:hAnsi="Times New Roman" w:cs="Times New Roman"/>
          <w:sz w:val="24"/>
          <w:szCs w:val="24"/>
        </w:rPr>
        <w:t>попевок</w:t>
      </w:r>
      <w:proofErr w:type="spellEnd"/>
      <w:r w:rsidRPr="00C96413">
        <w:rPr>
          <w:rFonts w:ascii="Times New Roman" w:hAnsi="Times New Roman" w:cs="Times New Roman"/>
          <w:sz w:val="24"/>
          <w:szCs w:val="24"/>
        </w:rPr>
        <w:t xml:space="preserve"> (хлопками, на металлофоне, голосом);</w:t>
      </w:r>
    </w:p>
    <w:p w:rsidR="00C96413" w:rsidRPr="00FB180D" w:rsidRDefault="00C96413" w:rsidP="00C96413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B180D">
        <w:rPr>
          <w:rFonts w:ascii="Times New Roman" w:hAnsi="Times New Roman" w:cs="Times New Roman"/>
          <w:sz w:val="24"/>
          <w:szCs w:val="24"/>
        </w:rPr>
        <w:t>определение разнообразных по содержанию и характеру музыкальных произведений (веселые, грустные и спокойные);</w:t>
      </w:r>
    </w:p>
    <w:p w:rsidR="00C96413" w:rsidRPr="00C96413" w:rsidRDefault="00C96413" w:rsidP="00C9641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6413">
        <w:rPr>
          <w:rFonts w:ascii="Times New Roman" w:hAnsi="Times New Roman" w:cs="Times New Roman"/>
          <w:sz w:val="24"/>
          <w:szCs w:val="24"/>
        </w:rPr>
        <w:t>владение элементарными представлениями о нотной грамоте.</w:t>
      </w:r>
    </w:p>
    <w:p w:rsidR="00C96413" w:rsidRDefault="00C96413" w:rsidP="00C9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96413" w:rsidRPr="00FB180D" w:rsidRDefault="00C96413" w:rsidP="00C9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180D">
        <w:rPr>
          <w:rFonts w:ascii="Times New Roman" w:hAnsi="Times New Roman" w:cs="Times New Roman"/>
          <w:sz w:val="24"/>
          <w:szCs w:val="24"/>
          <w:u w:val="single"/>
        </w:rPr>
        <w:t>Достаточный уровень</w:t>
      </w:r>
      <w:r w:rsidRPr="00FB180D">
        <w:rPr>
          <w:rFonts w:ascii="Times New Roman" w:hAnsi="Times New Roman" w:cs="Times New Roman"/>
          <w:sz w:val="24"/>
          <w:szCs w:val="24"/>
        </w:rPr>
        <w:t>:</w:t>
      </w:r>
    </w:p>
    <w:p w:rsidR="00C96413" w:rsidRPr="00FB180D" w:rsidRDefault="00C96413" w:rsidP="00C96413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B180D">
        <w:rPr>
          <w:rFonts w:ascii="Times New Roman" w:hAnsi="Times New Roman" w:cs="Times New Roman"/>
          <w:sz w:val="24"/>
          <w:szCs w:val="24"/>
        </w:rPr>
        <w:t>самостоятельное исполнение разученных детских песен; знание динамических оттенков (</w:t>
      </w:r>
      <w:r w:rsidRPr="00FB180D">
        <w:rPr>
          <w:rFonts w:ascii="Times New Roman" w:hAnsi="Times New Roman" w:cs="Times New Roman"/>
          <w:i/>
          <w:sz w:val="24"/>
          <w:szCs w:val="24"/>
        </w:rPr>
        <w:t>форте-громко, пиано-тихо)</w:t>
      </w:r>
      <w:r w:rsidRPr="00FB180D">
        <w:rPr>
          <w:rFonts w:ascii="Times New Roman" w:hAnsi="Times New Roman" w:cs="Times New Roman"/>
          <w:sz w:val="24"/>
          <w:szCs w:val="24"/>
        </w:rPr>
        <w:t>;</w:t>
      </w:r>
    </w:p>
    <w:p w:rsidR="00C96413" w:rsidRPr="00FB180D" w:rsidRDefault="00C96413" w:rsidP="00C96413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B180D">
        <w:rPr>
          <w:rFonts w:ascii="Times New Roman" w:hAnsi="Times New Roman" w:cs="Times New Roman"/>
          <w:sz w:val="24"/>
          <w:szCs w:val="24"/>
        </w:rPr>
        <w:t>представления о народных музыкальных инструментах и их звучании (домра, мандолина, баян, гусли, свирель, гармонь, трещотка и др.);</w:t>
      </w:r>
    </w:p>
    <w:p w:rsidR="00C96413" w:rsidRPr="00FB180D" w:rsidRDefault="00C96413" w:rsidP="00C96413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B180D">
        <w:rPr>
          <w:rFonts w:ascii="Times New Roman" w:hAnsi="Times New Roman" w:cs="Times New Roman"/>
          <w:sz w:val="24"/>
          <w:szCs w:val="24"/>
        </w:rPr>
        <w:t>представления об особенностях мелодического голосоведения (плавно, отрывисто, скачкообразно);</w:t>
      </w:r>
    </w:p>
    <w:p w:rsidR="00C96413" w:rsidRPr="00C96413" w:rsidRDefault="00C96413" w:rsidP="00C9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6413">
        <w:rPr>
          <w:rFonts w:ascii="Times New Roman" w:hAnsi="Times New Roman" w:cs="Times New Roman"/>
          <w:sz w:val="24"/>
          <w:szCs w:val="24"/>
        </w:rPr>
        <w:t>пение хором с выполнением требований художественного исполнения;</w:t>
      </w:r>
    </w:p>
    <w:p w:rsidR="00C96413" w:rsidRPr="00C96413" w:rsidRDefault="00C96413" w:rsidP="00C9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6413">
        <w:rPr>
          <w:rFonts w:ascii="Times New Roman" w:hAnsi="Times New Roman" w:cs="Times New Roman"/>
          <w:sz w:val="24"/>
          <w:szCs w:val="24"/>
        </w:rPr>
        <w:t>ясное и четкое произнесение слов в песнях подвижного характера;</w:t>
      </w:r>
    </w:p>
    <w:p w:rsidR="00C96413" w:rsidRPr="00C96413" w:rsidRDefault="00C96413" w:rsidP="00C9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6413">
        <w:rPr>
          <w:rFonts w:ascii="Times New Roman" w:hAnsi="Times New Roman" w:cs="Times New Roman"/>
          <w:sz w:val="24"/>
          <w:szCs w:val="24"/>
        </w:rPr>
        <w:t>исполнение выученных песен без музыкального сопровождения, самостоятельно;</w:t>
      </w:r>
    </w:p>
    <w:p w:rsidR="00C96413" w:rsidRPr="00C96413" w:rsidRDefault="00C96413" w:rsidP="00C9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96413">
        <w:rPr>
          <w:rFonts w:ascii="Times New Roman" w:hAnsi="Times New Roman" w:cs="Times New Roman"/>
          <w:sz w:val="24"/>
          <w:szCs w:val="24"/>
        </w:rPr>
        <w:t>различение разнообразных по характеру и звучанию песен, маршей, танцев;</w:t>
      </w:r>
    </w:p>
    <w:p w:rsidR="00C96413" w:rsidRPr="00FB180D" w:rsidRDefault="00C96413" w:rsidP="00C96413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B180D">
        <w:rPr>
          <w:rFonts w:ascii="Times New Roman" w:hAnsi="Times New Roman" w:cs="Times New Roman"/>
          <w:sz w:val="24"/>
          <w:szCs w:val="24"/>
        </w:rPr>
        <w:t>владение элементами музыкальной грамоты, как средства осознания музыкальной речи.</w:t>
      </w:r>
    </w:p>
    <w:p w:rsidR="00C96413" w:rsidRDefault="00C96413" w:rsidP="007B00F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5B17AA" w:rsidRDefault="005B17AA" w:rsidP="005B17AA">
      <w:pPr>
        <w:pStyle w:val="Default"/>
        <w:ind w:firstLine="567"/>
        <w:jc w:val="both"/>
      </w:pPr>
    </w:p>
    <w:p w:rsidR="007B00F7" w:rsidRDefault="007B00F7" w:rsidP="00901CCB">
      <w:pPr>
        <w:pStyle w:val="Default"/>
        <w:ind w:firstLine="567"/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                   </w:t>
      </w:r>
      <w:r w:rsidR="00901CCB">
        <w:rPr>
          <w:b/>
          <w:bCs/>
          <w:lang w:eastAsia="ru-RU"/>
        </w:rPr>
        <w:t xml:space="preserve">  2.СОДЕРЖАНИЕ УЧЕБНОГО ПРЕДМЕТА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1.П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ение(16 часов)</w:t>
      </w: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Разучивание песни. Исполнение без сопровождения простых, хорошо знакомых песен; различение мелодии; исполнение выученных песен ритмично и выразительно, сохраняя строй и ансамбль.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Веселые путешественники. Из одноименного кинофиль</w:t>
      </w: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ма. Музыка М.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Старокадомского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слова С. Михалкова.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Песенка Крокодила Гены. Из мультфильма «Чебурашка». Музыка В.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Шаинского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слова А.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Тимофеевского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Первоклашка. Из кинофильма «Утро без отметок». Музы</w:t>
      </w: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ка В.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Шаинского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слова Ю.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Энтина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Дружба школьных лет. Музыка М.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Парцхаладзе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слова М.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Пляцковского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Снежная песенка. Музыка Д. Львова-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Компанейца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слова С.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Богомазова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Почему медведь зимой спит? Музыка Л.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Книппера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слова А. Коваленкова.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Новогодний хоровод. Музыка А. Филиппенко, слова Г. Бойко.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Стой, кто идет? Музыка В. Соловьева-Седого, слова С.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Погореловского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Праздничный вальс. Музыка А. Филиппенко, слова Т. Волгиной.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Песня Чебурашки. Музыка В.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Шаинского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слова Э. Ус</w:t>
      </w: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пенского.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Бескозырка белая. Музыка В.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Шаинского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слова 3. Алек</w:t>
      </w: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сандровой.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Пойте вместе с нами. Музыка и слова А.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Пряжникова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Белые кораблики. Музыка В.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Шаинского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слова Л. Яхнина.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Чунга-Чанга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Из мультфильма «Катерок». Музыка В.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</w:t>
      </w: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инского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слова Ю.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Энтина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Голубой вагон. Из мультфильма «Старуха Шапокляк». Музыка В.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Шаинского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слова Э. Успенского.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Кашалотик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Музыка Р.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Паулса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слова И. Резника.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Элементы музыкальной грамоты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(2 часа)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нотным станом, нотами, основными музыкальными понятиями. Различение музыкальных коллективов (оркестр, ансамбль), определять высоту и длительность звуков, музыкальные инструменты и их звучание (орган, арфа, флейта).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лушание музыки(14 часов)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Слушание музыки, определение темпа и ритма музыки.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Музыкальные произведения для прослушивания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Ф. Шуберт. Аве Мария.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Дж. Бизе. Ария Тореадора. Из оперы «Кармен».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Дж. Верди. Триумфальный марш. Из оперы «Аида».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В. Моцарт. Аллегро. Из «Маленькой ночной серенады», к. 525.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М.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Теодоракис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Сиртаки.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П. Чайковский. Вальс цветов. Из балета «Щелкунчик». Е. Крылатое. Крылатые качели. Из телефильма «Приклю</w:t>
      </w: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чения Электроника».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Ф. Шуберт. Музыкальный момент. Соч. 94, № 3.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Чему учат в школе. Музыка В.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Шаинского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слова М.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Пляцковского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Наш край. Музыка Д.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Кабалевского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слова А. Пришельца.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Мир похож на цветной луг. Из мультфильма «Однажды нутром». Музыка В.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Шаинского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слова М.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Пляцковского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Прекрасное далеко. Из телефильма «Гостья из будущего». </w:t>
      </w:r>
      <w:r w:rsidRPr="00901C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 </w:t>
      </w: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Крылатова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слова Ю.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Энтина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-но. Из телефильма «Приключения Буратино». </w:t>
      </w:r>
      <w:r w:rsidRPr="00901C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 </w:t>
      </w: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 Рыбникова, слова Ю.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Энтина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Облака. Музыка В.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Шаинского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слова С. Козлова.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Кабы не было зимы. Из мультфильма «Зима в Простоквашино». Музыка Е.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Крылатова</w:t>
      </w:r>
      <w:proofErr w:type="spellEnd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слова Ю. </w:t>
      </w:r>
      <w:proofErr w:type="spellStart"/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Энтина</w:t>
      </w:r>
      <w:proofErr w:type="spellEnd"/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4.П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овторение (2 часа)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 без сопровождения простых, хорошо знакомых песен; различать мелодию и сопровождение в песне и в инструментальном произведении;</w:t>
      </w: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C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исполнять выученные песни ритмично и выразительно, сохраняя строй и ансамбль.</w:t>
      </w: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1CCB" w:rsidRPr="00EA00A4" w:rsidRDefault="00901CCB" w:rsidP="00901CCB">
      <w:pPr>
        <w:spacing w:line="268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Pr="00EA00A4">
        <w:rPr>
          <w:rFonts w:ascii="Times New Roman" w:hAnsi="Times New Roman" w:cs="Times New Roman"/>
          <w:b/>
          <w:sz w:val="24"/>
          <w:szCs w:val="24"/>
        </w:rPr>
        <w:t>3.ТЕМАТИЧЕСКОЕ ПЛАНИРОВАНИЕ</w:t>
      </w:r>
    </w:p>
    <w:p w:rsidR="00901CCB" w:rsidRDefault="00901CCB" w:rsidP="00901CCB">
      <w:pPr>
        <w:spacing w:after="39"/>
        <w:ind w:right="1558"/>
        <w:rPr>
          <w:b/>
          <w:sz w:val="24"/>
        </w:rPr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527"/>
        <w:gridCol w:w="1276"/>
      </w:tblGrid>
      <w:tr w:rsidR="00901CCB" w:rsidTr="00901CCB">
        <w:trPr>
          <w:trHeight w:val="568"/>
        </w:trPr>
        <w:tc>
          <w:tcPr>
            <w:tcW w:w="435" w:type="dxa"/>
            <w:tcBorders>
              <w:right w:val="single" w:sz="4" w:space="0" w:color="auto"/>
            </w:tcBorders>
          </w:tcPr>
          <w:p w:rsidR="00901CCB" w:rsidRPr="000E7FFD" w:rsidRDefault="00901CCB" w:rsidP="00901CCB">
            <w:pPr>
              <w:pStyle w:val="TableParagraph"/>
              <w:spacing w:before="5"/>
              <w:ind w:left="112"/>
              <w:rPr>
                <w:b/>
                <w:lang w:val="ru-RU"/>
              </w:rPr>
            </w:pPr>
            <w:r>
              <w:rPr>
                <w:b/>
                <w:lang w:val="ru-RU"/>
              </w:rPr>
              <w:t>№</w:t>
            </w:r>
          </w:p>
        </w:tc>
        <w:tc>
          <w:tcPr>
            <w:tcW w:w="6527" w:type="dxa"/>
            <w:tcBorders>
              <w:left w:val="single" w:sz="4" w:space="0" w:color="auto"/>
            </w:tcBorders>
          </w:tcPr>
          <w:p w:rsidR="00901CCB" w:rsidRDefault="00901CCB" w:rsidP="00901CCB">
            <w:pPr>
              <w:pStyle w:val="TableParagraph"/>
              <w:spacing w:before="5"/>
              <w:ind w:left="2869"/>
              <w:rPr>
                <w:b/>
              </w:rPr>
            </w:pPr>
            <w:proofErr w:type="spellStart"/>
            <w:r>
              <w:rPr>
                <w:b/>
              </w:rPr>
              <w:t>Раздел</w:t>
            </w:r>
            <w:proofErr w:type="spellEnd"/>
          </w:p>
        </w:tc>
        <w:tc>
          <w:tcPr>
            <w:tcW w:w="1276" w:type="dxa"/>
          </w:tcPr>
          <w:p w:rsidR="00901CCB" w:rsidRDefault="00901CCB" w:rsidP="00901CCB">
            <w:pPr>
              <w:pStyle w:val="TableParagraph"/>
              <w:spacing w:before="5"/>
              <w:ind w:left="221"/>
              <w:jc w:val="center"/>
              <w:rPr>
                <w:b/>
              </w:rPr>
            </w:pPr>
            <w:r>
              <w:rPr>
                <w:b/>
              </w:rPr>
              <w:t>К-</w:t>
            </w:r>
            <w:proofErr w:type="spellStart"/>
            <w:r>
              <w:rPr>
                <w:b/>
              </w:rPr>
              <w:t>во</w:t>
            </w:r>
            <w:proofErr w:type="spellEnd"/>
          </w:p>
          <w:p w:rsidR="00901CCB" w:rsidRDefault="00901CCB" w:rsidP="00901CCB">
            <w:pPr>
              <w:pStyle w:val="TableParagraph"/>
              <w:spacing w:before="21"/>
              <w:ind w:left="17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часов</w:t>
            </w:r>
            <w:proofErr w:type="spellEnd"/>
          </w:p>
        </w:tc>
      </w:tr>
      <w:tr w:rsidR="00901CCB" w:rsidTr="00901CCB">
        <w:trPr>
          <w:trHeight w:val="374"/>
        </w:trPr>
        <w:tc>
          <w:tcPr>
            <w:tcW w:w="435" w:type="dxa"/>
            <w:tcBorders>
              <w:right w:val="single" w:sz="4" w:space="0" w:color="auto"/>
            </w:tcBorders>
          </w:tcPr>
          <w:p w:rsidR="00901CCB" w:rsidRPr="000E7FFD" w:rsidRDefault="00901CCB" w:rsidP="00901CCB">
            <w:pPr>
              <w:pStyle w:val="TableParagraph"/>
              <w:spacing w:line="244" w:lineRule="auto"/>
              <w:ind w:left="112" w:right="50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6527" w:type="dxa"/>
            <w:tcBorders>
              <w:left w:val="single" w:sz="4" w:space="0" w:color="auto"/>
            </w:tcBorders>
          </w:tcPr>
          <w:p w:rsidR="00901CCB" w:rsidRPr="00901CCB" w:rsidRDefault="00901CCB" w:rsidP="00901CCB">
            <w:pPr>
              <w:pStyle w:val="TableParagraph"/>
              <w:spacing w:line="244" w:lineRule="auto"/>
              <w:ind w:right="50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901CCB">
              <w:rPr>
                <w:sz w:val="24"/>
                <w:szCs w:val="24"/>
                <w:lang w:val="ru-RU"/>
              </w:rPr>
              <w:t>Пение</w:t>
            </w:r>
          </w:p>
        </w:tc>
        <w:tc>
          <w:tcPr>
            <w:tcW w:w="1276" w:type="dxa"/>
          </w:tcPr>
          <w:p w:rsidR="00901CCB" w:rsidRPr="00901CCB" w:rsidRDefault="00901CCB" w:rsidP="00901CCB">
            <w:pPr>
              <w:pStyle w:val="TableParagraph"/>
              <w:spacing w:before="1"/>
              <w:ind w:left="115"/>
              <w:jc w:val="center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6</w:t>
            </w:r>
          </w:p>
        </w:tc>
      </w:tr>
      <w:tr w:rsidR="00901CCB" w:rsidTr="00901CCB">
        <w:trPr>
          <w:trHeight w:val="412"/>
        </w:trPr>
        <w:tc>
          <w:tcPr>
            <w:tcW w:w="435" w:type="dxa"/>
            <w:tcBorders>
              <w:right w:val="single" w:sz="4" w:space="0" w:color="auto"/>
            </w:tcBorders>
          </w:tcPr>
          <w:p w:rsidR="00901CCB" w:rsidRPr="000E7FFD" w:rsidRDefault="00901CCB" w:rsidP="00901CCB">
            <w:pPr>
              <w:pStyle w:val="TableParagraph"/>
              <w:spacing w:before="1" w:line="276" w:lineRule="auto"/>
              <w:ind w:left="112" w:right="239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6527" w:type="dxa"/>
            <w:tcBorders>
              <w:left w:val="single" w:sz="4" w:space="0" w:color="auto"/>
            </w:tcBorders>
          </w:tcPr>
          <w:p w:rsidR="00901CCB" w:rsidRPr="00901CCB" w:rsidRDefault="00901CCB" w:rsidP="00901CCB">
            <w:pPr>
              <w:pStyle w:val="TableParagraph"/>
              <w:spacing w:before="1" w:line="276" w:lineRule="auto"/>
              <w:ind w:right="239"/>
              <w:rPr>
                <w:lang w:val="ru-RU"/>
              </w:rPr>
            </w:pPr>
            <w:r w:rsidRPr="00901CCB">
              <w:rPr>
                <w:lang w:val="ru-RU"/>
              </w:rPr>
              <w:t xml:space="preserve">  </w:t>
            </w:r>
            <w:proofErr w:type="spellStart"/>
            <w:r w:rsidRPr="00901CCB">
              <w:rPr>
                <w:color w:val="000000"/>
                <w:sz w:val="24"/>
                <w:szCs w:val="24"/>
              </w:rPr>
              <w:t>Элементы</w:t>
            </w:r>
            <w:proofErr w:type="spellEnd"/>
            <w:r w:rsidRPr="00901CC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1CCB">
              <w:rPr>
                <w:color w:val="000000"/>
                <w:sz w:val="24"/>
                <w:szCs w:val="24"/>
              </w:rPr>
              <w:t>музыкальной</w:t>
            </w:r>
            <w:proofErr w:type="spellEnd"/>
            <w:r w:rsidRPr="00901CC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1CCB">
              <w:rPr>
                <w:color w:val="000000"/>
                <w:sz w:val="24"/>
                <w:szCs w:val="24"/>
              </w:rPr>
              <w:t>грамоты</w:t>
            </w:r>
            <w:proofErr w:type="spellEnd"/>
            <w:r w:rsidRPr="00901CC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</w:tcPr>
          <w:p w:rsidR="00901CCB" w:rsidRPr="00901CCB" w:rsidRDefault="00901CCB" w:rsidP="00901CCB">
            <w:pPr>
              <w:pStyle w:val="TableParagraph"/>
              <w:spacing w:before="1"/>
              <w:ind w:left="11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01CCB" w:rsidTr="00901CCB">
        <w:trPr>
          <w:trHeight w:val="258"/>
        </w:trPr>
        <w:tc>
          <w:tcPr>
            <w:tcW w:w="435" w:type="dxa"/>
            <w:tcBorders>
              <w:bottom w:val="single" w:sz="4" w:space="0" w:color="auto"/>
              <w:right w:val="single" w:sz="4" w:space="0" w:color="auto"/>
            </w:tcBorders>
          </w:tcPr>
          <w:p w:rsidR="00901CCB" w:rsidRPr="000E7FFD" w:rsidRDefault="00901CCB" w:rsidP="00901CCB">
            <w:pPr>
              <w:pStyle w:val="TableParagraph"/>
              <w:spacing w:line="273" w:lineRule="auto"/>
              <w:ind w:left="167" w:right="510" w:hanging="56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6527" w:type="dxa"/>
            <w:tcBorders>
              <w:left w:val="single" w:sz="4" w:space="0" w:color="auto"/>
              <w:bottom w:val="single" w:sz="4" w:space="0" w:color="auto"/>
            </w:tcBorders>
          </w:tcPr>
          <w:p w:rsidR="00901CCB" w:rsidRPr="00901CCB" w:rsidRDefault="00901CCB" w:rsidP="00901CCB">
            <w:pPr>
              <w:pStyle w:val="TableParagraph"/>
              <w:spacing w:line="273" w:lineRule="auto"/>
              <w:ind w:right="510"/>
              <w:rPr>
                <w:lang w:val="ru-RU"/>
              </w:rPr>
            </w:pPr>
            <w:r w:rsidRPr="00901CCB">
              <w:rPr>
                <w:lang w:val="ru-RU"/>
              </w:rPr>
              <w:t xml:space="preserve">  </w:t>
            </w:r>
            <w:proofErr w:type="spellStart"/>
            <w:r w:rsidRPr="00901CCB">
              <w:rPr>
                <w:color w:val="000000"/>
                <w:sz w:val="24"/>
                <w:szCs w:val="24"/>
              </w:rPr>
              <w:t>Слушание</w:t>
            </w:r>
            <w:proofErr w:type="spellEnd"/>
            <w:r w:rsidRPr="00901CC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1CCB">
              <w:rPr>
                <w:color w:val="000000"/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CCB" w:rsidRPr="00901CCB" w:rsidRDefault="00901CCB" w:rsidP="00901CCB">
            <w:pPr>
              <w:pStyle w:val="TableParagraph"/>
              <w:spacing w:before="1"/>
              <w:ind w:left="187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901CCB" w:rsidTr="00901CCB">
        <w:trPr>
          <w:trHeight w:val="312"/>
        </w:trPr>
        <w:tc>
          <w:tcPr>
            <w:tcW w:w="4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CCB" w:rsidRPr="00901CCB" w:rsidRDefault="00901CCB" w:rsidP="00901CCB">
            <w:pPr>
              <w:pStyle w:val="TableParagraph"/>
              <w:spacing w:line="273" w:lineRule="auto"/>
              <w:ind w:left="167" w:right="510" w:hanging="56"/>
              <w:rPr>
                <w:sz w:val="25"/>
                <w:lang w:val="ru-RU"/>
              </w:rPr>
            </w:pPr>
            <w:r w:rsidRPr="00901CCB">
              <w:rPr>
                <w:sz w:val="25"/>
                <w:lang w:val="ru-RU"/>
              </w:rPr>
              <w:t>4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1CCB" w:rsidRPr="00901CCB" w:rsidRDefault="00901CCB" w:rsidP="00901CCB">
            <w:pPr>
              <w:pStyle w:val="TableParagraph"/>
              <w:spacing w:line="273" w:lineRule="auto"/>
              <w:ind w:right="510"/>
              <w:rPr>
                <w:lang w:val="ru-RU"/>
              </w:rPr>
            </w:pPr>
            <w:r w:rsidRPr="00901CCB">
              <w:rPr>
                <w:lang w:val="ru-RU"/>
              </w:rPr>
              <w:t xml:space="preserve">  </w:t>
            </w:r>
            <w:proofErr w:type="spellStart"/>
            <w:r w:rsidRPr="00901CCB">
              <w:rPr>
                <w:color w:val="000000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01CCB" w:rsidRPr="000E7FFD" w:rsidRDefault="00901CCB" w:rsidP="00901CCB">
            <w:pPr>
              <w:pStyle w:val="TableParagraph"/>
              <w:spacing w:before="1"/>
              <w:ind w:left="187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01CCB" w:rsidTr="00901CCB">
        <w:trPr>
          <w:trHeight w:val="327"/>
        </w:trPr>
        <w:tc>
          <w:tcPr>
            <w:tcW w:w="435" w:type="dxa"/>
            <w:tcBorders>
              <w:top w:val="single" w:sz="4" w:space="0" w:color="auto"/>
              <w:right w:val="single" w:sz="4" w:space="0" w:color="auto"/>
            </w:tcBorders>
          </w:tcPr>
          <w:p w:rsidR="00901CCB" w:rsidRDefault="00901CCB" w:rsidP="00901CCB">
            <w:pPr>
              <w:pStyle w:val="TableParagraph"/>
              <w:spacing w:line="273" w:lineRule="auto"/>
              <w:ind w:left="167" w:right="510" w:hanging="56"/>
              <w:rPr>
                <w:b/>
                <w:sz w:val="25"/>
              </w:rPr>
            </w:pP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</w:tcBorders>
          </w:tcPr>
          <w:p w:rsidR="00901CCB" w:rsidRPr="000E7FFD" w:rsidRDefault="00901CCB" w:rsidP="00901CCB">
            <w:pPr>
              <w:pStyle w:val="TableParagraph"/>
              <w:spacing w:line="273" w:lineRule="auto"/>
              <w:ind w:left="1376" w:right="510"/>
              <w:rPr>
                <w:lang w:val="ru-RU"/>
              </w:rPr>
            </w:pPr>
            <w:r>
              <w:rPr>
                <w:lang w:val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01CCB" w:rsidRPr="000E7FFD" w:rsidRDefault="00901CCB" w:rsidP="00901CCB">
            <w:pPr>
              <w:pStyle w:val="TableParagraph"/>
              <w:spacing w:before="1"/>
              <w:ind w:left="187"/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</w:tr>
    </w:tbl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217EC" w:rsidRPr="00766DB1" w:rsidRDefault="00E217EC" w:rsidP="00E217EC">
      <w:pPr>
        <w:shd w:val="clear" w:color="auto" w:fill="FFFFFF"/>
        <w:spacing w:after="0" w:line="294" w:lineRule="atLeast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Нормы оценивания на уроке</w:t>
      </w:r>
    </w:p>
    <w:p w:rsidR="00E217EC" w:rsidRPr="00766DB1" w:rsidRDefault="00E217EC" w:rsidP="00E217EC">
      <w:pPr>
        <w:shd w:val="clear" w:color="auto" w:fill="FFFFFF"/>
        <w:spacing w:after="0" w:line="294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Оценка достижений в целом базируется на принципах индивидуального и дифференцированного подходов. Усвоенные даже незначительные по объему и элементарные по содержанию знания и умения должны выполнять коррекционно-развивающую функцию, поскольку они играют определенную роль в становлении личности ученика и овладении им социальным опытом.</w:t>
      </w:r>
    </w:p>
    <w:p w:rsidR="00E217EC" w:rsidRPr="00766DB1" w:rsidRDefault="00E217EC" w:rsidP="00E217EC">
      <w:pPr>
        <w:shd w:val="clear" w:color="auto" w:fill="FFFFFF"/>
        <w:spacing w:after="0" w:line="294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Пониженный минимальный уровень достижений 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«неудовлетворительно» (отметка «</w:t>
      </w:r>
      <w:r w:rsidRPr="00766DB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»). </w:t>
      </w:r>
      <w:proofErr w:type="spellStart"/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Недостижение</w:t>
      </w:r>
      <w:proofErr w:type="spellEnd"/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необходимого минимального уровня. Пониженный уровень достижений (</w:t>
      </w: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 15 – 35 % 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верно выполненных заданий) свидетельствует об отсутствии систематической базовой подготовки, о том, что учащимся не освоено даже и половины планируемых результатов, которые осваивает большинство обучающихся; о том, что имеются значительные пробелы в знаниях, дальнейшее обучение затруднено.</w:t>
      </w:r>
    </w:p>
    <w:p w:rsidR="00E217EC" w:rsidRPr="00766DB1" w:rsidRDefault="00E217EC" w:rsidP="00E217EC">
      <w:pPr>
        <w:shd w:val="clear" w:color="auto" w:fill="FFFFFF"/>
        <w:spacing w:after="0" w:line="294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Достижение пониженного уровня по предметам является основанием для рекомендации психолого-медико-педагогической комиссией обучения ребенка по индивидуальному маршруту без перевода на АООП НОО 2 варианта.</w:t>
      </w:r>
    </w:p>
    <w:p w:rsidR="00E217EC" w:rsidRPr="00766DB1" w:rsidRDefault="00E217EC" w:rsidP="00E217EC">
      <w:pPr>
        <w:shd w:val="clear" w:color="auto" w:fill="FFFFFF"/>
        <w:spacing w:after="0" w:line="294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Необходимый минимальный уровень достижений 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</w:t>
      </w: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удовлетворительно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(отметка «</w:t>
      </w:r>
      <w:r w:rsidRPr="00766DB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»). Необходимый минимальный уровень (</w:t>
      </w: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35 – 50 % верно 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заданий) свидетельствует о систематической базовой подготовке, о том, что учащимся освоен необходимый минимум планируемых результатов, являющийся обязательным для большинства обучающихся с умственной отсталостью (интеллектуальными нарушениями). Овладение необходимым минимальным уровнем достижений является </w:t>
      </w:r>
      <w:r w:rsidRPr="00766DB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достаточным для продолжения обучения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217EC" w:rsidRPr="00766DB1" w:rsidRDefault="00E217EC" w:rsidP="00E217EC">
      <w:pPr>
        <w:shd w:val="clear" w:color="auto" w:fill="FFFFFF"/>
        <w:spacing w:after="0" w:line="294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Пониженный достаточный уровень 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оценка «</w:t>
      </w: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хорошо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(отметка «</w:t>
      </w:r>
      <w:r w:rsidRPr="00766DB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»). Превышение необходимого минимального уровня (</w:t>
      </w: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50 – 65 % верно 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заданий). Самостоятельное решение простой типовой задачи, подобной тем, что решали уже много раз, где требовалось применить сформированные умения и усвоенные знания.</w:t>
      </w:r>
    </w:p>
    <w:p w:rsidR="00E217EC" w:rsidRPr="00766DB1" w:rsidRDefault="00E217EC" w:rsidP="00E217EC">
      <w:pPr>
        <w:shd w:val="clear" w:color="auto" w:fill="FFFFFF"/>
        <w:spacing w:after="0" w:line="294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Достаточный уровень 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</w:t>
      </w: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отлично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(отметка «</w:t>
      </w:r>
      <w:r w:rsidRPr="00766DB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»). Освоение достаточного уровня (</w:t>
      </w: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свыше 65% верно 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заданий). Решение нетиповой задачи, где потребовалось либо применить знания по новой, изучаемой в данный момент теме, либо «старые» знания и умения, но в новой, непривычной ситуации.</w:t>
      </w:r>
    </w:p>
    <w:p w:rsidR="00E217EC" w:rsidRPr="00766DB1" w:rsidRDefault="00E217EC" w:rsidP="00E217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17EC" w:rsidRPr="00766DB1" w:rsidRDefault="00E217EC" w:rsidP="00E217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DB1">
        <w:rPr>
          <w:rFonts w:ascii="Times New Roman" w:hAnsi="Times New Roman" w:cs="Times New Roman"/>
          <w:b/>
          <w:sz w:val="24"/>
          <w:szCs w:val="24"/>
        </w:rPr>
        <w:t>Электронные ресурсы</w:t>
      </w:r>
    </w:p>
    <w:p w:rsidR="00E217EC" w:rsidRPr="00766DB1" w:rsidRDefault="00E217EC" w:rsidP="00E21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6DB1">
        <w:rPr>
          <w:rFonts w:ascii="Times New Roman" w:hAnsi="Times New Roman" w:cs="Times New Roman"/>
          <w:sz w:val="24"/>
          <w:szCs w:val="24"/>
        </w:rPr>
        <w:t xml:space="preserve">Министерство образования и науки Российской Федерации http://www.mon.gov.ru </w:t>
      </w:r>
    </w:p>
    <w:p w:rsidR="00E217EC" w:rsidRPr="00766DB1" w:rsidRDefault="00E217EC" w:rsidP="00E217E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6DB1">
        <w:rPr>
          <w:rFonts w:ascii="Times New Roman" w:hAnsi="Times New Roman" w:cs="Times New Roman"/>
          <w:sz w:val="24"/>
          <w:szCs w:val="24"/>
        </w:rPr>
        <w:t>Сетевое объединение методистов http://center.fio.ru/som</w:t>
      </w:r>
    </w:p>
    <w:p w:rsidR="00E217EC" w:rsidRPr="00766DB1" w:rsidRDefault="00E217EC" w:rsidP="00E21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6DB1">
        <w:rPr>
          <w:rFonts w:ascii="Times New Roman" w:hAnsi="Times New Roman" w:cs="Times New Roman"/>
          <w:sz w:val="24"/>
          <w:szCs w:val="24"/>
        </w:rPr>
        <w:t>Виртуальная энциклопедия</w:t>
      </w:r>
      <w:r w:rsidRPr="00766D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9" w:history="1">
        <w:r w:rsidRPr="00766DB1">
          <w:rPr>
            <w:rFonts w:ascii="Times New Roman" w:hAnsi="Times New Roman" w:cs="Times New Roman"/>
            <w:sz w:val="24"/>
            <w:szCs w:val="24"/>
            <w:u w:val="single"/>
          </w:rPr>
          <w:t>http://www.encyclopedia.ru</w:t>
        </w:r>
      </w:hyperlink>
    </w:p>
    <w:p w:rsidR="00E217EC" w:rsidRPr="00766DB1" w:rsidRDefault="00E217EC" w:rsidP="00E21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6DB1">
        <w:rPr>
          <w:rFonts w:ascii="Times New Roman" w:hAnsi="Times New Roman" w:cs="Times New Roman"/>
          <w:sz w:val="24"/>
          <w:szCs w:val="24"/>
        </w:rPr>
        <w:t>Учительский портал  http://</w:t>
      </w:r>
      <w:hyperlink r:id="rId10" w:tgtFrame="_blank" w:history="1">
        <w:r w:rsidRPr="00766DB1">
          <w:rPr>
            <w:rFonts w:ascii="Times New Roman" w:hAnsi="Times New Roman" w:cs="Times New Roman"/>
            <w:sz w:val="24"/>
            <w:szCs w:val="24"/>
            <w:u w:val="single"/>
          </w:rPr>
          <w:t>uchportal.ru</w:t>
        </w:r>
      </w:hyperlink>
    </w:p>
    <w:p w:rsidR="00E217EC" w:rsidRPr="00766DB1" w:rsidRDefault="00E217EC" w:rsidP="00E217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6DB1">
        <w:rPr>
          <w:rFonts w:ascii="Times New Roman" w:hAnsi="Times New Roman" w:cs="Times New Roman"/>
          <w:sz w:val="24"/>
          <w:szCs w:val="24"/>
        </w:rPr>
        <w:t>Сообщество взаимопомощи учителей  http://</w:t>
      </w:r>
      <w:hyperlink r:id="rId11" w:tgtFrame="_blank" w:history="1">
        <w:r w:rsidRPr="00766DB1">
          <w:rPr>
            <w:rFonts w:ascii="Times New Roman" w:hAnsi="Times New Roman" w:cs="Times New Roman"/>
            <w:sz w:val="24"/>
            <w:szCs w:val="24"/>
            <w:u w:val="single"/>
          </w:rPr>
          <w:t>pedsovet.su</w:t>
        </w:r>
      </w:hyperlink>
      <w:r w:rsidRPr="00766DB1">
        <w:rPr>
          <w:rFonts w:ascii="Times New Roman" w:hAnsi="Times New Roman" w:cs="Times New Roman"/>
          <w:sz w:val="24"/>
          <w:szCs w:val="24"/>
        </w:rPr>
        <w:t>›</w:t>
      </w: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217EC" w:rsidRDefault="00E217EC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217EC" w:rsidRDefault="00E217EC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217EC" w:rsidRDefault="00E217EC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217EC" w:rsidRDefault="00E217EC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217EC" w:rsidRDefault="00E217EC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217EC" w:rsidRDefault="00E217EC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217EC" w:rsidRDefault="00E217EC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217EC" w:rsidRDefault="00E217EC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217EC" w:rsidRDefault="00E217EC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01CCB" w:rsidRPr="00901CCB" w:rsidRDefault="00901CCB" w:rsidP="00901CCB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 xml:space="preserve">                             </w:t>
      </w:r>
      <w:r w:rsidRPr="00901C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КАЛЕНДАРНО-ТЕМАТИЧЕСКОЕ ПЛАНИРОВАНИЕ</w:t>
      </w:r>
    </w:p>
    <w:p w:rsidR="00901CCB" w:rsidRPr="00901CCB" w:rsidRDefault="00901CCB" w:rsidP="00901CCB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9923" w:type="dxa"/>
        <w:tblInd w:w="-452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9"/>
        <w:gridCol w:w="4903"/>
        <w:gridCol w:w="1051"/>
        <w:gridCol w:w="850"/>
        <w:gridCol w:w="1134"/>
        <w:gridCol w:w="1276"/>
      </w:tblGrid>
      <w:tr w:rsidR="00BC7DAA" w:rsidRPr="00E217EC" w:rsidTr="00BC7DAA">
        <w:trPr>
          <w:trHeight w:val="180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03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Default="00BC7DAA" w:rsidP="00BC7D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C7DAA" w:rsidRPr="00E217EC" w:rsidRDefault="00BC7DAA" w:rsidP="00BC7D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BC7DAA" w:rsidRDefault="00BC7DAA" w:rsidP="00BC7D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C7DAA" w:rsidRPr="00E217EC" w:rsidRDefault="00BC7DAA" w:rsidP="00BC7D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</w:t>
            </w:r>
          </w:p>
        </w:tc>
      </w:tr>
      <w:tr w:rsidR="00BC7DAA" w:rsidRPr="00E217EC" w:rsidTr="00BC7DAA">
        <w:trPr>
          <w:trHeight w:val="302"/>
        </w:trPr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03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BC7DAA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C7DAA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C7DAA" w:rsidRPr="00E217EC" w:rsidRDefault="00BC7DAA" w:rsidP="00BC7D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BC7D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Пение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«Веселые путешественники» из одноименного кинофиль</w:t>
            </w: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ма. Музыка М.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Старокадомского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слова С. Михалкова.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Элементы музыкальной грамоты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Нота, нотный стан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Пение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«Песенка Крокодила Гены» из мультфильма «Чебурашка». Музыка В.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Шаинского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слова А.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Тимофеевского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«Первоклашка». Из кинофильма «Утро без отметок». Музы</w:t>
            </w: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ка В.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Шаинского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слова Ю.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Энтина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Элементы музыкальной грамоты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Ноты на клавиатуре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Пение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«Первоклашка» из кинофильма «Утро без отметок». Музы</w:t>
            </w: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ка В.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Шаинского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слова Ю.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Энтина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Слушание музыки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 Шуберт. Аве Мария.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Дж. Бизе. Ария Тореадора. Из оперы «Кармен».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Пение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«Дружба школьных лет». Музыка М.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Парцхаладзе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слова М.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Пляцковского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«Снежная песенка». Музыка Д. Львова-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Компанейца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слова С.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Богомазова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Слушание музыки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Дж. Верди. Триумфальный марш. Из оперы «Аида».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Моцарт. Аллегро. Из «Маленькой ночной серенады», к. 525.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Пение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«Почему медведь зимой спит?» Музыка Л.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Книппера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слова А. Коваленкова.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Слушание музыки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Теодоракис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Сиртаки.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Чайковский. Вальс цветов. Из балета «Щелкунчик». Е. Крылатое. Крылатые качели. Из телефильма «Приклю</w:t>
            </w: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чения Электроника».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Пение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«Новогодний хоровод» Музыка А. Филиппенко, слова Г. Бойко.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Слушание музыки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 Шуберт. Музыкальный момент. Соч. 94, № 3.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Пение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«Стой, кто идет?» Музыка В. Соловьева-Седого, слова С.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Погореловского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 музыки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«Чему учат в школе» Музыка В.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Шаинского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слова М.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Пляцковского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«Наш край» Музыка Д.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Кабалевского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слова А. Пришельца.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Пение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«Праздничный вальс» Музыка А. Филиппенко, слова Т. Волгиной.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Слушание музыки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«Кабы не было зимы» Из мультфильма «Зима в Простоквашино». Музыка Е.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Крылатова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слова Ю.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Энтина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Пени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«Песня Чебурашки» Музыка В.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Шаинского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слова Э. Ус</w:t>
            </w: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пенского.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Слушание музыки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«Прекрасное далеко» Из телефильма «Гостья из будущего». Музыка</w:t>
            </w:r>
            <w:r w:rsidRPr="00E217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Крылатова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слова Ю.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Энтина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-но» из телефильма «Приключения Буратино». Музыка А. Рыбникова, слова Ю.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Энтина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Пение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«Бескозырка белая». Музыка В.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Шаинского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слова 3. Алек</w:t>
            </w: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сандровой.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«Пойте вместе с нами» Музыка и слова А.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Пряжникова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Слушание музыки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«Облака» Музыка В.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Шаинского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слова С. Козлова.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Пение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«Белые кораблики» Музыка В.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Шаинского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слова Л. Яхнина.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Чунга-Чанга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». Из мультфильма «Катерок». Музыка В.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</w:t>
            </w: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инского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слова Ю.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Энтина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«Голубой вагон» из мультфильма «Старуха Шапокляк». Музыка В.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Шаинского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слова Э. Успенского.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Кашалотик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Музыка Р.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Паулса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слова И. Резника.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Слушание музыки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«Мир похож на цветной луг» из мультфильма «Однажды нутром». Музыка В.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Шаинского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слова М. </w:t>
            </w:r>
            <w:proofErr w:type="spell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Пляцковского</w:t>
            </w:r>
            <w:proofErr w:type="gramStart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абы</w:t>
            </w:r>
            <w:proofErr w:type="spellEnd"/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было зимы.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C7DAA" w:rsidRPr="00E217EC" w:rsidTr="00BC7DAA">
        <w:trPr>
          <w:trHeight w:val="951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Default="00BC7DAA" w:rsidP="00BC7D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  <w:p w:rsidR="00BC7DAA" w:rsidRPr="00E217EC" w:rsidRDefault="00BC7DAA" w:rsidP="00BC7DA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9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051D5E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51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Повторение.</w:t>
            </w:r>
          </w:p>
          <w:p w:rsidR="00BC7DAA" w:rsidRPr="00E217EC" w:rsidRDefault="00BC7DAA" w:rsidP="00901C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1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разученных песен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7DAA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bookmarkStart w:id="0" w:name="_GoBack"/>
            <w:bookmarkEnd w:id="0"/>
          </w:p>
        </w:tc>
      </w:tr>
      <w:tr w:rsidR="00BC7DAA" w:rsidRPr="00E217EC" w:rsidTr="00BC7DA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BC7DAA" w:rsidRPr="00E217EC" w:rsidRDefault="00BC7DAA" w:rsidP="00901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BC7DAA" w:rsidRPr="00E217EC" w:rsidRDefault="00BC7DAA" w:rsidP="00901CC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C7DAA" w:rsidRPr="00E217EC" w:rsidRDefault="00BC7DAA" w:rsidP="00901CCB">
            <w:pPr>
              <w:spacing w:after="0" w:line="240" w:lineRule="auto"/>
              <w:rPr>
                <w:rFonts w:ascii="Arial" w:eastAsia="Times New Roman" w:hAnsi="Arial" w:cs="Arial"/>
                <w:color w:val="252525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C7DAA" w:rsidRPr="00E217EC" w:rsidRDefault="00BC7DAA" w:rsidP="00901CCB">
            <w:pPr>
              <w:spacing w:after="0" w:line="240" w:lineRule="auto"/>
              <w:rPr>
                <w:rFonts w:ascii="Arial" w:eastAsia="Times New Roman" w:hAnsi="Arial" w:cs="Arial"/>
                <w:color w:val="252525"/>
                <w:sz w:val="24"/>
                <w:szCs w:val="24"/>
                <w:lang w:eastAsia="ru-RU"/>
              </w:rPr>
            </w:pPr>
          </w:p>
        </w:tc>
      </w:tr>
    </w:tbl>
    <w:p w:rsidR="00BC7DAA" w:rsidRDefault="00BC7DAA" w:rsidP="00901CCB">
      <w:pPr>
        <w:pStyle w:val="Default"/>
        <w:ind w:firstLine="567"/>
        <w:jc w:val="both"/>
      </w:pPr>
    </w:p>
    <w:p w:rsidR="00BC7DAA" w:rsidRDefault="00BC7DAA" w:rsidP="00901CCB">
      <w:pPr>
        <w:pStyle w:val="Default"/>
        <w:ind w:firstLine="567"/>
        <w:jc w:val="both"/>
      </w:pPr>
    </w:p>
    <w:p w:rsidR="00901CCB" w:rsidRPr="00E217EC" w:rsidRDefault="00901CCB" w:rsidP="00901CCB">
      <w:pPr>
        <w:pStyle w:val="Default"/>
        <w:ind w:firstLine="567"/>
        <w:jc w:val="both"/>
      </w:pPr>
    </w:p>
    <w:sectPr w:rsidR="00901CCB" w:rsidRPr="00E217EC" w:rsidSect="00F02C5F">
      <w:headerReference w:type="default" r:id="rId12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C0B" w:rsidRDefault="00BC7C0B" w:rsidP="005D4659">
      <w:pPr>
        <w:spacing w:after="0" w:line="240" w:lineRule="auto"/>
      </w:pPr>
      <w:r>
        <w:separator/>
      </w:r>
    </w:p>
  </w:endnote>
  <w:endnote w:type="continuationSeparator" w:id="0">
    <w:p w:rsidR="00BC7C0B" w:rsidRDefault="00BC7C0B" w:rsidP="005D4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C0B" w:rsidRDefault="00BC7C0B" w:rsidP="005D4659">
      <w:pPr>
        <w:spacing w:after="0" w:line="240" w:lineRule="auto"/>
      </w:pPr>
      <w:r>
        <w:separator/>
      </w:r>
    </w:p>
  </w:footnote>
  <w:footnote w:type="continuationSeparator" w:id="0">
    <w:p w:rsidR="00BC7C0B" w:rsidRDefault="00BC7C0B" w:rsidP="005D4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7796713"/>
      <w:docPartObj>
        <w:docPartGallery w:val="Page Numbers (Top of Page)"/>
        <w:docPartUnique/>
      </w:docPartObj>
    </w:sdtPr>
    <w:sdtEndPr/>
    <w:sdtContent>
      <w:p w:rsidR="00901CCB" w:rsidRDefault="00901CC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7DAA">
          <w:rPr>
            <w:noProof/>
          </w:rPr>
          <w:t>7</w:t>
        </w:r>
        <w:r>
          <w:fldChar w:fldCharType="end"/>
        </w:r>
      </w:p>
    </w:sdtContent>
  </w:sdt>
  <w:p w:rsidR="00901CCB" w:rsidRDefault="00901CC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D2155"/>
    <w:multiLevelType w:val="multilevel"/>
    <w:tmpl w:val="FFBED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A36E7"/>
    <w:multiLevelType w:val="multilevel"/>
    <w:tmpl w:val="DC762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8B6A7E"/>
    <w:multiLevelType w:val="hybridMultilevel"/>
    <w:tmpl w:val="70E21592"/>
    <w:lvl w:ilvl="0" w:tplc="41AE2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2800D9"/>
    <w:multiLevelType w:val="hybridMultilevel"/>
    <w:tmpl w:val="E24E5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EB48F0"/>
    <w:multiLevelType w:val="multilevel"/>
    <w:tmpl w:val="A8160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AB2308"/>
    <w:multiLevelType w:val="hybridMultilevel"/>
    <w:tmpl w:val="5DBEB214"/>
    <w:lvl w:ilvl="0" w:tplc="22D4917C">
      <w:start w:val="1"/>
      <w:numFmt w:val="decimal"/>
      <w:lvlText w:val="%1."/>
      <w:lvlJc w:val="left"/>
      <w:pPr>
        <w:ind w:left="720" w:hanging="360"/>
      </w:pPr>
    </w:lvl>
    <w:lvl w:ilvl="1" w:tplc="EDECFF1E">
      <w:start w:val="1"/>
      <w:numFmt w:val="lowerLetter"/>
      <w:lvlText w:val="%2."/>
      <w:lvlJc w:val="left"/>
      <w:pPr>
        <w:ind w:left="1440" w:hanging="360"/>
      </w:pPr>
    </w:lvl>
    <w:lvl w:ilvl="2" w:tplc="C20CFC94">
      <w:start w:val="1"/>
      <w:numFmt w:val="lowerRoman"/>
      <w:lvlText w:val="%3."/>
      <w:lvlJc w:val="right"/>
      <w:pPr>
        <w:ind w:left="2160" w:hanging="180"/>
      </w:pPr>
    </w:lvl>
    <w:lvl w:ilvl="3" w:tplc="685ADEEC">
      <w:start w:val="1"/>
      <w:numFmt w:val="decimal"/>
      <w:lvlText w:val="%4."/>
      <w:lvlJc w:val="left"/>
      <w:pPr>
        <w:ind w:left="2880" w:hanging="360"/>
      </w:pPr>
    </w:lvl>
    <w:lvl w:ilvl="4" w:tplc="BB32E43A">
      <w:start w:val="1"/>
      <w:numFmt w:val="lowerLetter"/>
      <w:lvlText w:val="%5."/>
      <w:lvlJc w:val="left"/>
      <w:pPr>
        <w:ind w:left="3600" w:hanging="360"/>
      </w:pPr>
    </w:lvl>
    <w:lvl w:ilvl="5" w:tplc="1ACEC51C">
      <w:start w:val="1"/>
      <w:numFmt w:val="lowerRoman"/>
      <w:lvlText w:val="%6."/>
      <w:lvlJc w:val="right"/>
      <w:pPr>
        <w:ind w:left="4320" w:hanging="180"/>
      </w:pPr>
    </w:lvl>
    <w:lvl w:ilvl="6" w:tplc="40B4BEE8">
      <w:start w:val="1"/>
      <w:numFmt w:val="decimal"/>
      <w:lvlText w:val="%7."/>
      <w:lvlJc w:val="left"/>
      <w:pPr>
        <w:ind w:left="5040" w:hanging="360"/>
      </w:pPr>
    </w:lvl>
    <w:lvl w:ilvl="7" w:tplc="5A9C9C72">
      <w:start w:val="1"/>
      <w:numFmt w:val="lowerLetter"/>
      <w:lvlText w:val="%8."/>
      <w:lvlJc w:val="left"/>
      <w:pPr>
        <w:ind w:left="5760" w:hanging="360"/>
      </w:pPr>
    </w:lvl>
    <w:lvl w:ilvl="8" w:tplc="4ACE103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761624"/>
    <w:multiLevelType w:val="hybridMultilevel"/>
    <w:tmpl w:val="9BEC3AE6"/>
    <w:lvl w:ilvl="0" w:tplc="41AE27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D796F21"/>
    <w:multiLevelType w:val="multilevel"/>
    <w:tmpl w:val="48E0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8D4E10"/>
    <w:multiLevelType w:val="hybridMultilevel"/>
    <w:tmpl w:val="F6C44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6D189F"/>
    <w:multiLevelType w:val="multilevel"/>
    <w:tmpl w:val="7CD0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6846A70"/>
    <w:multiLevelType w:val="multilevel"/>
    <w:tmpl w:val="50F8C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EB7A56"/>
    <w:multiLevelType w:val="multilevel"/>
    <w:tmpl w:val="33D83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9"/>
  </w:num>
  <w:num w:numId="7">
    <w:abstractNumId w:val="11"/>
  </w:num>
  <w:num w:numId="8">
    <w:abstractNumId w:val="7"/>
  </w:num>
  <w:num w:numId="9">
    <w:abstractNumId w:val="10"/>
  </w:num>
  <w:num w:numId="10">
    <w:abstractNumId w:val="0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6D2F"/>
    <w:rsid w:val="000367E6"/>
    <w:rsid w:val="00051D5E"/>
    <w:rsid w:val="00122154"/>
    <w:rsid w:val="001A7C70"/>
    <w:rsid w:val="00360E04"/>
    <w:rsid w:val="003909EF"/>
    <w:rsid w:val="003E4472"/>
    <w:rsid w:val="00450AAB"/>
    <w:rsid w:val="004F35C3"/>
    <w:rsid w:val="00506196"/>
    <w:rsid w:val="00524FF7"/>
    <w:rsid w:val="00534B5B"/>
    <w:rsid w:val="00585EFB"/>
    <w:rsid w:val="005B17AA"/>
    <w:rsid w:val="005D4659"/>
    <w:rsid w:val="0060280D"/>
    <w:rsid w:val="00616C9B"/>
    <w:rsid w:val="006325D9"/>
    <w:rsid w:val="006A77EA"/>
    <w:rsid w:val="006E2D4E"/>
    <w:rsid w:val="00733919"/>
    <w:rsid w:val="00775AFB"/>
    <w:rsid w:val="007B00F7"/>
    <w:rsid w:val="007E164C"/>
    <w:rsid w:val="00826F79"/>
    <w:rsid w:val="00842C3B"/>
    <w:rsid w:val="00866078"/>
    <w:rsid w:val="00896A26"/>
    <w:rsid w:val="008B3BFF"/>
    <w:rsid w:val="00901CCB"/>
    <w:rsid w:val="0091608E"/>
    <w:rsid w:val="00991225"/>
    <w:rsid w:val="00AD03D0"/>
    <w:rsid w:val="00B10136"/>
    <w:rsid w:val="00B16D2F"/>
    <w:rsid w:val="00B921E0"/>
    <w:rsid w:val="00BC7C0B"/>
    <w:rsid w:val="00BC7DAA"/>
    <w:rsid w:val="00C22EF8"/>
    <w:rsid w:val="00C96413"/>
    <w:rsid w:val="00CA2850"/>
    <w:rsid w:val="00CC7DDD"/>
    <w:rsid w:val="00D208BE"/>
    <w:rsid w:val="00D253FB"/>
    <w:rsid w:val="00D76BED"/>
    <w:rsid w:val="00D918D1"/>
    <w:rsid w:val="00DE25C1"/>
    <w:rsid w:val="00DE7AF0"/>
    <w:rsid w:val="00E217EC"/>
    <w:rsid w:val="00F02C5F"/>
    <w:rsid w:val="00F65A7F"/>
    <w:rsid w:val="00F66D2E"/>
    <w:rsid w:val="00F90225"/>
    <w:rsid w:val="00FB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0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5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65A7F"/>
    <w:pPr>
      <w:ind w:left="720"/>
      <w:contextualSpacing/>
    </w:pPr>
  </w:style>
  <w:style w:type="paragraph" w:customStyle="1" w:styleId="c3">
    <w:name w:val="c3"/>
    <w:basedOn w:val="a"/>
    <w:rsid w:val="00F65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65A7F"/>
  </w:style>
  <w:style w:type="paragraph" w:customStyle="1" w:styleId="c20">
    <w:name w:val="c20"/>
    <w:basedOn w:val="a"/>
    <w:rsid w:val="00F65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75A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D4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D4659"/>
  </w:style>
  <w:style w:type="paragraph" w:styleId="a7">
    <w:name w:val="footer"/>
    <w:basedOn w:val="a"/>
    <w:link w:val="a8"/>
    <w:uiPriority w:val="99"/>
    <w:unhideWhenUsed/>
    <w:rsid w:val="005D4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D4659"/>
  </w:style>
  <w:style w:type="paragraph" w:styleId="a9">
    <w:name w:val="Body Text"/>
    <w:basedOn w:val="a"/>
    <w:link w:val="aa"/>
    <w:uiPriority w:val="1"/>
    <w:qFormat/>
    <w:rsid w:val="006A77EA"/>
    <w:pPr>
      <w:widowControl w:val="0"/>
      <w:spacing w:before="5" w:after="0" w:line="240" w:lineRule="auto"/>
      <w:ind w:left="102" w:firstLine="707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aa">
    <w:name w:val="Основной текст Знак"/>
    <w:basedOn w:val="a0"/>
    <w:link w:val="a9"/>
    <w:uiPriority w:val="1"/>
    <w:rsid w:val="006A77E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table" w:customStyle="1" w:styleId="1">
    <w:name w:val="Сетка таблицы1"/>
    <w:basedOn w:val="a1"/>
    <w:next w:val="ab"/>
    <w:uiPriority w:val="59"/>
    <w:rsid w:val="006A77E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6A77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5B17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B17AA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360E04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901C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901C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7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9054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76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1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73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117956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9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4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653837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6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556927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90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30121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921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079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658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295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165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160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704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694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15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926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5452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935228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61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86126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890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46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46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1856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1761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48219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11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604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692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052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6214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24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75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3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133864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88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19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964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26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63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7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68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2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4512477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52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84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08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73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081453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8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66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64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4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128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235357">
                                      <w:marLeft w:val="60"/>
                                      <w:marRight w:val="6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6587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4102500">
                                  <w:marLeft w:val="0"/>
                                  <w:marRight w:val="0"/>
                                  <w:marTop w:val="10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7767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9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PN27SaXvvNSrjOss3Xh6TRkVp9nw1WgJ&amp;data=UlNrNmk5WktYejR0eWJFYk1LdmtxZ1NSUm5PRTlwV2R0NTJSekFBbk5FNlRQUEQ5ejdKMHRiRF9iT0xNd1kyc2JDWkdrSmt0RDdJeWZqb1FtaU9XeTNVNExIdGtBNW54&amp;b64e=2&amp;sign=1b501d3467a1a674a8f4b62bd259ccea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544545&amp;mc=4.744501011852386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WC5IbL5gF2nA55R7BZzfUbx-UGhzxgeV&amp;data=UlNrNmk5WktYejR0eWJFYk1LdmtxdldxTzc3bXd6WWR4OVZmZ3VsTUh0QlhsOG1FUFd3eUJ0XzYtLWkwMnpDOVZmTWtnbVNIT3N6ZjljbFhkVTNxQU5vcWVBdnhEcU5EcUt5RXhyUXl3enM&amp;b64e=2&amp;sign=cb6df59489a5dc487259cf0ca07d7ec6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459217&amp;mc=4.32172123104523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ogle.com/url?q=http%3A%2F%2Fwww.encyclopedia.ru&amp;sa=D&amp;sntz=1&amp;usg=AFQjCNFYg4VGtcNCcM81Rw8AQ4w_R2clE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E0382-6DBF-4268-B91A-30D4BE52E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10</Pages>
  <Words>2518</Words>
  <Characters>14355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Admin</cp:lastModifiedBy>
  <cp:revision>15</cp:revision>
  <cp:lastPrinted>2019-11-07T07:16:00Z</cp:lastPrinted>
  <dcterms:created xsi:type="dcterms:W3CDTF">2019-09-21T19:50:00Z</dcterms:created>
  <dcterms:modified xsi:type="dcterms:W3CDTF">2020-09-17T14:29:00Z</dcterms:modified>
</cp:coreProperties>
</file>