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CBB" w:rsidRPr="00214EC7" w:rsidRDefault="00886228" w:rsidP="0088622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Дом\Pictures\2020-11-1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Pictures\2020-11-17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CBB" w:rsidRDefault="00325CBB" w:rsidP="00325CBB">
      <w:pPr>
        <w:jc w:val="center"/>
        <w:rPr>
          <w:b/>
          <w:sz w:val="28"/>
          <w:szCs w:val="28"/>
        </w:rPr>
      </w:pPr>
    </w:p>
    <w:p w:rsidR="00325CBB" w:rsidRDefault="00325CBB" w:rsidP="00325CBB">
      <w:pPr>
        <w:jc w:val="center"/>
        <w:rPr>
          <w:b/>
          <w:sz w:val="28"/>
          <w:szCs w:val="28"/>
        </w:rPr>
      </w:pPr>
    </w:p>
    <w:p w:rsidR="00325CBB" w:rsidRDefault="00325CBB" w:rsidP="009E1C83">
      <w:pPr>
        <w:jc w:val="center"/>
        <w:rPr>
          <w:sz w:val="28"/>
          <w:szCs w:val="28"/>
        </w:rPr>
      </w:pPr>
    </w:p>
    <w:p w:rsidR="00325CBB" w:rsidRDefault="00325CBB" w:rsidP="009E1C83">
      <w:pPr>
        <w:jc w:val="center"/>
        <w:rPr>
          <w:sz w:val="28"/>
          <w:szCs w:val="28"/>
        </w:rPr>
      </w:pPr>
    </w:p>
    <w:p w:rsidR="00325CBB" w:rsidRDefault="00325CBB" w:rsidP="009E1C83">
      <w:pPr>
        <w:jc w:val="center"/>
        <w:rPr>
          <w:sz w:val="28"/>
          <w:szCs w:val="28"/>
        </w:rPr>
      </w:pPr>
    </w:p>
    <w:p w:rsidR="00886228" w:rsidRDefault="00886228" w:rsidP="00886228">
      <w:pPr>
        <w:ind w:hanging="284"/>
        <w:contextualSpacing/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886228" w:rsidRDefault="00886228" w:rsidP="00886228">
      <w:pPr>
        <w:ind w:left="-567" w:firstLine="283"/>
        <w:contextualSpacing/>
        <w:jc w:val="right"/>
        <w:rPr>
          <w:b/>
        </w:rPr>
      </w:pPr>
    </w:p>
    <w:p w:rsidR="009E1C83" w:rsidRPr="00886228" w:rsidRDefault="009E1C83" w:rsidP="00886228">
      <w:pPr>
        <w:ind w:left="-567" w:firstLine="283"/>
        <w:contextualSpacing/>
        <w:jc w:val="both"/>
        <w:rPr>
          <w:sz w:val="28"/>
          <w:szCs w:val="28"/>
        </w:rPr>
      </w:pPr>
      <w:r>
        <w:t>Программа предназначена для обучения учащихся 11 класса, рассчитана на 34 часа, базируется на программно-методических материалах по русскому языку, составитель Власенков А.И. и анализе результатов части С ЕГЭ предыдущих лет. Введение элективного курса, как вариативной части учебного плана общеобразовательного учреждения, обусловлено тем, что часть 3 (</w:t>
      </w:r>
      <w:proofErr w:type="gramStart"/>
      <w:r>
        <w:t xml:space="preserve">С) </w:t>
      </w:r>
      <w:proofErr w:type="gramEnd"/>
      <w:r>
        <w:t xml:space="preserve">ЕГЭ составляет примерно 1/3 от общего количества баллов, набранных учеником на экзамене, и существенно влияет на общее количество баллов, необходимое для поступления в вуз. Главные принципы, на которых строится курс,- научность, системность, доступность. Это позволит учащихся максимально успешно овладеть ключевыми языковыми и речевыми компетенциями. Актуальность курса заключается в расширении знаний по русскому языку с целью успешной сдачи ЕГЭ. </w:t>
      </w:r>
    </w:p>
    <w:p w:rsidR="009E1C83" w:rsidRDefault="009E1C83" w:rsidP="00886228">
      <w:pPr>
        <w:ind w:left="-567" w:firstLine="283"/>
        <w:jc w:val="both"/>
      </w:pPr>
      <w:r>
        <w:t>В части</w:t>
      </w:r>
      <w:proofErr w:type="gramStart"/>
      <w:r>
        <w:t xml:space="preserve"> С</w:t>
      </w:r>
      <w:proofErr w:type="gramEnd"/>
      <w:r>
        <w:t xml:space="preserve"> экзаменационного текста помещается задание открытого типа, требующее развернутого ответа в форме сочинения-рассуждения на основе предложенного текста. Задание </w:t>
      </w:r>
      <w:proofErr w:type="gramStart"/>
      <w:r>
        <w:t>проверяет</w:t>
      </w:r>
      <w:proofErr w:type="gramEnd"/>
      <w:r>
        <w:t xml:space="preserve"> прежде всего </w:t>
      </w:r>
      <w:proofErr w:type="spellStart"/>
      <w:r>
        <w:t>сформированность</w:t>
      </w:r>
      <w:proofErr w:type="spellEnd"/>
      <w:r>
        <w:t xml:space="preserve"> у учащихся коммуникативной компетенции, необходимой для понимания чужих высказываний и порождение своих текстов, компетентности выпускника, важной не только для успешной образовательной деятельности, но и для профессионального и жизненного его становления.</w:t>
      </w:r>
    </w:p>
    <w:p w:rsidR="009E1C83" w:rsidRDefault="009E1C83" w:rsidP="00886228">
      <w:pPr>
        <w:ind w:left="-567" w:firstLine="283"/>
        <w:jc w:val="both"/>
      </w:pPr>
      <w:r>
        <w:t xml:space="preserve">     Задание части</w:t>
      </w:r>
      <w:proofErr w:type="gramStart"/>
      <w:r>
        <w:t xml:space="preserve"> С</w:t>
      </w:r>
      <w:proofErr w:type="gramEnd"/>
      <w:r>
        <w:t xml:space="preserve"> Единого государственного экзамена по русскому языку – это задание повышенной сложности, поэтому необходимо особенно внимательно отнестись к его выполнению, а значит, и к подготовке. Верное выполнение данного задания позволяет выпускнику получить наивысший балл, что является актуальностью курса.</w:t>
      </w:r>
    </w:p>
    <w:p w:rsidR="009E1C83" w:rsidRDefault="009E1C83" w:rsidP="00886228">
      <w:pPr>
        <w:ind w:left="-567" w:firstLine="283"/>
        <w:jc w:val="both"/>
      </w:pPr>
      <w:r>
        <w:t xml:space="preserve">    </w:t>
      </w:r>
      <w:r>
        <w:tab/>
        <w:t xml:space="preserve">Новизна курса заключается в системе работы, назначение которой – помочь в написании сочинения и овладении умениями, необходимыми в учебной и будущей профессиональной деятельности. Выпускники учатся работать с информацией, заложенной в тексте, учатся четко формулировать, логично излагать и </w:t>
      </w:r>
      <w:proofErr w:type="spellStart"/>
      <w:r>
        <w:t>аргументированно</w:t>
      </w:r>
      <w:proofErr w:type="spellEnd"/>
      <w:r>
        <w:t xml:space="preserve"> доказывать собственную точку зрения.</w:t>
      </w:r>
    </w:p>
    <w:p w:rsidR="009E1C83" w:rsidRDefault="009E1C83" w:rsidP="00886228">
      <w:pPr>
        <w:ind w:left="-567" w:firstLine="283"/>
        <w:jc w:val="both"/>
      </w:pPr>
      <w:r>
        <w:t xml:space="preserve"> </w:t>
      </w:r>
      <w:r>
        <w:tab/>
        <w:t>Для того чтобы деятельность выпускника была успешной, учащиеся должны понимать, чему учатся, над какими умениями работают. Именно поэтому вниманию учащихся предлагаются критерии оценки сочинения; теоретический материал, помогающий правильно организовывать работу на каждом этапе выполнения задания; вопросы, проверяющие успешность деятельности; а также перечень типичных ошибок, знание которых поможет не допустить подобных просчетов в собственной работе. Также предусмотрена работа над пониманием значения терминов, используемая в формулировке задания части</w:t>
      </w:r>
      <w:proofErr w:type="gramStart"/>
      <w:r>
        <w:t xml:space="preserve"> С</w:t>
      </w:r>
      <w:proofErr w:type="gramEnd"/>
      <w:r>
        <w:t xml:space="preserve"> и критериях оценивания.</w:t>
      </w:r>
    </w:p>
    <w:p w:rsidR="009E1C83" w:rsidRDefault="009E1C83" w:rsidP="00886228">
      <w:pPr>
        <w:ind w:left="-567" w:firstLine="283"/>
        <w:jc w:val="both"/>
      </w:pPr>
      <w:r>
        <w:t xml:space="preserve">  </w:t>
      </w:r>
      <w:r>
        <w:tab/>
        <w:t>Программа предлагает для работы большое количество сочинений разной степени успешности. Материалы позволяют не только научиться видеть и исправлять типичные ошибки, допущенные школьниками, но и познакомиться с хорошими сочинениями. Анализ текстов ученических работ поможет научиться понимать, что возможны разные способы развития одной и той же темы, решения проблемы.</w:t>
      </w:r>
    </w:p>
    <w:p w:rsidR="009E1C83" w:rsidRDefault="009E1C83" w:rsidP="00886228">
      <w:pPr>
        <w:ind w:left="-567" w:firstLine="283"/>
        <w:jc w:val="both"/>
      </w:pPr>
      <w:r>
        <w:t xml:space="preserve">    Методическая система достижения цели складывается из строгой последовательности этапов выполнения работы по критериям, анализа сочинений по критериям, прогнозировать возможные результаты работы и проводить самоанализ.</w:t>
      </w:r>
    </w:p>
    <w:p w:rsidR="009E1C83" w:rsidRDefault="009E1C83" w:rsidP="00886228">
      <w:pPr>
        <w:ind w:left="-567" w:firstLine="283"/>
        <w:jc w:val="both"/>
      </w:pPr>
      <w:r>
        <w:tab/>
        <w:t>Результатом системы работы курса является успешное выполнение задания части</w:t>
      </w:r>
      <w:proofErr w:type="gramStart"/>
      <w:r>
        <w:t xml:space="preserve"> С</w:t>
      </w:r>
      <w:proofErr w:type="gramEnd"/>
      <w:r>
        <w:t xml:space="preserve">  на ЕГЭ по русскому языку в соответствии с критериями оценки.</w:t>
      </w:r>
    </w:p>
    <w:p w:rsidR="009E1C83" w:rsidRDefault="009E1C83" w:rsidP="00886228">
      <w:pPr>
        <w:ind w:left="-567" w:firstLine="283"/>
        <w:jc w:val="both"/>
      </w:pPr>
      <w:r>
        <w:tab/>
        <w:t>Практические занятия предусматривают написание сочинения поэтапно, итоговой работой является выполнения задания части</w:t>
      </w:r>
      <w:proofErr w:type="gramStart"/>
      <w:r>
        <w:t xml:space="preserve"> С</w:t>
      </w:r>
      <w:proofErr w:type="gramEnd"/>
      <w:r>
        <w:t xml:space="preserve"> ЕГЭ.  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Программа элективного  курса состоит из 2-х разделов.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 xml:space="preserve">Первый раздел «Разноаспектный анализ текста». В данном разделе рассматривается последовательность расположения частей текста, систематизируются и дополняются знания о стилях, типах речи, способах и средствах связи в тексте. Поскольку данный раздел носит </w:t>
      </w:r>
      <w:r>
        <w:lastRenderedPageBreak/>
        <w:t>комплексный характер, учащиеся будут учиться анализировать не только стилевые особенности текста, но и содержащиеся в нем изобразительно-выразительные средства.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Второй раздел «Сочинение – рассуждение». Данный раздел программы предусматривает конструирование текста типа рассуждения на основе исходного текста, развивает умение понимать и интерпретировать читаемый текст, создавать свое высказывание, уточняя тему и основную мысль, выстраивать композицию, отбирать языковые средства, объяснять их роль в тексте, выбирать стиль и тип речи. Умения и навыки, приобретенные в данном разделе, направлены на выполнение задания повышенного уровня сложности.</w:t>
      </w:r>
    </w:p>
    <w:p w:rsidR="009E1C83" w:rsidRDefault="009E1C83" w:rsidP="00886228">
      <w:pPr>
        <w:pStyle w:val="a4"/>
        <w:spacing w:before="0" w:after="0"/>
        <w:ind w:left="-567" w:firstLine="283"/>
      </w:pPr>
    </w:p>
    <w:p w:rsidR="009E1C83" w:rsidRDefault="009E1C83" w:rsidP="00886228">
      <w:pPr>
        <w:pStyle w:val="a4"/>
        <w:spacing w:before="0" w:after="0"/>
        <w:ind w:left="-567" w:firstLine="283"/>
        <w:rPr>
          <w:rStyle w:val="a3"/>
        </w:rPr>
      </w:pPr>
      <w:r>
        <w:rPr>
          <w:rStyle w:val="a3"/>
        </w:rPr>
        <w:t>Цели элективного предмета: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1. Помочь ученикам максимально подготовиться к выполнению задания</w:t>
      </w:r>
      <w:proofErr w:type="gramStart"/>
      <w:r>
        <w:t xml:space="preserve"> С</w:t>
      </w:r>
      <w:proofErr w:type="gramEnd"/>
      <w:r>
        <w:t xml:space="preserve"> ЕГЭ.</w:t>
      </w:r>
      <w:r>
        <w:br/>
        <w:t>2. Совершенствование и развитие умения строить письменное высказывание в жанре рецензии или эссе.</w:t>
      </w:r>
      <w:r>
        <w:br/>
        <w:t>3. Формирование и развитие навыков грамотного и свободного владения письменной   речью.</w:t>
      </w:r>
      <w:r>
        <w:br/>
        <w:t>4. Совершенствование и развитие умения читать и понимать общее содержание текстов разных функциональных стилей.</w:t>
      </w:r>
      <w:r>
        <w:br/>
        <w:t>5. Формирование и развитие умения находить изобразительные средства языка и объяснять их роль в тексте.</w:t>
      </w:r>
      <w:r>
        <w:br/>
        <w:t>6. Совершенствование и развитие умения передавать в письменной форме свое, индивидуальное восприятие, свое понимание поставленных в тексте проблем, свои оценки фактов и явлений.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rPr>
          <w:rStyle w:val="a3"/>
        </w:rPr>
        <w:t>Задачи элективного предмета:</w:t>
      </w:r>
      <w:r>
        <w:t xml:space="preserve"> </w:t>
      </w:r>
    </w:p>
    <w:p w:rsidR="009E1C83" w:rsidRDefault="009E1C83" w:rsidP="00886228">
      <w:pPr>
        <w:numPr>
          <w:ilvl w:val="0"/>
          <w:numId w:val="3"/>
        </w:numPr>
        <w:ind w:left="-567" w:firstLine="283"/>
        <w:jc w:val="both"/>
      </w:pPr>
      <w:r>
        <w:t xml:space="preserve">Помочь овладеть литературно-критическими жанрами (рецензия, эссе). </w:t>
      </w:r>
    </w:p>
    <w:p w:rsidR="009E1C83" w:rsidRDefault="009E1C83" w:rsidP="00886228">
      <w:pPr>
        <w:numPr>
          <w:ilvl w:val="0"/>
          <w:numId w:val="3"/>
        </w:numPr>
        <w:ind w:left="-567" w:firstLine="283"/>
        <w:jc w:val="both"/>
      </w:pPr>
      <w:r>
        <w:t xml:space="preserve">Закрепить и расширить знания учащихся о тексте, совершенствуя в то же время навыки конструирования текстов в жанре рецензии или эссе. </w:t>
      </w:r>
    </w:p>
    <w:p w:rsidR="009E1C83" w:rsidRDefault="009E1C83" w:rsidP="00886228">
      <w:pPr>
        <w:numPr>
          <w:ilvl w:val="0"/>
          <w:numId w:val="3"/>
        </w:numPr>
        <w:ind w:left="-567" w:firstLine="283"/>
        <w:jc w:val="both"/>
      </w:pPr>
      <w:r>
        <w:t xml:space="preserve">Способствовать развитию письменной речи. </w:t>
      </w:r>
    </w:p>
    <w:p w:rsidR="009E1C83" w:rsidRDefault="009E1C83" w:rsidP="00886228">
      <w:pPr>
        <w:numPr>
          <w:ilvl w:val="0"/>
          <w:numId w:val="3"/>
        </w:numPr>
        <w:ind w:left="-567" w:firstLine="283"/>
        <w:jc w:val="both"/>
      </w:pPr>
      <w:r>
        <w:t xml:space="preserve">Подготовить учащихся к выполнению задания ЕГЭ. </w:t>
      </w:r>
    </w:p>
    <w:p w:rsidR="009E1C83" w:rsidRDefault="009E1C83" w:rsidP="00886228">
      <w:pPr>
        <w:ind w:left="-567" w:firstLine="283"/>
        <w:jc w:val="both"/>
      </w:pP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  <w:r>
        <w:rPr>
          <w:b/>
          <w:bCs/>
        </w:rPr>
        <w:t xml:space="preserve">Технология организации учебного процесса 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Реализация данной программы предусматривает использование личностно-ориентированного обучения, признающего  ученика главной фигурой образовательного процесса.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Цели обучения реализуются в ходе активной познавательной деятельности каждого ученика при его взаимодействии с учителем и соучениками. Обучение строится на основе теоретической и практической формы работы с учащимися. Освоение курса предполагает следующую типологию уроков: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- уроки-лекции;</w:t>
      </w:r>
      <w:r>
        <w:br/>
        <w:t>- уроки применения знаний на практике;</w:t>
      </w:r>
      <w:r>
        <w:br/>
        <w:t>- уроки навыков (тренировочные);</w:t>
      </w:r>
      <w:r>
        <w:br/>
        <w:t>- уроки комплексного применения знаний.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Преобладают групповые и индивидуальные формы работы. Основными организационными формами вовлечения учащихся в учебную деятельность являются:</w:t>
      </w:r>
    </w:p>
    <w:p w:rsidR="009E1C83" w:rsidRDefault="009E1C83" w:rsidP="00886228">
      <w:pPr>
        <w:pStyle w:val="a4"/>
        <w:spacing w:before="0" w:after="0"/>
        <w:ind w:left="-567" w:firstLine="283"/>
      </w:pPr>
      <w:proofErr w:type="gramStart"/>
      <w:r>
        <w:t xml:space="preserve">- работа под руководством учителя (усвоение и закрепление теоретического материала,   </w:t>
      </w:r>
      <w:proofErr w:type="gramEnd"/>
    </w:p>
    <w:p w:rsidR="009E1C83" w:rsidRDefault="009E1C83" w:rsidP="00886228">
      <w:pPr>
        <w:pStyle w:val="a4"/>
        <w:spacing w:before="0" w:after="0"/>
        <w:ind w:left="-567" w:firstLine="283"/>
      </w:pPr>
      <w:r>
        <w:t xml:space="preserve">  составление текстов в жанре рецензии, эссе);</w:t>
      </w:r>
      <w:r>
        <w:br/>
        <w:t xml:space="preserve">- самостоятельная работа (написание рецензии, эссе, нахождение выразительных средств 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 xml:space="preserve">   языка и объяснение их роли);</w:t>
      </w:r>
      <w:r>
        <w:br/>
        <w:t>- работа в группах;</w:t>
      </w:r>
      <w:r>
        <w:br/>
        <w:t>- индивидуальная работа.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Организация урока предусматривает создание благоприятных эмоционально-деловых отношений, организацию самостоятельной познавательной деятельности учащихся, направленной на развитие самостоятельности как черты личности.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lastRenderedPageBreak/>
        <w:t>Набор заданий для работы помещён в тренировочных тестах и индивидуальных карточках, распределён в соответствии с процессом и структурой ЕГЭ.</w:t>
      </w: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  <w:r>
        <w:rPr>
          <w:b/>
          <w:bCs/>
        </w:rPr>
        <w:t>Содержание программы</w:t>
      </w: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  <w:r>
        <w:rPr>
          <w:b/>
          <w:bCs/>
        </w:rPr>
        <w:t>РАЗДЕЛ I</w:t>
      </w:r>
    </w:p>
    <w:p w:rsidR="009E1C83" w:rsidRDefault="009E1C83" w:rsidP="00886228">
      <w:pPr>
        <w:pStyle w:val="a4"/>
        <w:spacing w:before="0" w:after="0"/>
        <w:ind w:left="-567" w:firstLine="283"/>
        <w:jc w:val="center"/>
      </w:pPr>
      <w:r>
        <w:rPr>
          <w:b/>
          <w:bCs/>
        </w:rPr>
        <w:t xml:space="preserve">Разноаспектный анализ текста. </w:t>
      </w:r>
      <w:r>
        <w:rPr>
          <w:bCs/>
        </w:rPr>
        <w:t>(</w:t>
      </w:r>
      <w:r>
        <w:t>18 часов)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rPr>
          <w:b/>
          <w:bCs/>
        </w:rPr>
        <w:t>Тема 1.</w:t>
      </w:r>
      <w:r>
        <w:t xml:space="preserve"> Стилистический и типологический анализ текста. (9 часов)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 xml:space="preserve">Текст. Тема и основная мысль текста. Средства связи между частями текста. Способы связи в тексте. Выделение </w:t>
      </w:r>
      <w:proofErr w:type="spellStart"/>
      <w:r>
        <w:t>микротем</w:t>
      </w:r>
      <w:proofErr w:type="spellEnd"/>
      <w:r>
        <w:t>. Лексические, морфологические, синтаксические средства организации текста. Стили речи. Типы речи.</w:t>
      </w:r>
    </w:p>
    <w:p w:rsidR="009E1C83" w:rsidRDefault="009E1C83" w:rsidP="00886228">
      <w:pPr>
        <w:pStyle w:val="a4"/>
        <w:spacing w:before="0" w:after="0"/>
        <w:ind w:left="-567" w:firstLine="283"/>
        <w:rPr>
          <w:b/>
          <w:bCs/>
        </w:rPr>
      </w:pPr>
    </w:p>
    <w:p w:rsidR="009E1C83" w:rsidRDefault="009E1C83" w:rsidP="00886228">
      <w:pPr>
        <w:pStyle w:val="a4"/>
        <w:spacing w:before="0" w:after="0"/>
        <w:ind w:left="-567" w:firstLine="283"/>
      </w:pPr>
      <w:r>
        <w:rPr>
          <w:b/>
          <w:bCs/>
        </w:rPr>
        <w:t xml:space="preserve">Тема 2. </w:t>
      </w:r>
      <w:r>
        <w:t>Лингвистический анализ текста. (9 часов)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Изобразительно-выразительные средства языка, оформляющие описание и рассуждение.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Анализ изобразительно-выразительных средств, оформляющих описание и рассуждение.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Анализ лексики: многозначные слова, переносное значение слова, синонимы, антонимы, лексика ограниченного употребления, фразеологизмы. Контекстные синонимы. Контекстные антонимы.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t>Фонетические средства выразительности: аллитерация, ассонанс, благозвучие (эвфония), диссонанс, звукопись.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proofErr w:type="gramStart"/>
      <w:r>
        <w:t>Лексически – поэтические тропы: метафора, синекдоха, ирония, гипербола, литота, олицетворение, эпитет, аллегория, перифраза, художественный символ, паронимы.</w:t>
      </w:r>
      <w:proofErr w:type="gramEnd"/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proofErr w:type="gramStart"/>
      <w:r>
        <w:t>Стилистические фигуры: градация, антитеза, оксюморон, лексический повтор, анафора, эпифора, параллелизм, эллипсис, умолчание, риторический вопрос, риторическое восклицание, риторическое обращение, синтаксические конструкции.</w:t>
      </w:r>
      <w:proofErr w:type="gramEnd"/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  <w:r>
        <w:rPr>
          <w:b/>
          <w:bCs/>
        </w:rPr>
        <w:t>РАЗДЕЛ II</w:t>
      </w:r>
    </w:p>
    <w:p w:rsidR="009E1C83" w:rsidRDefault="009E1C83" w:rsidP="00886228">
      <w:pPr>
        <w:pStyle w:val="a4"/>
        <w:spacing w:before="0" w:after="0"/>
        <w:ind w:left="-567" w:firstLine="283"/>
        <w:jc w:val="center"/>
      </w:pPr>
      <w:r>
        <w:rPr>
          <w:b/>
          <w:bCs/>
        </w:rPr>
        <w:t xml:space="preserve">Сочинение-рассуждение на основе текста. </w:t>
      </w:r>
      <w:r>
        <w:rPr>
          <w:bCs/>
        </w:rPr>
        <w:t>(</w:t>
      </w:r>
      <w:r>
        <w:t>16 часов)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rPr>
          <w:b/>
          <w:bCs/>
        </w:rPr>
        <w:t>Тема 1.</w:t>
      </w:r>
      <w:r>
        <w:t xml:space="preserve"> Анализ текста. (4 часа)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Содержание исходного текста.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Тексты научно-популярного, публицистического, разговорного стиля. Анализ композиции научного, публицистического, разговорного стиля. Рецензия. Эссе.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rPr>
          <w:b/>
          <w:bCs/>
        </w:rPr>
        <w:t xml:space="preserve">Тема 2. </w:t>
      </w:r>
      <w:r>
        <w:t>Композиция и языковое оформление сочинения. (6 часов)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Вступление к сочинению. Смысловые и грамматические связи предложений.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Авторская позиция.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Основная часть сочинения.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>Финал сочинения-рассуждения. Изложение собственного мнения.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t xml:space="preserve">Тренировочные сочинения. </w:t>
      </w:r>
    </w:p>
    <w:p w:rsidR="009E1C83" w:rsidRDefault="009E1C83" w:rsidP="00886228">
      <w:pPr>
        <w:pStyle w:val="a4"/>
        <w:spacing w:before="0" w:after="0"/>
        <w:ind w:left="-567" w:firstLine="283"/>
      </w:pPr>
      <w:r>
        <w:rPr>
          <w:b/>
          <w:bCs/>
        </w:rPr>
        <w:t>Практические работы:</w:t>
      </w:r>
      <w:r>
        <w:t xml:space="preserve"> </w:t>
      </w:r>
    </w:p>
    <w:p w:rsidR="009E1C83" w:rsidRDefault="009E1C83" w:rsidP="00886228">
      <w:pPr>
        <w:numPr>
          <w:ilvl w:val="0"/>
          <w:numId w:val="4"/>
        </w:numPr>
        <w:ind w:left="-567" w:firstLine="283"/>
      </w:pPr>
      <w:r>
        <w:t xml:space="preserve">написание сочинений-рассуждений; </w:t>
      </w:r>
    </w:p>
    <w:p w:rsidR="009E1C83" w:rsidRDefault="009E1C83" w:rsidP="00886228">
      <w:pPr>
        <w:numPr>
          <w:ilvl w:val="0"/>
          <w:numId w:val="4"/>
        </w:numPr>
        <w:ind w:left="-567" w:firstLine="283"/>
      </w:pPr>
      <w:r>
        <w:t xml:space="preserve">редактирование. </w:t>
      </w: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</w:p>
    <w:p w:rsidR="009E1C83" w:rsidRDefault="009E1C83" w:rsidP="00886228">
      <w:pPr>
        <w:pStyle w:val="a4"/>
        <w:spacing w:before="0" w:after="0"/>
        <w:ind w:left="-567" w:firstLine="283"/>
        <w:jc w:val="center"/>
        <w:rPr>
          <w:b/>
          <w:bCs/>
        </w:rPr>
      </w:pPr>
      <w:r>
        <w:rPr>
          <w:b/>
          <w:bCs/>
        </w:rPr>
        <w:t>Основные термины и понятия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rPr>
          <w:b/>
          <w:bCs/>
        </w:rPr>
        <w:t>Стили речи:</w:t>
      </w:r>
      <w:r>
        <w:t xml:space="preserve"> публицистический, художественный, научный, разговорный.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rPr>
          <w:b/>
          <w:bCs/>
        </w:rPr>
        <w:t>Типы речи:</w:t>
      </w:r>
      <w:r>
        <w:t xml:space="preserve"> описание, повествование, рассуждение.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  <w:rPr>
          <w:bCs/>
        </w:rPr>
      </w:pPr>
      <w:r>
        <w:rPr>
          <w:b/>
          <w:bCs/>
        </w:rPr>
        <w:t xml:space="preserve">Изобразительно-выразительные средства языка: </w:t>
      </w:r>
      <w:r>
        <w:rPr>
          <w:bCs/>
        </w:rPr>
        <w:t>эпитет, метафора, сравнение, аллегория.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proofErr w:type="gramStart"/>
      <w:r>
        <w:rPr>
          <w:b/>
          <w:bCs/>
        </w:rPr>
        <w:t>Лексические средства:</w:t>
      </w:r>
      <w:r>
        <w:t xml:space="preserve"> антонимы, контекстные антонимы, гипербола, индивидуально-авторские неологизмы, синонимы, контекстные синонимы, синтаксические синонимы, стилистические синонимы, метафора, метонимия, оксюморон, олицетворение, оценочная лексика, перифраза, пословицы и поговорки, фразеологизмы, цитаты, эпитет.</w:t>
      </w:r>
      <w:proofErr w:type="gramEnd"/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proofErr w:type="gramStart"/>
      <w:r>
        <w:rPr>
          <w:b/>
          <w:bCs/>
        </w:rPr>
        <w:t>Синтаксические средства:</w:t>
      </w:r>
      <w:r>
        <w:t xml:space="preserve"> авторская пунктуация, анафора, антитеза, риторические фигуры, градация, инверсия, композиционный стык, многосоюзие, парцелляция, повтор, присоединительные конструкции, синтаксический параллелизм, эпифора.</w:t>
      </w:r>
      <w:proofErr w:type="gramEnd"/>
    </w:p>
    <w:p w:rsidR="009E1C83" w:rsidRDefault="009E1C83" w:rsidP="00886228">
      <w:pPr>
        <w:ind w:left="-567" w:firstLine="283"/>
      </w:pPr>
    </w:p>
    <w:p w:rsidR="009E1C83" w:rsidRDefault="009E1C83" w:rsidP="00886228">
      <w:pPr>
        <w:ind w:left="-567" w:firstLine="283"/>
        <w:rPr>
          <w:b/>
        </w:rPr>
      </w:pPr>
      <w:r>
        <w:rPr>
          <w:b/>
        </w:rPr>
        <w:t>Количество часов – 34 часа (1 час в неделю).</w:t>
      </w:r>
    </w:p>
    <w:p w:rsidR="009E1C83" w:rsidRDefault="009E1C83" w:rsidP="00886228">
      <w:pPr>
        <w:shd w:val="clear" w:color="auto" w:fill="FFFFFF"/>
        <w:spacing w:before="259" w:line="264" w:lineRule="exact"/>
        <w:ind w:left="-567" w:firstLine="283"/>
        <w:jc w:val="center"/>
        <w:rPr>
          <w:b/>
          <w:bCs/>
        </w:rPr>
      </w:pPr>
      <w:r>
        <w:rPr>
          <w:b/>
          <w:bCs/>
        </w:rPr>
        <w:t>Требования к уровню подготовки учащихся</w:t>
      </w:r>
    </w:p>
    <w:p w:rsidR="009E1C83" w:rsidRDefault="009E1C83" w:rsidP="00886228">
      <w:pPr>
        <w:pStyle w:val="a4"/>
        <w:spacing w:before="0" w:after="0"/>
        <w:ind w:left="-567" w:firstLine="283"/>
        <w:jc w:val="both"/>
      </w:pPr>
      <w:r>
        <w:rPr>
          <w:bCs/>
        </w:rPr>
        <w:t xml:space="preserve">В результате прохождения программного </w:t>
      </w:r>
      <w:proofErr w:type="gramStart"/>
      <w:r>
        <w:rPr>
          <w:bCs/>
        </w:rPr>
        <w:t>материала</w:t>
      </w:r>
      <w:proofErr w:type="gramEnd"/>
      <w:r>
        <w:rPr>
          <w:bCs/>
        </w:rPr>
        <w:t xml:space="preserve"> </w:t>
      </w:r>
      <w:r>
        <w:rPr>
          <w:b/>
          <w:bCs/>
        </w:rPr>
        <w:t>обучающиеся должны знать</w:t>
      </w:r>
      <w:r>
        <w:rPr>
          <w:bCs/>
        </w:rPr>
        <w:t>:</w:t>
      </w:r>
      <w:r>
        <w:t xml:space="preserve"> </w:t>
      </w:r>
    </w:p>
    <w:p w:rsidR="009E1C83" w:rsidRDefault="009E1C83" w:rsidP="00886228">
      <w:pPr>
        <w:numPr>
          <w:ilvl w:val="0"/>
          <w:numId w:val="1"/>
        </w:numPr>
        <w:tabs>
          <w:tab w:val="left" w:pos="360"/>
        </w:tabs>
        <w:ind w:left="-567" w:firstLine="283"/>
        <w:jc w:val="both"/>
      </w:pPr>
      <w:r>
        <w:t>основные понятия, необходимые для создания текста и его анализа;</w:t>
      </w:r>
    </w:p>
    <w:p w:rsidR="009E1C83" w:rsidRDefault="009E1C83" w:rsidP="00886228">
      <w:pPr>
        <w:numPr>
          <w:ilvl w:val="0"/>
          <w:numId w:val="1"/>
        </w:numPr>
        <w:tabs>
          <w:tab w:val="left" w:pos="360"/>
        </w:tabs>
        <w:ind w:left="-567" w:firstLine="283"/>
        <w:jc w:val="both"/>
      </w:pPr>
      <w:r>
        <w:t>определение терминов, встречающихся в формулировке задания в критериях оценивания;</w:t>
      </w:r>
    </w:p>
    <w:p w:rsidR="009E1C83" w:rsidRDefault="009E1C83" w:rsidP="00886228">
      <w:pPr>
        <w:numPr>
          <w:ilvl w:val="0"/>
          <w:numId w:val="1"/>
        </w:numPr>
        <w:tabs>
          <w:tab w:val="left" w:pos="360"/>
        </w:tabs>
        <w:ind w:left="-567" w:firstLine="283"/>
        <w:jc w:val="both"/>
      </w:pPr>
      <w:r>
        <w:t>виды текста;</w:t>
      </w:r>
    </w:p>
    <w:p w:rsidR="009E1C83" w:rsidRDefault="009E1C83" w:rsidP="00886228">
      <w:pPr>
        <w:numPr>
          <w:ilvl w:val="0"/>
          <w:numId w:val="1"/>
        </w:numPr>
        <w:tabs>
          <w:tab w:val="left" w:pos="360"/>
        </w:tabs>
        <w:ind w:left="-567" w:firstLine="283"/>
        <w:jc w:val="both"/>
      </w:pPr>
      <w:r>
        <w:t>определение понятий «вступление» и «заключение»;</w:t>
      </w:r>
    </w:p>
    <w:p w:rsidR="009E1C83" w:rsidRDefault="009E1C83" w:rsidP="00886228">
      <w:pPr>
        <w:numPr>
          <w:ilvl w:val="0"/>
          <w:numId w:val="1"/>
        </w:numPr>
        <w:tabs>
          <w:tab w:val="left" w:pos="360"/>
        </w:tabs>
        <w:ind w:left="-567" w:firstLine="283"/>
        <w:jc w:val="both"/>
      </w:pPr>
      <w:r>
        <w:t>что такое проблема текста, комментарий, позиция автора;</w:t>
      </w:r>
    </w:p>
    <w:p w:rsidR="009E1C83" w:rsidRDefault="009E1C83" w:rsidP="00886228">
      <w:pPr>
        <w:pStyle w:val="a4"/>
        <w:tabs>
          <w:tab w:val="left" w:pos="360"/>
        </w:tabs>
        <w:spacing w:before="0" w:after="0"/>
        <w:ind w:left="-567" w:firstLine="283"/>
        <w:jc w:val="both"/>
        <w:rPr>
          <w:b/>
        </w:rPr>
      </w:pPr>
      <w:r>
        <w:tab/>
      </w:r>
      <w:r>
        <w:rPr>
          <w:b/>
        </w:rPr>
        <w:t>Обучающиеся должны уметь: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указывать средства связи между частями текста;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определить тему и основную мысль текста;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определить тип и стиль речи;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использовать знания о тексте и изобразительно-выразительных средствах     языка при анализе текста;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>понимать и интерпретировать содержание исходного текста;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 анализировать форму исходного текста;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 находить характерные для исходного текста языковые средства;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 создавать связное высказывание;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 излагать последовательно собственные мысли;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 использовать в собственной речи разнообразие грамматических конструкций и лексическое богатство языка. </w:t>
      </w:r>
    </w:p>
    <w:p w:rsidR="009E1C83" w:rsidRDefault="009E1C83" w:rsidP="00886228">
      <w:pPr>
        <w:numPr>
          <w:ilvl w:val="1"/>
          <w:numId w:val="3"/>
        </w:numPr>
        <w:tabs>
          <w:tab w:val="left" w:pos="360"/>
        </w:tabs>
        <w:ind w:left="-567" w:firstLine="283"/>
        <w:jc w:val="both"/>
      </w:pPr>
      <w:r>
        <w:t xml:space="preserve"> оформлять речь в соответствии с орфографическими, грамматическими и пунктуационными нормами литературного языка. </w:t>
      </w:r>
    </w:p>
    <w:p w:rsidR="009E1C83" w:rsidRDefault="009E1C83" w:rsidP="00886228">
      <w:pPr>
        <w:ind w:left="-567" w:firstLine="283"/>
        <w:jc w:val="both"/>
      </w:pPr>
      <w:r>
        <w:t>Ожидаемые результаты можно представить в виде практических умений и навыков по самостоятельному анализу и оценке текстов разной стилистической принадлежности, в том числе специальной языковедческой тематики и проблематики и написание творческой работы по данной проблематике, что предполагает последний вид испытаний ЕГЭ.</w:t>
      </w:r>
    </w:p>
    <w:p w:rsidR="009E1C83" w:rsidRDefault="009E1C83" w:rsidP="00886228">
      <w:pPr>
        <w:shd w:val="clear" w:color="auto" w:fill="FFFFFF"/>
        <w:spacing w:before="259" w:line="264" w:lineRule="exact"/>
        <w:ind w:left="-567" w:firstLine="283"/>
        <w:jc w:val="center"/>
      </w:pPr>
    </w:p>
    <w:p w:rsidR="009E1C83" w:rsidRDefault="009E1C83" w:rsidP="00886228">
      <w:pPr>
        <w:ind w:left="-567" w:firstLine="283"/>
        <w:rPr>
          <w:b/>
        </w:rPr>
      </w:pPr>
      <w:r>
        <w:rPr>
          <w:b/>
        </w:rPr>
        <w:t>В работе используется следующая литература:</w:t>
      </w:r>
    </w:p>
    <w:p w:rsidR="009E1C83" w:rsidRDefault="009E1C83" w:rsidP="00886228">
      <w:pPr>
        <w:ind w:left="-567" w:firstLine="283"/>
      </w:pPr>
      <w:r>
        <w:t>1) Александров В.Н. ЕГЭ. Русский язык: справ</w:t>
      </w:r>
      <w:proofErr w:type="gramStart"/>
      <w:r>
        <w:t>.</w:t>
      </w:r>
      <w:proofErr w:type="gramEnd"/>
      <w:r>
        <w:t xml:space="preserve"> </w:t>
      </w:r>
      <w:proofErr w:type="gramStart"/>
      <w:r>
        <w:t>м</w:t>
      </w:r>
      <w:proofErr w:type="gramEnd"/>
      <w:r>
        <w:t xml:space="preserve">атериалы, </w:t>
      </w:r>
      <w:proofErr w:type="spellStart"/>
      <w:r>
        <w:t>контрол</w:t>
      </w:r>
      <w:proofErr w:type="spellEnd"/>
      <w:r>
        <w:t xml:space="preserve">. - </w:t>
      </w:r>
      <w:proofErr w:type="spellStart"/>
      <w:r>
        <w:t>тренировоч</w:t>
      </w:r>
      <w:proofErr w:type="spellEnd"/>
      <w:r>
        <w:t>. упражнения, создание текста.</w:t>
      </w:r>
    </w:p>
    <w:p w:rsidR="009E1C83" w:rsidRDefault="009E1C83" w:rsidP="00886228">
      <w:pPr>
        <w:pStyle w:val="a5"/>
        <w:spacing w:after="0" w:line="240" w:lineRule="auto"/>
        <w:ind w:left="-567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2)Власенков А.И. Русский язык: Грамматика. Текст. Стили речи: учеб. Для 10-11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</w:rPr>
        <w:t xml:space="preserve">. учреждений/ А. И. Власенков, Л.М. </w:t>
      </w:r>
      <w:proofErr w:type="spellStart"/>
      <w:r>
        <w:rPr>
          <w:rFonts w:ascii="Times New Roman" w:hAnsi="Times New Roman"/>
          <w:sz w:val="24"/>
          <w:szCs w:val="24"/>
        </w:rPr>
        <w:t>Рыбченкова</w:t>
      </w:r>
      <w:proofErr w:type="spellEnd"/>
      <w:r>
        <w:rPr>
          <w:rFonts w:ascii="Times New Roman" w:hAnsi="Times New Roman"/>
          <w:sz w:val="24"/>
          <w:szCs w:val="24"/>
        </w:rPr>
        <w:t>. 9-е изд. М.,2004.</w:t>
      </w:r>
    </w:p>
    <w:p w:rsidR="009E1C83" w:rsidRDefault="009E1C83" w:rsidP="00886228">
      <w:pPr>
        <w:ind w:left="-567" w:firstLine="283"/>
      </w:pPr>
      <w:r>
        <w:t xml:space="preserve">3) </w:t>
      </w:r>
      <w:proofErr w:type="spellStart"/>
      <w:r>
        <w:t>Гольцова</w:t>
      </w:r>
      <w:proofErr w:type="spellEnd"/>
      <w:r>
        <w:t xml:space="preserve"> Н.Г., </w:t>
      </w:r>
      <w:proofErr w:type="spellStart"/>
      <w:r>
        <w:t>Шамшин</w:t>
      </w:r>
      <w:proofErr w:type="spellEnd"/>
      <w:r>
        <w:t xml:space="preserve"> И.В., </w:t>
      </w:r>
      <w:proofErr w:type="spellStart"/>
      <w:r>
        <w:t>Мищерина</w:t>
      </w:r>
      <w:proofErr w:type="spellEnd"/>
      <w:r>
        <w:t xml:space="preserve"> М.А.Русский язык. Единый государственный экзамен: Учебное пособие</w:t>
      </w:r>
      <w:proofErr w:type="gramStart"/>
      <w:r>
        <w:t>/ П</w:t>
      </w:r>
      <w:proofErr w:type="gramEnd"/>
      <w:r>
        <w:t xml:space="preserve">од ред. Проф. </w:t>
      </w:r>
      <w:proofErr w:type="spellStart"/>
      <w:r>
        <w:t>Н.Г.Гольцовой</w:t>
      </w:r>
      <w:proofErr w:type="spellEnd"/>
      <w:r>
        <w:t>. – М.: ООО «ТИД «Русское слово – РС», 2009 г.</w:t>
      </w:r>
    </w:p>
    <w:p w:rsidR="009E1C83" w:rsidRDefault="009E1C83" w:rsidP="00886228">
      <w:pPr>
        <w:ind w:left="-567" w:firstLine="283"/>
      </w:pPr>
      <w:r>
        <w:t>4) Кузнецова Т.В. Комплексный анализ текста на уроках русского языка. Дидактический</w:t>
      </w:r>
    </w:p>
    <w:p w:rsidR="009E1C83" w:rsidRDefault="009E1C83" w:rsidP="00886228">
      <w:pPr>
        <w:ind w:left="-567" w:firstLine="283"/>
      </w:pPr>
      <w:r>
        <w:t xml:space="preserve">   материал (региональный компонент) 10-11 классы. Архангельск, 2003.</w:t>
      </w:r>
    </w:p>
    <w:p w:rsidR="009E1C83" w:rsidRDefault="009E1C83" w:rsidP="00886228">
      <w:pPr>
        <w:ind w:left="-567" w:firstLine="283"/>
        <w:jc w:val="both"/>
      </w:pPr>
      <w:r>
        <w:t xml:space="preserve">5)Учебно-тренировочные и контрольно-измерительные материалы к ЕГЭ. </w:t>
      </w:r>
    </w:p>
    <w:p w:rsidR="009E1C83" w:rsidRDefault="009E1C83" w:rsidP="00886228">
      <w:pPr>
        <w:ind w:left="-567" w:firstLine="283"/>
        <w:jc w:val="both"/>
      </w:pPr>
      <w:r>
        <w:t>6Ушаков Д.Н., Крючков С.Е. Орфографический словарь: Для учащихся средней школы. –</w:t>
      </w:r>
    </w:p>
    <w:p w:rsidR="009E1C83" w:rsidRDefault="009E1C83" w:rsidP="00886228">
      <w:pPr>
        <w:ind w:left="-567" w:firstLine="283"/>
        <w:jc w:val="both"/>
      </w:pPr>
      <w:r>
        <w:t xml:space="preserve">    41 –е изд. М.; Просвещение, 1990-224 </w:t>
      </w:r>
      <w:proofErr w:type="gramStart"/>
      <w:r>
        <w:t>с</w:t>
      </w:r>
      <w:proofErr w:type="gramEnd"/>
      <w:r>
        <w:t>.</w:t>
      </w:r>
    </w:p>
    <w:p w:rsidR="009E1C83" w:rsidRDefault="009E1C83" w:rsidP="00886228">
      <w:pPr>
        <w:ind w:left="-567" w:firstLine="283"/>
        <w:jc w:val="center"/>
        <w:rPr>
          <w:b/>
        </w:rPr>
      </w:pPr>
      <w:r>
        <w:rPr>
          <w:b/>
        </w:rPr>
        <w:t>Интернет-ресурсы</w:t>
      </w:r>
    </w:p>
    <w:p w:rsidR="009E1C83" w:rsidRDefault="009E1C83" w:rsidP="00886228">
      <w:pPr>
        <w:pStyle w:val="a5"/>
        <w:spacing w:after="0" w:line="240" w:lineRule="auto"/>
        <w:ind w:left="-567" w:firstLine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Материалы сайтов:</w:t>
      </w:r>
    </w:p>
    <w:p w:rsidR="009E1C83" w:rsidRDefault="009E1C83" w:rsidP="00886228">
      <w:pPr>
        <w:numPr>
          <w:ilvl w:val="0"/>
          <w:numId w:val="2"/>
        </w:numPr>
        <w:ind w:left="-567" w:firstLine="283"/>
        <w:rPr>
          <w:lang w:val="en-US"/>
        </w:rPr>
      </w:pP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ege</w:t>
      </w:r>
      <w:proofErr w:type="spellEnd"/>
      <w:r>
        <w:t>.</w:t>
      </w:r>
      <w:proofErr w:type="spellStart"/>
      <w:r>
        <w:rPr>
          <w:lang w:val="en-US"/>
        </w:rPr>
        <w:t>edu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</w:p>
    <w:p w:rsidR="009E1C83" w:rsidRDefault="009E1C83" w:rsidP="00886228">
      <w:pPr>
        <w:numPr>
          <w:ilvl w:val="0"/>
          <w:numId w:val="2"/>
        </w:numPr>
        <w:ind w:left="-567" w:firstLine="283"/>
        <w:rPr>
          <w:lang w:val="en-US"/>
        </w:rPr>
      </w:pPr>
      <w:r>
        <w:rPr>
          <w:lang w:val="en-US"/>
        </w:rPr>
        <w:t>http</w:t>
      </w:r>
      <w:r>
        <w:t>://</w:t>
      </w:r>
      <w:proofErr w:type="spellStart"/>
      <w:r>
        <w:rPr>
          <w:lang w:val="en-US"/>
        </w:rPr>
        <w:t>rustest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</w:p>
    <w:p w:rsidR="009E1C83" w:rsidRDefault="009E1C83" w:rsidP="00886228">
      <w:pPr>
        <w:numPr>
          <w:ilvl w:val="0"/>
          <w:numId w:val="2"/>
        </w:numPr>
        <w:ind w:left="-567" w:firstLine="283"/>
        <w:rPr>
          <w:lang w:val="en-US"/>
        </w:rPr>
      </w:pPr>
      <w:r>
        <w:rPr>
          <w:lang w:val="en-US"/>
        </w:rPr>
        <w:t>wwwfipi.ru</w:t>
      </w:r>
    </w:p>
    <w:p w:rsidR="009E1C83" w:rsidRDefault="009E1C83" w:rsidP="00886228">
      <w:pPr>
        <w:numPr>
          <w:ilvl w:val="0"/>
          <w:numId w:val="2"/>
        </w:numPr>
        <w:ind w:left="-567" w:firstLine="283"/>
        <w:rPr>
          <w:lang w:val="en-US"/>
        </w:rPr>
      </w:pP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prosa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</w:p>
    <w:p w:rsidR="009E1C83" w:rsidRDefault="009E1C83" w:rsidP="00886228">
      <w:pPr>
        <w:numPr>
          <w:ilvl w:val="0"/>
          <w:numId w:val="2"/>
        </w:numPr>
        <w:ind w:left="-567" w:firstLine="283"/>
        <w:rPr>
          <w:lang w:val="en-US"/>
        </w:rPr>
      </w:pP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proofErr w:type="spellStart"/>
      <w:r>
        <w:rPr>
          <w:lang w:val="en-US"/>
        </w:rPr>
        <w:t>pritchi</w:t>
      </w:r>
      <w:proofErr w:type="spellEnd"/>
      <w:r>
        <w:t>.</w:t>
      </w:r>
      <w:r>
        <w:rPr>
          <w:lang w:val="en-US"/>
        </w:rPr>
        <w:t>nm</w:t>
      </w:r>
      <w:r>
        <w:t>.</w:t>
      </w:r>
      <w:proofErr w:type="spellStart"/>
      <w:r>
        <w:rPr>
          <w:lang w:val="en-US"/>
        </w:rPr>
        <w:t>ru</w:t>
      </w:r>
      <w:proofErr w:type="spellEnd"/>
    </w:p>
    <w:p w:rsidR="009E1C83" w:rsidRDefault="009E1C83" w:rsidP="00886228">
      <w:pPr>
        <w:ind w:left="-142"/>
      </w:pPr>
    </w:p>
    <w:p w:rsidR="009E1C83" w:rsidRDefault="009E1C83" w:rsidP="00886228">
      <w:pPr>
        <w:pStyle w:val="a4"/>
        <w:spacing w:before="0" w:after="0"/>
        <w:ind w:left="-142"/>
        <w:jc w:val="center"/>
        <w:rPr>
          <w:b/>
          <w:bCs/>
        </w:rPr>
      </w:pPr>
      <w:r>
        <w:rPr>
          <w:b/>
          <w:bCs/>
        </w:rPr>
        <w:t>Календарно-тематическое планирование</w:t>
      </w:r>
    </w:p>
    <w:p w:rsidR="009E1C83" w:rsidRDefault="009E1C83" w:rsidP="00886228">
      <w:pPr>
        <w:pStyle w:val="a4"/>
        <w:spacing w:before="0" w:after="0"/>
        <w:ind w:left="-142"/>
        <w:jc w:val="center"/>
      </w:pPr>
    </w:p>
    <w:tbl>
      <w:tblPr>
        <w:tblW w:w="9610" w:type="dxa"/>
        <w:tblInd w:w="-22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523"/>
        <w:gridCol w:w="5134"/>
        <w:gridCol w:w="1977"/>
        <w:gridCol w:w="945"/>
        <w:gridCol w:w="30"/>
        <w:gridCol w:w="1001"/>
      </w:tblGrid>
      <w:tr w:rsidR="00622A34" w:rsidTr="00CB563E">
        <w:trPr>
          <w:trHeight w:val="375"/>
        </w:trPr>
        <w:tc>
          <w:tcPr>
            <w:tcW w:w="523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513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</w:t>
            </w:r>
          </w:p>
        </w:tc>
        <w:tc>
          <w:tcPr>
            <w:tcW w:w="197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урока</w:t>
            </w:r>
          </w:p>
        </w:tc>
        <w:tc>
          <w:tcPr>
            <w:tcW w:w="1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</w:tr>
      <w:tr w:rsidR="00622A34" w:rsidTr="00622A34">
        <w:trPr>
          <w:trHeight w:val="435"/>
        </w:trPr>
        <w:tc>
          <w:tcPr>
            <w:tcW w:w="5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</w:p>
        </w:tc>
        <w:tc>
          <w:tcPr>
            <w:tcW w:w="513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</w:p>
        </w:tc>
        <w:tc>
          <w:tcPr>
            <w:tcW w:w="197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1031" w:type="dxa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</w:t>
            </w: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 Стилистический и типологический анализ текста  (8 часов)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Текст. Тема и основная мысль текста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2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Средства связи между частями текста Способы связи предложений в тексте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3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 xml:space="preserve">Выделение </w:t>
            </w:r>
            <w:proofErr w:type="spellStart"/>
            <w:r>
              <w:t>микротем</w:t>
            </w:r>
            <w:proofErr w:type="spellEnd"/>
            <w:r>
              <w:t xml:space="preserve"> в тексте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Практическая работа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4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Лексические средства организации текста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5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Морфологические средства организации текста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6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Синтаксические средства организации текста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7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Стили речи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Тренировочный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8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Типы речи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Тренировочный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2. Лингвистический анализ текста (9часов)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9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Изобразительно-выразительные средства языка, оформляющие описание и рассуждение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10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Анализ изобразительно-выразительных средств, оформляющих описание и рассуждение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11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Многозначные слова. Переносное значение слова. Лексика ограниченного употребления. Фразеологизм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12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Синонимы. Контекстные синонимы Антонимы. Контекстные антонимы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13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Фонетические средства выразительности: аллитерация, ассонанс, эвфония, диссонанс. Звукопись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14-15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Тропы: метафоры, сравнение, эпитет, олицетворение, ирония, гипербола, метафора, аллегория, перифраза. Художественный символ, паронимы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16-</w:t>
            </w:r>
            <w:r>
              <w:lastRenderedPageBreak/>
              <w:t>17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proofErr w:type="gramStart"/>
            <w:r>
              <w:lastRenderedPageBreak/>
              <w:t xml:space="preserve">Стилистические фигуры: градация, антитеза, </w:t>
            </w:r>
            <w:r>
              <w:lastRenderedPageBreak/>
              <w:t>оксюморон, лексический повтор, анафора, эпифора, параллелизм, эллипсис, умолчание, риторические фигуры, синтаксические конструкции</w:t>
            </w:r>
            <w:proofErr w:type="gramEnd"/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lastRenderedPageBreak/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lastRenderedPageBreak/>
              <w:t> 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3. Анализ текста. (3 часа)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18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Содержание исходного текста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19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Тексты функционального стиля. Анализ композиции текстов научного, публицистического, разговорного стилей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20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Рецензия. Эссе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Урок комплексного применения знаний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4. Композиция и языковое оформление сочинения. (13 часов)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  <w:r>
              <w:t> 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21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Формулировка задания части</w:t>
            </w:r>
            <w:proofErr w:type="gramStart"/>
            <w:r>
              <w:t xml:space="preserve"> С</w:t>
            </w:r>
            <w:proofErr w:type="gramEnd"/>
            <w:r>
              <w:t xml:space="preserve"> ЕГЭ по русскому языку. Критерии проверки и оценки заданий с развернутым ответом.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22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Этапы выполнения задания с развернутым ответом.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23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Что такое проблема текста?</w:t>
            </w:r>
          </w:p>
          <w:p w:rsidR="00622A34" w:rsidRDefault="00622A34" w:rsidP="00886228">
            <w:pPr>
              <w:ind w:left="-142"/>
              <w:jc w:val="center"/>
            </w:pPr>
            <w:r>
              <w:t>Проблемы в художественных и публицистических текстах.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24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Определение авторской позиции.</w:t>
            </w:r>
          </w:p>
          <w:p w:rsidR="00622A34" w:rsidRDefault="00622A34" w:rsidP="00886228">
            <w:pPr>
              <w:ind w:left="-142"/>
              <w:jc w:val="center"/>
            </w:pPr>
            <w:r>
              <w:t>Круг рассматриваемых вопросов в тексте.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Лекция, 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25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Языковой анализ текста как способ определения авторской позиции.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26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Роль вступления и заключения в сочинении-рассуждении.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Лекция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27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Вступление к сочинению. Смысловые и грамматические связи предложений.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28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Вступление к сочинению. Разные способы построения вступления к сочинению.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Лекция, 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29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Основная часть сочинения. Определение собственного мнения по проблеме, аргументация своей позиции.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30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Основная часть сочинения. Определение собственного мнения по проблеме, аргументация своей позиции.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lastRenderedPageBreak/>
              <w:t>31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Заключительная часть сочинения. Цель и форма заключения.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32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Смысловая цельность, речевая связность и последовательность изложения.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Практикум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  <w:tr w:rsidR="00622A34" w:rsidTr="00622A34">
        <w:tc>
          <w:tcPr>
            <w:tcW w:w="5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  <w:r>
              <w:t>33-34</w:t>
            </w:r>
          </w:p>
        </w:tc>
        <w:tc>
          <w:tcPr>
            <w:tcW w:w="5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Тренировочные сочинения.</w:t>
            </w:r>
          </w:p>
        </w:tc>
        <w:tc>
          <w:tcPr>
            <w:tcW w:w="19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snapToGrid w:val="0"/>
              <w:ind w:left="-142"/>
              <w:jc w:val="center"/>
            </w:pPr>
            <w:r>
              <w:t>Урок комплексного применения знаний</w:t>
            </w:r>
          </w:p>
        </w:tc>
        <w:tc>
          <w:tcPr>
            <w:tcW w:w="9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  <w:tc>
          <w:tcPr>
            <w:tcW w:w="100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22A34" w:rsidRDefault="00622A34" w:rsidP="00886228">
            <w:pPr>
              <w:pStyle w:val="a4"/>
              <w:snapToGrid w:val="0"/>
              <w:spacing w:before="0" w:after="0"/>
              <w:ind w:left="-142"/>
              <w:jc w:val="center"/>
            </w:pPr>
          </w:p>
        </w:tc>
      </w:tr>
    </w:tbl>
    <w:p w:rsidR="009E1C83" w:rsidRDefault="009E1C83" w:rsidP="00886228">
      <w:pPr>
        <w:ind w:left="-142"/>
      </w:pPr>
    </w:p>
    <w:p w:rsidR="009E1C83" w:rsidRDefault="009E1C83" w:rsidP="00886228">
      <w:pPr>
        <w:pStyle w:val="a5"/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E1C83" w:rsidRDefault="009E1C83" w:rsidP="00886228">
      <w:pPr>
        <w:pStyle w:val="a5"/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9E1C83" w:rsidRDefault="009E1C83" w:rsidP="00886228">
      <w:pPr>
        <w:pStyle w:val="a5"/>
        <w:spacing w:after="0" w:line="240" w:lineRule="auto"/>
        <w:ind w:left="-142"/>
        <w:jc w:val="center"/>
        <w:rPr>
          <w:rFonts w:ascii="Times New Roman" w:hAnsi="Times New Roman"/>
          <w:sz w:val="28"/>
          <w:szCs w:val="28"/>
        </w:rPr>
      </w:pPr>
    </w:p>
    <w:p w:rsidR="001223C4" w:rsidRDefault="001223C4" w:rsidP="00886228">
      <w:pPr>
        <w:ind w:left="-142"/>
      </w:pPr>
    </w:p>
    <w:p w:rsidR="00886228" w:rsidRDefault="00886228">
      <w:pPr>
        <w:ind w:left="-142"/>
      </w:pPr>
    </w:p>
    <w:sectPr w:rsidR="00886228" w:rsidSect="002869B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C83"/>
    <w:rsid w:val="000C3781"/>
    <w:rsid w:val="001223C4"/>
    <w:rsid w:val="002869BF"/>
    <w:rsid w:val="00325CBB"/>
    <w:rsid w:val="00622A34"/>
    <w:rsid w:val="00886228"/>
    <w:rsid w:val="009E1C83"/>
    <w:rsid w:val="00D151BF"/>
    <w:rsid w:val="00DD0D61"/>
    <w:rsid w:val="00EA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C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E1C83"/>
    <w:rPr>
      <w:b/>
      <w:bCs/>
    </w:rPr>
  </w:style>
  <w:style w:type="paragraph" w:styleId="a4">
    <w:name w:val="Normal (Web)"/>
    <w:basedOn w:val="a"/>
    <w:rsid w:val="009E1C83"/>
    <w:pPr>
      <w:spacing w:before="280" w:after="280"/>
    </w:pPr>
  </w:style>
  <w:style w:type="paragraph" w:styleId="a5">
    <w:name w:val="List Paragraph"/>
    <w:basedOn w:val="a"/>
    <w:qFormat/>
    <w:rsid w:val="009E1C8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325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uiPriority w:val="99"/>
    <w:rsid w:val="00325CBB"/>
  </w:style>
  <w:style w:type="paragraph" w:customStyle="1" w:styleId="c6">
    <w:name w:val="c6"/>
    <w:basedOn w:val="a"/>
    <w:uiPriority w:val="99"/>
    <w:rsid w:val="00325CBB"/>
    <w:pPr>
      <w:suppressAutoHyphens w:val="0"/>
      <w:spacing w:before="72" w:after="72"/>
    </w:pPr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622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622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2203</Words>
  <Characters>12560</Characters>
  <Application>Microsoft Office Word</Application>
  <DocSecurity>0</DocSecurity>
  <Lines>104</Lines>
  <Paragraphs>29</Paragraphs>
  <ScaleCrop>false</ScaleCrop>
  <Company/>
  <LinksUpToDate>false</LinksUpToDate>
  <CharactersWithSpaces>14734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cp:lastPrinted>2020-11-05T19:48:00Z</cp:lastPrinted>
  <dcterms:created xsi:type="dcterms:W3CDTF">2016-09-11T19:15:00Z</dcterms:created>
  <dcterms:modified xsi:type="dcterms:W3CDTF">2020-11-17T13:50:00Z</dcterms:modified>
</cp:coreProperties>
</file>