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F9F" w:rsidRDefault="00AF3F9F" w:rsidP="00AF3F9F">
      <w:pPr>
        <w:pStyle w:val="4"/>
        <w:tabs>
          <w:tab w:val="left" w:pos="2709"/>
          <w:tab w:val="center" w:pos="4960"/>
        </w:tabs>
        <w:spacing w:line="360" w:lineRule="auto"/>
        <w:rPr>
          <w:szCs w:val="28"/>
          <w:u w:val="single"/>
        </w:rPr>
      </w:pPr>
      <w:bookmarkStart w:id="0" w:name="_GoBack"/>
      <w:bookmarkEnd w:id="0"/>
      <w:r>
        <w:rPr>
          <w:szCs w:val="28"/>
          <w:u w:val="single"/>
        </w:rPr>
        <w:t>Рабочая программа по литературному чтению</w:t>
      </w:r>
    </w:p>
    <w:p w:rsidR="00AF3F9F" w:rsidRDefault="00AF3F9F" w:rsidP="00AF3F9F">
      <w:pPr>
        <w:pStyle w:val="4"/>
        <w:tabs>
          <w:tab w:val="left" w:pos="2709"/>
          <w:tab w:val="center" w:pos="4960"/>
        </w:tabs>
        <w:spacing w:line="360" w:lineRule="auto"/>
        <w:rPr>
          <w:szCs w:val="28"/>
        </w:rPr>
      </w:pPr>
      <w:r>
        <w:rPr>
          <w:szCs w:val="28"/>
        </w:rPr>
        <w:t>1.Пояснительная записка</w:t>
      </w:r>
    </w:p>
    <w:p w:rsidR="00AF3F9F" w:rsidRPr="00CE649C" w:rsidRDefault="00AF3F9F" w:rsidP="00AF3F9F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shd w:val="clear" w:color="auto" w:fill="FFFFFF"/>
          <w:lang w:val="ru-RU"/>
        </w:rPr>
        <w:t xml:space="preserve">         </w:t>
      </w:r>
      <w:r w:rsidRPr="00CE649C">
        <w:rPr>
          <w:sz w:val="28"/>
          <w:szCs w:val="28"/>
          <w:lang w:val="ru-RU"/>
        </w:rPr>
        <w:t>Рабочая программа по литературному чтению  в 4 классе соответствует:</w:t>
      </w:r>
    </w:p>
    <w:p w:rsidR="00AF3F9F" w:rsidRPr="00CE649C" w:rsidRDefault="00AF3F9F" w:rsidP="00AF3F9F">
      <w:pPr>
        <w:widowControl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федеральному образовательному стандарту начального общего образования;</w:t>
      </w:r>
    </w:p>
    <w:p w:rsidR="00AF3F9F" w:rsidRPr="00CE649C" w:rsidRDefault="00AF3F9F" w:rsidP="00AF3F9F">
      <w:pPr>
        <w:widowControl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примерной образовательной программе начального общего образования;</w:t>
      </w:r>
    </w:p>
    <w:p w:rsidR="00AF3F9F" w:rsidRPr="00CE649C" w:rsidRDefault="00AF3F9F" w:rsidP="00AF3F9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 xml:space="preserve">авторской программе под редакцией </w:t>
      </w:r>
      <w:proofErr w:type="spellStart"/>
      <w:r w:rsidRPr="00CE649C">
        <w:rPr>
          <w:sz w:val="28"/>
          <w:szCs w:val="28"/>
          <w:lang w:val="ru-RU"/>
        </w:rPr>
        <w:t>Л.Ф.Климановой</w:t>
      </w:r>
      <w:proofErr w:type="spellEnd"/>
      <w:r w:rsidRPr="00CE649C">
        <w:rPr>
          <w:sz w:val="28"/>
          <w:szCs w:val="28"/>
          <w:lang w:val="ru-RU"/>
        </w:rPr>
        <w:t xml:space="preserve">, </w:t>
      </w:r>
      <w:proofErr w:type="spellStart"/>
      <w:r w:rsidRPr="00CE649C">
        <w:rPr>
          <w:sz w:val="28"/>
          <w:szCs w:val="28"/>
          <w:lang w:val="ru-RU"/>
        </w:rPr>
        <w:t>В.Г.Горецкого</w:t>
      </w:r>
      <w:proofErr w:type="spellEnd"/>
      <w:r w:rsidRPr="00CE649C">
        <w:rPr>
          <w:sz w:val="28"/>
          <w:szCs w:val="28"/>
          <w:lang w:val="ru-RU"/>
        </w:rPr>
        <w:t>;</w:t>
      </w:r>
    </w:p>
    <w:p w:rsidR="00AF3F9F" w:rsidRPr="00CE649C" w:rsidRDefault="00AF3F9F" w:rsidP="00AF3F9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 xml:space="preserve">основной образовательной программе начального общего образования МАОУ «Лингвистическая гимназия №3 </w:t>
      </w:r>
      <w:proofErr w:type="spellStart"/>
      <w:r w:rsidRPr="00CE649C">
        <w:rPr>
          <w:sz w:val="28"/>
          <w:szCs w:val="28"/>
          <w:lang w:val="ru-RU"/>
        </w:rPr>
        <w:t>г</w:t>
      </w:r>
      <w:proofErr w:type="gramStart"/>
      <w:r w:rsidRPr="00CE649C">
        <w:rPr>
          <w:sz w:val="28"/>
          <w:szCs w:val="28"/>
          <w:lang w:val="ru-RU"/>
        </w:rPr>
        <w:t>.У</w:t>
      </w:r>
      <w:proofErr w:type="gramEnd"/>
      <w:r w:rsidRPr="00CE649C">
        <w:rPr>
          <w:sz w:val="28"/>
          <w:szCs w:val="28"/>
          <w:lang w:val="ru-RU"/>
        </w:rPr>
        <w:t>лан</w:t>
      </w:r>
      <w:proofErr w:type="spellEnd"/>
      <w:r w:rsidRPr="00CE649C">
        <w:rPr>
          <w:sz w:val="28"/>
          <w:szCs w:val="28"/>
          <w:lang w:val="ru-RU"/>
        </w:rPr>
        <w:t>-Удэ»;</w:t>
      </w:r>
    </w:p>
    <w:p w:rsidR="00AF3F9F" w:rsidRPr="00CE649C" w:rsidRDefault="00AF3F9F" w:rsidP="00AF3F9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 xml:space="preserve">учебному плану МАОУ «Лингвистическая гимназия №3 </w:t>
      </w:r>
      <w:proofErr w:type="spellStart"/>
      <w:r w:rsidRPr="00CE649C">
        <w:rPr>
          <w:sz w:val="28"/>
          <w:szCs w:val="28"/>
          <w:lang w:val="ru-RU"/>
        </w:rPr>
        <w:t>г</w:t>
      </w:r>
      <w:proofErr w:type="gramStart"/>
      <w:r w:rsidRPr="00CE649C">
        <w:rPr>
          <w:sz w:val="28"/>
          <w:szCs w:val="28"/>
          <w:lang w:val="ru-RU"/>
        </w:rPr>
        <w:t>.У</w:t>
      </w:r>
      <w:proofErr w:type="gramEnd"/>
      <w:r w:rsidRPr="00CE649C">
        <w:rPr>
          <w:sz w:val="28"/>
          <w:szCs w:val="28"/>
          <w:lang w:val="ru-RU"/>
        </w:rPr>
        <w:t>лан</w:t>
      </w:r>
      <w:proofErr w:type="spellEnd"/>
      <w:r w:rsidRPr="00CE649C">
        <w:rPr>
          <w:sz w:val="28"/>
          <w:szCs w:val="28"/>
          <w:lang w:val="ru-RU"/>
        </w:rPr>
        <w:t>-Удэ»;</w:t>
      </w:r>
    </w:p>
    <w:p w:rsidR="00AF3F9F" w:rsidRPr="00CE649C" w:rsidRDefault="00AF3F9F" w:rsidP="00AF3F9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 xml:space="preserve">положению о рабочей программе учителя МАОУ «Лингвистическая гимназия №3 </w:t>
      </w:r>
      <w:proofErr w:type="spellStart"/>
      <w:r w:rsidRPr="00CE649C">
        <w:rPr>
          <w:sz w:val="28"/>
          <w:szCs w:val="28"/>
          <w:lang w:val="ru-RU"/>
        </w:rPr>
        <w:t>г</w:t>
      </w:r>
      <w:proofErr w:type="gramStart"/>
      <w:r w:rsidRPr="00CE649C">
        <w:rPr>
          <w:sz w:val="28"/>
          <w:szCs w:val="28"/>
          <w:lang w:val="ru-RU"/>
        </w:rPr>
        <w:t>.У</w:t>
      </w:r>
      <w:proofErr w:type="gramEnd"/>
      <w:r w:rsidRPr="00CE649C">
        <w:rPr>
          <w:sz w:val="28"/>
          <w:szCs w:val="28"/>
          <w:lang w:val="ru-RU"/>
        </w:rPr>
        <w:t>лан</w:t>
      </w:r>
      <w:proofErr w:type="spellEnd"/>
      <w:r w:rsidRPr="00CE649C">
        <w:rPr>
          <w:sz w:val="28"/>
          <w:szCs w:val="28"/>
          <w:lang w:val="ru-RU"/>
        </w:rPr>
        <w:t>-Удэ».</w:t>
      </w:r>
    </w:p>
    <w:p w:rsidR="00AF3F9F" w:rsidRPr="00CE649C" w:rsidRDefault="00AF3F9F" w:rsidP="00AF3F9F">
      <w:pPr>
        <w:spacing w:line="360" w:lineRule="auto"/>
        <w:rPr>
          <w:sz w:val="28"/>
          <w:szCs w:val="28"/>
          <w:lang w:val="ru-RU"/>
        </w:rPr>
      </w:pPr>
    </w:p>
    <w:p w:rsidR="00AF3F9F" w:rsidRPr="00CE649C" w:rsidRDefault="00AF3F9F" w:rsidP="00AF3F9F">
      <w:pPr>
        <w:tabs>
          <w:tab w:val="left" w:pos="142"/>
        </w:tabs>
        <w:spacing w:line="360" w:lineRule="auto"/>
        <w:jc w:val="center"/>
        <w:rPr>
          <w:rFonts w:eastAsia="Calibri"/>
          <w:b/>
          <w:bCs/>
          <w:color w:val="000000"/>
          <w:sz w:val="28"/>
          <w:szCs w:val="28"/>
          <w:lang w:val="ru-RU" w:eastAsia="en-US"/>
        </w:rPr>
      </w:pPr>
      <w:r w:rsidRPr="00CE649C">
        <w:rPr>
          <w:b/>
          <w:sz w:val="28"/>
          <w:szCs w:val="28"/>
          <w:lang w:val="ru-RU"/>
        </w:rPr>
        <w:t xml:space="preserve">         2. </w:t>
      </w:r>
      <w:r w:rsidRPr="00CE649C">
        <w:rPr>
          <w:rFonts w:eastAsia="Calibri"/>
          <w:b/>
          <w:bCs/>
          <w:color w:val="000000"/>
          <w:sz w:val="28"/>
          <w:szCs w:val="28"/>
          <w:lang w:val="ru-RU" w:eastAsia="en-US"/>
        </w:rPr>
        <w:t>Планируемые результаты подготовки учащихся.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Реализация программы обеспечивает достижение выпускни</w:t>
      </w:r>
      <w:r w:rsidRPr="00CE649C">
        <w:rPr>
          <w:sz w:val="28"/>
          <w:szCs w:val="28"/>
          <w:lang w:val="ru-RU"/>
        </w:rPr>
        <w:softHyphen/>
        <w:t xml:space="preserve">ками начальной школы следующих личностных, </w:t>
      </w:r>
      <w:proofErr w:type="spellStart"/>
      <w:r w:rsidRPr="00CE649C">
        <w:rPr>
          <w:sz w:val="28"/>
          <w:szCs w:val="28"/>
          <w:lang w:val="ru-RU"/>
        </w:rPr>
        <w:t>метапредметных</w:t>
      </w:r>
      <w:proofErr w:type="spellEnd"/>
      <w:r w:rsidRPr="00CE649C">
        <w:rPr>
          <w:sz w:val="28"/>
          <w:szCs w:val="28"/>
          <w:lang w:val="ru-RU"/>
        </w:rPr>
        <w:t xml:space="preserve"> и предметных результатов.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b/>
          <w:bCs/>
          <w:sz w:val="28"/>
          <w:szCs w:val="28"/>
          <w:lang w:val="ru-RU"/>
        </w:rPr>
        <w:t>Личностные результаты: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1) формирование чувства гордости за свою Родину, её исто</w:t>
      </w:r>
      <w:r w:rsidRPr="00CE649C">
        <w:rPr>
          <w:sz w:val="28"/>
          <w:szCs w:val="28"/>
          <w:lang w:val="ru-RU"/>
        </w:rPr>
        <w:softHyphen/>
        <w:t xml:space="preserve">рию, российский народ, становление </w:t>
      </w:r>
      <w:proofErr w:type="gramStart"/>
      <w:r w:rsidRPr="00CE649C">
        <w:rPr>
          <w:sz w:val="28"/>
          <w:szCs w:val="28"/>
          <w:lang w:val="ru-RU"/>
        </w:rPr>
        <w:t>гуманистических</w:t>
      </w:r>
      <w:proofErr w:type="gramEnd"/>
      <w:r w:rsidRPr="00CE649C">
        <w:rPr>
          <w:sz w:val="28"/>
          <w:szCs w:val="28"/>
          <w:lang w:val="ru-RU"/>
        </w:rPr>
        <w:t xml:space="preserve"> и де</w:t>
      </w:r>
      <w:r w:rsidRPr="00CE649C">
        <w:rPr>
          <w:sz w:val="28"/>
          <w:szCs w:val="28"/>
          <w:lang w:val="ru-RU"/>
        </w:rPr>
        <w:softHyphen/>
        <w:t>мократических ценностных ориентации многонационального российского общества;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2) 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3) воспитание художественно-эстетического вкуса, эстетиче</w:t>
      </w:r>
      <w:r w:rsidRPr="00CE649C">
        <w:rPr>
          <w:sz w:val="28"/>
          <w:szCs w:val="28"/>
          <w:lang w:val="ru-RU"/>
        </w:rPr>
        <w:softHyphen/>
        <w:t>ских потребностей, ценностей и чувств на основе опыта слу</w:t>
      </w:r>
      <w:r w:rsidRPr="00CE649C">
        <w:rPr>
          <w:sz w:val="28"/>
          <w:szCs w:val="28"/>
          <w:lang w:val="ru-RU"/>
        </w:rPr>
        <w:softHyphen/>
        <w:t>шания и заучивания наизусть произведений художественной литературы;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4) развитие этических чувств, доброжелательности и эмо</w:t>
      </w:r>
      <w:r w:rsidRPr="00CE649C">
        <w:rPr>
          <w:sz w:val="28"/>
          <w:szCs w:val="28"/>
          <w:lang w:val="ru-RU"/>
        </w:rPr>
        <w:softHyphen/>
        <w:t>ционально-</w:t>
      </w:r>
      <w:r w:rsidRPr="00CE649C">
        <w:rPr>
          <w:sz w:val="28"/>
          <w:szCs w:val="28"/>
          <w:lang w:val="ru-RU"/>
        </w:rPr>
        <w:lastRenderedPageBreak/>
        <w:t>нравственной отзывчивости, понимания и сопере</w:t>
      </w:r>
      <w:r w:rsidRPr="00CE649C">
        <w:rPr>
          <w:sz w:val="28"/>
          <w:szCs w:val="28"/>
          <w:lang w:val="ru-RU"/>
        </w:rPr>
        <w:softHyphen/>
        <w:t>живания чувствам других людей;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5) формирование уважительного отношения к иному мне</w:t>
      </w:r>
      <w:r w:rsidRPr="00CE649C">
        <w:rPr>
          <w:sz w:val="28"/>
          <w:szCs w:val="28"/>
          <w:lang w:val="ru-RU"/>
        </w:rPr>
        <w:softHyphen/>
        <w:t>нию, истории и культуре других народов, выработка умения тер</w:t>
      </w:r>
      <w:r w:rsidRPr="00CE649C">
        <w:rPr>
          <w:sz w:val="28"/>
          <w:szCs w:val="28"/>
          <w:lang w:val="ru-RU"/>
        </w:rPr>
        <w:softHyphen/>
        <w:t>пимо относиться к людям иной национальной принадлежности;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 xml:space="preserve">6) овладение начальными навыками адаптации к школе, к школьному коллективу; 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7) принятие и освоение социальной роли обучающегося, развитие мотивов учебной деятельности и формирование лич</w:t>
      </w:r>
      <w:r w:rsidRPr="00CE649C">
        <w:rPr>
          <w:sz w:val="28"/>
          <w:szCs w:val="28"/>
          <w:lang w:val="ru-RU"/>
        </w:rPr>
        <w:softHyphen/>
        <w:t>ностного смысла учения;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8) 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 xml:space="preserve">9) развитие навыков сотрудничества </w:t>
      </w:r>
      <w:proofErr w:type="gramStart"/>
      <w:r w:rsidRPr="00CE649C">
        <w:rPr>
          <w:sz w:val="28"/>
          <w:szCs w:val="28"/>
          <w:lang w:val="ru-RU"/>
        </w:rPr>
        <w:t>со</w:t>
      </w:r>
      <w:proofErr w:type="gramEnd"/>
      <w:r w:rsidRPr="00CE649C">
        <w:rPr>
          <w:sz w:val="28"/>
          <w:szCs w:val="28"/>
          <w:lang w:val="ru-RU"/>
        </w:rPr>
        <w:t xml:space="preserve"> взрослыми и сверст</w:t>
      </w:r>
      <w:r w:rsidRPr="00CE649C">
        <w:rPr>
          <w:sz w:val="28"/>
          <w:szCs w:val="28"/>
          <w:lang w:val="ru-RU"/>
        </w:rPr>
        <w:softHyphen/>
        <w:t>никами в разных социальных ситуациях, умения избегать кон</w:t>
      </w:r>
      <w:r w:rsidRPr="00CE649C">
        <w:rPr>
          <w:sz w:val="28"/>
          <w:szCs w:val="28"/>
          <w:lang w:val="ru-RU"/>
        </w:rPr>
        <w:softHyphen/>
        <w:t>фликтов и находить выходы из спорных ситуаций, умения срав</w:t>
      </w:r>
      <w:r w:rsidRPr="00CE649C">
        <w:rPr>
          <w:sz w:val="28"/>
          <w:szCs w:val="28"/>
          <w:lang w:val="ru-RU"/>
        </w:rPr>
        <w:softHyphen/>
        <w:t>нивать поступки героев литературных произведений со своими собственными поступками, осмысливать поступки героев;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10) наличие мотивации к творческому труду и бережному отношению к материальным и духовным ценностям, формиро</w:t>
      </w:r>
      <w:r w:rsidRPr="00CE649C">
        <w:rPr>
          <w:sz w:val="28"/>
          <w:szCs w:val="28"/>
          <w:lang w:val="ru-RU"/>
        </w:rPr>
        <w:softHyphen/>
        <w:t>вание установки на безопасный, здоровый образ жизни.</w:t>
      </w:r>
    </w:p>
    <w:p w:rsidR="00AF3F9F" w:rsidRPr="00CE649C" w:rsidRDefault="00AF3F9F" w:rsidP="00AF3F9F">
      <w:pPr>
        <w:shd w:val="clear" w:color="auto" w:fill="FFFFFF"/>
        <w:tabs>
          <w:tab w:val="left" w:pos="1620"/>
        </w:tabs>
        <w:spacing w:line="360" w:lineRule="auto"/>
        <w:ind w:firstLine="540"/>
        <w:jc w:val="both"/>
        <w:rPr>
          <w:sz w:val="28"/>
          <w:szCs w:val="28"/>
          <w:lang w:val="ru-RU"/>
        </w:rPr>
      </w:pPr>
      <w:proofErr w:type="spellStart"/>
      <w:r w:rsidRPr="00CE649C">
        <w:rPr>
          <w:b/>
          <w:bCs/>
          <w:sz w:val="28"/>
          <w:szCs w:val="28"/>
          <w:lang w:val="ru-RU"/>
        </w:rPr>
        <w:t>Метапредметные</w:t>
      </w:r>
      <w:proofErr w:type="spellEnd"/>
      <w:r w:rsidRPr="00CE649C">
        <w:rPr>
          <w:b/>
          <w:bCs/>
          <w:sz w:val="28"/>
          <w:szCs w:val="28"/>
          <w:lang w:val="ru-RU"/>
        </w:rPr>
        <w:t xml:space="preserve"> результаты: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1) овладение способностью принимать и сохранять цели и задачи учебной деятельности, поиска средств её осуществления;</w:t>
      </w:r>
    </w:p>
    <w:p w:rsidR="00AF3F9F" w:rsidRPr="00CE649C" w:rsidRDefault="00AF3F9F" w:rsidP="00AF3F9F">
      <w:pPr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2) освоение способами решения проблем творческого и по</w:t>
      </w:r>
      <w:r w:rsidRPr="00CE649C">
        <w:rPr>
          <w:sz w:val="28"/>
          <w:szCs w:val="28"/>
          <w:lang w:val="ru-RU"/>
        </w:rPr>
        <w:softHyphen/>
        <w:t>искового характера;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3)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</w:t>
      </w:r>
      <w:r w:rsidRPr="00CE649C">
        <w:rPr>
          <w:sz w:val="28"/>
          <w:szCs w:val="28"/>
          <w:lang w:val="ru-RU"/>
        </w:rPr>
        <w:softHyphen/>
        <w:t>фективные способы достижения результата;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 xml:space="preserve">4) формирование умения понимать причины успеха/неуспеха учебной деятельности и способности конструктивно действовать даже в ситуациях </w:t>
      </w:r>
      <w:r w:rsidRPr="00CE649C">
        <w:rPr>
          <w:sz w:val="28"/>
          <w:szCs w:val="28"/>
          <w:lang w:val="ru-RU"/>
        </w:rPr>
        <w:lastRenderedPageBreak/>
        <w:t>неуспеха;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5) использование знаково-символических сре</w:t>
      </w:r>
      <w:proofErr w:type="gramStart"/>
      <w:r w:rsidRPr="00CE649C">
        <w:rPr>
          <w:sz w:val="28"/>
          <w:szCs w:val="28"/>
          <w:lang w:val="ru-RU"/>
        </w:rPr>
        <w:t>дств пр</w:t>
      </w:r>
      <w:proofErr w:type="gramEnd"/>
      <w:r w:rsidRPr="00CE649C">
        <w:rPr>
          <w:sz w:val="28"/>
          <w:szCs w:val="28"/>
          <w:lang w:val="ru-RU"/>
        </w:rPr>
        <w:t>едстав</w:t>
      </w:r>
      <w:r w:rsidRPr="00CE649C">
        <w:rPr>
          <w:sz w:val="28"/>
          <w:szCs w:val="28"/>
          <w:lang w:val="ru-RU"/>
        </w:rPr>
        <w:softHyphen/>
        <w:t>ления информации о книгах;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6) активное использование речевых сре</w:t>
      </w:r>
      <w:proofErr w:type="gramStart"/>
      <w:r w:rsidRPr="00CE649C">
        <w:rPr>
          <w:sz w:val="28"/>
          <w:szCs w:val="28"/>
          <w:lang w:val="ru-RU"/>
        </w:rPr>
        <w:t>дств дл</w:t>
      </w:r>
      <w:proofErr w:type="gramEnd"/>
      <w:r w:rsidRPr="00CE649C">
        <w:rPr>
          <w:sz w:val="28"/>
          <w:szCs w:val="28"/>
          <w:lang w:val="ru-RU"/>
        </w:rPr>
        <w:t>я решения коммуникативных и познавательных задач;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7) использование различных способов поиска учебной ин</w:t>
      </w:r>
      <w:r w:rsidRPr="00CE649C">
        <w:rPr>
          <w:sz w:val="28"/>
          <w:szCs w:val="28"/>
          <w:lang w:val="ru-RU"/>
        </w:rPr>
        <w:softHyphen/>
        <w:t>формации в справочниках, словарях, энциклопедиях и интер</w:t>
      </w:r>
      <w:r w:rsidRPr="00CE649C">
        <w:rPr>
          <w:sz w:val="28"/>
          <w:szCs w:val="28"/>
          <w:lang w:val="ru-RU"/>
        </w:rPr>
        <w:softHyphen/>
        <w:t>претации информации в соответствии с коммуникативными и познавательными задачами;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proofErr w:type="gramStart"/>
      <w:r w:rsidRPr="00CE649C">
        <w:rPr>
          <w:sz w:val="28"/>
          <w:szCs w:val="28"/>
          <w:lang w:val="ru-RU"/>
        </w:rPr>
        <w:t>8) овладение навыками смыслового чтения текстов в соот</w:t>
      </w:r>
      <w:r w:rsidRPr="00CE649C">
        <w:rPr>
          <w:sz w:val="28"/>
          <w:szCs w:val="28"/>
          <w:lang w:val="ru-RU"/>
        </w:rPr>
        <w:softHyphen/>
        <w:t>ветствии с целями и задачами, осознанного построения речевого высказывания в соответствии с задачами коммуникации и со</w:t>
      </w:r>
      <w:r w:rsidRPr="00CE649C">
        <w:rPr>
          <w:sz w:val="28"/>
          <w:szCs w:val="28"/>
          <w:lang w:val="ru-RU"/>
        </w:rPr>
        <w:softHyphen/>
        <w:t>ставления текстов в устной и письменной формах;</w:t>
      </w:r>
      <w:proofErr w:type="gramEnd"/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9) овладение логическими действиями сравнения, анализа, синтеза, обобщения, классификации по родовидовым призна</w:t>
      </w:r>
      <w:r w:rsidRPr="00CE649C">
        <w:rPr>
          <w:sz w:val="28"/>
          <w:szCs w:val="28"/>
          <w:lang w:val="ru-RU"/>
        </w:rPr>
        <w:softHyphen/>
        <w:t>кам, установления причинно-следственных связей, построения рассуждений;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10) готовность слушать собеседника и вести диалог, при</w:t>
      </w:r>
      <w:r w:rsidRPr="00CE649C">
        <w:rPr>
          <w:sz w:val="28"/>
          <w:szCs w:val="28"/>
          <w:lang w:val="ru-RU"/>
        </w:rPr>
        <w:softHyphen/>
        <w:t xml:space="preserve">знавать различные точки зрения и право каждого иметь и излагать своё мнение и аргументировать свою точку зрения </w:t>
      </w:r>
      <w:proofErr w:type="spellStart"/>
      <w:r w:rsidRPr="00CE649C">
        <w:rPr>
          <w:sz w:val="28"/>
          <w:szCs w:val="28"/>
          <w:lang w:val="ru-RU"/>
        </w:rPr>
        <w:t>иоценку</w:t>
      </w:r>
      <w:proofErr w:type="spellEnd"/>
      <w:r w:rsidRPr="00CE649C">
        <w:rPr>
          <w:sz w:val="28"/>
          <w:szCs w:val="28"/>
          <w:lang w:val="ru-RU"/>
        </w:rPr>
        <w:t xml:space="preserve"> событий;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11) умение договариваться о распределении ролей в совмест</w:t>
      </w:r>
      <w:r w:rsidRPr="00CE649C">
        <w:rPr>
          <w:sz w:val="28"/>
          <w:szCs w:val="28"/>
          <w:lang w:val="ru-RU"/>
        </w:rPr>
        <w:softHyphen/>
        <w:t>ной деятельности, осуществлять взаимный контроль в совмест</w:t>
      </w:r>
      <w:r w:rsidRPr="00CE649C">
        <w:rPr>
          <w:sz w:val="28"/>
          <w:szCs w:val="28"/>
          <w:lang w:val="ru-RU"/>
        </w:rPr>
        <w:softHyphen/>
        <w:t>ной деятельности, общей цели и путей её достижения, осмыс</w:t>
      </w:r>
      <w:r w:rsidRPr="00CE649C">
        <w:rPr>
          <w:sz w:val="28"/>
          <w:szCs w:val="28"/>
          <w:lang w:val="ru-RU"/>
        </w:rPr>
        <w:softHyphen/>
        <w:t>ливать собственное поведение и поведение окружающих;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12) готовность конструктивно разрешать конфликты посред</w:t>
      </w:r>
      <w:r w:rsidRPr="00CE649C">
        <w:rPr>
          <w:sz w:val="28"/>
          <w:szCs w:val="28"/>
          <w:lang w:val="ru-RU"/>
        </w:rPr>
        <w:softHyphen/>
        <w:t>ством учёта интересов сторон и сотрудничества.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b/>
          <w:sz w:val="28"/>
          <w:szCs w:val="28"/>
          <w:lang w:val="ru-RU"/>
        </w:rPr>
      </w:pPr>
      <w:r w:rsidRPr="00CE649C">
        <w:rPr>
          <w:b/>
          <w:sz w:val="28"/>
          <w:szCs w:val="28"/>
          <w:lang w:val="ru-RU"/>
        </w:rPr>
        <w:t>Предметные результаты: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1) понимание литературы как явления национальной и ми</w:t>
      </w:r>
      <w:r w:rsidRPr="00CE649C">
        <w:rPr>
          <w:sz w:val="28"/>
          <w:szCs w:val="28"/>
          <w:lang w:val="ru-RU"/>
        </w:rPr>
        <w:softHyphen/>
        <w:t>ровой культуры, средства сохранения и передачи нравственных ценностей и традиций;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2) осознание значимости чтения для личного развития; фор</w:t>
      </w:r>
      <w:r w:rsidRPr="00CE649C">
        <w:rPr>
          <w:sz w:val="28"/>
          <w:szCs w:val="28"/>
          <w:lang w:val="ru-RU"/>
        </w:rPr>
        <w:softHyphen/>
        <w:t xml:space="preserve">мирование представлений о Родине и её людях, окружающем мире, культуре, </w:t>
      </w:r>
      <w:r w:rsidRPr="00CE649C">
        <w:rPr>
          <w:sz w:val="28"/>
          <w:szCs w:val="28"/>
          <w:lang w:val="ru-RU"/>
        </w:rPr>
        <w:lastRenderedPageBreak/>
        <w:t>первоначальных этических представлений, по</w:t>
      </w:r>
      <w:r w:rsidRPr="00CE649C">
        <w:rPr>
          <w:sz w:val="28"/>
          <w:szCs w:val="28"/>
          <w:lang w:val="ru-RU"/>
        </w:rPr>
        <w:softHyphen/>
        <w:t>нятий о добре и зле, дружбе, честности; формирование потреб</w:t>
      </w:r>
      <w:r w:rsidRPr="00CE649C">
        <w:rPr>
          <w:sz w:val="28"/>
          <w:szCs w:val="28"/>
          <w:lang w:val="ru-RU"/>
        </w:rPr>
        <w:softHyphen/>
        <w:t>ности в систематическом чтении;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3) достижение необходимого для продолжения образования уровня читательской компетентности, общего речевого разви</w:t>
      </w:r>
      <w:r w:rsidRPr="00CE649C">
        <w:rPr>
          <w:sz w:val="28"/>
          <w:szCs w:val="28"/>
          <w:lang w:val="ru-RU"/>
        </w:rPr>
        <w:softHyphen/>
        <w:t>тия, т. е. овладение чтением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</w:t>
      </w:r>
      <w:r w:rsidRPr="00CE649C">
        <w:rPr>
          <w:sz w:val="28"/>
          <w:szCs w:val="28"/>
          <w:lang w:val="ru-RU"/>
        </w:rPr>
        <w:softHyphen/>
        <w:t>ведческих понятий;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4) использование разных видов чтения (изучающее (смысло</w:t>
      </w:r>
      <w:r w:rsidRPr="00CE649C">
        <w:rPr>
          <w:sz w:val="28"/>
          <w:szCs w:val="28"/>
          <w:lang w:val="ru-RU"/>
        </w:rPr>
        <w:softHyphen/>
        <w:t>вое), выборочное, поисковое); умение осознанно воспринимать и оценивать содержание и специфику различных текстов, уча</w:t>
      </w:r>
      <w:r w:rsidRPr="00CE649C">
        <w:rPr>
          <w:sz w:val="28"/>
          <w:szCs w:val="28"/>
          <w:lang w:val="ru-RU"/>
        </w:rPr>
        <w:softHyphen/>
        <w:t>ствовать в их обсуждении, давать и обосновывать нравственную оценку поступков героев;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5) умение самостоятельно выбирать интересующую литера</w:t>
      </w:r>
      <w:r w:rsidRPr="00CE649C">
        <w:rPr>
          <w:sz w:val="28"/>
          <w:szCs w:val="28"/>
          <w:lang w:val="ru-RU"/>
        </w:rPr>
        <w:softHyphen/>
        <w:t>туру, пользоваться справочными источниками для понимания и получения дополнительной информации, составляя самосто</w:t>
      </w:r>
      <w:r w:rsidRPr="00CE649C">
        <w:rPr>
          <w:sz w:val="28"/>
          <w:szCs w:val="28"/>
          <w:lang w:val="ru-RU"/>
        </w:rPr>
        <w:softHyphen/>
        <w:t>ятельно краткую аннотацию;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6) умение использовать простейшие виды анализа различных текстов: устанавливать причинно-следственные связи и опре</w:t>
      </w:r>
      <w:r w:rsidRPr="00CE649C">
        <w:rPr>
          <w:sz w:val="28"/>
          <w:szCs w:val="28"/>
          <w:lang w:val="ru-RU"/>
        </w:rPr>
        <w:softHyphen/>
        <w:t>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7) умение работать с разными видами текстов, находить ха</w:t>
      </w:r>
      <w:r w:rsidRPr="00CE649C">
        <w:rPr>
          <w:sz w:val="28"/>
          <w:szCs w:val="28"/>
          <w:lang w:val="ru-RU"/>
        </w:rPr>
        <w:softHyphen/>
        <w:t>рактерные особенности научно-познавательных, учебных и ху</w:t>
      </w:r>
      <w:r w:rsidRPr="00CE649C">
        <w:rPr>
          <w:sz w:val="28"/>
          <w:szCs w:val="28"/>
          <w:lang w:val="ru-RU"/>
        </w:rPr>
        <w:softHyphen/>
        <w:t>дожественных произведений. На практическом уровне овладеть некоторыми видами письменной речи (повествование — созда</w:t>
      </w:r>
      <w:r w:rsidRPr="00CE649C">
        <w:rPr>
          <w:sz w:val="28"/>
          <w:szCs w:val="28"/>
          <w:lang w:val="ru-RU"/>
        </w:rPr>
        <w:softHyphen/>
        <w:t>ние текста по аналогии, рассуждение — письменный ответ на вопрос, описание — характеристика героев). Умение написать отзыв на прочитанное произведение;</w:t>
      </w:r>
    </w:p>
    <w:p w:rsidR="00AF3F9F" w:rsidRPr="00CE649C" w:rsidRDefault="00AF3F9F" w:rsidP="00AF3F9F">
      <w:pPr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8) развитие художественно-творческих способностей, умение создавать собственный текст на основе художественного про</w:t>
      </w:r>
      <w:r w:rsidRPr="00CE649C">
        <w:rPr>
          <w:sz w:val="28"/>
          <w:szCs w:val="28"/>
          <w:lang w:val="ru-RU"/>
        </w:rPr>
        <w:softHyphen/>
        <w:t>изведения, репродукции картин художников, по иллюстрациям, на основе личного опыта.</w:t>
      </w:r>
    </w:p>
    <w:p w:rsidR="00552CF9" w:rsidRDefault="00552CF9" w:rsidP="00AF3F9F">
      <w:pPr>
        <w:tabs>
          <w:tab w:val="left" w:pos="142"/>
        </w:tabs>
        <w:spacing w:line="360" w:lineRule="auto"/>
        <w:jc w:val="center"/>
        <w:rPr>
          <w:rFonts w:eastAsia="Calibri"/>
          <w:b/>
          <w:sz w:val="28"/>
          <w:szCs w:val="28"/>
          <w:lang w:val="ru-RU" w:eastAsia="en-US"/>
        </w:rPr>
      </w:pPr>
    </w:p>
    <w:p w:rsidR="00552CF9" w:rsidRDefault="00552CF9" w:rsidP="00AF3F9F">
      <w:pPr>
        <w:tabs>
          <w:tab w:val="left" w:pos="142"/>
        </w:tabs>
        <w:spacing w:line="360" w:lineRule="auto"/>
        <w:jc w:val="center"/>
        <w:rPr>
          <w:rFonts w:eastAsia="Calibri"/>
          <w:b/>
          <w:sz w:val="28"/>
          <w:szCs w:val="28"/>
          <w:lang w:val="ru-RU" w:eastAsia="en-US"/>
        </w:rPr>
      </w:pPr>
    </w:p>
    <w:p w:rsidR="00552CF9" w:rsidRDefault="00552CF9" w:rsidP="00AF3F9F">
      <w:pPr>
        <w:tabs>
          <w:tab w:val="left" w:pos="142"/>
        </w:tabs>
        <w:spacing w:line="360" w:lineRule="auto"/>
        <w:jc w:val="center"/>
        <w:rPr>
          <w:rFonts w:eastAsia="Calibri"/>
          <w:b/>
          <w:sz w:val="28"/>
          <w:szCs w:val="28"/>
          <w:lang w:val="ru-RU" w:eastAsia="en-US"/>
        </w:rPr>
      </w:pPr>
    </w:p>
    <w:p w:rsidR="00AF3F9F" w:rsidRPr="00CE649C" w:rsidRDefault="00AF3F9F" w:rsidP="00AF3F9F">
      <w:pPr>
        <w:tabs>
          <w:tab w:val="left" w:pos="142"/>
        </w:tabs>
        <w:spacing w:line="360" w:lineRule="auto"/>
        <w:jc w:val="center"/>
        <w:rPr>
          <w:b/>
          <w:sz w:val="28"/>
          <w:szCs w:val="28"/>
          <w:lang w:val="ru-RU"/>
        </w:rPr>
      </w:pPr>
      <w:r w:rsidRPr="00CE649C">
        <w:rPr>
          <w:b/>
          <w:sz w:val="28"/>
          <w:szCs w:val="28"/>
          <w:lang w:val="ru-RU"/>
        </w:rPr>
        <w:lastRenderedPageBreak/>
        <w:t>3.Содержание программы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rPr>
          <w:b/>
          <w:sz w:val="28"/>
          <w:szCs w:val="28"/>
          <w:lang w:val="ru-RU"/>
        </w:rPr>
      </w:pPr>
      <w:r w:rsidRPr="00CE649C">
        <w:rPr>
          <w:b/>
          <w:sz w:val="28"/>
          <w:szCs w:val="28"/>
          <w:lang w:val="ru-RU"/>
        </w:rPr>
        <w:t>Виды речевой и читательской деятельности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rPr>
          <w:b/>
          <w:sz w:val="28"/>
          <w:szCs w:val="28"/>
          <w:lang w:val="ru-RU"/>
        </w:rPr>
      </w:pPr>
      <w:r w:rsidRPr="00CE649C">
        <w:rPr>
          <w:b/>
          <w:sz w:val="28"/>
          <w:szCs w:val="28"/>
          <w:lang w:val="ru-RU"/>
        </w:rPr>
        <w:t>Чтение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i/>
          <w:sz w:val="28"/>
          <w:szCs w:val="28"/>
          <w:lang w:val="ru-RU"/>
        </w:rPr>
        <w:t>Чтение вслух.</w:t>
      </w:r>
      <w:r w:rsidRPr="00CE649C">
        <w:rPr>
          <w:sz w:val="28"/>
          <w:szCs w:val="28"/>
          <w:lang w:val="ru-RU"/>
        </w:rPr>
        <w:t xml:space="preserve"> Ориентация на развитие речевой культуры учащихся формирование у них коммуникативно-речевых умений и навыков.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 xml:space="preserve">Постепенный переход от </w:t>
      </w:r>
      <w:proofErr w:type="gramStart"/>
      <w:r w:rsidRPr="00CE649C">
        <w:rPr>
          <w:sz w:val="28"/>
          <w:szCs w:val="28"/>
          <w:lang w:val="ru-RU"/>
        </w:rPr>
        <w:t>слогового</w:t>
      </w:r>
      <w:proofErr w:type="gramEnd"/>
      <w:r w:rsidRPr="00CE649C">
        <w:rPr>
          <w:sz w:val="28"/>
          <w:szCs w:val="28"/>
          <w:lang w:val="ru-RU"/>
        </w:rPr>
        <w:t xml:space="preserve"> к плавному, осмысленно</w:t>
      </w:r>
      <w:r w:rsidRPr="00CE649C">
        <w:rPr>
          <w:sz w:val="28"/>
          <w:szCs w:val="28"/>
          <w:lang w:val="ru-RU"/>
        </w:rPr>
        <w:softHyphen/>
        <w:t>му, правильному чтению целыми словами вслух. Темп чтения, позволяющий осознать текст. Постепенное увеличение скорости чтения. Соблюдение орфоэпических и интонационных норм чтения. Чтение предложений с интонационным выделением знаков препинания. Понимание смысловых особенностей раз</w:t>
      </w:r>
      <w:r w:rsidRPr="00CE649C">
        <w:rPr>
          <w:sz w:val="28"/>
          <w:szCs w:val="28"/>
          <w:lang w:val="ru-RU"/>
        </w:rPr>
        <w:softHyphen/>
        <w:t>ных по виду и типу текстов, передача их с помощью интониро</w:t>
      </w:r>
      <w:r w:rsidRPr="00CE649C">
        <w:rPr>
          <w:sz w:val="28"/>
          <w:szCs w:val="28"/>
          <w:lang w:val="ru-RU"/>
        </w:rPr>
        <w:softHyphen/>
        <w:t>вания. Развитие поэтического слуха. Воспитание эстетической отзывчивости на произведение. Умение самостоятельно подго</w:t>
      </w:r>
      <w:r w:rsidRPr="00CE649C">
        <w:rPr>
          <w:sz w:val="28"/>
          <w:szCs w:val="28"/>
          <w:lang w:val="ru-RU"/>
        </w:rPr>
        <w:softHyphen/>
        <w:t>товиться к выразительному чтению небольшого текста (выбрать тон и темп чтения, определить логические ударения и паузы).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Развитие умения переходить от чтения вслух и чтению про себя.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i/>
          <w:sz w:val="28"/>
          <w:szCs w:val="28"/>
          <w:lang w:val="ru-RU"/>
        </w:rPr>
        <w:t>Чтение про себя.</w:t>
      </w:r>
      <w:r w:rsidRPr="00CE649C">
        <w:rPr>
          <w:sz w:val="28"/>
          <w:szCs w:val="28"/>
          <w:lang w:val="ru-RU"/>
        </w:rPr>
        <w:t xml:space="preserve"> Осознание смысла произведения при чте</w:t>
      </w:r>
      <w:r w:rsidRPr="00CE649C">
        <w:rPr>
          <w:sz w:val="28"/>
          <w:szCs w:val="28"/>
          <w:lang w:val="ru-RU"/>
        </w:rPr>
        <w:softHyphen/>
        <w:t>нии про себя (доступных по объёму и жанру произведений). Определение вида чтения (изучающее, ознакомительное, выбо</w:t>
      </w:r>
      <w:r w:rsidRPr="00CE649C">
        <w:rPr>
          <w:sz w:val="28"/>
          <w:szCs w:val="28"/>
          <w:lang w:val="ru-RU"/>
        </w:rPr>
        <w:softHyphen/>
        <w:t>рочное), умение находить в тексте необходимую информацию, понимание её особенностей.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rPr>
          <w:b/>
          <w:sz w:val="28"/>
          <w:szCs w:val="28"/>
          <w:lang w:val="ru-RU"/>
        </w:rPr>
      </w:pPr>
      <w:r w:rsidRPr="00CE649C">
        <w:rPr>
          <w:b/>
          <w:sz w:val="28"/>
          <w:szCs w:val="28"/>
          <w:lang w:val="ru-RU"/>
        </w:rPr>
        <w:t>Работа с разными видами текста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Общее представление о разных видах текста: художествен</w:t>
      </w:r>
      <w:r w:rsidRPr="00CE649C">
        <w:rPr>
          <w:sz w:val="28"/>
          <w:szCs w:val="28"/>
          <w:lang w:val="ru-RU"/>
        </w:rPr>
        <w:softHyphen/>
        <w:t>ном, учебном, научно-популярном — и их сравнение. Определе</w:t>
      </w:r>
      <w:r w:rsidRPr="00CE649C">
        <w:rPr>
          <w:sz w:val="28"/>
          <w:szCs w:val="28"/>
          <w:lang w:val="ru-RU"/>
        </w:rPr>
        <w:softHyphen/>
        <w:t>ние целей создания этих видов текста. Умение ориентироваться в нравственном содержании художественных произведении, осознавать сущность поведения героев.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Практическое освоение умения отличать текст от набора предложений. Прогнозирование содержания книги по её на</w:t>
      </w:r>
      <w:r w:rsidRPr="00CE649C">
        <w:rPr>
          <w:sz w:val="28"/>
          <w:szCs w:val="28"/>
          <w:lang w:val="ru-RU"/>
        </w:rPr>
        <w:softHyphen/>
        <w:t>званию и оформлению.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Самостоятельное определение темы и главной мысли про</w:t>
      </w:r>
      <w:r w:rsidRPr="00CE649C">
        <w:rPr>
          <w:sz w:val="28"/>
          <w:szCs w:val="28"/>
          <w:lang w:val="ru-RU"/>
        </w:rPr>
        <w:softHyphen/>
        <w:t xml:space="preserve">изведения по вопросам и самостоятельное деление текста на смысловые части, их </w:t>
      </w:r>
      <w:proofErr w:type="spellStart"/>
      <w:r w:rsidRPr="00CE649C">
        <w:rPr>
          <w:sz w:val="28"/>
          <w:szCs w:val="28"/>
          <w:lang w:val="ru-RU"/>
        </w:rPr>
        <w:t>озаглавливание</w:t>
      </w:r>
      <w:proofErr w:type="spellEnd"/>
      <w:r w:rsidRPr="00CE649C">
        <w:rPr>
          <w:sz w:val="28"/>
          <w:szCs w:val="28"/>
          <w:lang w:val="ru-RU"/>
        </w:rPr>
        <w:t>. Умение работать с раз</w:t>
      </w:r>
      <w:r w:rsidRPr="00CE649C">
        <w:rPr>
          <w:sz w:val="28"/>
          <w:szCs w:val="28"/>
          <w:lang w:val="ru-RU"/>
        </w:rPr>
        <w:softHyphen/>
        <w:t>ными видами информации.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lastRenderedPageBreak/>
        <w:t>Участие в коллективном обсуждении: умение отвечать на вопросы, выступать по теме, слушать выступления товарищей, дополнять ответы по ходу беседы, используя текст. Привлечение справочных и иллюстративно-изобразительных материалов.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rPr>
          <w:b/>
          <w:sz w:val="28"/>
          <w:szCs w:val="28"/>
          <w:lang w:val="ru-RU"/>
        </w:rPr>
      </w:pPr>
      <w:r w:rsidRPr="00CE649C">
        <w:rPr>
          <w:b/>
          <w:sz w:val="28"/>
          <w:szCs w:val="28"/>
          <w:lang w:val="ru-RU"/>
        </w:rPr>
        <w:t>Библиографическая культура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Книга как особый вид искусства. Книга как источник не</w:t>
      </w:r>
      <w:r w:rsidRPr="00CE649C">
        <w:rPr>
          <w:sz w:val="28"/>
          <w:szCs w:val="28"/>
          <w:lang w:val="ru-RU"/>
        </w:rPr>
        <w:softHyphen/>
        <w:t>обходимых знаний. Общее представление о первых книгах на Руси и начало книгопечатания. Книга учебная, художественная, справочная. Элементы книги: содержание или оглавление, ти</w:t>
      </w:r>
      <w:r w:rsidRPr="00CE649C">
        <w:rPr>
          <w:sz w:val="28"/>
          <w:szCs w:val="28"/>
          <w:lang w:val="ru-RU"/>
        </w:rPr>
        <w:softHyphen/>
        <w:t>тульный лист, аннотация, иллюстрации.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Умение самостоятельно составить аннотацию.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proofErr w:type="gramStart"/>
      <w:r w:rsidRPr="00CE649C">
        <w:rPr>
          <w:sz w:val="28"/>
          <w:szCs w:val="28"/>
          <w:lang w:val="ru-RU"/>
        </w:rPr>
        <w:t>Виды информации в книге: научная, художественная (с опо</w:t>
      </w:r>
      <w:r w:rsidRPr="00CE649C">
        <w:rPr>
          <w:sz w:val="28"/>
          <w:szCs w:val="28"/>
          <w:lang w:val="ru-RU"/>
        </w:rPr>
        <w:softHyphen/>
        <w:t>рой на внешние показатели книги, её справочно-иллюстративный материал.</w:t>
      </w:r>
      <w:proofErr w:type="gramEnd"/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proofErr w:type="gramStart"/>
      <w:r w:rsidRPr="00CE649C">
        <w:rPr>
          <w:sz w:val="28"/>
          <w:szCs w:val="28"/>
          <w:lang w:val="ru-RU"/>
        </w:rPr>
        <w:t>Типы книг (изданий): книга-произведение, книга-сборник, собрание сочинений, периодическая печать, справочные изда</w:t>
      </w:r>
      <w:r w:rsidRPr="00CE649C">
        <w:rPr>
          <w:sz w:val="28"/>
          <w:szCs w:val="28"/>
          <w:lang w:val="ru-RU"/>
        </w:rPr>
        <w:softHyphen/>
        <w:t>ния (справочники, словари, энциклопедии).</w:t>
      </w:r>
      <w:proofErr w:type="gramEnd"/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Самостоятельный выбор книг на основе рекомендательного списка, алфавитного и тематического каталога. Самостоятель</w:t>
      </w:r>
      <w:r w:rsidRPr="00CE649C">
        <w:rPr>
          <w:sz w:val="28"/>
          <w:szCs w:val="28"/>
          <w:lang w:val="ru-RU"/>
        </w:rPr>
        <w:softHyphen/>
        <w:t>ное пользование соответствующими возрасту словарями и дру</w:t>
      </w:r>
      <w:r w:rsidRPr="00CE649C">
        <w:rPr>
          <w:sz w:val="28"/>
          <w:szCs w:val="28"/>
          <w:lang w:val="ru-RU"/>
        </w:rPr>
        <w:softHyphen/>
        <w:t xml:space="preserve">гой справочной литературой. 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rPr>
          <w:b/>
          <w:sz w:val="28"/>
          <w:szCs w:val="28"/>
          <w:lang w:val="ru-RU"/>
        </w:rPr>
      </w:pPr>
      <w:r w:rsidRPr="00CE649C">
        <w:rPr>
          <w:b/>
          <w:sz w:val="28"/>
          <w:szCs w:val="28"/>
          <w:lang w:val="ru-RU"/>
        </w:rPr>
        <w:t>Работа с текстом художественного произведения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Определение особенностей художественного текста: свое</w:t>
      </w:r>
      <w:r w:rsidRPr="00CE649C">
        <w:rPr>
          <w:sz w:val="28"/>
          <w:szCs w:val="28"/>
          <w:lang w:val="ru-RU"/>
        </w:rPr>
        <w:softHyphen/>
        <w:t>образие выразительных средств языка (с помощью учителя). Понимание заглавия произведения, его адекватное соотношение с содержанием.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Понимание нравственно-эстетического содержания прочи</w:t>
      </w:r>
      <w:r w:rsidRPr="00CE649C">
        <w:rPr>
          <w:sz w:val="28"/>
          <w:szCs w:val="28"/>
          <w:lang w:val="ru-RU"/>
        </w:rPr>
        <w:softHyphen/>
        <w:t>танного произведения, осознание мотивации поведения героев, анализ поступков героев с точки зрения норм морали. Осо</w:t>
      </w:r>
      <w:r w:rsidRPr="00CE649C">
        <w:rPr>
          <w:sz w:val="28"/>
          <w:szCs w:val="28"/>
          <w:lang w:val="ru-RU"/>
        </w:rPr>
        <w:softHyphen/>
        <w:t>знание понятия «Родина», представления о проявлении любви к Родине в литературе разных народов (на примере народов России). Схожесть тем и героев в фольклоре разных народов. Самостоятельное воспроизведение текста с использованием вы</w:t>
      </w:r>
      <w:r w:rsidRPr="00CE649C">
        <w:rPr>
          <w:sz w:val="28"/>
          <w:szCs w:val="28"/>
          <w:lang w:val="ru-RU"/>
        </w:rPr>
        <w:softHyphen/>
        <w:t xml:space="preserve">разительных средств языка (синонимов, антонимов, сравнений, эпитетов), </w:t>
      </w:r>
      <w:r w:rsidRPr="00CE649C">
        <w:rPr>
          <w:sz w:val="28"/>
          <w:szCs w:val="28"/>
          <w:lang w:val="ru-RU"/>
        </w:rPr>
        <w:lastRenderedPageBreak/>
        <w:t>последовательное воспроизведение эпизодов с ис</w:t>
      </w:r>
      <w:r w:rsidRPr="00CE649C">
        <w:rPr>
          <w:sz w:val="28"/>
          <w:szCs w:val="28"/>
          <w:lang w:val="ru-RU"/>
        </w:rPr>
        <w:softHyphen/>
        <w:t>пользованием специфической для данного произведения лекси</w:t>
      </w:r>
      <w:r w:rsidRPr="00CE649C">
        <w:rPr>
          <w:sz w:val="28"/>
          <w:szCs w:val="28"/>
          <w:lang w:val="ru-RU"/>
        </w:rPr>
        <w:softHyphen/>
        <w:t>ки (по вопросам учителя), рассказ по иллюстрациям, пересказ.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Характеристика героя произведения с использованием худо</w:t>
      </w:r>
      <w:r w:rsidRPr="00CE649C">
        <w:rPr>
          <w:sz w:val="28"/>
          <w:szCs w:val="28"/>
          <w:lang w:val="ru-RU"/>
        </w:rPr>
        <w:softHyphen/>
        <w:t>жественно-выразительных средств данного текста. Нахождение в тексте слов и выражений, характеризующих героя и события. Анализ (с помощью учителя) поступка персонажа и его мотивов. Сопоставление поступков героев по аналогии или по контрасту. Характеристика героя произведения: портрет, характер, выражен</w:t>
      </w:r>
      <w:r w:rsidRPr="00CE649C">
        <w:rPr>
          <w:sz w:val="28"/>
          <w:szCs w:val="28"/>
          <w:lang w:val="ru-RU"/>
        </w:rPr>
        <w:softHyphen/>
        <w:t>ные через поступки и речь. Выявление авторского отношения к герою на основе анализа текста, авторских помет, имён героев.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 xml:space="preserve">Освоение разных видов пересказа художественного текста: </w:t>
      </w:r>
      <w:proofErr w:type="gramStart"/>
      <w:r w:rsidRPr="00CE649C">
        <w:rPr>
          <w:sz w:val="28"/>
          <w:szCs w:val="28"/>
          <w:lang w:val="ru-RU"/>
        </w:rPr>
        <w:t>подробный</w:t>
      </w:r>
      <w:proofErr w:type="gramEnd"/>
      <w:r w:rsidRPr="00CE649C">
        <w:rPr>
          <w:sz w:val="28"/>
          <w:szCs w:val="28"/>
          <w:lang w:val="ru-RU"/>
        </w:rPr>
        <w:t>, выборочный и краткий (передача основных мыслей).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proofErr w:type="gramStart"/>
      <w:r w:rsidRPr="00CE649C">
        <w:rPr>
          <w:sz w:val="28"/>
          <w:szCs w:val="28"/>
          <w:lang w:val="ru-RU"/>
        </w:rPr>
        <w:t>Подробный пересказ текста (деление текста на части, опре</w:t>
      </w:r>
      <w:r w:rsidRPr="00CE649C">
        <w:rPr>
          <w:sz w:val="28"/>
          <w:szCs w:val="28"/>
          <w:lang w:val="ru-RU"/>
        </w:rPr>
        <w:softHyphen/>
        <w:t xml:space="preserve">деление главной мысли каждой части и всего текста, </w:t>
      </w:r>
      <w:proofErr w:type="spellStart"/>
      <w:r w:rsidRPr="00CE649C">
        <w:rPr>
          <w:sz w:val="28"/>
          <w:szCs w:val="28"/>
          <w:lang w:val="ru-RU"/>
        </w:rPr>
        <w:t>озаглавливание</w:t>
      </w:r>
      <w:proofErr w:type="spellEnd"/>
      <w:r w:rsidRPr="00CE649C">
        <w:rPr>
          <w:sz w:val="28"/>
          <w:szCs w:val="28"/>
          <w:lang w:val="ru-RU"/>
        </w:rPr>
        <w:t xml:space="preserve"> каждой части и всего текста): определение главной мысли фрагмента, выделение опорных или ключевых слов, </w:t>
      </w:r>
      <w:proofErr w:type="spellStart"/>
      <w:r w:rsidRPr="00CE649C">
        <w:rPr>
          <w:sz w:val="28"/>
          <w:szCs w:val="28"/>
          <w:lang w:val="ru-RU"/>
        </w:rPr>
        <w:t>озаглавливание</w:t>
      </w:r>
      <w:proofErr w:type="spellEnd"/>
      <w:r w:rsidRPr="00CE649C">
        <w:rPr>
          <w:sz w:val="28"/>
          <w:szCs w:val="28"/>
          <w:lang w:val="ru-RU"/>
        </w:rPr>
        <w:t>; план (в виде назывных предложений из текста, в виде вопросов, в виде самостоятельно сформулированных высказы</w:t>
      </w:r>
      <w:r w:rsidRPr="00CE649C">
        <w:rPr>
          <w:sz w:val="28"/>
          <w:szCs w:val="28"/>
          <w:lang w:val="ru-RU"/>
        </w:rPr>
        <w:softHyphen/>
        <w:t>ваний) и на его основе подробный пересказ всего текста.</w:t>
      </w:r>
      <w:proofErr w:type="gramEnd"/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Самостоятельный выборочный пересказ по заданному фраг</w:t>
      </w:r>
      <w:r w:rsidRPr="00CE649C">
        <w:rPr>
          <w:sz w:val="28"/>
          <w:szCs w:val="28"/>
          <w:lang w:val="ru-RU"/>
        </w:rPr>
        <w:softHyphen/>
        <w:t>менту: характеристика героя произведения (выбор слов, выраже</w:t>
      </w:r>
      <w:r w:rsidRPr="00CE649C">
        <w:rPr>
          <w:sz w:val="28"/>
          <w:szCs w:val="28"/>
          <w:lang w:val="ru-RU"/>
        </w:rPr>
        <w:softHyphen/>
        <w:t>ний в тексте, позволяющих составить рассказ о герое), описание места действия (выбор слов, выражений в тексте, позволяющих составить данное описание на основе текста). Вычленение и сопоставление эпизодов из разных произведений по общности ситуаций, эмоциональной окраске, характеру поступков героев.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Развитие наблюдательности при чтении поэтических текстов. Развитие умения предвосхищать (предвидеть) ход развития сю</w:t>
      </w:r>
      <w:r w:rsidRPr="00CE649C">
        <w:rPr>
          <w:sz w:val="28"/>
          <w:szCs w:val="28"/>
          <w:lang w:val="ru-RU"/>
        </w:rPr>
        <w:softHyphen/>
        <w:t>жета, последовательности событий.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rPr>
          <w:b/>
          <w:bCs/>
          <w:sz w:val="28"/>
          <w:szCs w:val="28"/>
          <w:lang w:val="ru-RU"/>
        </w:rPr>
      </w:pPr>
      <w:r w:rsidRPr="00CE649C">
        <w:rPr>
          <w:b/>
          <w:bCs/>
          <w:sz w:val="28"/>
          <w:szCs w:val="28"/>
          <w:lang w:val="ru-RU"/>
        </w:rPr>
        <w:t>Работа с научно-популярным, учебным и другими текстами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Понимание заглавия произведения, адекватное соотноше</w:t>
      </w:r>
      <w:r w:rsidRPr="00CE649C">
        <w:rPr>
          <w:sz w:val="28"/>
          <w:szCs w:val="28"/>
          <w:lang w:val="ru-RU"/>
        </w:rPr>
        <w:softHyphen/>
        <w:t xml:space="preserve">ние с его </w:t>
      </w:r>
      <w:r w:rsidRPr="00CE649C">
        <w:rPr>
          <w:sz w:val="28"/>
          <w:szCs w:val="28"/>
          <w:lang w:val="ru-RU"/>
        </w:rPr>
        <w:lastRenderedPageBreak/>
        <w:t>содержанием. Определение особенностей учебного и научно-популярного текстов (передача информации). Знаком</w:t>
      </w:r>
      <w:r w:rsidRPr="00CE649C">
        <w:rPr>
          <w:sz w:val="28"/>
          <w:szCs w:val="28"/>
          <w:lang w:val="ru-RU"/>
        </w:rPr>
        <w:softHyphen/>
        <w:t xml:space="preserve">ство с простейшими приёмами анализа различных видов текста: установление причинно-следственных связей, определение главной мысли текста. Деление текста на части. Определение </w:t>
      </w:r>
      <w:proofErr w:type="spellStart"/>
      <w:r w:rsidRPr="00CE649C">
        <w:rPr>
          <w:sz w:val="28"/>
          <w:szCs w:val="28"/>
          <w:lang w:val="ru-RU"/>
        </w:rPr>
        <w:t>микротем</w:t>
      </w:r>
      <w:proofErr w:type="spellEnd"/>
      <w:r w:rsidRPr="00CE649C">
        <w:rPr>
          <w:sz w:val="28"/>
          <w:szCs w:val="28"/>
          <w:lang w:val="ru-RU"/>
        </w:rPr>
        <w:t>. Ключевые или опорные слова. Построение алгорит</w:t>
      </w:r>
      <w:r w:rsidRPr="00CE649C">
        <w:rPr>
          <w:sz w:val="28"/>
          <w:szCs w:val="28"/>
          <w:lang w:val="ru-RU"/>
        </w:rPr>
        <w:softHyphen/>
        <w:t>ма деятельности по воспроизведению текста. Воспроизведение текста с опорой на ключевые слова, модель, схему. Подробный пересказ текста. Краткий пересказ текста (выделение главного в содержании текста). Умение работать с учебными заданиями, обобщающими вопросами и справочным материалом.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rPr>
          <w:b/>
          <w:sz w:val="28"/>
          <w:szCs w:val="28"/>
          <w:lang w:val="ru-RU"/>
        </w:rPr>
      </w:pPr>
      <w:r w:rsidRPr="00CE649C">
        <w:rPr>
          <w:b/>
          <w:sz w:val="28"/>
          <w:szCs w:val="28"/>
          <w:lang w:val="ru-RU"/>
        </w:rPr>
        <w:t>Умение говорить (культура речевого общения)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Осознание диалога как вида речи. Особенности диалогиче</w:t>
      </w:r>
      <w:r w:rsidRPr="00CE649C">
        <w:rPr>
          <w:sz w:val="28"/>
          <w:szCs w:val="28"/>
          <w:lang w:val="ru-RU"/>
        </w:rPr>
        <w:softHyphen/>
        <w:t>ского общения: умение понимать вопросы, отвечать на них и самостоятельно задавать вопросы по тексту; внимательно вы</w:t>
      </w:r>
      <w:r w:rsidRPr="00CE649C">
        <w:rPr>
          <w:sz w:val="28"/>
          <w:szCs w:val="28"/>
          <w:lang w:val="ru-RU"/>
        </w:rPr>
        <w:softHyphen/>
        <w:t>слушивать, не перебивая, собеседника и в вежливой форме вы</w:t>
      </w:r>
      <w:r w:rsidRPr="00CE649C">
        <w:rPr>
          <w:sz w:val="28"/>
          <w:szCs w:val="28"/>
          <w:lang w:val="ru-RU"/>
        </w:rPr>
        <w:softHyphen/>
        <w:t xml:space="preserve">сказывать свою точку зрения по обсуждаемому произведению </w:t>
      </w:r>
      <w:r w:rsidRPr="007A6A80">
        <w:rPr>
          <w:sz w:val="28"/>
          <w:szCs w:val="28"/>
          <w:lang w:val="ru-RU"/>
        </w:rPr>
        <w:t xml:space="preserve">(художественному, учебному, научно-познавательному). </w:t>
      </w:r>
      <w:r w:rsidRPr="00CE649C">
        <w:rPr>
          <w:sz w:val="28"/>
          <w:szCs w:val="28"/>
          <w:lang w:val="ru-RU"/>
        </w:rPr>
        <w:t>Умение проявлять доброжелательность к собеседнику. Доказательство собственной точки зрения с опорой на текст или личный опыт. Использование норм речевого этикета в процессе общения. Знакомство с особенностями национального этикета на основе литературных произведений.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Работа со словом (распознавать прямое и переносное зна</w:t>
      </w:r>
      <w:r w:rsidRPr="00CE649C">
        <w:rPr>
          <w:sz w:val="28"/>
          <w:szCs w:val="28"/>
          <w:lang w:val="ru-RU"/>
        </w:rPr>
        <w:softHyphen/>
        <w:t>чение слов, их многозначность), целенаправленное пополнение активного словарного запаса. Работа со словарями.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Умение построить монологическое речевое высказывание не</w:t>
      </w:r>
      <w:r w:rsidRPr="00CE649C">
        <w:rPr>
          <w:sz w:val="28"/>
          <w:szCs w:val="28"/>
          <w:lang w:val="ru-RU"/>
        </w:rPr>
        <w:softHyphen/>
        <w:t>большого объёма с опорой на авторский текст, по предложен</w:t>
      </w:r>
      <w:r w:rsidRPr="00CE649C">
        <w:rPr>
          <w:sz w:val="28"/>
          <w:szCs w:val="28"/>
          <w:lang w:val="ru-RU"/>
        </w:rPr>
        <w:softHyphen/>
        <w:t>ной теме или в форме ответа на вопрос. Формирование грам</w:t>
      </w:r>
      <w:r w:rsidRPr="00CE649C">
        <w:rPr>
          <w:sz w:val="28"/>
          <w:szCs w:val="28"/>
          <w:lang w:val="ru-RU"/>
        </w:rPr>
        <w:softHyphen/>
        <w:t>матически правильной речи, эмоциональной выразительности и содержательности. Отражение основной мысли текста в вы</w:t>
      </w:r>
      <w:r w:rsidRPr="00CE649C">
        <w:rPr>
          <w:sz w:val="28"/>
          <w:szCs w:val="28"/>
          <w:lang w:val="ru-RU"/>
        </w:rPr>
        <w:softHyphen/>
        <w:t>сказывании. Передача содержания, прочитанного или прослу</w:t>
      </w:r>
      <w:r w:rsidRPr="00CE649C">
        <w:rPr>
          <w:sz w:val="28"/>
          <w:szCs w:val="28"/>
          <w:lang w:val="ru-RU"/>
        </w:rPr>
        <w:softHyphen/>
        <w:t xml:space="preserve">шанного с учётом специфики научно-популярного, учебного и </w:t>
      </w:r>
      <w:r w:rsidRPr="00CE649C">
        <w:rPr>
          <w:sz w:val="28"/>
          <w:szCs w:val="28"/>
          <w:lang w:val="ru-RU"/>
        </w:rPr>
        <w:lastRenderedPageBreak/>
        <w:t xml:space="preserve">художественного текстов. </w:t>
      </w:r>
      <w:proofErr w:type="gramStart"/>
      <w:r w:rsidRPr="00CE649C">
        <w:rPr>
          <w:sz w:val="28"/>
          <w:szCs w:val="28"/>
          <w:lang w:val="ru-RU"/>
        </w:rPr>
        <w:t>Передача впечатлений (из повседнев</w:t>
      </w:r>
      <w:r w:rsidRPr="00CE649C">
        <w:rPr>
          <w:sz w:val="28"/>
          <w:szCs w:val="28"/>
          <w:lang w:val="ru-RU"/>
        </w:rPr>
        <w:softHyphen/>
        <w:t>ной жизни, художественного произведения, изобразительного искусства) в рассказе (описание, рассуждение, повествование).</w:t>
      </w:r>
      <w:proofErr w:type="gramEnd"/>
      <w:r w:rsidRPr="00CE649C">
        <w:rPr>
          <w:sz w:val="28"/>
          <w:szCs w:val="28"/>
          <w:lang w:val="ru-RU"/>
        </w:rPr>
        <w:t xml:space="preserve"> Самостоятельное построение плана собственного высказыва</w:t>
      </w:r>
      <w:r w:rsidRPr="00CE649C">
        <w:rPr>
          <w:sz w:val="28"/>
          <w:szCs w:val="28"/>
          <w:lang w:val="ru-RU"/>
        </w:rPr>
        <w:softHyphen/>
        <w:t>ния. Отбор и использование выразительных средств (синонимы, антонимы, сравнения) с учётом особенностей монологического высказывания.</w:t>
      </w:r>
    </w:p>
    <w:p w:rsidR="00AF3F9F" w:rsidRPr="00CE649C" w:rsidRDefault="00AF3F9F" w:rsidP="00AF3F9F">
      <w:pPr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Устное сочинение как продолжение прочитанного произ</w:t>
      </w:r>
      <w:r w:rsidRPr="00CE649C">
        <w:rPr>
          <w:sz w:val="28"/>
          <w:szCs w:val="28"/>
          <w:lang w:val="ru-RU"/>
        </w:rPr>
        <w:softHyphen/>
        <w:t>ведения, отдельных его сюжетных линий, короткий рассказ по рисункам либо на заданную тему.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rPr>
          <w:sz w:val="28"/>
          <w:szCs w:val="28"/>
          <w:lang w:val="ru-RU"/>
        </w:rPr>
      </w:pPr>
      <w:r w:rsidRPr="00CE649C">
        <w:rPr>
          <w:b/>
          <w:bCs/>
          <w:sz w:val="28"/>
          <w:szCs w:val="28"/>
          <w:lang w:val="ru-RU"/>
        </w:rPr>
        <w:t>Письмо (культура письменной речи)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proofErr w:type="gramStart"/>
      <w:r w:rsidRPr="00CE649C">
        <w:rPr>
          <w:sz w:val="28"/>
          <w:szCs w:val="28"/>
          <w:lang w:val="ru-RU"/>
        </w:rPr>
        <w:t>Нормы письменной речи: соответствие содержания заголо</w:t>
      </w:r>
      <w:r w:rsidRPr="00CE649C">
        <w:rPr>
          <w:sz w:val="28"/>
          <w:szCs w:val="28"/>
          <w:lang w:val="ru-RU"/>
        </w:rPr>
        <w:softHyphen/>
        <w:t>вку (отражение темы, места действия, характеров героев), ис</w:t>
      </w:r>
      <w:r w:rsidRPr="00CE649C">
        <w:rPr>
          <w:sz w:val="28"/>
          <w:szCs w:val="28"/>
          <w:lang w:val="ru-RU"/>
        </w:rPr>
        <w:softHyphen/>
        <w:t>пользование в письменной речи выразительных средств языка (синонимы, антонимы, сравнения) в мини-сочинениях (пове</w:t>
      </w:r>
      <w:r w:rsidRPr="00CE649C">
        <w:rPr>
          <w:sz w:val="28"/>
          <w:szCs w:val="28"/>
          <w:lang w:val="ru-RU"/>
        </w:rPr>
        <w:softHyphen/>
        <w:t>ствование, описание, рассуждение), рассказ на заданную тему, отзыв о прочитанной книге.</w:t>
      </w:r>
      <w:proofErr w:type="gramEnd"/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rPr>
          <w:sz w:val="28"/>
          <w:szCs w:val="28"/>
          <w:lang w:val="ru-RU"/>
        </w:rPr>
      </w:pPr>
      <w:r w:rsidRPr="00CE649C">
        <w:rPr>
          <w:b/>
          <w:bCs/>
          <w:sz w:val="28"/>
          <w:szCs w:val="28"/>
          <w:lang w:val="ru-RU"/>
        </w:rPr>
        <w:t>Круг детского чтения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Знакомство с культурно-историческим наследием России, с общечеловеческими ценностями.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Произведения устного народного творчества разных наро</w:t>
      </w:r>
      <w:r w:rsidRPr="00CE649C">
        <w:rPr>
          <w:sz w:val="28"/>
          <w:szCs w:val="28"/>
          <w:lang w:val="ru-RU"/>
        </w:rPr>
        <w:softHyphen/>
        <w:t>дов (малые фольклорные жанры, народные сказки о животных, бытовые и волшебные сказки народов России и зарубежных стран). Знакомство с поэзией А.С.</w:t>
      </w:r>
      <w:r>
        <w:rPr>
          <w:sz w:val="28"/>
          <w:szCs w:val="28"/>
        </w:rPr>
        <w:t> </w:t>
      </w:r>
      <w:r w:rsidRPr="00CE649C">
        <w:rPr>
          <w:sz w:val="28"/>
          <w:szCs w:val="28"/>
          <w:lang w:val="ru-RU"/>
        </w:rPr>
        <w:t>Пушкина, М.Ю. Лермонто</w:t>
      </w:r>
      <w:r w:rsidRPr="00CE649C">
        <w:rPr>
          <w:sz w:val="28"/>
          <w:szCs w:val="28"/>
          <w:lang w:val="ru-RU"/>
        </w:rPr>
        <w:softHyphen/>
        <w:t>ва, Л.Н. Толстого, А.П. Чехова и других классиков отечествен</w:t>
      </w:r>
      <w:r w:rsidRPr="00CE649C">
        <w:rPr>
          <w:sz w:val="28"/>
          <w:szCs w:val="28"/>
          <w:lang w:val="ru-RU"/>
        </w:rPr>
        <w:softHyphen/>
        <w:t xml:space="preserve">ной литературы </w:t>
      </w:r>
      <w:r>
        <w:rPr>
          <w:sz w:val="28"/>
          <w:szCs w:val="28"/>
        </w:rPr>
        <w:t>XIX</w:t>
      </w:r>
      <w:r w:rsidRPr="00CE649C">
        <w:rPr>
          <w:sz w:val="28"/>
          <w:szCs w:val="28"/>
          <w:lang w:val="ru-RU"/>
        </w:rPr>
        <w:t>—</w:t>
      </w:r>
      <w:r>
        <w:rPr>
          <w:sz w:val="28"/>
          <w:szCs w:val="28"/>
        </w:rPr>
        <w:t>XX</w:t>
      </w:r>
      <w:r w:rsidRPr="00CE649C">
        <w:rPr>
          <w:sz w:val="28"/>
          <w:szCs w:val="28"/>
          <w:lang w:val="ru-RU"/>
        </w:rPr>
        <w:t xml:space="preserve"> вв., классиков детской литературы, знакомство с произведениями современной отечественной (с учётом многона</w:t>
      </w:r>
      <w:r w:rsidRPr="00CE649C">
        <w:rPr>
          <w:sz w:val="28"/>
          <w:szCs w:val="28"/>
          <w:lang w:val="ru-RU"/>
        </w:rPr>
        <w:softHyphen/>
        <w:t>ционального характера России) и зарубежной литературы, до</w:t>
      </w:r>
      <w:r w:rsidRPr="00CE649C">
        <w:rPr>
          <w:sz w:val="28"/>
          <w:szCs w:val="28"/>
          <w:lang w:val="ru-RU"/>
        </w:rPr>
        <w:softHyphen/>
        <w:t>ступными для восприятия младших школьников.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Тематика чтения обогащена введением в круг чтения млад</w:t>
      </w:r>
      <w:r w:rsidRPr="00CE649C">
        <w:rPr>
          <w:sz w:val="28"/>
          <w:szCs w:val="28"/>
          <w:lang w:val="ru-RU"/>
        </w:rPr>
        <w:softHyphen/>
        <w:t>ших школьников мифов Древней Греции, житийной литературы и произведений о защитниках и подвижниках Отечества.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proofErr w:type="gramStart"/>
      <w:r w:rsidRPr="00CE649C">
        <w:rPr>
          <w:sz w:val="28"/>
          <w:szCs w:val="28"/>
          <w:lang w:val="ru-RU"/>
        </w:rPr>
        <w:t>Книги разных видов: художественная, историческая, при</w:t>
      </w:r>
      <w:r w:rsidRPr="00CE649C">
        <w:rPr>
          <w:sz w:val="28"/>
          <w:szCs w:val="28"/>
          <w:lang w:val="ru-RU"/>
        </w:rPr>
        <w:softHyphen/>
        <w:t xml:space="preserve">ключенческая, </w:t>
      </w:r>
      <w:r w:rsidRPr="00CE649C">
        <w:rPr>
          <w:sz w:val="28"/>
          <w:szCs w:val="28"/>
          <w:lang w:val="ru-RU"/>
        </w:rPr>
        <w:lastRenderedPageBreak/>
        <w:t>фантастическая, научно-популярная, справочно-энциклопедическая литература, детские периодические издания.</w:t>
      </w:r>
      <w:proofErr w:type="gramEnd"/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proofErr w:type="gramStart"/>
      <w:r w:rsidRPr="00CE649C">
        <w:rPr>
          <w:sz w:val="28"/>
          <w:szCs w:val="28"/>
          <w:lang w:val="ru-RU"/>
        </w:rPr>
        <w:t>Основные темы детского чтения: фольклор разных народов, произведения о Родине, природе, детях, братьях наших мень</w:t>
      </w:r>
      <w:r w:rsidRPr="00CE649C">
        <w:rPr>
          <w:sz w:val="28"/>
          <w:szCs w:val="28"/>
          <w:lang w:val="ru-RU"/>
        </w:rPr>
        <w:softHyphen/>
        <w:t>ших, добре, дружбе, честности, юмористические произведения.</w:t>
      </w:r>
      <w:proofErr w:type="gramEnd"/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b/>
          <w:bCs/>
          <w:sz w:val="28"/>
          <w:szCs w:val="28"/>
          <w:lang w:val="ru-RU"/>
        </w:rPr>
        <w:t>Литературоведческая пропедевтика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i/>
          <w:iCs/>
          <w:sz w:val="28"/>
          <w:szCs w:val="28"/>
          <w:lang w:val="ru-RU"/>
        </w:rPr>
        <w:t>(практическое освоение)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Нахождение в тексте художественного произведения (с помо</w:t>
      </w:r>
      <w:r w:rsidRPr="00CE649C">
        <w:rPr>
          <w:sz w:val="28"/>
          <w:szCs w:val="28"/>
          <w:lang w:val="ru-RU"/>
        </w:rPr>
        <w:softHyphen/>
        <w:t>щью учителя) средств выразительности: синонимов, антонимов, эпитетов, сравнений, метафор и осмысление их значения.</w:t>
      </w:r>
    </w:p>
    <w:p w:rsidR="00AF3F9F" w:rsidRPr="00CE649C" w:rsidRDefault="00AF3F9F" w:rsidP="00AF3F9F">
      <w:pPr>
        <w:spacing w:line="360" w:lineRule="auto"/>
        <w:ind w:firstLine="540"/>
        <w:jc w:val="both"/>
        <w:rPr>
          <w:sz w:val="28"/>
          <w:szCs w:val="28"/>
          <w:lang w:val="ru-RU"/>
        </w:rPr>
      </w:pPr>
      <w:proofErr w:type="gramStart"/>
      <w:r w:rsidRPr="00CE649C">
        <w:rPr>
          <w:sz w:val="28"/>
          <w:szCs w:val="28"/>
          <w:lang w:val="ru-RU"/>
        </w:rPr>
        <w:t>Первоначальная ориентировка в литературных понятиях: ху</w:t>
      </w:r>
      <w:r w:rsidRPr="00CE649C">
        <w:rPr>
          <w:sz w:val="28"/>
          <w:szCs w:val="28"/>
          <w:lang w:val="ru-RU"/>
        </w:rPr>
        <w:softHyphen/>
        <w:t>дожественное произведение, искусство слова, автор (рассказчик), сюжет (последовательность событий), тема.</w:t>
      </w:r>
      <w:proofErr w:type="gramEnd"/>
      <w:r w:rsidRPr="00CE649C">
        <w:rPr>
          <w:sz w:val="28"/>
          <w:szCs w:val="28"/>
          <w:lang w:val="ru-RU"/>
        </w:rPr>
        <w:t xml:space="preserve"> Герой произведения: его портрет, речь, поступки, мысли, отношение автора к герою.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proofErr w:type="gramStart"/>
      <w:r w:rsidRPr="00CE649C">
        <w:rPr>
          <w:sz w:val="28"/>
          <w:szCs w:val="28"/>
          <w:lang w:val="ru-RU"/>
        </w:rPr>
        <w:t>Общее представление об особенностях построения разных видов рассказывания: повествования (рассказ), описания (пей</w:t>
      </w:r>
      <w:r w:rsidRPr="00CE649C">
        <w:rPr>
          <w:sz w:val="28"/>
          <w:szCs w:val="28"/>
          <w:lang w:val="ru-RU"/>
        </w:rPr>
        <w:softHyphen/>
        <w:t>заж, портрет, интерьер), рассуждения (монолог героя, диалог героев).</w:t>
      </w:r>
      <w:proofErr w:type="gramEnd"/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Сравнение прозаической и стихотворной речи (узнавание, различение), выделение особенностей стихотворного произве</w:t>
      </w:r>
      <w:r w:rsidRPr="00CE649C">
        <w:rPr>
          <w:sz w:val="28"/>
          <w:szCs w:val="28"/>
          <w:lang w:val="ru-RU"/>
        </w:rPr>
        <w:softHyphen/>
        <w:t>дения (ритм, рифма).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Фольклорные и авторские художественные произведения (их различение).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 xml:space="preserve">Жанровое разнообразие произведений. </w:t>
      </w:r>
      <w:proofErr w:type="gramStart"/>
      <w:r w:rsidRPr="00CE649C">
        <w:rPr>
          <w:sz w:val="28"/>
          <w:szCs w:val="28"/>
          <w:lang w:val="ru-RU"/>
        </w:rPr>
        <w:t xml:space="preserve">Малые фольклорные формы (колыбельные песни, </w:t>
      </w:r>
      <w:proofErr w:type="spellStart"/>
      <w:r w:rsidRPr="00CE649C">
        <w:rPr>
          <w:sz w:val="28"/>
          <w:szCs w:val="28"/>
          <w:lang w:val="ru-RU"/>
        </w:rPr>
        <w:t>потешки</w:t>
      </w:r>
      <w:proofErr w:type="spellEnd"/>
      <w:r w:rsidRPr="00CE649C">
        <w:rPr>
          <w:sz w:val="28"/>
          <w:szCs w:val="28"/>
          <w:lang w:val="ru-RU"/>
        </w:rPr>
        <w:t>, пословицы, поговорки, загадки): узнавание, различение, определение основного смыс</w:t>
      </w:r>
      <w:r w:rsidRPr="00CE649C">
        <w:rPr>
          <w:sz w:val="28"/>
          <w:szCs w:val="28"/>
          <w:lang w:val="ru-RU"/>
        </w:rPr>
        <w:softHyphen/>
        <w:t>ла.</w:t>
      </w:r>
      <w:proofErr w:type="gramEnd"/>
      <w:r w:rsidRPr="00CE649C">
        <w:rPr>
          <w:sz w:val="28"/>
          <w:szCs w:val="28"/>
          <w:lang w:val="ru-RU"/>
        </w:rPr>
        <w:t xml:space="preserve"> Сказки о животных, бытовые, волшебные. Художественные особенности сказок: лексика, построение (композиция). Лите</w:t>
      </w:r>
      <w:r w:rsidRPr="00CE649C">
        <w:rPr>
          <w:sz w:val="28"/>
          <w:szCs w:val="28"/>
          <w:lang w:val="ru-RU"/>
        </w:rPr>
        <w:softHyphen/>
        <w:t>ратурная (авторская) сказка.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Рассказ, стихотворение, басня — общее представление о жан</w:t>
      </w:r>
      <w:r w:rsidRPr="00CE649C">
        <w:rPr>
          <w:sz w:val="28"/>
          <w:szCs w:val="28"/>
          <w:lang w:val="ru-RU"/>
        </w:rPr>
        <w:softHyphen/>
        <w:t>ре, наблюдение за особенностями построения и выразительны</w:t>
      </w:r>
      <w:r w:rsidRPr="00CE649C">
        <w:rPr>
          <w:sz w:val="28"/>
          <w:szCs w:val="28"/>
          <w:lang w:val="ru-RU"/>
        </w:rPr>
        <w:softHyphen/>
        <w:t>ми средствами.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b/>
          <w:sz w:val="28"/>
          <w:szCs w:val="28"/>
          <w:lang w:val="ru-RU"/>
        </w:rPr>
      </w:pPr>
      <w:r w:rsidRPr="00CE649C">
        <w:rPr>
          <w:b/>
          <w:sz w:val="28"/>
          <w:szCs w:val="28"/>
          <w:lang w:val="ru-RU"/>
        </w:rPr>
        <w:t xml:space="preserve">Творческая деятельность </w:t>
      </w:r>
      <w:proofErr w:type="gramStart"/>
      <w:r w:rsidRPr="00CE649C">
        <w:rPr>
          <w:b/>
          <w:sz w:val="28"/>
          <w:szCs w:val="28"/>
          <w:lang w:val="ru-RU"/>
        </w:rPr>
        <w:t>обучающихся</w:t>
      </w:r>
      <w:proofErr w:type="gramEnd"/>
    </w:p>
    <w:p w:rsidR="00AF3F9F" w:rsidRPr="00CE649C" w:rsidRDefault="00AF3F9F" w:rsidP="00AF3F9F">
      <w:pPr>
        <w:shd w:val="clear" w:color="auto" w:fill="FFFFFF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CE649C">
        <w:rPr>
          <w:sz w:val="28"/>
          <w:szCs w:val="28"/>
          <w:lang w:val="ru-RU"/>
        </w:rPr>
        <w:t>(на основе литературных произведений)</w:t>
      </w:r>
    </w:p>
    <w:p w:rsidR="00AF3F9F" w:rsidRPr="00CE649C" w:rsidRDefault="00AF3F9F" w:rsidP="00AF3F9F">
      <w:pPr>
        <w:spacing w:line="360" w:lineRule="auto"/>
        <w:rPr>
          <w:b/>
          <w:sz w:val="28"/>
          <w:szCs w:val="28"/>
          <w:lang w:val="ru-RU"/>
        </w:rPr>
      </w:pPr>
      <w:proofErr w:type="gramStart"/>
      <w:r w:rsidRPr="00CE649C">
        <w:rPr>
          <w:sz w:val="28"/>
          <w:szCs w:val="28"/>
          <w:lang w:val="ru-RU"/>
        </w:rPr>
        <w:lastRenderedPageBreak/>
        <w:t>Интерпретация текста литературного произведения в творче</w:t>
      </w:r>
      <w:r w:rsidRPr="00CE649C">
        <w:rPr>
          <w:sz w:val="28"/>
          <w:szCs w:val="28"/>
          <w:lang w:val="ru-RU"/>
        </w:rPr>
        <w:softHyphen/>
        <w:t xml:space="preserve">ской деятельности учащихся: чтение по ролям, </w:t>
      </w:r>
      <w:proofErr w:type="spellStart"/>
      <w:r w:rsidRPr="00CE649C">
        <w:rPr>
          <w:sz w:val="28"/>
          <w:szCs w:val="28"/>
          <w:lang w:val="ru-RU"/>
        </w:rPr>
        <w:t>инсценирование</w:t>
      </w:r>
      <w:proofErr w:type="spellEnd"/>
      <w:r w:rsidRPr="00CE649C">
        <w:rPr>
          <w:sz w:val="28"/>
          <w:szCs w:val="28"/>
          <w:lang w:val="ru-RU"/>
        </w:rPr>
        <w:t>, драматизация, устное словесное рисование, знакомство с раз</w:t>
      </w:r>
      <w:r w:rsidRPr="00CE649C">
        <w:rPr>
          <w:sz w:val="28"/>
          <w:szCs w:val="28"/>
          <w:lang w:val="ru-RU"/>
        </w:rPr>
        <w:softHyphen/>
        <w:t>личными способами работы с деформированным текстом и ис</w:t>
      </w:r>
      <w:r w:rsidRPr="00CE649C">
        <w:rPr>
          <w:sz w:val="28"/>
          <w:szCs w:val="28"/>
          <w:lang w:val="ru-RU"/>
        </w:rPr>
        <w:softHyphen/>
        <w:t>пользование их (установление причинно-следственных связей, последовательности событий, изложение с элементами сочине</w:t>
      </w:r>
      <w:r w:rsidRPr="00CE649C">
        <w:rPr>
          <w:sz w:val="28"/>
          <w:szCs w:val="28"/>
          <w:lang w:val="ru-RU"/>
        </w:rPr>
        <w:softHyphen/>
        <w:t>ния, создание собственного текста на основе художественного произведения (текст по аналогии), репродукций картин худож</w:t>
      </w:r>
      <w:r w:rsidRPr="00CE649C">
        <w:rPr>
          <w:sz w:val="28"/>
          <w:szCs w:val="28"/>
          <w:lang w:val="ru-RU"/>
        </w:rPr>
        <w:softHyphen/>
        <w:t>ников, по серии иллюстраций к произведению или на основе личного опыта).</w:t>
      </w:r>
      <w:proofErr w:type="gramEnd"/>
      <w:r w:rsidRPr="00CE649C">
        <w:rPr>
          <w:sz w:val="28"/>
          <w:szCs w:val="28"/>
          <w:lang w:val="ru-RU"/>
        </w:rPr>
        <w:t xml:space="preserve"> Развитие умения различать состояние природы в различные времена года, настроение людей, оформлять свои впечатления в устной или письменной речи. Сравнивать свои тексты с художественными текстами-описаниями, находить ли</w:t>
      </w:r>
      <w:r w:rsidRPr="00CE649C">
        <w:rPr>
          <w:sz w:val="28"/>
          <w:szCs w:val="28"/>
          <w:lang w:val="ru-RU"/>
        </w:rPr>
        <w:softHyphen/>
        <w:t>тературные произведения, созвучные своему эмоциональному настрою, объяснять свой выбор.</w:t>
      </w:r>
      <w:r w:rsidRPr="00CE649C">
        <w:rPr>
          <w:b/>
          <w:sz w:val="28"/>
          <w:szCs w:val="28"/>
          <w:lang w:val="ru-RU"/>
        </w:rPr>
        <w:t xml:space="preserve"> </w:t>
      </w:r>
    </w:p>
    <w:p w:rsidR="00AF3F9F" w:rsidRPr="00CE649C" w:rsidRDefault="00AF3F9F" w:rsidP="00AF3F9F">
      <w:pPr>
        <w:spacing w:line="360" w:lineRule="auto"/>
        <w:rPr>
          <w:b/>
          <w:sz w:val="28"/>
          <w:szCs w:val="28"/>
          <w:lang w:val="ru-RU"/>
        </w:rPr>
      </w:pPr>
      <w:r w:rsidRPr="00CE649C">
        <w:rPr>
          <w:b/>
          <w:sz w:val="28"/>
          <w:szCs w:val="28"/>
          <w:lang w:val="ru-RU"/>
        </w:rPr>
        <w:t>Интернет-ресурсы:</w:t>
      </w:r>
    </w:p>
    <w:p w:rsidR="00AF3F9F" w:rsidRPr="00CE649C" w:rsidRDefault="008D7C34" w:rsidP="00AF3F9F">
      <w:pPr>
        <w:spacing w:line="360" w:lineRule="auto"/>
        <w:rPr>
          <w:sz w:val="28"/>
          <w:szCs w:val="28"/>
          <w:lang w:val="ru-RU"/>
        </w:rPr>
      </w:pPr>
      <w:hyperlink r:id="rId6" w:history="1">
        <w:r w:rsidR="00AF3F9F">
          <w:rPr>
            <w:rStyle w:val="a7"/>
            <w:sz w:val="28"/>
            <w:szCs w:val="28"/>
          </w:rPr>
          <w:t>http</w:t>
        </w:r>
        <w:r w:rsidR="00AF3F9F" w:rsidRPr="00CE649C">
          <w:rPr>
            <w:rStyle w:val="a7"/>
            <w:sz w:val="28"/>
            <w:szCs w:val="28"/>
            <w:lang w:val="ru-RU"/>
          </w:rPr>
          <w:t>://</w:t>
        </w:r>
        <w:r w:rsidR="00AF3F9F">
          <w:rPr>
            <w:rStyle w:val="a7"/>
            <w:sz w:val="28"/>
            <w:szCs w:val="28"/>
          </w:rPr>
          <w:t>school</w:t>
        </w:r>
        <w:r w:rsidR="00AF3F9F" w:rsidRPr="00CE649C">
          <w:rPr>
            <w:rStyle w:val="a7"/>
            <w:sz w:val="28"/>
            <w:szCs w:val="28"/>
            <w:lang w:val="ru-RU"/>
          </w:rPr>
          <w:t>-</w:t>
        </w:r>
        <w:r w:rsidR="00AF3F9F">
          <w:rPr>
            <w:rStyle w:val="a7"/>
            <w:sz w:val="28"/>
            <w:szCs w:val="28"/>
          </w:rPr>
          <w:t>collection</w:t>
        </w:r>
        <w:r w:rsidR="00AF3F9F" w:rsidRPr="00CE649C">
          <w:rPr>
            <w:rStyle w:val="a7"/>
            <w:sz w:val="28"/>
            <w:szCs w:val="28"/>
            <w:lang w:val="ru-RU"/>
          </w:rPr>
          <w:t>.</w:t>
        </w:r>
        <w:proofErr w:type="spellStart"/>
        <w:r w:rsidR="00AF3F9F">
          <w:rPr>
            <w:rStyle w:val="a7"/>
            <w:sz w:val="28"/>
            <w:szCs w:val="28"/>
          </w:rPr>
          <w:t>edu</w:t>
        </w:r>
        <w:proofErr w:type="spellEnd"/>
        <w:r w:rsidR="00AF3F9F" w:rsidRPr="00CE649C">
          <w:rPr>
            <w:rStyle w:val="a7"/>
            <w:sz w:val="28"/>
            <w:szCs w:val="28"/>
            <w:lang w:val="ru-RU"/>
          </w:rPr>
          <w:t>.</w:t>
        </w:r>
        <w:proofErr w:type="spellStart"/>
        <w:r w:rsidR="00AF3F9F">
          <w:rPr>
            <w:rStyle w:val="a7"/>
            <w:sz w:val="28"/>
            <w:szCs w:val="28"/>
          </w:rPr>
          <w:t>ru</w:t>
        </w:r>
        <w:proofErr w:type="spellEnd"/>
        <w:r w:rsidR="00AF3F9F" w:rsidRPr="00CE649C">
          <w:rPr>
            <w:rStyle w:val="a7"/>
            <w:sz w:val="28"/>
            <w:szCs w:val="28"/>
            <w:lang w:val="ru-RU"/>
          </w:rPr>
          <w:t>/</w:t>
        </w:r>
      </w:hyperlink>
    </w:p>
    <w:p w:rsidR="00AF3F9F" w:rsidRPr="00CE649C" w:rsidRDefault="008D7C34" w:rsidP="00AF3F9F">
      <w:pPr>
        <w:spacing w:line="360" w:lineRule="auto"/>
        <w:rPr>
          <w:sz w:val="28"/>
          <w:szCs w:val="28"/>
          <w:lang w:val="ru-RU"/>
        </w:rPr>
      </w:pPr>
      <w:hyperlink r:id="rId7" w:history="1">
        <w:r w:rsidR="00AF3F9F">
          <w:rPr>
            <w:rStyle w:val="a7"/>
            <w:sz w:val="28"/>
            <w:szCs w:val="28"/>
          </w:rPr>
          <w:t>http</w:t>
        </w:r>
        <w:r w:rsidR="00AF3F9F" w:rsidRPr="00CE649C">
          <w:rPr>
            <w:rStyle w:val="a7"/>
            <w:sz w:val="28"/>
            <w:szCs w:val="28"/>
            <w:lang w:val="ru-RU"/>
          </w:rPr>
          <w:t>://</w:t>
        </w:r>
        <w:r w:rsidR="00AF3F9F">
          <w:rPr>
            <w:rStyle w:val="a7"/>
            <w:sz w:val="28"/>
            <w:szCs w:val="28"/>
          </w:rPr>
          <w:t>school</w:t>
        </w:r>
        <w:r w:rsidR="00AF3F9F" w:rsidRPr="00CE649C">
          <w:rPr>
            <w:rStyle w:val="a7"/>
            <w:sz w:val="28"/>
            <w:szCs w:val="28"/>
            <w:lang w:val="ru-RU"/>
          </w:rPr>
          <w:t>-</w:t>
        </w:r>
        <w:proofErr w:type="spellStart"/>
        <w:r w:rsidR="00AF3F9F">
          <w:rPr>
            <w:rStyle w:val="a7"/>
            <w:sz w:val="28"/>
            <w:szCs w:val="28"/>
          </w:rPr>
          <w:t>russia</w:t>
        </w:r>
        <w:proofErr w:type="spellEnd"/>
        <w:r w:rsidR="00AF3F9F" w:rsidRPr="00CE649C">
          <w:rPr>
            <w:rStyle w:val="a7"/>
            <w:sz w:val="28"/>
            <w:szCs w:val="28"/>
            <w:lang w:val="ru-RU"/>
          </w:rPr>
          <w:t>.</w:t>
        </w:r>
        <w:proofErr w:type="spellStart"/>
        <w:r w:rsidR="00AF3F9F">
          <w:rPr>
            <w:rStyle w:val="a7"/>
            <w:sz w:val="28"/>
            <w:szCs w:val="28"/>
          </w:rPr>
          <w:t>prosv</w:t>
        </w:r>
        <w:proofErr w:type="spellEnd"/>
        <w:r w:rsidR="00AF3F9F" w:rsidRPr="00CE649C">
          <w:rPr>
            <w:rStyle w:val="a7"/>
            <w:sz w:val="28"/>
            <w:szCs w:val="28"/>
            <w:lang w:val="ru-RU"/>
          </w:rPr>
          <w:t>.</w:t>
        </w:r>
        <w:proofErr w:type="spellStart"/>
        <w:r w:rsidR="00AF3F9F">
          <w:rPr>
            <w:rStyle w:val="a7"/>
            <w:sz w:val="28"/>
            <w:szCs w:val="28"/>
          </w:rPr>
          <w:t>ru</w:t>
        </w:r>
        <w:proofErr w:type="spellEnd"/>
        <w:r w:rsidR="00AF3F9F" w:rsidRPr="00CE649C">
          <w:rPr>
            <w:rStyle w:val="a7"/>
            <w:sz w:val="28"/>
            <w:szCs w:val="28"/>
            <w:lang w:val="ru-RU"/>
          </w:rPr>
          <w:t>/</w:t>
        </w:r>
        <w:r w:rsidR="00AF3F9F">
          <w:rPr>
            <w:rStyle w:val="a7"/>
            <w:sz w:val="28"/>
            <w:szCs w:val="28"/>
          </w:rPr>
          <w:t>info</w:t>
        </w:r>
        <w:r w:rsidR="00AF3F9F" w:rsidRPr="00CE649C">
          <w:rPr>
            <w:rStyle w:val="a7"/>
            <w:sz w:val="28"/>
            <w:szCs w:val="28"/>
            <w:lang w:val="ru-RU"/>
          </w:rPr>
          <w:t>.</w:t>
        </w:r>
        <w:proofErr w:type="spellStart"/>
        <w:r w:rsidR="00AF3F9F">
          <w:rPr>
            <w:rStyle w:val="a7"/>
            <w:sz w:val="28"/>
            <w:szCs w:val="28"/>
          </w:rPr>
          <w:t>aspx</w:t>
        </w:r>
        <w:proofErr w:type="spellEnd"/>
        <w:r w:rsidR="00AF3F9F" w:rsidRPr="00CE649C">
          <w:rPr>
            <w:rStyle w:val="a7"/>
            <w:sz w:val="28"/>
            <w:szCs w:val="28"/>
            <w:lang w:val="ru-RU"/>
          </w:rPr>
          <w:t>?</w:t>
        </w:r>
        <w:proofErr w:type="spellStart"/>
        <w:r w:rsidR="00AF3F9F">
          <w:rPr>
            <w:rStyle w:val="a7"/>
            <w:sz w:val="28"/>
            <w:szCs w:val="28"/>
          </w:rPr>
          <w:t>ob</w:t>
        </w:r>
        <w:proofErr w:type="spellEnd"/>
        <w:r w:rsidR="00AF3F9F" w:rsidRPr="00CE649C">
          <w:rPr>
            <w:rStyle w:val="a7"/>
            <w:sz w:val="28"/>
            <w:szCs w:val="28"/>
            <w:lang w:val="ru-RU"/>
          </w:rPr>
          <w:t>_</w:t>
        </w:r>
        <w:r w:rsidR="00AF3F9F">
          <w:rPr>
            <w:rStyle w:val="a7"/>
            <w:sz w:val="28"/>
            <w:szCs w:val="28"/>
          </w:rPr>
          <w:t>no</w:t>
        </w:r>
        <w:r w:rsidR="00AF3F9F" w:rsidRPr="00CE649C">
          <w:rPr>
            <w:rStyle w:val="a7"/>
            <w:sz w:val="28"/>
            <w:szCs w:val="28"/>
            <w:lang w:val="ru-RU"/>
          </w:rPr>
          <w:t>=30888</w:t>
        </w:r>
      </w:hyperlink>
    </w:p>
    <w:p w:rsidR="00AF3F9F" w:rsidRDefault="00AF3F9F" w:rsidP="00AF3F9F">
      <w:pPr>
        <w:spacing w:line="36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Журнал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Начальная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школа</w:t>
      </w:r>
      <w:proofErr w:type="spellEnd"/>
      <w:r>
        <w:rPr>
          <w:sz w:val="28"/>
          <w:szCs w:val="28"/>
        </w:rPr>
        <w:t>».</w:t>
      </w:r>
      <w:proofErr w:type="gramEnd"/>
    </w:p>
    <w:p w:rsidR="00AF3F9F" w:rsidRDefault="00AF3F9F" w:rsidP="00AF3F9F">
      <w:pPr>
        <w:widowControl/>
        <w:numPr>
          <w:ilvl w:val="1"/>
          <w:numId w:val="2"/>
        </w:numPr>
        <w:autoSpaceDE/>
        <w:autoSpaceDN/>
        <w:adjustRightInd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http:www.Nachalka.com.</w:t>
      </w:r>
    </w:p>
    <w:p w:rsidR="00AF3F9F" w:rsidRDefault="00AF3F9F" w:rsidP="00AF3F9F">
      <w:pPr>
        <w:widowControl/>
        <w:numPr>
          <w:ilvl w:val="1"/>
          <w:numId w:val="2"/>
        </w:numPr>
        <w:autoSpaceDE/>
        <w:autoSpaceDN/>
        <w:adjustRightInd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http:www.viku.rdf.ru.</w:t>
      </w:r>
    </w:p>
    <w:p w:rsidR="00AF3F9F" w:rsidRDefault="00AF3F9F" w:rsidP="00AF3F9F">
      <w:pPr>
        <w:widowControl/>
        <w:numPr>
          <w:ilvl w:val="1"/>
          <w:numId w:val="2"/>
        </w:numPr>
        <w:autoSpaceDE/>
        <w:autoSpaceDN/>
        <w:adjustRightInd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http:www.rusedu.ru.</w:t>
      </w:r>
    </w:p>
    <w:p w:rsidR="00AF3F9F" w:rsidRDefault="00AF3F9F" w:rsidP="00AF3F9F">
      <w:pPr>
        <w:widowControl/>
        <w:numPr>
          <w:ilvl w:val="1"/>
          <w:numId w:val="2"/>
        </w:numPr>
        <w:autoSpaceDE/>
        <w:autoSpaceDN/>
        <w:adjustRightInd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http://school-collection.edu.ru/ </w:t>
      </w:r>
    </w:p>
    <w:p w:rsidR="00AF3F9F" w:rsidRPr="00CE649C" w:rsidRDefault="00AF3F9F" w:rsidP="00AF3F9F">
      <w:pPr>
        <w:shd w:val="clear" w:color="auto" w:fill="FFFFFF"/>
        <w:spacing w:line="360" w:lineRule="auto"/>
        <w:jc w:val="both"/>
        <w:rPr>
          <w:b/>
          <w:bCs/>
          <w:color w:val="000000"/>
          <w:sz w:val="28"/>
          <w:szCs w:val="28"/>
          <w:lang w:val="ru-RU"/>
        </w:rPr>
      </w:pPr>
      <w:r w:rsidRPr="00CE649C">
        <w:rPr>
          <w:b/>
          <w:bCs/>
          <w:color w:val="000000"/>
          <w:sz w:val="28"/>
          <w:szCs w:val="28"/>
          <w:lang w:val="ru-RU"/>
        </w:rPr>
        <w:t>Вводный урок. (1 ч.)</w:t>
      </w:r>
    </w:p>
    <w:p w:rsidR="00AF3F9F" w:rsidRPr="004430EF" w:rsidRDefault="00AF3F9F" w:rsidP="00AF3F9F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/>
        </w:rPr>
      </w:pPr>
      <w:r w:rsidRPr="00CE649C">
        <w:rPr>
          <w:b/>
          <w:bCs/>
          <w:color w:val="000000"/>
          <w:sz w:val="28"/>
          <w:szCs w:val="28"/>
          <w:lang w:val="ru-RU"/>
        </w:rPr>
        <w:t xml:space="preserve">Былины. Летописи. </w:t>
      </w:r>
      <w:r w:rsidRPr="004430EF">
        <w:rPr>
          <w:b/>
          <w:bCs/>
          <w:color w:val="000000"/>
          <w:sz w:val="28"/>
          <w:szCs w:val="28"/>
          <w:lang w:val="ru-RU"/>
        </w:rPr>
        <w:t>Жития. (9 ч)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  <w:lang w:val="ru-RU"/>
        </w:rPr>
      </w:pPr>
      <w:r w:rsidRPr="00CE649C">
        <w:rPr>
          <w:color w:val="000000"/>
          <w:sz w:val="28"/>
          <w:szCs w:val="28"/>
          <w:lang w:val="ru-RU"/>
        </w:rPr>
        <w:t>О былинах.</w:t>
      </w:r>
      <w:r w:rsidRPr="00CE649C">
        <w:rPr>
          <w:sz w:val="28"/>
          <w:szCs w:val="28"/>
          <w:lang w:val="ru-RU"/>
        </w:rPr>
        <w:t xml:space="preserve"> </w:t>
      </w:r>
      <w:r w:rsidRPr="00CE649C">
        <w:rPr>
          <w:color w:val="000000"/>
          <w:sz w:val="28"/>
          <w:szCs w:val="28"/>
          <w:lang w:val="ru-RU"/>
        </w:rPr>
        <w:t xml:space="preserve">«Ильины три </w:t>
      </w:r>
      <w:proofErr w:type="spellStart"/>
      <w:r w:rsidRPr="00CE649C">
        <w:rPr>
          <w:color w:val="000000"/>
          <w:sz w:val="28"/>
          <w:szCs w:val="28"/>
          <w:lang w:val="ru-RU"/>
        </w:rPr>
        <w:t>поездочки</w:t>
      </w:r>
      <w:proofErr w:type="spellEnd"/>
      <w:r w:rsidRPr="00CE649C">
        <w:rPr>
          <w:color w:val="000000"/>
          <w:sz w:val="28"/>
          <w:szCs w:val="28"/>
          <w:lang w:val="ru-RU"/>
        </w:rPr>
        <w:t>».</w:t>
      </w:r>
      <w:r w:rsidRPr="00CE649C">
        <w:rPr>
          <w:sz w:val="28"/>
          <w:szCs w:val="28"/>
          <w:lang w:val="ru-RU"/>
        </w:rPr>
        <w:t xml:space="preserve"> </w:t>
      </w:r>
      <w:r w:rsidRPr="00CE649C">
        <w:rPr>
          <w:color w:val="000000"/>
          <w:sz w:val="28"/>
          <w:szCs w:val="28"/>
          <w:lang w:val="ru-RU"/>
        </w:rPr>
        <w:t>Летописи. Жития.</w:t>
      </w:r>
      <w:r w:rsidRPr="00CE649C">
        <w:rPr>
          <w:sz w:val="28"/>
          <w:szCs w:val="28"/>
          <w:lang w:val="ru-RU"/>
        </w:rPr>
        <w:t xml:space="preserve"> </w:t>
      </w:r>
      <w:r w:rsidRPr="00CE649C">
        <w:rPr>
          <w:color w:val="000000"/>
          <w:sz w:val="28"/>
          <w:szCs w:val="28"/>
          <w:lang w:val="ru-RU"/>
        </w:rPr>
        <w:t>«И повесил Олег щит свой на вратах Царьграда...»,</w:t>
      </w:r>
      <w:r w:rsidRPr="00CE649C">
        <w:rPr>
          <w:sz w:val="28"/>
          <w:szCs w:val="28"/>
          <w:lang w:val="ru-RU"/>
        </w:rPr>
        <w:t xml:space="preserve"> </w:t>
      </w:r>
      <w:r w:rsidRPr="00CE649C">
        <w:rPr>
          <w:color w:val="000000"/>
          <w:sz w:val="28"/>
          <w:szCs w:val="28"/>
          <w:lang w:val="ru-RU"/>
        </w:rPr>
        <w:t>«И вспомнил Олег коня своего...»</w:t>
      </w:r>
      <w:r w:rsidRPr="00CE649C">
        <w:rPr>
          <w:sz w:val="28"/>
          <w:szCs w:val="28"/>
          <w:lang w:val="ru-RU"/>
        </w:rPr>
        <w:t xml:space="preserve">, </w:t>
      </w:r>
      <w:r w:rsidRPr="00CE649C">
        <w:rPr>
          <w:color w:val="000000"/>
          <w:sz w:val="28"/>
          <w:szCs w:val="28"/>
          <w:lang w:val="ru-RU"/>
        </w:rPr>
        <w:t>«Житие Сергия Радонежского».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720"/>
        <w:jc w:val="both"/>
        <w:rPr>
          <w:b/>
          <w:color w:val="000000"/>
          <w:sz w:val="28"/>
          <w:szCs w:val="28"/>
          <w:lang w:val="ru-RU"/>
        </w:rPr>
      </w:pPr>
      <w:r w:rsidRPr="00CE649C">
        <w:rPr>
          <w:b/>
          <w:color w:val="000000"/>
          <w:sz w:val="28"/>
          <w:szCs w:val="28"/>
          <w:lang w:val="ru-RU"/>
        </w:rPr>
        <w:t>Проект «Создание календаря исторических событий»</w:t>
      </w:r>
    </w:p>
    <w:p w:rsidR="00AF3F9F" w:rsidRPr="00CE649C" w:rsidRDefault="00AF3F9F" w:rsidP="00AF3F9F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/>
        </w:rPr>
      </w:pPr>
      <w:r w:rsidRPr="00CE649C">
        <w:rPr>
          <w:b/>
          <w:bCs/>
          <w:color w:val="000000"/>
          <w:sz w:val="28"/>
          <w:szCs w:val="28"/>
          <w:lang w:val="ru-RU"/>
        </w:rPr>
        <w:t>Чудесный мир классики. 17 ч)</w:t>
      </w:r>
    </w:p>
    <w:p w:rsidR="00AF3F9F" w:rsidRDefault="00AF3F9F" w:rsidP="00AF3F9F">
      <w:pPr>
        <w:pStyle w:val="a8"/>
        <w:spacing w:line="360" w:lineRule="auto"/>
        <w:ind w:firstLine="720"/>
        <w:jc w:val="both"/>
        <w:rPr>
          <w:szCs w:val="28"/>
        </w:rPr>
      </w:pPr>
      <w:r>
        <w:rPr>
          <w:color w:val="000000"/>
          <w:szCs w:val="28"/>
        </w:rPr>
        <w:lastRenderedPageBreak/>
        <w:t>1. П. П. Ершов. «Конек-горбунок» (отрывок); 2. А. С. Пуш</w:t>
      </w:r>
      <w:r>
        <w:rPr>
          <w:color w:val="000000"/>
          <w:szCs w:val="28"/>
        </w:rPr>
        <w:softHyphen/>
        <w:t xml:space="preserve">кин. «Няне», «Туча», «Унылая пора!..», «Птичка Божия не знает...», «Сказка о мертвой царевне и о семи богатырях»; </w:t>
      </w:r>
      <w:smartTag w:uri="urn:schemas-microsoft-com:office:smarttags" w:element="metricconverter">
        <w:smartTagPr>
          <w:attr w:name="ProductID" w:val="3. М"/>
        </w:smartTagPr>
        <w:r>
          <w:rPr>
            <w:color w:val="000000"/>
            <w:szCs w:val="28"/>
          </w:rPr>
          <w:t>3. М</w:t>
        </w:r>
      </w:smartTag>
      <w:r>
        <w:rPr>
          <w:color w:val="000000"/>
          <w:szCs w:val="28"/>
        </w:rPr>
        <w:t>. Ю. Лермонтов. «Дары Терека» (отрывок), «</w:t>
      </w:r>
      <w:proofErr w:type="spellStart"/>
      <w:r>
        <w:rPr>
          <w:color w:val="000000"/>
          <w:szCs w:val="28"/>
        </w:rPr>
        <w:t>Ашик-Кериб</w:t>
      </w:r>
      <w:proofErr w:type="spellEnd"/>
      <w:r>
        <w:rPr>
          <w:color w:val="000000"/>
          <w:szCs w:val="28"/>
        </w:rPr>
        <w:t>»; 4. А. П. Чехов. «Мальчики».</w:t>
      </w:r>
    </w:p>
    <w:p w:rsidR="00AF3F9F" w:rsidRPr="00CE649C" w:rsidRDefault="00AF3F9F" w:rsidP="00AF3F9F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/>
        </w:rPr>
      </w:pPr>
      <w:r w:rsidRPr="00CE649C">
        <w:rPr>
          <w:b/>
          <w:bCs/>
          <w:color w:val="000000"/>
          <w:sz w:val="28"/>
          <w:szCs w:val="28"/>
          <w:lang w:val="ru-RU"/>
        </w:rPr>
        <w:t>Поэтическая тетрадь (7ч)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CE649C">
        <w:rPr>
          <w:color w:val="000000"/>
          <w:sz w:val="28"/>
          <w:szCs w:val="28"/>
          <w:lang w:val="ru-RU"/>
        </w:rPr>
        <w:t>1. Ф.</w:t>
      </w:r>
      <w:r w:rsidRPr="00CE649C">
        <w:rPr>
          <w:bCs/>
          <w:color w:val="000000"/>
          <w:sz w:val="28"/>
          <w:szCs w:val="28"/>
          <w:lang w:val="ru-RU"/>
        </w:rPr>
        <w:t xml:space="preserve"> </w:t>
      </w:r>
      <w:r w:rsidRPr="00CE649C">
        <w:rPr>
          <w:color w:val="000000"/>
          <w:sz w:val="28"/>
          <w:szCs w:val="28"/>
          <w:lang w:val="ru-RU"/>
        </w:rPr>
        <w:t>И. Тютчев. «Еще земли печален вид...», «Как не</w:t>
      </w:r>
      <w:r w:rsidRPr="00CE649C">
        <w:rPr>
          <w:color w:val="000000"/>
          <w:sz w:val="28"/>
          <w:szCs w:val="28"/>
          <w:lang w:val="ru-RU"/>
        </w:rPr>
        <w:softHyphen/>
        <w:t>ожиданно и ярко...»; 2. А. А. Фет. «Весенний дождь», «Бабочка»; 3. Е. А. Баратынский. «Весна, весна! Как воздух чист...», «Где сладкий шепот...»; 4. А. Н. Плещеев. «Дети и птичка»; 5. И. С. Никитин. «В синем небе плывут над полями...»; 6. Н. А. Некрасов. «Школьник», «В зимние сумерки нянины сказки...»; 7. И. А. Бунин. «Листопад».</w:t>
      </w:r>
    </w:p>
    <w:p w:rsidR="00AF3F9F" w:rsidRDefault="00AF3F9F" w:rsidP="00AF3F9F">
      <w:pPr>
        <w:pStyle w:val="7"/>
        <w:spacing w:line="360" w:lineRule="auto"/>
        <w:rPr>
          <w:rFonts w:ascii="Times New Roman" w:hAnsi="Times New Roman" w:cs="Times New Roman"/>
          <w:b/>
          <w:i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i w:val="0"/>
          <w:color w:val="000000"/>
          <w:sz w:val="28"/>
          <w:szCs w:val="28"/>
        </w:rPr>
        <w:t xml:space="preserve">   Литературные сказки. ( 12 ч)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CE649C">
        <w:rPr>
          <w:color w:val="000000"/>
          <w:sz w:val="28"/>
          <w:szCs w:val="28"/>
          <w:lang w:val="ru-RU"/>
        </w:rPr>
        <w:t>1. В. Ф. Одоевский. «Городок в табакерке»; 2. П. П. Бажов. «Серебряное копытце»; 3. С. Т. Аксаков. «Аленький цветочек»; 4. В. М. Гаршин. «Сказка о жабе и розе».</w:t>
      </w:r>
    </w:p>
    <w:p w:rsidR="00AF3F9F" w:rsidRPr="00CE649C" w:rsidRDefault="00AF3F9F" w:rsidP="00AF3F9F">
      <w:pPr>
        <w:shd w:val="clear" w:color="auto" w:fill="FFFFFF"/>
        <w:spacing w:line="360" w:lineRule="auto"/>
        <w:jc w:val="both"/>
        <w:rPr>
          <w:b/>
          <w:sz w:val="28"/>
          <w:szCs w:val="28"/>
          <w:lang w:val="ru-RU"/>
        </w:rPr>
      </w:pPr>
      <w:r w:rsidRPr="00CE649C">
        <w:rPr>
          <w:b/>
          <w:bCs/>
          <w:color w:val="000000"/>
          <w:sz w:val="28"/>
          <w:szCs w:val="28"/>
          <w:lang w:val="ru-RU"/>
        </w:rPr>
        <w:t>Делу время – потехе час 7 ч)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CE649C">
        <w:rPr>
          <w:color w:val="000000"/>
          <w:sz w:val="28"/>
          <w:szCs w:val="28"/>
          <w:lang w:val="ru-RU"/>
        </w:rPr>
        <w:t xml:space="preserve">1. Е. Д. Шварц. «Сказка о потерянном времени»; 2. В. Ю. Драгунский. «Главные реки», «Что любит Мишка»; 3. В. В. </w:t>
      </w:r>
      <w:proofErr w:type="spellStart"/>
      <w:r w:rsidRPr="00CE649C">
        <w:rPr>
          <w:color w:val="000000"/>
          <w:sz w:val="28"/>
          <w:szCs w:val="28"/>
          <w:lang w:val="ru-RU"/>
        </w:rPr>
        <w:t>Голявкин</w:t>
      </w:r>
      <w:proofErr w:type="spellEnd"/>
      <w:r w:rsidRPr="00CE649C">
        <w:rPr>
          <w:color w:val="000000"/>
          <w:sz w:val="28"/>
          <w:szCs w:val="28"/>
          <w:lang w:val="ru-RU"/>
        </w:rPr>
        <w:t>. «Никакой горчицы я не ел».</w:t>
      </w:r>
    </w:p>
    <w:p w:rsidR="00AF3F9F" w:rsidRDefault="00AF3F9F" w:rsidP="00AF3F9F">
      <w:pPr>
        <w:pStyle w:val="7"/>
        <w:spacing w:line="360" w:lineRule="auto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                                               Страна детства (7 ч)</w:t>
      </w:r>
    </w:p>
    <w:p w:rsidR="00AF3F9F" w:rsidRPr="004430EF" w:rsidRDefault="00AF3F9F" w:rsidP="00AF3F9F">
      <w:pPr>
        <w:shd w:val="clear" w:color="auto" w:fill="FFFFFF"/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CE649C">
        <w:rPr>
          <w:color w:val="000000"/>
          <w:sz w:val="28"/>
          <w:szCs w:val="28"/>
          <w:lang w:val="ru-RU"/>
        </w:rPr>
        <w:t>1. Б. С. Житков. «Как я ловил человечков»; 2. К. Г. Паус</w:t>
      </w:r>
      <w:r w:rsidRPr="00CE649C">
        <w:rPr>
          <w:color w:val="000000"/>
          <w:sz w:val="28"/>
          <w:szCs w:val="28"/>
          <w:lang w:val="ru-RU"/>
        </w:rPr>
        <w:softHyphen/>
        <w:t xml:space="preserve">товский. </w:t>
      </w:r>
      <w:r w:rsidRPr="007A6A80">
        <w:rPr>
          <w:color w:val="000000"/>
          <w:sz w:val="28"/>
          <w:szCs w:val="28"/>
          <w:lang w:val="ru-RU"/>
        </w:rPr>
        <w:t xml:space="preserve">«Корзина с еловыми шишками»; </w:t>
      </w:r>
      <w:smartTag w:uri="urn:schemas-microsoft-com:office:smarttags" w:element="metricconverter">
        <w:smartTagPr>
          <w:attr w:name="ProductID" w:val="3. М"/>
        </w:smartTagPr>
        <w:r w:rsidRPr="007A6A80">
          <w:rPr>
            <w:color w:val="000000"/>
            <w:sz w:val="28"/>
            <w:szCs w:val="28"/>
            <w:lang w:val="ru-RU"/>
          </w:rPr>
          <w:t xml:space="preserve">3. </w:t>
        </w:r>
        <w:r w:rsidRPr="004430EF">
          <w:rPr>
            <w:color w:val="000000"/>
            <w:sz w:val="28"/>
            <w:szCs w:val="28"/>
            <w:lang w:val="ru-RU"/>
          </w:rPr>
          <w:t>М</w:t>
        </w:r>
      </w:smartTag>
      <w:r w:rsidRPr="004430EF">
        <w:rPr>
          <w:color w:val="000000"/>
          <w:sz w:val="28"/>
          <w:szCs w:val="28"/>
          <w:lang w:val="ru-RU"/>
        </w:rPr>
        <w:t>. М. Зощенко. «Елка».</w:t>
      </w:r>
    </w:p>
    <w:p w:rsidR="00AF3F9F" w:rsidRDefault="00AF3F9F" w:rsidP="00AF3F9F">
      <w:pPr>
        <w:pStyle w:val="7"/>
        <w:spacing w:line="360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                                            Поэтическая тетрадь (3ч)</w:t>
      </w:r>
    </w:p>
    <w:p w:rsidR="00AF3F9F" w:rsidRPr="004430EF" w:rsidRDefault="00AF3F9F" w:rsidP="00AF3F9F">
      <w:pPr>
        <w:shd w:val="clear" w:color="auto" w:fill="FFFFFF"/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CE649C">
        <w:rPr>
          <w:color w:val="000000"/>
          <w:sz w:val="28"/>
          <w:szCs w:val="28"/>
          <w:lang w:val="ru-RU"/>
        </w:rPr>
        <w:t>1.</w:t>
      </w:r>
      <w:r w:rsidRPr="00CE649C">
        <w:rPr>
          <w:bCs/>
          <w:color w:val="000000"/>
          <w:sz w:val="28"/>
          <w:szCs w:val="28"/>
          <w:lang w:val="ru-RU"/>
        </w:rPr>
        <w:t xml:space="preserve"> </w:t>
      </w:r>
      <w:r w:rsidRPr="00CE649C">
        <w:rPr>
          <w:color w:val="000000"/>
          <w:sz w:val="28"/>
          <w:szCs w:val="28"/>
          <w:lang w:val="ru-RU"/>
        </w:rPr>
        <w:t xml:space="preserve">В. Я. Брюсов. «Опять сон», «Детская»; 2. С. А. Есенин. «Бабушкины сказки»; </w:t>
      </w:r>
      <w:smartTag w:uri="urn:schemas-microsoft-com:office:smarttags" w:element="metricconverter">
        <w:smartTagPr>
          <w:attr w:name="ProductID" w:val="3. М"/>
        </w:smartTagPr>
        <w:r w:rsidRPr="00CE649C">
          <w:rPr>
            <w:color w:val="000000"/>
            <w:sz w:val="28"/>
            <w:szCs w:val="28"/>
            <w:lang w:val="ru-RU"/>
          </w:rPr>
          <w:t>3. М</w:t>
        </w:r>
      </w:smartTag>
      <w:r w:rsidRPr="00CE649C">
        <w:rPr>
          <w:color w:val="000000"/>
          <w:sz w:val="28"/>
          <w:szCs w:val="28"/>
          <w:lang w:val="ru-RU"/>
        </w:rPr>
        <w:t xml:space="preserve">. И. Цветаева. </w:t>
      </w:r>
      <w:r w:rsidRPr="004430EF">
        <w:rPr>
          <w:color w:val="000000"/>
          <w:sz w:val="28"/>
          <w:szCs w:val="28"/>
          <w:lang w:val="ru-RU"/>
        </w:rPr>
        <w:t>«Бежит тропинка бугорка...», «Наши царства».</w:t>
      </w:r>
    </w:p>
    <w:p w:rsidR="00AF3F9F" w:rsidRDefault="00AF3F9F" w:rsidP="00AF3F9F">
      <w:pPr>
        <w:pStyle w:val="7"/>
        <w:spacing w:line="360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                                                    Природа и мы (11 ч)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  <w:lang w:val="ru-RU"/>
        </w:rPr>
      </w:pPr>
      <w:r w:rsidRPr="00CE649C">
        <w:rPr>
          <w:color w:val="000000"/>
          <w:sz w:val="28"/>
          <w:szCs w:val="28"/>
          <w:lang w:val="ru-RU"/>
        </w:rPr>
        <w:t xml:space="preserve">1. Д. Н. Мамин-Сибиряк. «Приемыш»; 2. А. И. Куприн. «Барбос и </w:t>
      </w:r>
      <w:proofErr w:type="spellStart"/>
      <w:r w:rsidRPr="00CE649C">
        <w:rPr>
          <w:color w:val="000000"/>
          <w:sz w:val="28"/>
          <w:szCs w:val="28"/>
          <w:lang w:val="ru-RU"/>
        </w:rPr>
        <w:t>Жулька</w:t>
      </w:r>
      <w:proofErr w:type="spellEnd"/>
      <w:r w:rsidRPr="00CE649C">
        <w:rPr>
          <w:color w:val="000000"/>
          <w:sz w:val="28"/>
          <w:szCs w:val="28"/>
          <w:lang w:val="ru-RU"/>
        </w:rPr>
        <w:t xml:space="preserve">»; </w:t>
      </w:r>
      <w:smartTag w:uri="urn:schemas-microsoft-com:office:smarttags" w:element="metricconverter">
        <w:smartTagPr>
          <w:attr w:name="ProductID" w:val="3. М"/>
        </w:smartTagPr>
        <w:r w:rsidRPr="00CE649C">
          <w:rPr>
            <w:color w:val="000000"/>
            <w:sz w:val="28"/>
            <w:szCs w:val="28"/>
            <w:lang w:val="ru-RU"/>
          </w:rPr>
          <w:t>3. М</w:t>
        </w:r>
      </w:smartTag>
      <w:r w:rsidRPr="00CE649C">
        <w:rPr>
          <w:color w:val="000000"/>
          <w:sz w:val="28"/>
          <w:szCs w:val="28"/>
          <w:lang w:val="ru-RU"/>
        </w:rPr>
        <w:t xml:space="preserve">. Пришвин. «Выскочка»; 4. К. Г. Паустовский. «Скрипучие половицы»; 5. Е. И. </w:t>
      </w:r>
      <w:proofErr w:type="spellStart"/>
      <w:r w:rsidRPr="00CE649C">
        <w:rPr>
          <w:color w:val="000000"/>
          <w:sz w:val="28"/>
          <w:szCs w:val="28"/>
          <w:lang w:val="ru-RU"/>
        </w:rPr>
        <w:t>Чарушин</w:t>
      </w:r>
      <w:proofErr w:type="spellEnd"/>
      <w:r w:rsidRPr="00CE649C">
        <w:rPr>
          <w:color w:val="000000"/>
          <w:sz w:val="28"/>
          <w:szCs w:val="28"/>
          <w:lang w:val="ru-RU"/>
        </w:rPr>
        <w:t>. «Кабан»; 6. В. П. Астафьев. «</w:t>
      </w:r>
      <w:proofErr w:type="spellStart"/>
      <w:r w:rsidRPr="00CE649C">
        <w:rPr>
          <w:color w:val="000000"/>
          <w:sz w:val="28"/>
          <w:szCs w:val="28"/>
          <w:lang w:val="ru-RU"/>
        </w:rPr>
        <w:t>Стрижонок</w:t>
      </w:r>
      <w:proofErr w:type="spellEnd"/>
      <w:r w:rsidRPr="00CE649C">
        <w:rPr>
          <w:color w:val="000000"/>
          <w:sz w:val="28"/>
          <w:szCs w:val="28"/>
          <w:lang w:val="ru-RU"/>
        </w:rPr>
        <w:t xml:space="preserve"> Скрип».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720"/>
        <w:jc w:val="both"/>
        <w:rPr>
          <w:b/>
          <w:sz w:val="28"/>
          <w:szCs w:val="28"/>
          <w:lang w:val="ru-RU"/>
        </w:rPr>
      </w:pPr>
      <w:r w:rsidRPr="00CE649C">
        <w:rPr>
          <w:b/>
          <w:sz w:val="28"/>
          <w:szCs w:val="28"/>
          <w:lang w:val="ru-RU"/>
        </w:rPr>
        <w:lastRenderedPageBreak/>
        <w:t>Проект «Природа и мы».</w:t>
      </w:r>
    </w:p>
    <w:p w:rsidR="00AF3F9F" w:rsidRDefault="00AF3F9F" w:rsidP="00AF3F9F">
      <w:pPr>
        <w:pStyle w:val="7"/>
        <w:spacing w:line="360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                                            Поэтическая тетрадь (5 ч)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CE649C">
        <w:rPr>
          <w:color w:val="000000"/>
          <w:sz w:val="28"/>
          <w:szCs w:val="28"/>
          <w:lang w:val="ru-RU"/>
        </w:rPr>
        <w:t>1. Б. Л. Пастернак. «Золотая осень»; 2. С. А. Клычков. «Весна в лесу»;</w:t>
      </w:r>
    </w:p>
    <w:p w:rsidR="00AF3F9F" w:rsidRPr="004430EF" w:rsidRDefault="00AF3F9F" w:rsidP="00AF3F9F">
      <w:pPr>
        <w:spacing w:line="360" w:lineRule="auto"/>
        <w:jc w:val="both"/>
        <w:rPr>
          <w:b/>
          <w:sz w:val="28"/>
          <w:szCs w:val="28"/>
          <w:lang w:val="ru-RU"/>
        </w:rPr>
      </w:pPr>
      <w:r w:rsidRPr="00CE649C">
        <w:rPr>
          <w:color w:val="000000"/>
          <w:sz w:val="28"/>
          <w:szCs w:val="28"/>
          <w:lang w:val="ru-RU"/>
        </w:rPr>
        <w:t xml:space="preserve">3. Д. Б. </w:t>
      </w:r>
      <w:proofErr w:type="spellStart"/>
      <w:r w:rsidRPr="00CE649C">
        <w:rPr>
          <w:color w:val="000000"/>
          <w:sz w:val="28"/>
          <w:szCs w:val="28"/>
          <w:lang w:val="ru-RU"/>
        </w:rPr>
        <w:t>Кедрин</w:t>
      </w:r>
      <w:proofErr w:type="spellEnd"/>
      <w:r w:rsidRPr="00CE649C">
        <w:rPr>
          <w:color w:val="000000"/>
          <w:sz w:val="28"/>
          <w:szCs w:val="28"/>
          <w:lang w:val="ru-RU"/>
        </w:rPr>
        <w:t xml:space="preserve">. «Бабье лето»; 4. Н. М. Рубцов. «Сентябрь»; 5. С. А. Есенин. </w:t>
      </w:r>
      <w:r w:rsidRPr="004430EF">
        <w:rPr>
          <w:color w:val="000000"/>
          <w:sz w:val="28"/>
          <w:szCs w:val="28"/>
          <w:lang w:val="ru-RU"/>
        </w:rPr>
        <w:t>«Лебедушка».</w:t>
      </w:r>
    </w:p>
    <w:p w:rsidR="00AF3F9F" w:rsidRDefault="00AF3F9F" w:rsidP="00AF3F9F">
      <w:pPr>
        <w:pStyle w:val="7"/>
        <w:spacing w:line="360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                                                             Родина (5 ч)</w:t>
      </w:r>
    </w:p>
    <w:p w:rsidR="00AF3F9F" w:rsidRPr="004430EF" w:rsidRDefault="00AF3F9F" w:rsidP="00AF3F9F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  <w:lang w:val="ru-RU"/>
        </w:rPr>
      </w:pPr>
      <w:r w:rsidRPr="00CE649C">
        <w:rPr>
          <w:color w:val="000000"/>
          <w:sz w:val="28"/>
          <w:szCs w:val="28"/>
          <w:lang w:val="ru-RU"/>
        </w:rPr>
        <w:t>1. И. С. Никитин «Русь»; 2. С. Д. Дрожжин. «Родине»;</w:t>
      </w:r>
      <w:r w:rsidRPr="00CE649C">
        <w:rPr>
          <w:sz w:val="28"/>
          <w:szCs w:val="28"/>
          <w:lang w:val="ru-RU"/>
        </w:rPr>
        <w:t xml:space="preserve"> </w:t>
      </w:r>
      <w:r w:rsidRPr="00CE649C">
        <w:rPr>
          <w:color w:val="000000"/>
          <w:sz w:val="28"/>
          <w:szCs w:val="28"/>
          <w:lang w:val="ru-RU"/>
        </w:rPr>
        <w:t xml:space="preserve">3. А. В. </w:t>
      </w:r>
      <w:proofErr w:type="spellStart"/>
      <w:r w:rsidRPr="00CE649C">
        <w:rPr>
          <w:color w:val="000000"/>
          <w:sz w:val="28"/>
          <w:szCs w:val="28"/>
          <w:lang w:val="ru-RU"/>
        </w:rPr>
        <w:t>Жигулин</w:t>
      </w:r>
      <w:proofErr w:type="spellEnd"/>
      <w:r w:rsidRPr="00CE649C">
        <w:rPr>
          <w:color w:val="000000"/>
          <w:sz w:val="28"/>
          <w:szCs w:val="28"/>
          <w:lang w:val="ru-RU"/>
        </w:rPr>
        <w:t xml:space="preserve">.    «О, Родина!    </w:t>
      </w:r>
      <w:r w:rsidRPr="004430EF">
        <w:rPr>
          <w:color w:val="000000"/>
          <w:sz w:val="28"/>
          <w:szCs w:val="28"/>
          <w:lang w:val="ru-RU"/>
        </w:rPr>
        <w:t>В    неярком    блеске...»;</w:t>
      </w:r>
      <w:r w:rsidRPr="004430EF">
        <w:rPr>
          <w:sz w:val="28"/>
          <w:szCs w:val="28"/>
          <w:lang w:val="ru-RU"/>
        </w:rPr>
        <w:t xml:space="preserve"> </w:t>
      </w:r>
      <w:r w:rsidRPr="004430EF">
        <w:rPr>
          <w:color w:val="000000"/>
          <w:sz w:val="28"/>
          <w:szCs w:val="28"/>
          <w:lang w:val="ru-RU"/>
        </w:rPr>
        <w:t>4.</w:t>
      </w:r>
      <w:r w:rsidRPr="004430EF">
        <w:rPr>
          <w:color w:val="000000"/>
          <w:sz w:val="28"/>
          <w:szCs w:val="28"/>
          <w:lang w:val="ru-RU"/>
        </w:rPr>
        <w:tab/>
        <w:t>Б. А. Слуцкий. «Лошади в океане».</w:t>
      </w:r>
    </w:p>
    <w:p w:rsidR="00AF3F9F" w:rsidRPr="00CE649C" w:rsidRDefault="00AF3F9F" w:rsidP="00AF3F9F">
      <w:pPr>
        <w:shd w:val="clear" w:color="auto" w:fill="FFFFFF"/>
        <w:spacing w:line="360" w:lineRule="auto"/>
        <w:ind w:firstLine="720"/>
        <w:jc w:val="both"/>
        <w:rPr>
          <w:b/>
          <w:sz w:val="28"/>
          <w:szCs w:val="28"/>
          <w:lang w:val="ru-RU"/>
        </w:rPr>
      </w:pPr>
      <w:r w:rsidRPr="00CE649C">
        <w:rPr>
          <w:b/>
          <w:color w:val="000000"/>
          <w:sz w:val="28"/>
          <w:szCs w:val="28"/>
          <w:lang w:val="ru-RU"/>
        </w:rPr>
        <w:t>Проект «Они защищали Родину».</w:t>
      </w:r>
    </w:p>
    <w:p w:rsidR="00AF3F9F" w:rsidRDefault="00AF3F9F" w:rsidP="00AF3F9F">
      <w:pPr>
        <w:pStyle w:val="7"/>
        <w:spacing w:line="360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Страна «Фантазия» (6 ч)</w:t>
      </w:r>
    </w:p>
    <w:p w:rsidR="00AF3F9F" w:rsidRPr="004430EF" w:rsidRDefault="00AF3F9F" w:rsidP="00AF3F9F">
      <w:pPr>
        <w:shd w:val="clear" w:color="auto" w:fill="FFFFFF"/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CE649C">
        <w:rPr>
          <w:color w:val="000000"/>
          <w:sz w:val="28"/>
          <w:szCs w:val="28"/>
          <w:lang w:val="ru-RU"/>
        </w:rPr>
        <w:t xml:space="preserve">Е. С. Велтистов. «Приключения Электроника». </w:t>
      </w:r>
      <w:r w:rsidRPr="004430EF">
        <w:rPr>
          <w:color w:val="000000"/>
          <w:sz w:val="28"/>
          <w:szCs w:val="28"/>
          <w:lang w:val="ru-RU"/>
        </w:rPr>
        <w:t>К. Булычев. «Путешествие Алисы».</w:t>
      </w:r>
    </w:p>
    <w:p w:rsidR="00AF3F9F" w:rsidRPr="004430EF" w:rsidRDefault="00AF3F9F" w:rsidP="00AF3F9F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/>
        </w:rPr>
      </w:pPr>
      <w:r w:rsidRPr="004430EF">
        <w:rPr>
          <w:b/>
          <w:bCs/>
          <w:sz w:val="28"/>
          <w:szCs w:val="28"/>
          <w:lang w:val="ru-RU"/>
        </w:rPr>
        <w:t>Зарубежная литература (12 ч)</w:t>
      </w:r>
    </w:p>
    <w:p w:rsidR="00AF3F9F" w:rsidRPr="00CE649C" w:rsidRDefault="00AF3F9F" w:rsidP="00AF3F9F">
      <w:pPr>
        <w:spacing w:line="360" w:lineRule="auto"/>
        <w:ind w:firstLine="720"/>
        <w:jc w:val="both"/>
        <w:rPr>
          <w:color w:val="000000"/>
          <w:sz w:val="28"/>
          <w:szCs w:val="28"/>
          <w:lang w:val="ru-RU"/>
        </w:rPr>
      </w:pPr>
      <w:r w:rsidRPr="00CE649C">
        <w:rPr>
          <w:color w:val="000000"/>
          <w:sz w:val="28"/>
          <w:szCs w:val="28"/>
          <w:lang w:val="ru-RU"/>
        </w:rPr>
        <w:t xml:space="preserve">1. Дж. Свифт. «Путешествие Гулливера»; </w:t>
      </w:r>
      <w:smartTag w:uri="urn:schemas-microsoft-com:office:smarttags" w:element="metricconverter">
        <w:smartTagPr>
          <w:attr w:name="ProductID" w:val="2. Г"/>
        </w:smartTagPr>
        <w:r w:rsidRPr="00CE649C">
          <w:rPr>
            <w:color w:val="000000"/>
            <w:sz w:val="28"/>
            <w:szCs w:val="28"/>
            <w:lang w:val="ru-RU"/>
          </w:rPr>
          <w:t>2. Г</w:t>
        </w:r>
      </w:smartTag>
      <w:r w:rsidRPr="00CE649C">
        <w:rPr>
          <w:color w:val="000000"/>
          <w:sz w:val="28"/>
          <w:szCs w:val="28"/>
          <w:lang w:val="ru-RU"/>
        </w:rPr>
        <w:t xml:space="preserve">. </w:t>
      </w:r>
      <w:r>
        <w:rPr>
          <w:color w:val="000000"/>
          <w:sz w:val="28"/>
          <w:szCs w:val="28"/>
        </w:rPr>
        <w:t>X</w:t>
      </w:r>
      <w:r w:rsidRPr="00CE649C">
        <w:rPr>
          <w:color w:val="000000"/>
          <w:sz w:val="28"/>
          <w:szCs w:val="28"/>
          <w:lang w:val="ru-RU"/>
        </w:rPr>
        <w:t>. Андер</w:t>
      </w:r>
      <w:r w:rsidRPr="00CE649C">
        <w:rPr>
          <w:color w:val="000000"/>
          <w:sz w:val="28"/>
          <w:szCs w:val="28"/>
          <w:lang w:val="ru-RU"/>
        </w:rPr>
        <w:softHyphen/>
        <w:t xml:space="preserve">сен. «Русалочка»; </w:t>
      </w:r>
      <w:smartTag w:uri="urn:schemas-microsoft-com:office:smarttags" w:element="metricconverter">
        <w:smartTagPr>
          <w:attr w:name="ProductID" w:val="3. М"/>
        </w:smartTagPr>
        <w:r w:rsidRPr="00CE649C">
          <w:rPr>
            <w:color w:val="000000"/>
            <w:sz w:val="28"/>
            <w:szCs w:val="28"/>
            <w:lang w:val="ru-RU"/>
          </w:rPr>
          <w:t>3. М</w:t>
        </w:r>
      </w:smartTag>
      <w:r w:rsidRPr="00CE649C">
        <w:rPr>
          <w:color w:val="000000"/>
          <w:sz w:val="28"/>
          <w:szCs w:val="28"/>
          <w:lang w:val="ru-RU"/>
        </w:rPr>
        <w:t xml:space="preserve">. Твен. «Приключения Тома </w:t>
      </w:r>
      <w:proofErr w:type="spellStart"/>
      <w:r w:rsidRPr="00CE649C">
        <w:rPr>
          <w:color w:val="000000"/>
          <w:sz w:val="28"/>
          <w:szCs w:val="28"/>
          <w:lang w:val="ru-RU"/>
        </w:rPr>
        <w:t>Сойера</w:t>
      </w:r>
      <w:proofErr w:type="spellEnd"/>
      <w:r w:rsidRPr="00CE649C">
        <w:rPr>
          <w:color w:val="000000"/>
          <w:sz w:val="28"/>
          <w:szCs w:val="28"/>
          <w:lang w:val="ru-RU"/>
        </w:rPr>
        <w:t xml:space="preserve">»; 4. </w:t>
      </w:r>
      <w:r>
        <w:rPr>
          <w:color w:val="000000"/>
          <w:sz w:val="28"/>
          <w:szCs w:val="28"/>
        </w:rPr>
        <w:t xml:space="preserve">С. </w:t>
      </w:r>
      <w:proofErr w:type="spellStart"/>
      <w:r>
        <w:rPr>
          <w:color w:val="000000"/>
          <w:sz w:val="28"/>
          <w:szCs w:val="28"/>
        </w:rPr>
        <w:t>Лагерлёф</w:t>
      </w:r>
      <w:proofErr w:type="spellEnd"/>
      <w:r>
        <w:rPr>
          <w:color w:val="000000"/>
          <w:sz w:val="28"/>
          <w:szCs w:val="28"/>
        </w:rPr>
        <w:t>. «</w:t>
      </w:r>
      <w:proofErr w:type="spellStart"/>
      <w:r>
        <w:rPr>
          <w:color w:val="000000"/>
          <w:sz w:val="28"/>
          <w:szCs w:val="28"/>
        </w:rPr>
        <w:t>Святая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ночь</w:t>
      </w:r>
      <w:proofErr w:type="spellEnd"/>
      <w:r>
        <w:rPr>
          <w:color w:val="000000"/>
          <w:sz w:val="28"/>
          <w:szCs w:val="28"/>
        </w:rPr>
        <w:t xml:space="preserve">», «В </w:t>
      </w:r>
      <w:proofErr w:type="spellStart"/>
      <w:r>
        <w:rPr>
          <w:color w:val="000000"/>
          <w:sz w:val="28"/>
          <w:szCs w:val="28"/>
        </w:rPr>
        <w:t>Назарете</w:t>
      </w:r>
      <w:proofErr w:type="spellEnd"/>
      <w:r>
        <w:rPr>
          <w:color w:val="000000"/>
          <w:sz w:val="28"/>
          <w:szCs w:val="28"/>
        </w:rPr>
        <w:t>».</w:t>
      </w:r>
    </w:p>
    <w:p w:rsidR="00552CF9" w:rsidRDefault="00552CF9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552CF9" w:rsidRDefault="00552CF9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552CF9" w:rsidRDefault="00552CF9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552CF9" w:rsidRDefault="00552CF9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552CF9" w:rsidRDefault="00552CF9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552CF9" w:rsidRDefault="00552CF9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552CF9" w:rsidRDefault="00552CF9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552CF9" w:rsidRDefault="00552CF9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552CF9" w:rsidRDefault="00552CF9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552CF9" w:rsidRDefault="00552CF9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552CF9" w:rsidRDefault="00552CF9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552CF9" w:rsidRDefault="00552CF9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552CF9" w:rsidRDefault="00552CF9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AF3F9F" w:rsidRPr="00552CF9" w:rsidRDefault="00AF3F9F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</w:rPr>
      </w:pPr>
      <w:r w:rsidRPr="00552CF9">
        <w:rPr>
          <w:b/>
          <w:sz w:val="28"/>
          <w:szCs w:val="28"/>
        </w:rPr>
        <w:lastRenderedPageBreak/>
        <w:t xml:space="preserve">4.Тематическое </w:t>
      </w:r>
      <w:proofErr w:type="spellStart"/>
      <w:r w:rsidRPr="00552CF9">
        <w:rPr>
          <w:b/>
          <w:sz w:val="28"/>
          <w:szCs w:val="28"/>
        </w:rPr>
        <w:t>планирование</w:t>
      </w:r>
      <w:proofErr w:type="spellEnd"/>
    </w:p>
    <w:p w:rsidR="00AF3F9F" w:rsidRPr="00552CF9" w:rsidRDefault="00AF3F9F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61"/>
        <w:gridCol w:w="4537"/>
        <w:gridCol w:w="2348"/>
      </w:tblGrid>
      <w:tr w:rsidR="00AF3F9F" w:rsidRPr="00552CF9" w:rsidTr="000740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№п/п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Название темы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Количество часов</w:t>
            </w:r>
          </w:p>
        </w:tc>
      </w:tr>
      <w:tr w:rsidR="00AF3F9F" w:rsidRPr="00552CF9" w:rsidTr="000740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Введение.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AF3F9F" w:rsidRPr="00552CF9" w:rsidTr="000740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sz w:val="28"/>
                <w:szCs w:val="28"/>
              </w:rPr>
              <w:t>Летописи, былины, сказания, жития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</w:tr>
      <w:tr w:rsidR="00AF3F9F" w:rsidRPr="00552CF9" w:rsidTr="000740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sz w:val="28"/>
                <w:szCs w:val="28"/>
              </w:rPr>
              <w:t>Чудесный мир классики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</w:tr>
      <w:tr w:rsidR="00AF3F9F" w:rsidRPr="00552CF9" w:rsidTr="000740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sz w:val="28"/>
                <w:szCs w:val="28"/>
              </w:rPr>
              <w:t>Поэтическая тетрадь №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</w:tr>
      <w:tr w:rsidR="00AF3F9F" w:rsidRPr="00552CF9" w:rsidTr="000740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sz w:val="28"/>
                <w:szCs w:val="28"/>
              </w:rPr>
              <w:t>Литературные сказки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</w:tr>
      <w:tr w:rsidR="00AF3F9F" w:rsidRPr="00552CF9" w:rsidTr="000740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sz w:val="28"/>
                <w:szCs w:val="28"/>
              </w:rPr>
              <w:t>Делу время – потехе час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</w:tr>
      <w:tr w:rsidR="00AF3F9F" w:rsidRPr="00552CF9" w:rsidTr="000740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sz w:val="28"/>
                <w:szCs w:val="28"/>
              </w:rPr>
              <w:t>Страна детства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</w:tr>
      <w:tr w:rsidR="00AF3F9F" w:rsidRPr="00552CF9" w:rsidTr="000740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sz w:val="28"/>
                <w:szCs w:val="28"/>
              </w:rPr>
              <w:t>Поэтическая тетрадь №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</w:tr>
      <w:tr w:rsidR="00AF3F9F" w:rsidRPr="00552CF9" w:rsidTr="000740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sz w:val="28"/>
                <w:szCs w:val="28"/>
              </w:rPr>
              <w:t>Природа и 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</w:tr>
      <w:tr w:rsidR="00AF3F9F" w:rsidRPr="00552CF9" w:rsidTr="000740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sz w:val="28"/>
                <w:szCs w:val="28"/>
              </w:rPr>
              <w:t>Поэтическая тетрадь №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AF3F9F" w:rsidRPr="00552CF9" w:rsidTr="000740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sz w:val="28"/>
                <w:szCs w:val="28"/>
              </w:rPr>
              <w:t>Родина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AF3F9F" w:rsidRPr="00552CF9" w:rsidTr="000740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sz w:val="28"/>
                <w:szCs w:val="28"/>
              </w:rPr>
              <w:t>Страна Фантазия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AF3F9F" w:rsidRPr="00552CF9" w:rsidTr="000740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sz w:val="28"/>
                <w:szCs w:val="28"/>
              </w:rPr>
              <w:t>Зарубежная литература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9F" w:rsidRPr="00552CF9" w:rsidRDefault="00AF3F9F" w:rsidP="00552CF9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CF9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</w:tr>
    </w:tbl>
    <w:p w:rsidR="00AF3F9F" w:rsidRPr="00552CF9" w:rsidRDefault="00AF3F9F" w:rsidP="00552CF9">
      <w:pPr>
        <w:tabs>
          <w:tab w:val="left" w:pos="4320"/>
          <w:tab w:val="left" w:pos="6660"/>
        </w:tabs>
        <w:spacing w:line="360" w:lineRule="auto"/>
        <w:jc w:val="center"/>
        <w:rPr>
          <w:b/>
          <w:sz w:val="28"/>
          <w:szCs w:val="28"/>
        </w:rPr>
      </w:pPr>
    </w:p>
    <w:p w:rsidR="00AF3F9F" w:rsidRDefault="00AF3F9F" w:rsidP="00552CF9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</w:p>
    <w:p w:rsidR="006D68B9" w:rsidRDefault="006D68B9"/>
    <w:sectPr w:rsidR="006D6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11FD"/>
    <w:multiLevelType w:val="hybridMultilevel"/>
    <w:tmpl w:val="82C68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730E2F"/>
    <w:multiLevelType w:val="multilevel"/>
    <w:tmpl w:val="AF40A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F9F"/>
    <w:rsid w:val="00552CF9"/>
    <w:rsid w:val="006D68B9"/>
    <w:rsid w:val="008D7C34"/>
    <w:rsid w:val="00AF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F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AF3F9F"/>
    <w:pPr>
      <w:keepNext/>
      <w:widowControl/>
      <w:autoSpaceDE/>
      <w:autoSpaceDN/>
      <w:adjustRightInd/>
      <w:jc w:val="center"/>
      <w:outlineLvl w:val="3"/>
    </w:pPr>
    <w:rPr>
      <w:b/>
      <w:bCs/>
      <w:sz w:val="28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F9F"/>
    <w:pPr>
      <w:keepNext/>
      <w:keepLines/>
      <w:widowControl/>
      <w:autoSpaceDE/>
      <w:autoSpaceDN/>
      <w:adjustRightInd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AF3F9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F3F9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table" w:styleId="a3">
    <w:name w:val="Table Grid"/>
    <w:basedOn w:val="a1"/>
    <w:uiPriority w:val="39"/>
    <w:rsid w:val="00AF3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F3F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6">
    <w:name w:val="List Paragraph"/>
    <w:basedOn w:val="a"/>
    <w:uiPriority w:val="34"/>
    <w:qFormat/>
    <w:rsid w:val="00AF3F9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pple-converted-space">
    <w:name w:val="apple-converted-space"/>
    <w:basedOn w:val="a0"/>
    <w:rsid w:val="00AF3F9F"/>
  </w:style>
  <w:style w:type="character" w:styleId="a7">
    <w:name w:val="Hyperlink"/>
    <w:basedOn w:val="a0"/>
    <w:uiPriority w:val="99"/>
    <w:unhideWhenUsed/>
    <w:rsid w:val="00AF3F9F"/>
    <w:rPr>
      <w:color w:val="0000FF" w:themeColor="hyperlink"/>
      <w:u w:val="single"/>
    </w:rPr>
  </w:style>
  <w:style w:type="paragraph" w:styleId="a8">
    <w:name w:val="Body Text"/>
    <w:basedOn w:val="a"/>
    <w:link w:val="a9"/>
    <w:semiHidden/>
    <w:unhideWhenUsed/>
    <w:rsid w:val="00AF3F9F"/>
    <w:pPr>
      <w:widowControl/>
      <w:autoSpaceDE/>
      <w:autoSpaceDN/>
      <w:adjustRightInd/>
    </w:pPr>
    <w:rPr>
      <w:sz w:val="28"/>
      <w:lang w:val="ru-RU"/>
    </w:rPr>
  </w:style>
  <w:style w:type="character" w:customStyle="1" w:styleId="a9">
    <w:name w:val="Основной текст Знак"/>
    <w:basedOn w:val="a0"/>
    <w:link w:val="a8"/>
    <w:semiHidden/>
    <w:rsid w:val="00AF3F9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F3F9F"/>
    <w:rPr>
      <w:rFonts w:ascii="Times New Roman" w:eastAsia="Times New Roman" w:hAnsi="Times New Roman" w:cs="Times New Roman"/>
      <w:sz w:val="24"/>
      <w:szCs w:val="24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F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AF3F9F"/>
    <w:pPr>
      <w:keepNext/>
      <w:widowControl/>
      <w:autoSpaceDE/>
      <w:autoSpaceDN/>
      <w:adjustRightInd/>
      <w:jc w:val="center"/>
      <w:outlineLvl w:val="3"/>
    </w:pPr>
    <w:rPr>
      <w:b/>
      <w:bCs/>
      <w:sz w:val="28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F9F"/>
    <w:pPr>
      <w:keepNext/>
      <w:keepLines/>
      <w:widowControl/>
      <w:autoSpaceDE/>
      <w:autoSpaceDN/>
      <w:adjustRightInd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AF3F9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F3F9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table" w:styleId="a3">
    <w:name w:val="Table Grid"/>
    <w:basedOn w:val="a1"/>
    <w:uiPriority w:val="39"/>
    <w:rsid w:val="00AF3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F3F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6">
    <w:name w:val="List Paragraph"/>
    <w:basedOn w:val="a"/>
    <w:uiPriority w:val="34"/>
    <w:qFormat/>
    <w:rsid w:val="00AF3F9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pple-converted-space">
    <w:name w:val="apple-converted-space"/>
    <w:basedOn w:val="a0"/>
    <w:rsid w:val="00AF3F9F"/>
  </w:style>
  <w:style w:type="character" w:styleId="a7">
    <w:name w:val="Hyperlink"/>
    <w:basedOn w:val="a0"/>
    <w:uiPriority w:val="99"/>
    <w:unhideWhenUsed/>
    <w:rsid w:val="00AF3F9F"/>
    <w:rPr>
      <w:color w:val="0000FF" w:themeColor="hyperlink"/>
      <w:u w:val="single"/>
    </w:rPr>
  </w:style>
  <w:style w:type="paragraph" w:styleId="a8">
    <w:name w:val="Body Text"/>
    <w:basedOn w:val="a"/>
    <w:link w:val="a9"/>
    <w:semiHidden/>
    <w:unhideWhenUsed/>
    <w:rsid w:val="00AF3F9F"/>
    <w:pPr>
      <w:widowControl/>
      <w:autoSpaceDE/>
      <w:autoSpaceDN/>
      <w:adjustRightInd/>
    </w:pPr>
    <w:rPr>
      <w:sz w:val="28"/>
      <w:lang w:val="ru-RU"/>
    </w:rPr>
  </w:style>
  <w:style w:type="character" w:customStyle="1" w:styleId="a9">
    <w:name w:val="Основной текст Знак"/>
    <w:basedOn w:val="a0"/>
    <w:link w:val="a8"/>
    <w:semiHidden/>
    <w:rsid w:val="00AF3F9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F3F9F"/>
    <w:rPr>
      <w:rFonts w:ascii="Times New Roman" w:eastAsia="Times New Roman" w:hAnsi="Times New Roman" w:cs="Times New Roman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chool-russia.prosv.ru/info.aspx?ob_no=308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-collection.ed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3209</Words>
  <Characters>18294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Алла</cp:lastModifiedBy>
  <cp:revision>2</cp:revision>
  <dcterms:created xsi:type="dcterms:W3CDTF">2020-12-05T13:19:00Z</dcterms:created>
  <dcterms:modified xsi:type="dcterms:W3CDTF">2020-12-05T13:19:00Z</dcterms:modified>
</cp:coreProperties>
</file>