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6F8F00" w14:textId="50478FA4" w:rsidR="00010DE3" w:rsidRPr="003A0FB0" w:rsidRDefault="00010DE3" w:rsidP="00010DE3">
      <w:pPr>
        <w:spacing w:after="0" w:line="240" w:lineRule="auto"/>
        <w:rPr>
          <w:rFonts w:ascii="Times New Roman" w:eastAsia="Calibri" w:hAnsi="Times New Roman" w:cs="Times New Roman"/>
          <w:b/>
          <w:sz w:val="28"/>
          <w:szCs w:val="28"/>
        </w:rPr>
      </w:pPr>
      <w:r w:rsidRPr="00010DE3">
        <w:rPr>
          <w:rFonts w:ascii="Times New Roman" w:eastAsia="Calibri" w:hAnsi="Times New Roman" w:cs="Times New Roman"/>
          <w:b/>
          <w:sz w:val="28"/>
          <w:szCs w:val="28"/>
        </w:rPr>
        <w:t>Содержание:</w:t>
      </w:r>
    </w:p>
    <w:p w14:paraId="5CCDA2CE" w14:textId="77777777" w:rsidR="00010DE3" w:rsidRPr="00010DE3" w:rsidRDefault="00010DE3" w:rsidP="00010DE3">
      <w:pPr>
        <w:spacing w:after="0" w:line="240" w:lineRule="auto"/>
        <w:rPr>
          <w:rFonts w:ascii="Times New Roman" w:eastAsia="Calibri" w:hAnsi="Times New Roman" w:cs="Times New Roman"/>
          <w:sz w:val="28"/>
          <w:szCs w:val="28"/>
        </w:rPr>
      </w:pPr>
      <w:r w:rsidRPr="00010DE3">
        <w:rPr>
          <w:rFonts w:ascii="Times New Roman" w:eastAsia="Calibri" w:hAnsi="Times New Roman" w:cs="Times New Roman"/>
          <w:sz w:val="28"/>
          <w:szCs w:val="28"/>
        </w:rPr>
        <w:t>1. Пояснительная записка.</w:t>
      </w:r>
    </w:p>
    <w:p w14:paraId="57EB8E54" w14:textId="77777777" w:rsidR="00010DE3" w:rsidRPr="00010DE3" w:rsidRDefault="00010DE3" w:rsidP="00010DE3">
      <w:pPr>
        <w:spacing w:after="0" w:line="240" w:lineRule="auto"/>
        <w:rPr>
          <w:rFonts w:ascii="Times New Roman" w:eastAsia="Calibri" w:hAnsi="Times New Roman" w:cs="Times New Roman"/>
          <w:sz w:val="28"/>
          <w:szCs w:val="28"/>
        </w:rPr>
      </w:pPr>
      <w:r w:rsidRPr="00010DE3">
        <w:rPr>
          <w:rFonts w:ascii="Times New Roman" w:eastAsia="Calibri" w:hAnsi="Times New Roman" w:cs="Times New Roman"/>
          <w:sz w:val="28"/>
          <w:szCs w:val="28"/>
        </w:rPr>
        <w:t>2. Общая характеристика учебного предмета</w:t>
      </w:r>
      <w:r w:rsidR="00271B04">
        <w:rPr>
          <w:rFonts w:ascii="Times New Roman" w:eastAsia="Calibri" w:hAnsi="Times New Roman" w:cs="Times New Roman"/>
          <w:sz w:val="28"/>
          <w:szCs w:val="28"/>
        </w:rPr>
        <w:t>.</w:t>
      </w:r>
    </w:p>
    <w:p w14:paraId="02C01006" w14:textId="77777777" w:rsidR="00010DE3" w:rsidRPr="00010DE3" w:rsidRDefault="00010DE3" w:rsidP="00010DE3">
      <w:pPr>
        <w:spacing w:after="0" w:line="240" w:lineRule="auto"/>
        <w:rPr>
          <w:rFonts w:ascii="Times New Roman" w:eastAsia="Calibri" w:hAnsi="Times New Roman" w:cs="Times New Roman"/>
          <w:sz w:val="28"/>
          <w:szCs w:val="28"/>
        </w:rPr>
      </w:pPr>
      <w:r w:rsidRPr="00010DE3">
        <w:rPr>
          <w:rFonts w:ascii="Times New Roman" w:eastAsia="Calibri" w:hAnsi="Times New Roman" w:cs="Times New Roman"/>
          <w:sz w:val="28"/>
          <w:szCs w:val="28"/>
        </w:rPr>
        <w:t>3. Описание места учебного предмета в учебном плане.</w:t>
      </w:r>
    </w:p>
    <w:p w14:paraId="1D33720D" w14:textId="1AFAC180" w:rsidR="00010DE3" w:rsidRPr="00010DE3" w:rsidRDefault="00010DE3" w:rsidP="00010DE3">
      <w:pPr>
        <w:spacing w:after="0" w:line="240" w:lineRule="auto"/>
        <w:rPr>
          <w:rFonts w:ascii="Times New Roman" w:eastAsia="Calibri" w:hAnsi="Times New Roman" w:cs="Times New Roman"/>
          <w:sz w:val="28"/>
          <w:szCs w:val="28"/>
        </w:rPr>
      </w:pPr>
      <w:r w:rsidRPr="00010DE3">
        <w:rPr>
          <w:rFonts w:ascii="Times New Roman" w:eastAsia="Calibri" w:hAnsi="Times New Roman" w:cs="Times New Roman"/>
          <w:sz w:val="28"/>
          <w:szCs w:val="28"/>
        </w:rPr>
        <w:t>4.</w:t>
      </w:r>
      <w:r w:rsidR="00D30C3E">
        <w:rPr>
          <w:rFonts w:ascii="Times New Roman" w:eastAsia="Calibri" w:hAnsi="Times New Roman" w:cs="Times New Roman"/>
          <w:sz w:val="28"/>
          <w:szCs w:val="28"/>
        </w:rPr>
        <w:t xml:space="preserve"> </w:t>
      </w:r>
      <w:r w:rsidRPr="00010DE3">
        <w:rPr>
          <w:rFonts w:ascii="Times New Roman" w:eastAsia="Calibri" w:hAnsi="Times New Roman" w:cs="Times New Roman"/>
          <w:sz w:val="28"/>
          <w:szCs w:val="28"/>
        </w:rPr>
        <w:t xml:space="preserve">Личностные, метапредметные и предметные результаты освоения </w:t>
      </w:r>
      <w:r w:rsidR="00650F01">
        <w:rPr>
          <w:rFonts w:ascii="Times New Roman" w:eastAsia="Calibri" w:hAnsi="Times New Roman" w:cs="Times New Roman"/>
          <w:sz w:val="28"/>
          <w:szCs w:val="28"/>
        </w:rPr>
        <w:t>предмета</w:t>
      </w:r>
      <w:bookmarkStart w:id="0" w:name="_GoBack"/>
      <w:bookmarkEnd w:id="0"/>
      <w:r w:rsidRPr="00010DE3">
        <w:rPr>
          <w:rFonts w:ascii="Times New Roman" w:eastAsia="Calibri" w:hAnsi="Times New Roman" w:cs="Times New Roman"/>
          <w:sz w:val="28"/>
          <w:szCs w:val="28"/>
        </w:rPr>
        <w:t>.</w:t>
      </w:r>
    </w:p>
    <w:p w14:paraId="59AB1538" w14:textId="77777777" w:rsidR="00010DE3" w:rsidRPr="00010DE3" w:rsidRDefault="00010DE3" w:rsidP="00010DE3">
      <w:pPr>
        <w:spacing w:after="0" w:line="240" w:lineRule="auto"/>
        <w:rPr>
          <w:rFonts w:ascii="Times New Roman" w:eastAsia="Calibri" w:hAnsi="Times New Roman" w:cs="Times New Roman"/>
          <w:sz w:val="28"/>
          <w:szCs w:val="28"/>
        </w:rPr>
      </w:pPr>
      <w:r w:rsidRPr="00010DE3">
        <w:rPr>
          <w:rFonts w:ascii="Times New Roman" w:eastAsia="Calibri" w:hAnsi="Times New Roman" w:cs="Times New Roman"/>
          <w:sz w:val="28"/>
          <w:szCs w:val="28"/>
        </w:rPr>
        <w:t>5. Содержание тем учебного предмета</w:t>
      </w:r>
      <w:r w:rsidR="00271B04">
        <w:rPr>
          <w:rFonts w:ascii="Times New Roman" w:eastAsia="Calibri" w:hAnsi="Times New Roman" w:cs="Times New Roman"/>
          <w:sz w:val="28"/>
          <w:szCs w:val="28"/>
        </w:rPr>
        <w:t>.</w:t>
      </w:r>
    </w:p>
    <w:p w14:paraId="1359F48A" w14:textId="77777777" w:rsidR="00271B04" w:rsidRDefault="00010DE3" w:rsidP="00010DE3">
      <w:pPr>
        <w:spacing w:after="0" w:line="240" w:lineRule="auto"/>
        <w:rPr>
          <w:rFonts w:ascii="Times New Roman" w:eastAsia="Calibri" w:hAnsi="Times New Roman" w:cs="Times New Roman"/>
          <w:sz w:val="28"/>
          <w:szCs w:val="28"/>
        </w:rPr>
      </w:pPr>
      <w:r w:rsidRPr="00010DE3">
        <w:rPr>
          <w:rFonts w:ascii="Times New Roman" w:eastAsia="Calibri" w:hAnsi="Times New Roman" w:cs="Times New Roman"/>
          <w:sz w:val="28"/>
          <w:szCs w:val="28"/>
        </w:rPr>
        <w:t>6.Тематическое планирование с определением основных видов</w:t>
      </w:r>
      <w:r w:rsidR="00C516A9">
        <w:rPr>
          <w:rFonts w:ascii="Times New Roman" w:eastAsia="Calibri" w:hAnsi="Times New Roman" w:cs="Times New Roman"/>
          <w:sz w:val="28"/>
          <w:szCs w:val="28"/>
        </w:rPr>
        <w:t xml:space="preserve"> учебной деятельности</w:t>
      </w:r>
      <w:r w:rsidR="00271B04">
        <w:rPr>
          <w:rFonts w:ascii="Times New Roman" w:eastAsia="Calibri" w:hAnsi="Times New Roman" w:cs="Times New Roman"/>
          <w:sz w:val="28"/>
          <w:szCs w:val="28"/>
        </w:rPr>
        <w:t>.</w:t>
      </w:r>
      <w:r w:rsidR="00C516A9">
        <w:rPr>
          <w:rFonts w:ascii="Times New Roman" w:eastAsia="Calibri" w:hAnsi="Times New Roman" w:cs="Times New Roman"/>
          <w:sz w:val="28"/>
          <w:szCs w:val="28"/>
        </w:rPr>
        <w:t xml:space="preserve"> </w:t>
      </w:r>
    </w:p>
    <w:p w14:paraId="7D071AE3" w14:textId="77777777" w:rsidR="00271B04" w:rsidRPr="00271B04" w:rsidRDefault="00271B04" w:rsidP="00271B04">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7. </w:t>
      </w:r>
      <w:r w:rsidRPr="00271B04">
        <w:rPr>
          <w:rFonts w:ascii="Times New Roman" w:eastAsia="Calibri" w:hAnsi="Times New Roman" w:cs="Times New Roman"/>
          <w:sz w:val="28"/>
          <w:szCs w:val="28"/>
        </w:rPr>
        <w:t>Описание учебно- методического и материально-технического обеспечения образовательного процесса.</w:t>
      </w:r>
    </w:p>
    <w:p w14:paraId="149F5E9E" w14:textId="77777777" w:rsidR="00C516A9" w:rsidRDefault="00010DE3" w:rsidP="00010DE3">
      <w:pPr>
        <w:spacing w:after="0" w:line="240" w:lineRule="auto"/>
        <w:rPr>
          <w:rFonts w:ascii="Times New Roman" w:eastAsia="Calibri" w:hAnsi="Times New Roman" w:cs="Times New Roman"/>
          <w:sz w:val="28"/>
          <w:szCs w:val="28"/>
        </w:rPr>
      </w:pPr>
      <w:r w:rsidRPr="00010DE3">
        <w:rPr>
          <w:rFonts w:ascii="Times New Roman" w:eastAsia="Calibri" w:hAnsi="Times New Roman" w:cs="Times New Roman"/>
          <w:sz w:val="28"/>
          <w:szCs w:val="28"/>
        </w:rPr>
        <w:t xml:space="preserve">                                                                                                                                          </w:t>
      </w:r>
    </w:p>
    <w:p w14:paraId="40FD9975" w14:textId="77777777" w:rsidR="00C516A9" w:rsidRPr="00C516A9" w:rsidRDefault="00C516A9" w:rsidP="00C516A9">
      <w:pPr>
        <w:rPr>
          <w:rFonts w:ascii="Times New Roman" w:eastAsia="Calibri" w:hAnsi="Times New Roman" w:cs="Times New Roman"/>
          <w:sz w:val="28"/>
          <w:szCs w:val="28"/>
        </w:rPr>
      </w:pPr>
    </w:p>
    <w:p w14:paraId="5BF4F0F9" w14:textId="77777777" w:rsidR="00C516A9" w:rsidRDefault="00C516A9" w:rsidP="00C516A9">
      <w:pPr>
        <w:rPr>
          <w:rFonts w:ascii="Times New Roman" w:eastAsia="Calibri" w:hAnsi="Times New Roman" w:cs="Times New Roman"/>
          <w:sz w:val="28"/>
          <w:szCs w:val="28"/>
        </w:rPr>
      </w:pPr>
    </w:p>
    <w:p w14:paraId="5ECD67A2" w14:textId="77777777" w:rsidR="00C516A9" w:rsidRDefault="00C516A9" w:rsidP="00C516A9">
      <w:pPr>
        <w:rPr>
          <w:rFonts w:ascii="Times New Roman" w:eastAsia="Calibri" w:hAnsi="Times New Roman" w:cs="Times New Roman"/>
          <w:sz w:val="28"/>
          <w:szCs w:val="28"/>
        </w:rPr>
      </w:pPr>
    </w:p>
    <w:p w14:paraId="090D9044" w14:textId="77777777" w:rsidR="00C516A9" w:rsidRDefault="00C516A9" w:rsidP="00C516A9">
      <w:pPr>
        <w:rPr>
          <w:rFonts w:ascii="Times New Roman" w:eastAsia="Calibri" w:hAnsi="Times New Roman" w:cs="Times New Roman"/>
          <w:sz w:val="28"/>
          <w:szCs w:val="28"/>
        </w:rPr>
      </w:pPr>
    </w:p>
    <w:p w14:paraId="68642F15" w14:textId="77777777" w:rsidR="00C516A9" w:rsidRDefault="00C516A9" w:rsidP="00C516A9">
      <w:pPr>
        <w:rPr>
          <w:rFonts w:ascii="Times New Roman" w:eastAsia="Calibri" w:hAnsi="Times New Roman" w:cs="Times New Roman"/>
          <w:sz w:val="28"/>
          <w:szCs w:val="28"/>
        </w:rPr>
      </w:pPr>
    </w:p>
    <w:p w14:paraId="666F232D" w14:textId="77777777" w:rsidR="00C516A9" w:rsidRDefault="00C516A9" w:rsidP="00C516A9">
      <w:pPr>
        <w:rPr>
          <w:rFonts w:ascii="Times New Roman" w:eastAsia="Calibri" w:hAnsi="Times New Roman" w:cs="Times New Roman"/>
          <w:sz w:val="28"/>
          <w:szCs w:val="28"/>
        </w:rPr>
      </w:pPr>
    </w:p>
    <w:p w14:paraId="50A55A6D" w14:textId="77777777" w:rsidR="00C516A9" w:rsidRDefault="00C516A9" w:rsidP="00C516A9">
      <w:pPr>
        <w:rPr>
          <w:rFonts w:ascii="Times New Roman" w:eastAsia="Calibri" w:hAnsi="Times New Roman" w:cs="Times New Roman"/>
          <w:sz w:val="28"/>
          <w:szCs w:val="28"/>
        </w:rPr>
      </w:pPr>
    </w:p>
    <w:p w14:paraId="728AE2B5" w14:textId="77777777" w:rsidR="00C516A9" w:rsidRDefault="00C516A9" w:rsidP="00C516A9">
      <w:pPr>
        <w:rPr>
          <w:rFonts w:ascii="Times New Roman" w:eastAsia="Calibri" w:hAnsi="Times New Roman" w:cs="Times New Roman"/>
          <w:sz w:val="28"/>
          <w:szCs w:val="28"/>
        </w:rPr>
      </w:pPr>
    </w:p>
    <w:p w14:paraId="55283529" w14:textId="77777777" w:rsidR="00C516A9" w:rsidRDefault="00C516A9" w:rsidP="00C516A9">
      <w:pPr>
        <w:rPr>
          <w:rFonts w:ascii="Times New Roman" w:eastAsia="Calibri" w:hAnsi="Times New Roman" w:cs="Times New Roman"/>
          <w:sz w:val="28"/>
          <w:szCs w:val="28"/>
        </w:rPr>
      </w:pPr>
    </w:p>
    <w:p w14:paraId="028C4608" w14:textId="77777777" w:rsidR="00C516A9" w:rsidRDefault="00C516A9" w:rsidP="00C516A9">
      <w:pPr>
        <w:rPr>
          <w:rFonts w:ascii="Times New Roman" w:eastAsia="Calibri" w:hAnsi="Times New Roman" w:cs="Times New Roman"/>
          <w:sz w:val="28"/>
          <w:szCs w:val="28"/>
        </w:rPr>
      </w:pPr>
    </w:p>
    <w:p w14:paraId="5A67561B" w14:textId="77777777" w:rsidR="00C516A9" w:rsidRDefault="00C516A9" w:rsidP="00C516A9">
      <w:pPr>
        <w:rPr>
          <w:rFonts w:ascii="Times New Roman" w:eastAsia="Calibri" w:hAnsi="Times New Roman" w:cs="Times New Roman"/>
          <w:sz w:val="28"/>
          <w:szCs w:val="28"/>
        </w:rPr>
      </w:pPr>
    </w:p>
    <w:p w14:paraId="24EE76DB" w14:textId="77777777" w:rsidR="00C516A9" w:rsidRDefault="00C516A9" w:rsidP="00C516A9">
      <w:pPr>
        <w:rPr>
          <w:rFonts w:ascii="Times New Roman" w:eastAsia="Calibri" w:hAnsi="Times New Roman" w:cs="Times New Roman"/>
          <w:sz w:val="28"/>
          <w:szCs w:val="28"/>
        </w:rPr>
      </w:pPr>
    </w:p>
    <w:p w14:paraId="6B52801B" w14:textId="77777777" w:rsidR="00C516A9" w:rsidRDefault="00C516A9" w:rsidP="00C516A9">
      <w:pPr>
        <w:rPr>
          <w:rFonts w:ascii="Times New Roman" w:eastAsia="Calibri" w:hAnsi="Times New Roman" w:cs="Times New Roman"/>
          <w:sz w:val="28"/>
          <w:szCs w:val="28"/>
        </w:rPr>
      </w:pPr>
    </w:p>
    <w:p w14:paraId="57096FC3" w14:textId="2D167516" w:rsidR="00C516A9" w:rsidRPr="003E65AF" w:rsidRDefault="00C516A9" w:rsidP="003E65AF">
      <w:pPr>
        <w:pStyle w:val="ad"/>
        <w:numPr>
          <w:ilvl w:val="0"/>
          <w:numId w:val="30"/>
        </w:numPr>
        <w:spacing w:after="0" w:line="240" w:lineRule="auto"/>
        <w:jc w:val="center"/>
        <w:rPr>
          <w:rFonts w:ascii="Times New Roman" w:eastAsia="Calibri" w:hAnsi="Times New Roman" w:cs="Times New Roman"/>
          <w:b/>
          <w:sz w:val="28"/>
          <w:szCs w:val="28"/>
        </w:rPr>
      </w:pPr>
      <w:r w:rsidRPr="003E65AF">
        <w:rPr>
          <w:rFonts w:ascii="Times New Roman" w:eastAsia="Calibri" w:hAnsi="Times New Roman" w:cs="Times New Roman"/>
          <w:b/>
          <w:sz w:val="28"/>
          <w:szCs w:val="28"/>
        </w:rPr>
        <w:lastRenderedPageBreak/>
        <w:t>Пояснительная записка</w:t>
      </w:r>
    </w:p>
    <w:p w14:paraId="1BC774D1" w14:textId="1B02C147" w:rsidR="00B027B7" w:rsidRPr="003E65AF" w:rsidRDefault="00976873" w:rsidP="003E65AF">
      <w:pPr>
        <w:pStyle w:val="a6"/>
        <w:ind w:firstLine="709"/>
        <w:jc w:val="both"/>
        <w:rPr>
          <w:rFonts w:ascii="Times New Roman" w:hAnsi="Times New Roman"/>
          <w:sz w:val="28"/>
          <w:szCs w:val="28"/>
        </w:rPr>
      </w:pPr>
      <w:bookmarkStart w:id="1" w:name="_Hlk48220027"/>
      <w:bookmarkStart w:id="2" w:name="_Hlk48643483"/>
      <w:r w:rsidRPr="003E65AF">
        <w:rPr>
          <w:rFonts w:ascii="Times New Roman" w:hAnsi="Times New Roman"/>
          <w:sz w:val="28"/>
          <w:szCs w:val="28"/>
        </w:rPr>
        <w:t xml:space="preserve">Рабочая программа по русскому языку </w:t>
      </w:r>
      <w:r w:rsidR="0010272B" w:rsidRPr="003E65AF">
        <w:rPr>
          <w:rFonts w:ascii="Times New Roman" w:hAnsi="Times New Roman"/>
          <w:sz w:val="28"/>
          <w:szCs w:val="28"/>
        </w:rPr>
        <w:t>разработана</w:t>
      </w:r>
      <w:r w:rsidRPr="003E65AF">
        <w:rPr>
          <w:rFonts w:ascii="Times New Roman" w:hAnsi="Times New Roman"/>
          <w:sz w:val="28"/>
          <w:szCs w:val="28"/>
        </w:rPr>
        <w:t xml:space="preserve"> для обучающихся </w:t>
      </w:r>
      <w:r w:rsidR="00572B2B">
        <w:rPr>
          <w:rFonts w:ascii="Times New Roman" w:hAnsi="Times New Roman"/>
          <w:sz w:val="28"/>
          <w:szCs w:val="28"/>
        </w:rPr>
        <w:t>8</w:t>
      </w:r>
      <w:r w:rsidRPr="003E65AF">
        <w:rPr>
          <w:rFonts w:ascii="Times New Roman" w:hAnsi="Times New Roman"/>
          <w:sz w:val="28"/>
          <w:szCs w:val="28"/>
        </w:rPr>
        <w:t xml:space="preserve"> класса Неманского СУВУ</w:t>
      </w:r>
      <w:bookmarkEnd w:id="1"/>
      <w:r w:rsidR="003E65AF">
        <w:rPr>
          <w:rFonts w:ascii="Times New Roman" w:hAnsi="Times New Roman"/>
          <w:sz w:val="28"/>
          <w:szCs w:val="28"/>
        </w:rPr>
        <w:t xml:space="preserve"> </w:t>
      </w:r>
      <w:r w:rsidR="00A85035" w:rsidRPr="006A6ABE">
        <w:rPr>
          <w:rFonts w:ascii="Times New Roman" w:hAnsi="Times New Roman"/>
          <w:sz w:val="28"/>
          <w:szCs w:val="28"/>
        </w:rPr>
        <w:t xml:space="preserve">составлена в соответствии с Федеральным государственным образовательным стандартом основного общего образования, на основе авторской </w:t>
      </w:r>
      <w:r w:rsidR="00B027B7" w:rsidRPr="006A6ABE">
        <w:rPr>
          <w:rFonts w:ascii="Times New Roman" w:hAnsi="Times New Roman"/>
          <w:sz w:val="28"/>
          <w:szCs w:val="28"/>
        </w:rPr>
        <w:t xml:space="preserve">учебной программы </w:t>
      </w:r>
      <w:r w:rsidR="00B027B7" w:rsidRPr="006A6ABE">
        <w:rPr>
          <w:rFonts w:ascii="Times New Roman" w:hAnsi="Times New Roman"/>
          <w:color w:val="000000"/>
          <w:sz w:val="28"/>
          <w:szCs w:val="28"/>
        </w:rPr>
        <w:t xml:space="preserve">по русскому языку для 5-9 </w:t>
      </w:r>
      <w:r w:rsidR="00B027B7" w:rsidRPr="00B027B7">
        <w:rPr>
          <w:rFonts w:ascii="Times New Roman" w:hAnsi="Times New Roman"/>
          <w:color w:val="000000"/>
          <w:sz w:val="28"/>
          <w:szCs w:val="28"/>
        </w:rPr>
        <w:t xml:space="preserve">классов </w:t>
      </w:r>
      <w:r w:rsidR="00B027B7" w:rsidRPr="00B027B7">
        <w:rPr>
          <w:rFonts w:ascii="Times New Roman" w:hAnsi="Times New Roman"/>
          <w:sz w:val="28"/>
          <w:szCs w:val="28"/>
        </w:rPr>
        <w:t xml:space="preserve">под редакцией </w:t>
      </w:r>
      <w:r w:rsidR="003A0FB0">
        <w:rPr>
          <w:rFonts w:ascii="Times New Roman" w:hAnsi="Times New Roman"/>
          <w:sz w:val="28"/>
          <w:szCs w:val="28"/>
        </w:rPr>
        <w:br/>
      </w:r>
      <w:r w:rsidR="00B027B7" w:rsidRPr="00B027B7">
        <w:rPr>
          <w:rFonts w:ascii="Times New Roman" w:hAnsi="Times New Roman"/>
          <w:sz w:val="28"/>
          <w:szCs w:val="28"/>
        </w:rPr>
        <w:t>Т.А. Ладыженской, М.Т. Баранов</w:t>
      </w:r>
      <w:r w:rsidR="003E65AF">
        <w:rPr>
          <w:rFonts w:ascii="Times New Roman" w:hAnsi="Times New Roman"/>
          <w:sz w:val="28"/>
          <w:szCs w:val="28"/>
        </w:rPr>
        <w:t>ой</w:t>
      </w:r>
      <w:r w:rsidR="00B027B7" w:rsidRPr="00B027B7">
        <w:rPr>
          <w:rFonts w:ascii="Times New Roman" w:hAnsi="Times New Roman"/>
          <w:sz w:val="28"/>
          <w:szCs w:val="28"/>
        </w:rPr>
        <w:t>, Л.А. Тростенцовой «Программы общеобразовательных учреждений. Русский язык 5-9 классы.- М.: Просвещение, 2016 г.</w:t>
      </w:r>
    </w:p>
    <w:bookmarkEnd w:id="2"/>
    <w:p w14:paraId="58428131" w14:textId="77777777" w:rsidR="008707FB" w:rsidRDefault="008707FB" w:rsidP="00D30C3E">
      <w:pPr>
        <w:pStyle w:val="a6"/>
        <w:ind w:firstLine="709"/>
        <w:jc w:val="both"/>
        <w:rPr>
          <w:rFonts w:ascii="Times New Roman" w:hAnsi="Times New Roman"/>
          <w:color w:val="000000"/>
          <w:sz w:val="28"/>
          <w:szCs w:val="28"/>
        </w:rPr>
      </w:pPr>
      <w:r>
        <w:rPr>
          <w:rFonts w:ascii="Times New Roman" w:hAnsi="Times New Roman"/>
          <w:color w:val="000000"/>
          <w:sz w:val="28"/>
          <w:szCs w:val="28"/>
        </w:rPr>
        <w:t>Нормативная база обеспечения образовательного процесса:</w:t>
      </w:r>
    </w:p>
    <w:p w14:paraId="0A630700" w14:textId="77777777" w:rsidR="008707FB" w:rsidRPr="008707FB" w:rsidRDefault="008707FB" w:rsidP="00D30C3E">
      <w:pPr>
        <w:numPr>
          <w:ilvl w:val="0"/>
          <w:numId w:val="27"/>
        </w:numPr>
        <w:spacing w:after="0" w:line="240" w:lineRule="auto"/>
        <w:ind w:left="0" w:firstLine="0"/>
        <w:jc w:val="both"/>
        <w:outlineLvl w:val="1"/>
        <w:rPr>
          <w:rFonts w:ascii="Times New Roman" w:eastAsia="@Arial Unicode MS" w:hAnsi="Times New Roman" w:cs="Times New Roman"/>
          <w:sz w:val="28"/>
          <w:szCs w:val="28"/>
          <w:lang w:val="x-none" w:eastAsia="ru-RU"/>
        </w:rPr>
      </w:pPr>
      <w:r w:rsidRPr="008707FB">
        <w:rPr>
          <w:rFonts w:ascii="Times New Roman" w:eastAsia="@Arial Unicode MS" w:hAnsi="Times New Roman" w:cs="Times New Roman"/>
          <w:b/>
          <w:bCs/>
          <w:sz w:val="28"/>
          <w:szCs w:val="28"/>
          <w:lang w:val="x-none" w:eastAsia="ru-RU"/>
        </w:rPr>
        <w:t xml:space="preserve">  </w:t>
      </w:r>
      <w:r w:rsidRPr="008707FB">
        <w:rPr>
          <w:rFonts w:ascii="Times New Roman" w:eastAsia="@Arial Unicode MS" w:hAnsi="Times New Roman" w:cs="Times New Roman"/>
          <w:sz w:val="28"/>
          <w:szCs w:val="28"/>
          <w:lang w:val="x-none" w:eastAsia="ru-RU"/>
        </w:rPr>
        <w:t>Федеральны</w:t>
      </w:r>
      <w:r w:rsidRPr="008707FB">
        <w:rPr>
          <w:rFonts w:ascii="Times New Roman" w:eastAsia="@Arial Unicode MS" w:hAnsi="Times New Roman" w:cs="Times New Roman"/>
          <w:sz w:val="28"/>
          <w:szCs w:val="28"/>
          <w:lang w:eastAsia="ru-RU"/>
        </w:rPr>
        <w:t>й</w:t>
      </w:r>
      <w:r w:rsidRPr="008707FB">
        <w:rPr>
          <w:rFonts w:ascii="Times New Roman" w:eastAsia="@Arial Unicode MS" w:hAnsi="Times New Roman" w:cs="Times New Roman"/>
          <w:sz w:val="28"/>
          <w:szCs w:val="28"/>
          <w:lang w:val="x-none" w:eastAsia="ru-RU"/>
        </w:rPr>
        <w:t xml:space="preserve"> закон Российской Федерации от 29 декабря 2012 г. № 273-ФЗ «Об образовании в Российской Федерации»</w:t>
      </w:r>
    </w:p>
    <w:p w14:paraId="14104872" w14:textId="2B2FA637" w:rsidR="008707FB" w:rsidRPr="008707FB" w:rsidRDefault="008707FB" w:rsidP="00D30C3E">
      <w:pPr>
        <w:numPr>
          <w:ilvl w:val="0"/>
          <w:numId w:val="27"/>
        </w:numPr>
        <w:spacing w:after="0" w:line="240" w:lineRule="auto"/>
        <w:ind w:left="0" w:firstLine="0"/>
        <w:jc w:val="both"/>
        <w:outlineLvl w:val="1"/>
        <w:rPr>
          <w:rFonts w:ascii="Times New Roman" w:eastAsia="@Arial Unicode MS" w:hAnsi="Times New Roman" w:cs="Times New Roman"/>
          <w:sz w:val="28"/>
          <w:szCs w:val="28"/>
          <w:lang w:val="x-none" w:eastAsia="ru-RU"/>
        </w:rPr>
      </w:pPr>
      <w:r w:rsidRPr="008707FB">
        <w:rPr>
          <w:rFonts w:ascii="Times New Roman" w:eastAsia="Times New Roman" w:hAnsi="Times New Roman" w:cs="Times New Roman"/>
          <w:b/>
          <w:bCs/>
          <w:sz w:val="28"/>
          <w:szCs w:val="28"/>
          <w:lang w:val="x-none" w:eastAsia="x-none"/>
        </w:rPr>
        <w:fldChar w:fldCharType="begin"/>
      </w:r>
      <w:r w:rsidRPr="008707FB">
        <w:rPr>
          <w:rFonts w:ascii="Times New Roman" w:eastAsia="Times New Roman" w:hAnsi="Times New Roman" w:cs="Times New Roman"/>
          <w:b/>
          <w:bCs/>
          <w:sz w:val="28"/>
          <w:szCs w:val="28"/>
          <w:lang w:val="x-none" w:eastAsia="x-none"/>
        </w:rPr>
        <w:instrText>HYPERLINK "garantF1://55070507.0"</w:instrText>
      </w:r>
      <w:r w:rsidRPr="008707FB">
        <w:rPr>
          <w:rFonts w:ascii="Times New Roman" w:eastAsia="Times New Roman" w:hAnsi="Times New Roman" w:cs="Times New Roman"/>
          <w:b/>
          <w:bCs/>
          <w:sz w:val="28"/>
          <w:szCs w:val="28"/>
          <w:lang w:val="x-none" w:eastAsia="x-none"/>
        </w:rPr>
        <w:fldChar w:fldCharType="separate"/>
      </w:r>
      <w:r w:rsidRPr="008707FB">
        <w:rPr>
          <w:rFonts w:ascii="Times New Roman" w:eastAsia="Times New Roman" w:hAnsi="Times New Roman" w:cs="Times New Roman"/>
          <w:kern w:val="36"/>
          <w:sz w:val="28"/>
          <w:szCs w:val="28"/>
          <w:lang w:eastAsia="ru-RU"/>
        </w:rPr>
        <w:t xml:space="preserve">Федеральный закон от 24 июня 1999 г. N 120-ФЗ </w:t>
      </w:r>
      <w:r w:rsidR="00D30C3E">
        <w:rPr>
          <w:rFonts w:ascii="Times New Roman" w:eastAsia="Times New Roman" w:hAnsi="Times New Roman" w:cs="Times New Roman"/>
          <w:kern w:val="36"/>
          <w:sz w:val="28"/>
          <w:szCs w:val="28"/>
          <w:lang w:eastAsia="ru-RU"/>
        </w:rPr>
        <w:t>«</w:t>
      </w:r>
      <w:r w:rsidRPr="008707FB">
        <w:rPr>
          <w:rFonts w:ascii="Times New Roman" w:eastAsia="Times New Roman" w:hAnsi="Times New Roman" w:cs="Times New Roman"/>
          <w:kern w:val="36"/>
          <w:sz w:val="28"/>
          <w:szCs w:val="28"/>
          <w:lang w:eastAsia="ru-RU"/>
        </w:rPr>
        <w:t>Об основах системы профилактики безнадзорности и правонарушений несовершеннолетних</w:t>
      </w:r>
      <w:r w:rsidR="00D30C3E">
        <w:rPr>
          <w:rFonts w:ascii="Times New Roman" w:eastAsia="Times New Roman" w:hAnsi="Times New Roman" w:cs="Times New Roman"/>
          <w:kern w:val="36"/>
          <w:sz w:val="28"/>
          <w:szCs w:val="28"/>
          <w:lang w:eastAsia="ru-RU"/>
        </w:rPr>
        <w:t>»</w:t>
      </w:r>
      <w:r w:rsidRPr="008707FB">
        <w:rPr>
          <w:rFonts w:ascii="Times New Roman" w:eastAsia="Times New Roman" w:hAnsi="Times New Roman" w:cs="Times New Roman"/>
          <w:kern w:val="36"/>
          <w:sz w:val="28"/>
          <w:szCs w:val="28"/>
          <w:lang w:eastAsia="ru-RU"/>
        </w:rPr>
        <w:t xml:space="preserve"> (с изменениями и дополнениями)</w:t>
      </w:r>
    </w:p>
    <w:p w14:paraId="4FB7EECB" w14:textId="0B3B47F2" w:rsidR="008707FB" w:rsidRPr="008707FB" w:rsidRDefault="008707FB" w:rsidP="00D30C3E">
      <w:pPr>
        <w:keepNext/>
        <w:keepLines/>
        <w:numPr>
          <w:ilvl w:val="0"/>
          <w:numId w:val="27"/>
        </w:numPr>
        <w:spacing w:after="0" w:line="240" w:lineRule="auto"/>
        <w:ind w:left="0" w:firstLine="0"/>
        <w:jc w:val="both"/>
        <w:outlineLvl w:val="0"/>
        <w:rPr>
          <w:rFonts w:ascii="Times New Roman" w:eastAsia="Times New Roman" w:hAnsi="Times New Roman" w:cs="Times New Roman"/>
          <w:b/>
          <w:bCs/>
          <w:sz w:val="28"/>
          <w:szCs w:val="28"/>
          <w:lang w:val="x-none" w:eastAsia="x-none"/>
        </w:rPr>
      </w:pPr>
      <w:r w:rsidRPr="008707FB">
        <w:rPr>
          <w:rFonts w:ascii="Times New Roman" w:eastAsia="@Arial Unicode MS" w:hAnsi="Times New Roman" w:cs="Times New Roman"/>
          <w:bCs/>
          <w:sz w:val="28"/>
          <w:szCs w:val="28"/>
          <w:lang w:eastAsia="x-none"/>
        </w:rPr>
        <w:t>Пр</w:t>
      </w:r>
      <w:r w:rsidRPr="008707FB">
        <w:rPr>
          <w:rFonts w:ascii="Times New Roman" w:eastAsia="@Arial Unicode MS" w:hAnsi="Times New Roman" w:cs="Times New Roman"/>
          <w:bCs/>
          <w:sz w:val="28"/>
          <w:szCs w:val="28"/>
          <w:lang w:val="x-none" w:eastAsia="x-none"/>
        </w:rPr>
        <w:t>иказ Министерства образования и науки РФ от 17 декабря 2010 г. N 1897</w:t>
      </w:r>
      <w:r w:rsidRPr="008707FB">
        <w:rPr>
          <w:rFonts w:ascii="Times New Roman" w:eastAsia="@Arial Unicode MS" w:hAnsi="Times New Roman" w:cs="Times New Roman"/>
          <w:bCs/>
          <w:sz w:val="28"/>
          <w:szCs w:val="28"/>
          <w:lang w:val="x-none" w:eastAsia="x-none"/>
        </w:rPr>
        <w:br/>
      </w:r>
      <w:r w:rsidR="00D30C3E">
        <w:rPr>
          <w:rFonts w:ascii="Times New Roman" w:eastAsia="@Arial Unicode MS" w:hAnsi="Times New Roman" w:cs="Times New Roman"/>
          <w:bCs/>
          <w:sz w:val="28"/>
          <w:szCs w:val="28"/>
          <w:lang w:eastAsia="x-none"/>
        </w:rPr>
        <w:t>«</w:t>
      </w:r>
      <w:r w:rsidRPr="008707FB">
        <w:rPr>
          <w:rFonts w:ascii="Times New Roman" w:eastAsia="@Arial Unicode MS" w:hAnsi="Times New Roman" w:cs="Times New Roman"/>
          <w:bCs/>
          <w:sz w:val="28"/>
          <w:szCs w:val="28"/>
          <w:lang w:val="x-none" w:eastAsia="x-none"/>
        </w:rPr>
        <w:t>Об утверждении федерального государственного образовательного стандарта основного общего образования</w:t>
      </w:r>
      <w:r w:rsidR="00D30C3E">
        <w:rPr>
          <w:rFonts w:ascii="Times New Roman" w:eastAsia="@Arial Unicode MS" w:hAnsi="Times New Roman" w:cs="Times New Roman"/>
          <w:bCs/>
          <w:sz w:val="28"/>
          <w:szCs w:val="28"/>
          <w:lang w:eastAsia="x-none"/>
        </w:rPr>
        <w:t>»</w:t>
      </w:r>
      <w:r w:rsidRPr="008707FB">
        <w:rPr>
          <w:rFonts w:ascii="Times New Roman" w:eastAsia="Times New Roman" w:hAnsi="Times New Roman" w:cs="Times New Roman"/>
          <w:b/>
          <w:bCs/>
          <w:sz w:val="28"/>
          <w:szCs w:val="28"/>
          <w:lang w:val="x-none" w:eastAsia="x-none"/>
        </w:rPr>
        <w:fldChar w:fldCharType="end"/>
      </w:r>
      <w:r w:rsidR="00D30C3E">
        <w:rPr>
          <w:rFonts w:ascii="Times New Roman" w:eastAsia="Times New Roman" w:hAnsi="Times New Roman" w:cs="Times New Roman"/>
          <w:b/>
          <w:bCs/>
          <w:sz w:val="28"/>
          <w:szCs w:val="28"/>
          <w:lang w:eastAsia="x-none"/>
        </w:rPr>
        <w:t xml:space="preserve">       </w:t>
      </w:r>
    </w:p>
    <w:p w14:paraId="5E50B01F" w14:textId="77777777" w:rsidR="008707FB" w:rsidRPr="008707FB" w:rsidRDefault="008707FB" w:rsidP="00D30C3E">
      <w:pPr>
        <w:numPr>
          <w:ilvl w:val="0"/>
          <w:numId w:val="27"/>
        </w:numPr>
        <w:spacing w:after="0" w:line="240" w:lineRule="auto"/>
        <w:ind w:left="0" w:firstLine="0"/>
        <w:jc w:val="both"/>
        <w:outlineLvl w:val="1"/>
        <w:rPr>
          <w:rFonts w:ascii="Times New Roman" w:eastAsia="@Arial Unicode MS" w:hAnsi="Times New Roman" w:cs="Times New Roman"/>
          <w:bCs/>
          <w:sz w:val="28"/>
          <w:szCs w:val="28"/>
          <w:lang w:val="x-none" w:eastAsia="ru-RU"/>
        </w:rPr>
      </w:pPr>
      <w:r w:rsidRPr="008707FB">
        <w:rPr>
          <w:rFonts w:ascii="Times New Roman" w:eastAsia="Lucida Sans Unicode" w:hAnsi="Times New Roman" w:cs="Tahoma"/>
          <w:kern w:val="1"/>
          <w:sz w:val="28"/>
          <w:szCs w:val="28"/>
          <w:lang w:val="x-none" w:eastAsia="hi-IN" w:bidi="hi-IN"/>
        </w:rPr>
        <w:t xml:space="preserve">Постановление главного государственного врача РФ от 29.12.2010г. № 189 «Об утверждении </w:t>
      </w:r>
      <w:r w:rsidRPr="008707FB">
        <w:rPr>
          <w:rFonts w:ascii="Times New Roman" w:eastAsia="Lucida Sans Unicode" w:hAnsi="Times New Roman" w:cs="Tahoma"/>
          <w:kern w:val="1"/>
          <w:sz w:val="28"/>
          <w:szCs w:val="28"/>
          <w:lang w:val="x-none" w:eastAsia="ru-RU" w:bidi="hi-IN"/>
        </w:rPr>
        <w:t>СанПиН 2.4.2.2821-10 «Санитарно-эпидемиологические требования к условиям и организации обучения в общеобразовательных учреждениях»</w:t>
      </w:r>
      <w:r w:rsidRPr="008707FB">
        <w:rPr>
          <w:rFonts w:ascii="Times New Roman" w:eastAsia="Lucida Sans Unicode" w:hAnsi="Times New Roman" w:cs="Tahoma"/>
          <w:kern w:val="1"/>
          <w:sz w:val="28"/>
          <w:szCs w:val="28"/>
          <w:lang w:eastAsia="ru-RU" w:bidi="hi-IN"/>
        </w:rPr>
        <w:t xml:space="preserve"> (с изменениями и дополнениями)</w:t>
      </w:r>
    </w:p>
    <w:p w14:paraId="58816EF3" w14:textId="77777777" w:rsidR="008707FB" w:rsidRPr="008707FB" w:rsidRDefault="008707FB" w:rsidP="00D30C3E">
      <w:pPr>
        <w:numPr>
          <w:ilvl w:val="0"/>
          <w:numId w:val="27"/>
        </w:numPr>
        <w:spacing w:after="0" w:line="240" w:lineRule="auto"/>
        <w:ind w:left="0" w:firstLine="0"/>
        <w:jc w:val="both"/>
        <w:outlineLvl w:val="1"/>
        <w:rPr>
          <w:rFonts w:ascii="Times New Roman" w:eastAsia="@Arial Unicode MS" w:hAnsi="Times New Roman" w:cs="Times New Roman"/>
          <w:bCs/>
          <w:sz w:val="28"/>
          <w:szCs w:val="28"/>
          <w:lang w:val="x-none" w:eastAsia="ru-RU"/>
        </w:rPr>
      </w:pPr>
      <w:r w:rsidRPr="008707FB">
        <w:rPr>
          <w:rFonts w:ascii="Times New Roman" w:eastAsia="Lucida Sans Unicode" w:hAnsi="Times New Roman" w:cs="Times New Roman"/>
          <w:bCs/>
          <w:kern w:val="1"/>
          <w:sz w:val="28"/>
          <w:szCs w:val="28"/>
          <w:lang w:val="x-none" w:eastAsia="hi-IN" w:bidi="hi-IN"/>
        </w:rPr>
        <w:t>П</w:t>
      </w:r>
      <w:r w:rsidRPr="008707FB">
        <w:rPr>
          <w:rFonts w:ascii="Times New Roman" w:eastAsia="NewtonCSanPin-Bold" w:hAnsi="Times New Roman" w:cs="Times New Roman"/>
          <w:bCs/>
          <w:kern w:val="1"/>
          <w:sz w:val="28"/>
          <w:szCs w:val="28"/>
          <w:lang w:val="x-none" w:eastAsia="hi-IN" w:bidi="hi-IN"/>
        </w:rPr>
        <w:t>римерная основная образовательная</w:t>
      </w:r>
      <w:r w:rsidRPr="008707FB">
        <w:rPr>
          <w:rFonts w:ascii="Times New Roman" w:eastAsia="NewtonCSanPin-Bold" w:hAnsi="Times New Roman" w:cs="Times New Roman"/>
          <w:bCs/>
          <w:kern w:val="1"/>
          <w:sz w:val="28"/>
          <w:szCs w:val="28"/>
          <w:lang w:eastAsia="hi-IN" w:bidi="hi-IN"/>
        </w:rPr>
        <w:t xml:space="preserve"> </w:t>
      </w:r>
      <w:r w:rsidRPr="008707FB">
        <w:rPr>
          <w:rFonts w:ascii="Times New Roman" w:eastAsia="NewtonCSanPin-Regular" w:hAnsi="Times New Roman" w:cs="Times New Roman"/>
          <w:bCs/>
          <w:kern w:val="1"/>
          <w:sz w:val="28"/>
          <w:szCs w:val="28"/>
          <w:lang w:val="x-none" w:eastAsia="hi-IN" w:bidi="hi-IN"/>
        </w:rPr>
        <w:t>программа</w:t>
      </w:r>
      <w:r w:rsidRPr="008707FB">
        <w:rPr>
          <w:rFonts w:ascii="Times New Roman" w:eastAsia="NewtonCSanPin-Regular" w:hAnsi="Times New Roman" w:cs="Times New Roman"/>
          <w:bCs/>
          <w:kern w:val="1"/>
          <w:sz w:val="28"/>
          <w:szCs w:val="28"/>
          <w:lang w:eastAsia="hi-IN" w:bidi="hi-IN"/>
        </w:rPr>
        <w:t xml:space="preserve"> о</w:t>
      </w:r>
      <w:r w:rsidRPr="008707FB">
        <w:rPr>
          <w:rFonts w:ascii="Times New Roman" w:eastAsia="NewtonCSanPin-Regular" w:hAnsi="Times New Roman" w:cs="Times New Roman"/>
          <w:bCs/>
          <w:kern w:val="1"/>
          <w:sz w:val="28"/>
          <w:szCs w:val="28"/>
          <w:lang w:val="x-none" w:eastAsia="hi-IN" w:bidi="hi-IN"/>
        </w:rPr>
        <w:t>сновного общего образования (одобрена</w:t>
      </w:r>
      <w:r w:rsidRPr="008707FB">
        <w:rPr>
          <w:rFonts w:ascii="Times New Roman" w:eastAsia="@Arial Unicode MS" w:hAnsi="Times New Roman" w:cs="Times New Roman"/>
          <w:bCs/>
          <w:sz w:val="28"/>
          <w:szCs w:val="28"/>
          <w:lang w:val="x-none" w:eastAsia="ru-RU"/>
        </w:rPr>
        <w:t xml:space="preserve"> решением федерального учебно-методического объединения по общему образованию (протокол  от 8 апреля 2015 г. № 1/15).</w:t>
      </w:r>
    </w:p>
    <w:p w14:paraId="04162B17" w14:textId="77777777" w:rsidR="00B027B7" w:rsidRDefault="008707FB" w:rsidP="00D30C3E">
      <w:pPr>
        <w:numPr>
          <w:ilvl w:val="0"/>
          <w:numId w:val="27"/>
        </w:numPr>
        <w:spacing w:after="0" w:line="240" w:lineRule="auto"/>
        <w:ind w:left="0" w:firstLine="0"/>
        <w:jc w:val="both"/>
        <w:outlineLvl w:val="1"/>
        <w:rPr>
          <w:rFonts w:ascii="Times New Roman" w:eastAsia="@Arial Unicode MS" w:hAnsi="Times New Roman" w:cs="Times New Roman"/>
          <w:bCs/>
          <w:sz w:val="28"/>
          <w:szCs w:val="28"/>
          <w:lang w:val="x-none" w:eastAsia="ru-RU"/>
        </w:rPr>
      </w:pPr>
      <w:r w:rsidRPr="008707FB">
        <w:rPr>
          <w:rFonts w:ascii="Times New Roman" w:eastAsia="Lucida Sans Unicode" w:hAnsi="Times New Roman" w:cs="Tahoma"/>
          <w:kern w:val="1"/>
          <w:sz w:val="28"/>
          <w:szCs w:val="28"/>
          <w:lang w:val="x-none" w:eastAsia="hi-IN" w:bidi="hi-IN"/>
        </w:rPr>
        <w:t xml:space="preserve">Устав </w:t>
      </w:r>
      <w:r w:rsidRPr="008707FB">
        <w:rPr>
          <w:rFonts w:ascii="Times New Roman" w:eastAsia="Lucida Sans Unicode" w:hAnsi="Times New Roman" w:cs="Tahoma"/>
          <w:kern w:val="1"/>
          <w:sz w:val="28"/>
          <w:szCs w:val="28"/>
          <w:lang w:eastAsia="hi-IN" w:bidi="hi-IN"/>
        </w:rPr>
        <w:t>Неманского СУВУ</w:t>
      </w:r>
    </w:p>
    <w:p w14:paraId="735616C6" w14:textId="404353B1" w:rsidR="00A85035" w:rsidRPr="00B027B7" w:rsidRDefault="00B027B7" w:rsidP="00D30C3E">
      <w:pPr>
        <w:numPr>
          <w:ilvl w:val="0"/>
          <w:numId w:val="27"/>
        </w:numPr>
        <w:spacing w:after="0" w:line="240" w:lineRule="auto"/>
        <w:ind w:left="0" w:firstLine="0"/>
        <w:jc w:val="both"/>
        <w:outlineLvl w:val="1"/>
        <w:rPr>
          <w:rFonts w:ascii="Times New Roman" w:eastAsia="@Arial Unicode MS" w:hAnsi="Times New Roman" w:cs="Times New Roman"/>
          <w:bCs/>
          <w:sz w:val="28"/>
          <w:szCs w:val="28"/>
          <w:lang w:val="x-none" w:eastAsia="ru-RU"/>
        </w:rPr>
      </w:pPr>
      <w:r w:rsidRPr="00B027B7">
        <w:rPr>
          <w:rFonts w:ascii="Times New Roman" w:hAnsi="Times New Roman" w:cs="Times New Roman"/>
          <w:sz w:val="28"/>
          <w:szCs w:val="28"/>
        </w:rPr>
        <w:t>Локальн</w:t>
      </w:r>
      <w:r w:rsidR="008F607E">
        <w:rPr>
          <w:rFonts w:ascii="Times New Roman" w:hAnsi="Times New Roman" w:cs="Times New Roman"/>
          <w:sz w:val="28"/>
          <w:szCs w:val="28"/>
        </w:rPr>
        <w:t>ый</w:t>
      </w:r>
      <w:r w:rsidRPr="00B027B7">
        <w:rPr>
          <w:rFonts w:ascii="Times New Roman" w:hAnsi="Times New Roman" w:cs="Times New Roman"/>
          <w:sz w:val="28"/>
          <w:szCs w:val="28"/>
        </w:rPr>
        <w:t xml:space="preserve"> нормативн</w:t>
      </w:r>
      <w:r w:rsidR="008F607E">
        <w:rPr>
          <w:rFonts w:ascii="Times New Roman" w:hAnsi="Times New Roman" w:cs="Times New Roman"/>
          <w:sz w:val="28"/>
          <w:szCs w:val="28"/>
        </w:rPr>
        <w:t>ый</w:t>
      </w:r>
      <w:r w:rsidRPr="00B027B7">
        <w:rPr>
          <w:rFonts w:ascii="Times New Roman" w:hAnsi="Times New Roman" w:cs="Times New Roman"/>
          <w:sz w:val="28"/>
          <w:szCs w:val="28"/>
        </w:rPr>
        <w:t xml:space="preserve"> акт «Положение о рабочей программе учителя-предметника».</w:t>
      </w:r>
      <w:r w:rsidR="00A85035" w:rsidRPr="00B027B7">
        <w:rPr>
          <w:rFonts w:ascii="Times New Roman" w:hAnsi="Times New Roman"/>
          <w:color w:val="FF0000"/>
          <w:sz w:val="28"/>
          <w:szCs w:val="28"/>
        </w:rPr>
        <w:t xml:space="preserve">        </w:t>
      </w:r>
    </w:p>
    <w:p w14:paraId="48B4AA22"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z w:val="28"/>
          <w:szCs w:val="28"/>
          <w:lang w:eastAsia="zh-CN"/>
        </w:rPr>
      </w:pPr>
      <w:r w:rsidRPr="00D30C3E">
        <w:rPr>
          <w:rFonts w:ascii="Times New Roman" w:eastAsia="Times New Roman" w:hAnsi="Times New Roman" w:cs="Times New Roman"/>
          <w:bCs/>
          <w:sz w:val="28"/>
          <w:szCs w:val="28"/>
          <w:lang w:eastAsia="zh-CN"/>
        </w:rPr>
        <w:t>Цель</w:t>
      </w:r>
      <w:r w:rsidR="00F434C4">
        <w:rPr>
          <w:rFonts w:ascii="Times New Roman" w:eastAsia="Times New Roman" w:hAnsi="Times New Roman" w:cs="Times New Roman"/>
          <w:b/>
          <w:sz w:val="28"/>
          <w:szCs w:val="28"/>
          <w:lang w:eastAsia="zh-CN"/>
        </w:rPr>
        <w:t xml:space="preserve"> </w:t>
      </w:r>
      <w:r w:rsidR="00F434C4" w:rsidRPr="00F434C4">
        <w:rPr>
          <w:rFonts w:ascii="Times New Roman" w:eastAsia="Times New Roman" w:hAnsi="Times New Roman" w:cs="Times New Roman"/>
          <w:bCs/>
          <w:sz w:val="28"/>
          <w:szCs w:val="28"/>
          <w:lang w:eastAsia="zh-CN"/>
        </w:rPr>
        <w:t>программы</w:t>
      </w:r>
      <w:r w:rsidRPr="00F434C4">
        <w:rPr>
          <w:rFonts w:ascii="Times New Roman" w:eastAsia="Times New Roman" w:hAnsi="Times New Roman" w:cs="Times New Roman"/>
          <w:bCs/>
          <w:sz w:val="28"/>
          <w:szCs w:val="28"/>
          <w:lang w:eastAsia="zh-CN"/>
        </w:rPr>
        <w:t>:</w:t>
      </w:r>
      <w:r w:rsidRPr="00C57291">
        <w:rPr>
          <w:rFonts w:ascii="Times New Roman" w:eastAsia="Times New Roman" w:hAnsi="Times New Roman" w:cs="Times New Roman"/>
          <w:sz w:val="28"/>
          <w:szCs w:val="28"/>
          <w:lang w:eastAsia="zh-CN"/>
        </w:rPr>
        <w:t xml:space="preserve"> сформировать языковую, коммуникативную и лингвистическую компетенции </w:t>
      </w:r>
      <w:r w:rsidR="00597AAB">
        <w:rPr>
          <w:rFonts w:ascii="Times New Roman" w:eastAsia="Times New Roman" w:hAnsi="Times New Roman" w:cs="Times New Roman"/>
          <w:sz w:val="28"/>
          <w:szCs w:val="28"/>
          <w:lang w:eastAsia="zh-CN"/>
        </w:rPr>
        <w:t>об</w:t>
      </w:r>
      <w:r w:rsidRPr="00C57291">
        <w:rPr>
          <w:rFonts w:ascii="Times New Roman" w:eastAsia="Times New Roman" w:hAnsi="Times New Roman" w:cs="Times New Roman"/>
          <w:sz w:val="28"/>
          <w:szCs w:val="28"/>
          <w:lang w:eastAsia="zh-CN"/>
        </w:rPr>
        <w:t>уча</w:t>
      </w:r>
      <w:r w:rsidR="00597AAB">
        <w:rPr>
          <w:rFonts w:ascii="Times New Roman" w:eastAsia="Times New Roman" w:hAnsi="Times New Roman" w:cs="Times New Roman"/>
          <w:sz w:val="28"/>
          <w:szCs w:val="28"/>
          <w:lang w:eastAsia="zh-CN"/>
        </w:rPr>
        <w:t>ю</w:t>
      </w:r>
      <w:r w:rsidRPr="00C57291">
        <w:rPr>
          <w:rFonts w:ascii="Times New Roman" w:eastAsia="Times New Roman" w:hAnsi="Times New Roman" w:cs="Times New Roman"/>
          <w:sz w:val="28"/>
          <w:szCs w:val="28"/>
          <w:lang w:eastAsia="zh-CN"/>
        </w:rPr>
        <w:t>щихся через изучение программного материала 5 – 9 классов.</w:t>
      </w:r>
    </w:p>
    <w:p w14:paraId="55EFAC19" w14:textId="77777777" w:rsidR="00C516A9" w:rsidRPr="00D30C3E" w:rsidRDefault="00C516A9" w:rsidP="00D30C3E">
      <w:pPr>
        <w:suppressAutoHyphens/>
        <w:spacing w:after="0" w:line="240" w:lineRule="auto"/>
        <w:ind w:firstLine="709"/>
        <w:jc w:val="both"/>
        <w:rPr>
          <w:rFonts w:ascii="Times New Roman" w:eastAsia="Times New Roman" w:hAnsi="Times New Roman" w:cs="Times New Roman"/>
          <w:sz w:val="28"/>
          <w:szCs w:val="28"/>
          <w:lang w:eastAsia="zh-CN"/>
        </w:rPr>
      </w:pPr>
      <w:r w:rsidRPr="00D30C3E">
        <w:rPr>
          <w:rFonts w:ascii="Times New Roman" w:eastAsia="Times New Roman" w:hAnsi="Times New Roman" w:cs="Times New Roman"/>
          <w:sz w:val="28"/>
          <w:szCs w:val="28"/>
          <w:lang w:eastAsia="zh-CN"/>
        </w:rPr>
        <w:t xml:space="preserve">Задачи: </w:t>
      </w:r>
    </w:p>
    <w:p w14:paraId="66AA1B70" w14:textId="7C43B739" w:rsidR="00C516A9" w:rsidRPr="00C57291" w:rsidRDefault="00F434C4" w:rsidP="00D30C3E">
      <w:pPr>
        <w:suppressAutoHyphens/>
        <w:spacing w:after="0" w:line="240" w:lineRule="auto"/>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w:t>
      </w:r>
      <w:r w:rsidR="00D30C3E">
        <w:rPr>
          <w:rFonts w:ascii="Times New Roman" w:eastAsia="Times New Roman" w:hAnsi="Times New Roman" w:cs="Times New Roman"/>
          <w:sz w:val="28"/>
          <w:szCs w:val="28"/>
          <w:lang w:eastAsia="zh-CN"/>
        </w:rPr>
        <w:t xml:space="preserve"> </w:t>
      </w:r>
      <w:r w:rsidR="00C516A9" w:rsidRPr="00C57291">
        <w:rPr>
          <w:rFonts w:ascii="Times New Roman" w:eastAsia="Times New Roman" w:hAnsi="Times New Roman" w:cs="Times New Roman"/>
          <w:sz w:val="28"/>
          <w:szCs w:val="28"/>
          <w:lang w:eastAsia="zh-CN"/>
        </w:rPr>
        <w:t>формирование прочных орфографических и пунктуационных умений и навыков; овладение обучающимися нормами русского литературного языка и обогащение словарного запаса и грамматического строя речи;</w:t>
      </w:r>
    </w:p>
    <w:p w14:paraId="26EB8828" w14:textId="4CD8FB45" w:rsidR="00C516A9" w:rsidRPr="00C57291" w:rsidRDefault="00F434C4" w:rsidP="00D30C3E">
      <w:pPr>
        <w:suppressAutoHyphens/>
        <w:spacing w:after="0" w:line="240" w:lineRule="auto"/>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w:t>
      </w:r>
      <w:r w:rsidR="00D30C3E">
        <w:rPr>
          <w:rFonts w:ascii="Times New Roman" w:eastAsia="Times New Roman" w:hAnsi="Times New Roman" w:cs="Times New Roman"/>
          <w:sz w:val="28"/>
          <w:szCs w:val="28"/>
          <w:lang w:eastAsia="zh-CN"/>
        </w:rPr>
        <w:t xml:space="preserve"> </w:t>
      </w:r>
      <w:r w:rsidR="00C516A9" w:rsidRPr="00C57291">
        <w:rPr>
          <w:rFonts w:ascii="Times New Roman" w:eastAsia="Times New Roman" w:hAnsi="Times New Roman" w:cs="Times New Roman"/>
          <w:sz w:val="28"/>
          <w:szCs w:val="28"/>
          <w:lang w:eastAsia="zh-CN"/>
        </w:rPr>
        <w:t>обучение школьников умению связно излагать свои мысли в устной и письменной форме;</w:t>
      </w:r>
    </w:p>
    <w:p w14:paraId="34D332A9" w14:textId="3B2C5FC2" w:rsidR="00C516A9" w:rsidRDefault="00F434C4" w:rsidP="00D30C3E">
      <w:pPr>
        <w:suppressAutoHyphens/>
        <w:spacing w:after="0" w:line="240" w:lineRule="auto"/>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w:t>
      </w:r>
      <w:r w:rsidR="00D30C3E">
        <w:rPr>
          <w:rFonts w:ascii="Times New Roman" w:eastAsia="Times New Roman" w:hAnsi="Times New Roman" w:cs="Times New Roman"/>
          <w:sz w:val="28"/>
          <w:szCs w:val="28"/>
          <w:lang w:eastAsia="zh-CN"/>
        </w:rPr>
        <w:t xml:space="preserve"> </w:t>
      </w:r>
      <w:r w:rsidR="00C516A9" w:rsidRPr="00C57291">
        <w:rPr>
          <w:rFonts w:ascii="Times New Roman" w:eastAsia="Times New Roman" w:hAnsi="Times New Roman" w:cs="Times New Roman"/>
          <w:sz w:val="28"/>
          <w:szCs w:val="28"/>
          <w:lang w:eastAsia="zh-CN"/>
        </w:rPr>
        <w:t xml:space="preserve">вооружение обучающихся элементарными сведениями о методах, этапах развития русского языка, о выдающихся ученых, сделавших открытия в изучении родного языка, развитие речевой культуры </w:t>
      </w:r>
      <w:r>
        <w:rPr>
          <w:rFonts w:ascii="Times New Roman" w:eastAsia="Times New Roman" w:hAnsi="Times New Roman" w:cs="Times New Roman"/>
          <w:sz w:val="28"/>
          <w:szCs w:val="28"/>
          <w:lang w:eastAsia="zh-CN"/>
        </w:rPr>
        <w:t>об</w:t>
      </w:r>
      <w:r w:rsidR="00C516A9" w:rsidRPr="00C57291">
        <w:rPr>
          <w:rFonts w:ascii="Times New Roman" w:eastAsia="Times New Roman" w:hAnsi="Times New Roman" w:cs="Times New Roman"/>
          <w:sz w:val="28"/>
          <w:szCs w:val="28"/>
          <w:lang w:eastAsia="zh-CN"/>
        </w:rPr>
        <w:t>уча</w:t>
      </w:r>
      <w:r>
        <w:rPr>
          <w:rFonts w:ascii="Times New Roman" w:eastAsia="Times New Roman" w:hAnsi="Times New Roman" w:cs="Times New Roman"/>
          <w:sz w:val="28"/>
          <w:szCs w:val="28"/>
          <w:lang w:eastAsia="zh-CN"/>
        </w:rPr>
        <w:t>ю</w:t>
      </w:r>
      <w:r w:rsidR="00C516A9" w:rsidRPr="00C57291">
        <w:rPr>
          <w:rFonts w:ascii="Times New Roman" w:eastAsia="Times New Roman" w:hAnsi="Times New Roman" w:cs="Times New Roman"/>
          <w:sz w:val="28"/>
          <w:szCs w:val="28"/>
          <w:lang w:eastAsia="zh-CN"/>
        </w:rPr>
        <w:t>щихся, овладение правилами использования языка в разных ситуациях общения, осознание эстетической ценности родного языка.</w:t>
      </w:r>
    </w:p>
    <w:p w14:paraId="254B45DA"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sz w:val="28"/>
          <w:szCs w:val="28"/>
          <w:lang w:eastAsia="zh-CN"/>
        </w:rPr>
      </w:pPr>
      <w:r w:rsidRPr="00C57291">
        <w:rPr>
          <w:rFonts w:ascii="Times New Roman" w:eastAsia="Times New Roman" w:hAnsi="Times New Roman" w:cs="Times New Roman"/>
          <w:sz w:val="28"/>
          <w:szCs w:val="28"/>
          <w:lang w:eastAsia="zh-CN"/>
        </w:rPr>
        <w:lastRenderedPageBreak/>
        <w:t>Учебно-методический комплект:</w:t>
      </w:r>
    </w:p>
    <w:p w14:paraId="53C38879" w14:textId="4CC8EBF5" w:rsidR="00C516A9" w:rsidRPr="00C57291" w:rsidRDefault="008707FB" w:rsidP="00D30C3E">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w:t>
      </w:r>
      <w:r w:rsidR="00C516A9" w:rsidRPr="00C57291">
        <w:rPr>
          <w:rFonts w:ascii="Times New Roman" w:eastAsia="Times New Roman" w:hAnsi="Times New Roman" w:cs="Times New Roman"/>
          <w:sz w:val="28"/>
          <w:szCs w:val="28"/>
          <w:lang w:eastAsia="zh-CN"/>
        </w:rPr>
        <w:t xml:space="preserve">.Русский язык. </w:t>
      </w:r>
      <w:r w:rsidR="00572B2B">
        <w:rPr>
          <w:rFonts w:ascii="Times New Roman" w:eastAsia="Times New Roman" w:hAnsi="Times New Roman" w:cs="Times New Roman"/>
          <w:sz w:val="28"/>
          <w:szCs w:val="28"/>
          <w:lang w:eastAsia="zh-CN"/>
        </w:rPr>
        <w:t>8</w:t>
      </w:r>
      <w:r w:rsidR="00C516A9" w:rsidRPr="00C57291">
        <w:rPr>
          <w:rFonts w:ascii="Times New Roman" w:eastAsia="Times New Roman" w:hAnsi="Times New Roman" w:cs="Times New Roman"/>
          <w:sz w:val="28"/>
          <w:szCs w:val="28"/>
          <w:lang w:eastAsia="zh-CN"/>
        </w:rPr>
        <w:t xml:space="preserve"> класс: учеб. для общеобразоват.  организаций / М.Т. Баранов, Т.А. Ладыженская, Л.А. Тростенцова и др.; науч. Ред. Н.М. Шанский. М.: Просвещение,</w:t>
      </w:r>
      <w:r w:rsidR="00271B04">
        <w:rPr>
          <w:rFonts w:ascii="Times New Roman" w:eastAsia="Times New Roman" w:hAnsi="Times New Roman" w:cs="Times New Roman"/>
          <w:sz w:val="28"/>
          <w:szCs w:val="28"/>
          <w:lang w:eastAsia="zh-CN"/>
        </w:rPr>
        <w:t xml:space="preserve"> </w:t>
      </w:r>
      <w:r w:rsidR="00C516A9" w:rsidRPr="00C57291">
        <w:rPr>
          <w:rFonts w:ascii="Times New Roman" w:eastAsia="Times New Roman" w:hAnsi="Times New Roman" w:cs="Times New Roman"/>
          <w:sz w:val="28"/>
          <w:szCs w:val="28"/>
          <w:lang w:eastAsia="zh-CN"/>
        </w:rPr>
        <w:t>201</w:t>
      </w:r>
      <w:r w:rsidR="0010272B">
        <w:rPr>
          <w:rFonts w:ascii="Times New Roman" w:eastAsia="Times New Roman" w:hAnsi="Times New Roman" w:cs="Times New Roman"/>
          <w:sz w:val="28"/>
          <w:szCs w:val="28"/>
          <w:lang w:eastAsia="zh-CN"/>
        </w:rPr>
        <w:t>9</w:t>
      </w:r>
      <w:r w:rsidR="00C516A9" w:rsidRPr="00C57291">
        <w:rPr>
          <w:rFonts w:ascii="Times New Roman" w:eastAsia="Times New Roman" w:hAnsi="Times New Roman" w:cs="Times New Roman"/>
          <w:sz w:val="28"/>
          <w:szCs w:val="28"/>
          <w:lang w:eastAsia="zh-CN"/>
        </w:rPr>
        <w:t>г.</w:t>
      </w:r>
    </w:p>
    <w:p w14:paraId="0F57605A" w14:textId="77777777" w:rsidR="00C516A9" w:rsidRPr="00C57291" w:rsidRDefault="00C516A9" w:rsidP="00D30C3E">
      <w:pPr>
        <w:spacing w:after="0" w:line="240" w:lineRule="auto"/>
        <w:ind w:firstLine="709"/>
        <w:jc w:val="both"/>
        <w:rPr>
          <w:rFonts w:ascii="Times New Roman" w:eastAsia="Calibri" w:hAnsi="Times New Roman" w:cs="Times New Roman"/>
          <w:sz w:val="28"/>
          <w:szCs w:val="28"/>
        </w:rPr>
      </w:pPr>
      <w:r w:rsidRPr="00C57291">
        <w:rPr>
          <w:rFonts w:ascii="Times New Roman" w:eastAsia="Calibri" w:hAnsi="Times New Roman" w:cs="Times New Roman"/>
          <w:sz w:val="28"/>
          <w:szCs w:val="28"/>
        </w:rPr>
        <w:t>Курс рассчитан на 5 лет</w:t>
      </w:r>
      <w:r w:rsidR="0006746C">
        <w:rPr>
          <w:rFonts w:ascii="Times New Roman" w:eastAsia="Calibri" w:hAnsi="Times New Roman" w:cs="Times New Roman"/>
          <w:sz w:val="28"/>
          <w:szCs w:val="28"/>
        </w:rPr>
        <w:t xml:space="preserve"> </w:t>
      </w:r>
      <w:r w:rsidRPr="00C57291">
        <w:rPr>
          <w:rFonts w:ascii="Times New Roman" w:eastAsia="Calibri" w:hAnsi="Times New Roman" w:cs="Times New Roman"/>
          <w:sz w:val="28"/>
          <w:szCs w:val="28"/>
        </w:rPr>
        <w:t>обучения</w:t>
      </w:r>
      <w:r w:rsidR="0006746C">
        <w:rPr>
          <w:rFonts w:ascii="Times New Roman" w:eastAsia="Calibri" w:hAnsi="Times New Roman" w:cs="Times New Roman"/>
          <w:sz w:val="28"/>
          <w:szCs w:val="28"/>
        </w:rPr>
        <w:t xml:space="preserve">- </w:t>
      </w:r>
      <w:r w:rsidRPr="00C57291">
        <w:rPr>
          <w:rFonts w:ascii="Times New Roman" w:eastAsia="Calibri" w:hAnsi="Times New Roman" w:cs="Times New Roman"/>
          <w:sz w:val="28"/>
          <w:szCs w:val="28"/>
        </w:rPr>
        <w:t>с 5 по 9 классы.</w:t>
      </w:r>
    </w:p>
    <w:p w14:paraId="261820BB"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bCs/>
          <w:sz w:val="28"/>
          <w:szCs w:val="28"/>
          <w:lang w:eastAsia="zh-CN"/>
        </w:rPr>
      </w:pPr>
      <w:r w:rsidRPr="00C57291">
        <w:rPr>
          <w:rFonts w:ascii="Times New Roman" w:eastAsia="Times New Roman" w:hAnsi="Times New Roman" w:cs="Times New Roman"/>
          <w:sz w:val="28"/>
          <w:szCs w:val="28"/>
          <w:lang w:eastAsia="zh-CN"/>
        </w:rPr>
        <w:t xml:space="preserve">Формы обучения: </w:t>
      </w:r>
      <w:r w:rsidRPr="00C57291">
        <w:rPr>
          <w:rFonts w:ascii="Times New Roman" w:eastAsia="Times New Roman" w:hAnsi="Times New Roman" w:cs="Times New Roman"/>
          <w:bCs/>
          <w:sz w:val="28"/>
          <w:szCs w:val="28"/>
          <w:lang w:eastAsia="zh-CN"/>
        </w:rPr>
        <w:t>фронтальная работа, индивидуальная, работа в парах, в группах, а также используются нетрадиционные формы работы.</w:t>
      </w:r>
    </w:p>
    <w:p w14:paraId="06AC7D14" w14:textId="77777777" w:rsidR="00C516A9" w:rsidRPr="00C57291" w:rsidRDefault="00C516A9" w:rsidP="00D30C3E">
      <w:pPr>
        <w:suppressAutoHyphens/>
        <w:spacing w:after="0" w:line="240" w:lineRule="auto"/>
        <w:ind w:firstLine="709"/>
        <w:jc w:val="both"/>
        <w:rPr>
          <w:rFonts w:ascii="Times New Roman" w:eastAsia="Times New Roman" w:hAnsi="Times New Roman" w:cs="Times New Roman"/>
          <w:bCs/>
          <w:sz w:val="28"/>
          <w:szCs w:val="28"/>
          <w:lang w:eastAsia="zh-CN"/>
        </w:rPr>
      </w:pPr>
      <w:r w:rsidRPr="00C57291">
        <w:rPr>
          <w:rFonts w:ascii="Times New Roman" w:eastAsia="Times New Roman" w:hAnsi="Times New Roman" w:cs="Times New Roman"/>
          <w:bCs/>
          <w:sz w:val="28"/>
          <w:szCs w:val="28"/>
          <w:lang w:eastAsia="zh-CN"/>
        </w:rPr>
        <w:t>Промежуточная аттестация по русскому языку   проводится в форме контрольн</w:t>
      </w:r>
      <w:r w:rsidR="0006746C">
        <w:rPr>
          <w:rFonts w:ascii="Times New Roman" w:eastAsia="Times New Roman" w:hAnsi="Times New Roman" w:cs="Times New Roman"/>
          <w:bCs/>
          <w:sz w:val="28"/>
          <w:szCs w:val="28"/>
          <w:lang w:eastAsia="zh-CN"/>
        </w:rPr>
        <w:t>ой работы.</w:t>
      </w:r>
    </w:p>
    <w:p w14:paraId="22472542" w14:textId="652A7600" w:rsidR="00C516A9" w:rsidRDefault="00C516A9" w:rsidP="00D30C3E">
      <w:pPr>
        <w:suppressAutoHyphens/>
        <w:spacing w:after="0" w:line="240" w:lineRule="auto"/>
        <w:ind w:firstLine="709"/>
        <w:jc w:val="both"/>
        <w:rPr>
          <w:rFonts w:ascii="Times New Roman" w:eastAsia="Times New Roman" w:hAnsi="Times New Roman" w:cs="Times New Roman"/>
          <w:bCs/>
          <w:sz w:val="28"/>
          <w:szCs w:val="28"/>
          <w:lang w:eastAsia="zh-CN"/>
        </w:rPr>
      </w:pPr>
      <w:r w:rsidRPr="00C57291">
        <w:rPr>
          <w:rFonts w:ascii="Times New Roman" w:eastAsia="Times New Roman" w:hAnsi="Times New Roman" w:cs="Times New Roman"/>
          <w:bCs/>
          <w:sz w:val="28"/>
          <w:szCs w:val="28"/>
          <w:lang w:eastAsia="zh-CN"/>
        </w:rPr>
        <w:t>Текущий контроль осуществляется в форме контрольного диктанта, сочинения, изложения, тестирования</w:t>
      </w:r>
      <w:r w:rsidR="0006746C">
        <w:rPr>
          <w:rFonts w:ascii="Times New Roman" w:eastAsia="Times New Roman" w:hAnsi="Times New Roman" w:cs="Times New Roman"/>
          <w:bCs/>
          <w:sz w:val="28"/>
          <w:szCs w:val="28"/>
          <w:lang w:eastAsia="zh-CN"/>
        </w:rPr>
        <w:t>.</w:t>
      </w:r>
    </w:p>
    <w:p w14:paraId="6F9015F5" w14:textId="32A25665" w:rsidR="00976873" w:rsidRPr="003A0FB0" w:rsidRDefault="00976873" w:rsidP="00976873">
      <w:pPr>
        <w:suppressAutoHyphens/>
        <w:spacing w:after="0" w:line="240" w:lineRule="auto"/>
        <w:ind w:firstLine="709"/>
        <w:jc w:val="both"/>
        <w:rPr>
          <w:rFonts w:ascii="Times New Roman" w:eastAsia="Times New Roman" w:hAnsi="Times New Roman" w:cs="Times New Roman"/>
          <w:bCs/>
          <w:smallCaps/>
          <w:sz w:val="28"/>
          <w:szCs w:val="28"/>
          <w:lang w:eastAsia="zh-CN"/>
        </w:rPr>
      </w:pPr>
      <w:r w:rsidRPr="003A0FB0">
        <w:rPr>
          <w:rFonts w:ascii="Times New Roman" w:eastAsia="Times New Roman" w:hAnsi="Times New Roman" w:cs="Times New Roman"/>
          <w:bCs/>
          <w:smallCaps/>
          <w:sz w:val="28"/>
          <w:szCs w:val="28"/>
          <w:lang w:eastAsia="zh-CN"/>
        </w:rPr>
        <w:t>ПЛАНИРУЕМЫЕ РЕЗУЛЬТАТЫ ОСВОЕНИЯ МАТЕРИАЛА</w:t>
      </w:r>
    </w:p>
    <w:p w14:paraId="05A75AFC" w14:textId="11F9B46A"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t>Предметные знания и умения</w:t>
      </w:r>
      <w:r w:rsidR="003A0FB0">
        <w:rPr>
          <w:rFonts w:ascii="Times New Roman" w:eastAsia="Times New Roman" w:hAnsi="Times New Roman" w:cs="Times New Roman"/>
          <w:sz w:val="28"/>
          <w:szCs w:val="28"/>
          <w:lang w:eastAsia="ru-RU"/>
        </w:rPr>
        <w:t>:</w:t>
      </w:r>
    </w:p>
    <w:p w14:paraId="005A1625" w14:textId="77777777"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t>- иметь предусмотренные образовательным минимумом знания о фонетической, лексической и грамматической системах русского языка, о тексте и стилях речи;</w:t>
      </w:r>
    </w:p>
    <w:p w14:paraId="1B103D72" w14:textId="77777777"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t xml:space="preserve">- владеть орфографической, пунктуационной, речевой грамотностью в объеме, достаточном для свободного пользования русским языком в учебных и иных целях в устной и письменной форме </w:t>
      </w:r>
    </w:p>
    <w:p w14:paraId="5911F423" w14:textId="77777777"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t>- производить фонетический, лексический, словообразовательный, морфологический, синтаксически разбор;</w:t>
      </w:r>
    </w:p>
    <w:p w14:paraId="20CFD402" w14:textId="77777777"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t>- иметь представление о социальной сущности языка, его функциях и структуре, о языковой норме и происходящих в русском языке изменениях, о его взаимосвязи с другими языками.</w:t>
      </w:r>
    </w:p>
    <w:p w14:paraId="60051CC7" w14:textId="77777777"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t>- уметь различать изученные стили речи; определять тему, основную мысль текста; опознавать языковые единицы; проводить различные виды их анализа;</w:t>
      </w:r>
    </w:p>
    <w:p w14:paraId="3F2DE625" w14:textId="77777777"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t>-владеть разными видами чтения ( изучающее, ознакомительное, просмотровое)</w:t>
      </w:r>
    </w:p>
    <w:p w14:paraId="5EE2E9D7" w14:textId="77777777"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t>-воспроизводить текст с заданной степенью свёрнутости; создавать самостоятельные тексты</w:t>
      </w:r>
    </w:p>
    <w:p w14:paraId="4231B320" w14:textId="77777777"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t>-соблюдать в практике общения литературные нормы языка</w:t>
      </w:r>
    </w:p>
    <w:p w14:paraId="4374C275" w14:textId="366D1635"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t>-использовать приобретённые навыки для увеличения словарного запаса, получения знания по другим предметам.</w:t>
      </w:r>
    </w:p>
    <w:p w14:paraId="7154E3FC" w14:textId="338B1316"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t>Метапредметные знания и умения</w:t>
      </w:r>
      <w:r w:rsidR="003A0FB0">
        <w:rPr>
          <w:rFonts w:ascii="Times New Roman" w:eastAsia="Times New Roman" w:hAnsi="Times New Roman" w:cs="Times New Roman"/>
          <w:sz w:val="28"/>
          <w:szCs w:val="28"/>
          <w:lang w:eastAsia="ru-RU"/>
        </w:rPr>
        <w:t>:</w:t>
      </w:r>
    </w:p>
    <w:p w14:paraId="60BB2073" w14:textId="77777777"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t>- владеть читательскими умениями, достаточными для продуктивной самостоятельной работы с литературой разных стилей и жанров;</w:t>
      </w:r>
    </w:p>
    <w:p w14:paraId="05D8B6D2" w14:textId="77777777"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t>- уметь передавать содержание прочитанного близко к тексту, сжато, выборочно, с выражением собственных суждений о прочитанном в устной и письменной формах;</w:t>
      </w:r>
    </w:p>
    <w:p w14:paraId="65EA3E00" w14:textId="77777777"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t>- пользоваться языковыми средствами при построении высказывания, обеспечивая простоту и ясность предложений;</w:t>
      </w:r>
    </w:p>
    <w:p w14:paraId="0F4B3AEF" w14:textId="52A6BD93"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lastRenderedPageBreak/>
        <w:t>- составлять компьютерную презентацию по интернет источникам, выступать с ней.</w:t>
      </w:r>
    </w:p>
    <w:p w14:paraId="02244EC9" w14:textId="66314F10"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t>Сформированные компетентности</w:t>
      </w:r>
    </w:p>
    <w:p w14:paraId="02BDA425" w14:textId="483920A9"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t>Культуроведческая: Взаимосвязь языка и культуры. Лексика, обозначающая предметы и явления традиционного русского быта; историзмы; фольклорная лексика и фразеология; русские имена. Русские пословицы и поговорки. Отражение в русском языке материальной и духовной культуры русского и других народов.</w:t>
      </w:r>
    </w:p>
    <w:p w14:paraId="283E12BB" w14:textId="0CB2F3A1"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t>Коммуникативная: Совершенствование культуры разговорной речи. Особенности речевого этикета в официально-деловой, научной и публицистической сферах общения.</w:t>
      </w:r>
    </w:p>
    <w:p w14:paraId="7061662C" w14:textId="77777777" w:rsidR="00976873" w:rsidRPr="0010272B"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t xml:space="preserve">Языковедческая: Литературный язык и язык художественной литературы. Понятие о системе языка, его единицах и уровнях, взаимосвязях и отношениях единиц разных уровней языка. </w:t>
      </w:r>
    </w:p>
    <w:p w14:paraId="249889D6" w14:textId="7967FEE4" w:rsidR="0010272B" w:rsidRPr="003A0FB0" w:rsidRDefault="00976873" w:rsidP="003A0FB0">
      <w:pPr>
        <w:shd w:val="clear" w:color="auto" w:fill="FFFFFF"/>
        <w:spacing w:after="0" w:line="240" w:lineRule="auto"/>
        <w:jc w:val="both"/>
        <w:rPr>
          <w:rFonts w:ascii="Tahoma" w:eastAsia="Times New Roman" w:hAnsi="Tahoma" w:cs="Tahoma"/>
          <w:sz w:val="28"/>
          <w:szCs w:val="28"/>
          <w:lang w:eastAsia="ru-RU"/>
        </w:rPr>
      </w:pPr>
      <w:r w:rsidRPr="0010272B">
        <w:rPr>
          <w:rFonts w:ascii="Times New Roman" w:eastAsia="Times New Roman" w:hAnsi="Times New Roman" w:cs="Times New Roman"/>
          <w:sz w:val="28"/>
          <w:szCs w:val="28"/>
          <w:lang w:eastAsia="ru-RU"/>
        </w:rPr>
        <w:t>Личностные результаты обучения: сознательное отношение к языку как к духовной ценности, средству общения и получения знаний</w:t>
      </w:r>
      <w:r w:rsidRPr="0010272B">
        <w:rPr>
          <w:rFonts w:ascii="Tahoma" w:eastAsia="Times New Roman" w:hAnsi="Tahoma" w:cs="Tahoma"/>
          <w:sz w:val="28"/>
          <w:szCs w:val="28"/>
          <w:lang w:eastAsia="ru-RU"/>
        </w:rPr>
        <w:t>.</w:t>
      </w:r>
    </w:p>
    <w:p w14:paraId="08739AC4" w14:textId="1A41CEF5" w:rsidR="00976873" w:rsidRDefault="00976873" w:rsidP="003A0FB0">
      <w:pPr>
        <w:shd w:val="clear" w:color="auto" w:fill="FFFFFF"/>
        <w:spacing w:after="0" w:line="24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СИСТЕМА ОЦЕНИВАНИЯ ОБУЧАЮЩИХСЯ</w:t>
      </w:r>
    </w:p>
    <w:p w14:paraId="34199681" w14:textId="77777777" w:rsidR="009029FC" w:rsidRDefault="003E65AF" w:rsidP="003A0FB0">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Нормы оценки знаний, умений и навыков обучающихся.                            </w:t>
      </w:r>
    </w:p>
    <w:p w14:paraId="7FA09F60" w14:textId="1FE1CA46" w:rsidR="003E65AF" w:rsidRDefault="003E65AF" w:rsidP="003A0FB0">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 «Нормы оценки…» призваны обеспечить одинаковые требования к знаниям, умениям и навыкам обучающихся по русскому языку. В них устанавливаются:                           </w:t>
      </w:r>
    </w:p>
    <w:p w14:paraId="7134736D" w14:textId="77777777" w:rsidR="003E65AF" w:rsidRDefault="003E65AF" w:rsidP="003A0FB0">
      <w:pPr>
        <w:spacing w:after="0" w:line="240" w:lineRule="auto"/>
        <w:jc w:val="both"/>
        <w:rPr>
          <w:rFonts w:ascii="Times New Roman" w:hAnsi="Times New Roman" w:cs="Times New Roman"/>
          <w:sz w:val="28"/>
          <w:szCs w:val="28"/>
        </w:rPr>
      </w:pPr>
      <w:r w:rsidRPr="003E65AF">
        <w:rPr>
          <w:rFonts w:ascii="Times New Roman" w:hAnsi="Times New Roman" w:cs="Times New Roman"/>
          <w:sz w:val="28"/>
          <w:szCs w:val="28"/>
        </w:rPr>
        <w:t xml:space="preserve">1) единые критерии оценки различных сторон владения устной и письменной формами русского языка (критерии оценки орфографической и пунктуационной грамотности, языкового оформления связного высказывания, содержания высказывания);                                                                                                                                 </w:t>
      </w:r>
    </w:p>
    <w:p w14:paraId="343C7C30" w14:textId="77777777" w:rsidR="003E65AF" w:rsidRDefault="003E65AF" w:rsidP="003A0FB0">
      <w:pPr>
        <w:spacing w:after="0" w:line="240" w:lineRule="auto"/>
        <w:jc w:val="both"/>
        <w:rPr>
          <w:rFonts w:ascii="Times New Roman" w:hAnsi="Times New Roman" w:cs="Times New Roman"/>
          <w:sz w:val="28"/>
          <w:szCs w:val="28"/>
        </w:rPr>
      </w:pPr>
      <w:r w:rsidRPr="003E65AF">
        <w:rPr>
          <w:rFonts w:ascii="Times New Roman" w:hAnsi="Times New Roman" w:cs="Times New Roman"/>
          <w:sz w:val="28"/>
          <w:szCs w:val="28"/>
        </w:rPr>
        <w:t xml:space="preserve"> 2) единые нормативы оценки знаний, умений и навыков;                                                       </w:t>
      </w:r>
    </w:p>
    <w:p w14:paraId="6FAA07C8" w14:textId="77777777" w:rsidR="009029FC" w:rsidRDefault="003E65AF" w:rsidP="003A0FB0">
      <w:pPr>
        <w:spacing w:after="0" w:line="240" w:lineRule="auto"/>
        <w:jc w:val="both"/>
        <w:rPr>
          <w:rFonts w:ascii="Times New Roman" w:hAnsi="Times New Roman" w:cs="Times New Roman"/>
          <w:sz w:val="28"/>
          <w:szCs w:val="28"/>
        </w:rPr>
      </w:pPr>
      <w:r w:rsidRPr="003E65AF">
        <w:rPr>
          <w:rFonts w:ascii="Times New Roman" w:hAnsi="Times New Roman" w:cs="Times New Roman"/>
          <w:sz w:val="28"/>
          <w:szCs w:val="28"/>
        </w:rPr>
        <w:t xml:space="preserve"> 3)объем различных видов контрольных работ;                                                                                              </w:t>
      </w:r>
      <w:r>
        <w:rPr>
          <w:rFonts w:ascii="Times New Roman" w:hAnsi="Times New Roman" w:cs="Times New Roman"/>
          <w:sz w:val="28"/>
          <w:szCs w:val="28"/>
        </w:rPr>
        <w:t xml:space="preserve">  </w:t>
      </w:r>
    </w:p>
    <w:p w14:paraId="39D11ADA" w14:textId="54AF99BF" w:rsidR="003E65AF" w:rsidRPr="003E65AF" w:rsidRDefault="003E65AF" w:rsidP="003A0FB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E65AF">
        <w:rPr>
          <w:rFonts w:ascii="Times New Roman" w:hAnsi="Times New Roman" w:cs="Times New Roman"/>
          <w:sz w:val="28"/>
          <w:szCs w:val="28"/>
        </w:rPr>
        <w:t xml:space="preserve">4) количество отметок за различные виды контрольных работ.                    </w:t>
      </w:r>
    </w:p>
    <w:p w14:paraId="41BF00D3" w14:textId="77777777" w:rsidR="003E65AF" w:rsidRDefault="003E65AF" w:rsidP="003A0FB0">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 Ученикам предъявляются требования только к таким умениям и навыкам, над которыми они работали или работают к моменту проверки. На уроках русского языка проверяются:                                                                                                                                    </w:t>
      </w:r>
    </w:p>
    <w:p w14:paraId="32DDF02D" w14:textId="77777777" w:rsidR="003E65AF" w:rsidRDefault="003E65AF" w:rsidP="003A0FB0">
      <w:pPr>
        <w:spacing w:after="0" w:line="240" w:lineRule="auto"/>
        <w:jc w:val="both"/>
        <w:rPr>
          <w:rFonts w:ascii="Times New Roman" w:hAnsi="Times New Roman" w:cs="Times New Roman"/>
          <w:sz w:val="28"/>
          <w:szCs w:val="28"/>
        </w:rPr>
      </w:pPr>
      <w:r w:rsidRPr="003E65AF">
        <w:rPr>
          <w:rFonts w:ascii="Times New Roman" w:hAnsi="Times New Roman" w:cs="Times New Roman"/>
          <w:sz w:val="28"/>
          <w:szCs w:val="28"/>
        </w:rPr>
        <w:t xml:space="preserve">1) знание полученных сведений о языке;                                                                                </w:t>
      </w:r>
    </w:p>
    <w:p w14:paraId="1A4172C6" w14:textId="77777777" w:rsidR="003E65AF" w:rsidRDefault="003E65AF" w:rsidP="003A0FB0">
      <w:pPr>
        <w:spacing w:after="0" w:line="240" w:lineRule="auto"/>
        <w:jc w:val="both"/>
        <w:rPr>
          <w:rFonts w:ascii="Times New Roman" w:hAnsi="Times New Roman" w:cs="Times New Roman"/>
          <w:sz w:val="28"/>
          <w:szCs w:val="28"/>
        </w:rPr>
      </w:pPr>
      <w:r w:rsidRPr="003E65AF">
        <w:rPr>
          <w:rFonts w:ascii="Times New Roman" w:hAnsi="Times New Roman" w:cs="Times New Roman"/>
          <w:sz w:val="28"/>
          <w:szCs w:val="28"/>
        </w:rPr>
        <w:t xml:space="preserve">2) орфографические и пунктуационные навыки;                                                                        </w:t>
      </w:r>
    </w:p>
    <w:p w14:paraId="412D00AF" w14:textId="77777777" w:rsidR="003E65AF" w:rsidRDefault="003E65AF" w:rsidP="003A0FB0">
      <w:pPr>
        <w:spacing w:after="0" w:line="240" w:lineRule="auto"/>
        <w:jc w:val="both"/>
        <w:rPr>
          <w:rFonts w:ascii="Times New Roman" w:hAnsi="Times New Roman" w:cs="Times New Roman"/>
          <w:sz w:val="28"/>
          <w:szCs w:val="28"/>
        </w:rPr>
      </w:pPr>
      <w:r w:rsidRPr="003E65AF">
        <w:rPr>
          <w:rFonts w:ascii="Times New Roman" w:hAnsi="Times New Roman" w:cs="Times New Roman"/>
          <w:sz w:val="28"/>
          <w:szCs w:val="28"/>
        </w:rPr>
        <w:t xml:space="preserve"> 3) речевые умения.                                                                                                    </w:t>
      </w:r>
    </w:p>
    <w:p w14:paraId="25FFF0BE" w14:textId="5BDCD039" w:rsidR="003E65AF" w:rsidRPr="003E65AF" w:rsidRDefault="003E65AF" w:rsidP="003A0FB0">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  </w:t>
      </w:r>
      <w:r w:rsidRPr="003E65AF">
        <w:rPr>
          <w:rFonts w:ascii="Times New Roman" w:hAnsi="Times New Roman" w:cs="Times New Roman"/>
          <w:b/>
          <w:bCs/>
          <w:sz w:val="28"/>
          <w:szCs w:val="28"/>
        </w:rPr>
        <w:t>Оценка устных ответов обучающихся</w:t>
      </w:r>
    </w:p>
    <w:p w14:paraId="131852E3" w14:textId="77777777" w:rsidR="003E65AF" w:rsidRDefault="003E65AF" w:rsidP="003A0FB0">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Устный опрос является одним из основных способов учета знаний учета обучающихся по русскому языку. Развернутый ответ обучающегося должен представлять собой связное, логически последовательное сообщение на определенную тему, показывать его умение применять определения, правила в конкретных случаях.                                                                                                       </w:t>
      </w:r>
    </w:p>
    <w:p w14:paraId="0C1AFF09" w14:textId="35AF01FE" w:rsidR="003E65AF" w:rsidRDefault="003E65AF" w:rsidP="003A0FB0">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lastRenderedPageBreak/>
        <w:t xml:space="preserve"> При оценке ответа ученика надо руководствоваться следующими критериями:                                                                                                                                1) полнота и правильность ответа;                                                                                           </w:t>
      </w:r>
    </w:p>
    <w:p w14:paraId="203DFC95" w14:textId="77777777" w:rsidR="003E65AF" w:rsidRDefault="003E65AF" w:rsidP="003A0FB0">
      <w:pPr>
        <w:spacing w:after="0" w:line="240" w:lineRule="auto"/>
        <w:jc w:val="both"/>
        <w:rPr>
          <w:rFonts w:ascii="Times New Roman" w:hAnsi="Times New Roman" w:cs="Times New Roman"/>
          <w:sz w:val="28"/>
          <w:szCs w:val="28"/>
        </w:rPr>
      </w:pPr>
      <w:r w:rsidRPr="003E65AF">
        <w:rPr>
          <w:rFonts w:ascii="Times New Roman" w:hAnsi="Times New Roman" w:cs="Times New Roman"/>
          <w:sz w:val="28"/>
          <w:szCs w:val="28"/>
        </w:rPr>
        <w:t xml:space="preserve"> 2) степень осознанности, понимания изученного;                                                                      </w:t>
      </w:r>
    </w:p>
    <w:p w14:paraId="413417C4" w14:textId="4FDC6B91" w:rsidR="003E65AF" w:rsidRDefault="003E65AF" w:rsidP="003A0FB0">
      <w:pPr>
        <w:spacing w:after="0" w:line="240" w:lineRule="auto"/>
        <w:jc w:val="both"/>
        <w:rPr>
          <w:rFonts w:ascii="Times New Roman" w:hAnsi="Times New Roman" w:cs="Times New Roman"/>
          <w:sz w:val="28"/>
          <w:szCs w:val="28"/>
        </w:rPr>
      </w:pPr>
      <w:r w:rsidRPr="003E65AF">
        <w:rPr>
          <w:rFonts w:ascii="Times New Roman" w:hAnsi="Times New Roman" w:cs="Times New Roman"/>
          <w:sz w:val="28"/>
          <w:szCs w:val="28"/>
        </w:rPr>
        <w:t xml:space="preserve"> 3) языковое оформление ответа.                                                                                     </w:t>
      </w:r>
    </w:p>
    <w:p w14:paraId="4278F7D1" w14:textId="77777777" w:rsidR="009029FC" w:rsidRDefault="003E65AF" w:rsidP="003A0FB0">
      <w:pPr>
        <w:spacing w:after="0" w:line="240" w:lineRule="auto"/>
        <w:jc w:val="both"/>
        <w:rPr>
          <w:rFonts w:ascii="Times New Roman" w:hAnsi="Times New Roman" w:cs="Times New Roman"/>
          <w:sz w:val="28"/>
          <w:szCs w:val="28"/>
        </w:rPr>
      </w:pPr>
      <w:r w:rsidRPr="003E65AF">
        <w:rPr>
          <w:rFonts w:ascii="Times New Roman" w:hAnsi="Times New Roman" w:cs="Times New Roman"/>
          <w:sz w:val="28"/>
          <w:szCs w:val="28"/>
        </w:rPr>
        <w:t xml:space="preserve">  </w:t>
      </w:r>
      <w:r w:rsidRPr="003E65AF">
        <w:rPr>
          <w:rFonts w:ascii="Times New Roman" w:hAnsi="Times New Roman" w:cs="Times New Roman"/>
          <w:i/>
          <w:sz w:val="28"/>
          <w:szCs w:val="28"/>
        </w:rPr>
        <w:t>Оценка «5»</w:t>
      </w:r>
      <w:r w:rsidRPr="003E65AF">
        <w:rPr>
          <w:rFonts w:ascii="Times New Roman" w:hAnsi="Times New Roman" w:cs="Times New Roman"/>
          <w:sz w:val="28"/>
          <w:szCs w:val="28"/>
        </w:rPr>
        <w:t xml:space="preserve"> ставится, если обучающийся                                                                                                     </w:t>
      </w:r>
    </w:p>
    <w:p w14:paraId="66C370CD" w14:textId="68F963DD" w:rsidR="003E65AF" w:rsidRPr="003E65AF" w:rsidRDefault="003E65AF" w:rsidP="003A0FB0">
      <w:pPr>
        <w:spacing w:after="0" w:line="240" w:lineRule="auto"/>
        <w:jc w:val="both"/>
        <w:rPr>
          <w:rFonts w:ascii="Times New Roman" w:hAnsi="Times New Roman" w:cs="Times New Roman"/>
          <w:sz w:val="28"/>
          <w:szCs w:val="28"/>
        </w:rPr>
      </w:pPr>
      <w:r w:rsidRPr="003E65AF">
        <w:rPr>
          <w:rFonts w:ascii="Times New Roman" w:hAnsi="Times New Roman" w:cs="Times New Roman"/>
          <w:sz w:val="28"/>
          <w:szCs w:val="28"/>
        </w:rPr>
        <w:t xml:space="preserve"> 1) полно излагает изученный материал, дает правильное определение языковых понятий;                                                                                                                          </w:t>
      </w:r>
    </w:p>
    <w:p w14:paraId="0D859E21" w14:textId="56177756" w:rsidR="003E65AF" w:rsidRDefault="003E65AF" w:rsidP="003A0FB0">
      <w:pPr>
        <w:spacing w:after="0" w:line="240" w:lineRule="auto"/>
        <w:jc w:val="both"/>
        <w:rPr>
          <w:rFonts w:ascii="Times New Roman" w:hAnsi="Times New Roman" w:cs="Times New Roman"/>
          <w:sz w:val="28"/>
          <w:szCs w:val="28"/>
        </w:rPr>
      </w:pPr>
      <w:r w:rsidRPr="003E65AF">
        <w:rPr>
          <w:rFonts w:ascii="Times New Roman" w:hAnsi="Times New Roman" w:cs="Times New Roman"/>
          <w:sz w:val="28"/>
          <w:szCs w:val="28"/>
        </w:rPr>
        <w:t xml:space="preserve">2)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                                                                        </w:t>
      </w:r>
    </w:p>
    <w:p w14:paraId="34BFC3F7" w14:textId="5D49FA07" w:rsidR="003E65AF" w:rsidRDefault="003E65AF" w:rsidP="003E65AF">
      <w:pPr>
        <w:spacing w:line="240" w:lineRule="auto"/>
        <w:jc w:val="both"/>
        <w:rPr>
          <w:rFonts w:ascii="Times New Roman" w:hAnsi="Times New Roman" w:cs="Times New Roman"/>
          <w:sz w:val="28"/>
          <w:szCs w:val="28"/>
        </w:rPr>
      </w:pPr>
      <w:r w:rsidRPr="003E65AF">
        <w:rPr>
          <w:rFonts w:ascii="Times New Roman" w:hAnsi="Times New Roman" w:cs="Times New Roman"/>
          <w:sz w:val="28"/>
          <w:szCs w:val="28"/>
        </w:rPr>
        <w:t xml:space="preserve">3) излагает материал последовательно и правильно с точки зрения норм литературного языка.                                                                                                </w:t>
      </w:r>
    </w:p>
    <w:p w14:paraId="72CB691F" w14:textId="0488A3CE" w:rsidR="003E65AF" w:rsidRPr="003E65AF" w:rsidRDefault="003E65AF" w:rsidP="003A0FB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E65AF">
        <w:rPr>
          <w:rFonts w:ascii="Times New Roman" w:hAnsi="Times New Roman" w:cs="Times New Roman"/>
          <w:sz w:val="28"/>
          <w:szCs w:val="28"/>
        </w:rPr>
        <w:t xml:space="preserve"> </w:t>
      </w:r>
      <w:r w:rsidRPr="003E65AF">
        <w:rPr>
          <w:rFonts w:ascii="Times New Roman" w:hAnsi="Times New Roman" w:cs="Times New Roman"/>
          <w:i/>
          <w:sz w:val="28"/>
          <w:szCs w:val="28"/>
        </w:rPr>
        <w:t>Оценка «4»</w:t>
      </w:r>
      <w:r w:rsidRPr="003E65AF">
        <w:rPr>
          <w:rFonts w:ascii="Times New Roman" w:hAnsi="Times New Roman" w:cs="Times New Roman"/>
          <w:sz w:val="28"/>
          <w:szCs w:val="28"/>
        </w:rPr>
        <w:t xml:space="preserve"> ставится, если обучающийся дает ответ, удовлетворяющий тем же требованиям, что и для оценки «5», но допускает 1-2 ошибки, которые сам же исправляет, и 1-2 недочета в последовательности и языковом оформлении излагаемого.                                                                                                             </w:t>
      </w:r>
    </w:p>
    <w:p w14:paraId="008CC5BF" w14:textId="6FC811D5" w:rsidR="003E65AF" w:rsidRPr="003E65AF" w:rsidRDefault="003E65AF" w:rsidP="003A0FB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E65AF">
        <w:rPr>
          <w:rFonts w:ascii="Times New Roman" w:hAnsi="Times New Roman" w:cs="Times New Roman"/>
          <w:sz w:val="28"/>
          <w:szCs w:val="28"/>
        </w:rPr>
        <w:t xml:space="preserve"> </w:t>
      </w:r>
      <w:r w:rsidRPr="003E65AF">
        <w:rPr>
          <w:rFonts w:ascii="Times New Roman" w:hAnsi="Times New Roman" w:cs="Times New Roman"/>
          <w:i/>
          <w:sz w:val="28"/>
          <w:szCs w:val="28"/>
        </w:rPr>
        <w:t>Оценка «3»</w:t>
      </w:r>
      <w:r w:rsidRPr="003E65AF">
        <w:rPr>
          <w:rFonts w:ascii="Times New Roman" w:hAnsi="Times New Roman" w:cs="Times New Roman"/>
          <w:sz w:val="28"/>
          <w:szCs w:val="28"/>
        </w:rPr>
        <w:t xml:space="preserve"> ставится, если обучающийся обнаруживает знание и понимание основных положений данной темы, но                                                                                      </w:t>
      </w:r>
    </w:p>
    <w:p w14:paraId="5A001FF7" w14:textId="77777777" w:rsidR="003E65AF" w:rsidRDefault="003E65AF" w:rsidP="003A0FB0">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1) излагает материал неполно и допускает неточности в определении понятий или формулировке правил;                                                                                                            </w:t>
      </w:r>
    </w:p>
    <w:p w14:paraId="4DC7D490" w14:textId="77777777" w:rsidR="003E65AF" w:rsidRDefault="003E65AF" w:rsidP="003A0FB0">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2) не умеет достаточно глубоко и доказательно обосновать свои суждения и привести свои примеры;                                                                                                               </w:t>
      </w:r>
    </w:p>
    <w:p w14:paraId="338AF10D" w14:textId="69611DF9" w:rsidR="003E65AF" w:rsidRPr="003E65AF" w:rsidRDefault="003E65AF" w:rsidP="003A0FB0">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3) излагает материал непоследовательно и допускает ошибки в языковом оформлении излагаемого.                                                                                       </w:t>
      </w:r>
    </w:p>
    <w:p w14:paraId="744E5032" w14:textId="77777777" w:rsidR="003E65AF" w:rsidRPr="003E65AF" w:rsidRDefault="003E65AF" w:rsidP="003A0FB0">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  </w:t>
      </w:r>
      <w:r w:rsidRPr="003E65AF">
        <w:rPr>
          <w:rFonts w:ascii="Times New Roman" w:hAnsi="Times New Roman" w:cs="Times New Roman"/>
          <w:i/>
          <w:sz w:val="28"/>
          <w:szCs w:val="28"/>
        </w:rPr>
        <w:t>Оценка «2»</w:t>
      </w:r>
      <w:r w:rsidRPr="003E65AF">
        <w:rPr>
          <w:rFonts w:ascii="Times New Roman" w:hAnsi="Times New Roman" w:cs="Times New Roman"/>
          <w:sz w:val="28"/>
          <w:szCs w:val="28"/>
        </w:rPr>
        <w:t xml:space="preserve"> ставится, если обучающийся обнаруживает незнание большей части соответствующего раздела изучаемого материала,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обучающегося, которые являются серьезным препятствием к успешному овладению последующим материалом.                                                                        </w:t>
      </w:r>
    </w:p>
    <w:p w14:paraId="7B6776A6" w14:textId="77777777" w:rsidR="003E65AF" w:rsidRPr="003E65AF" w:rsidRDefault="003E65AF" w:rsidP="003A0FB0">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i/>
          <w:sz w:val="28"/>
          <w:szCs w:val="28"/>
        </w:rPr>
        <w:t>Оценка «1»</w:t>
      </w:r>
      <w:r w:rsidRPr="003E65AF">
        <w:rPr>
          <w:rFonts w:ascii="Times New Roman" w:hAnsi="Times New Roman" w:cs="Times New Roman"/>
          <w:sz w:val="28"/>
          <w:szCs w:val="28"/>
        </w:rPr>
        <w:t xml:space="preserve"> ставится, если обучающийся обнаруживает полное незнание или непонимание материала.                                                                                                  </w:t>
      </w:r>
    </w:p>
    <w:p w14:paraId="4B3FB6DD" w14:textId="49807FAA" w:rsidR="003E65AF" w:rsidRPr="003E65AF" w:rsidRDefault="003E65AF" w:rsidP="003A0FB0">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Оценка («5»,</w:t>
      </w:r>
      <w:r>
        <w:rPr>
          <w:rFonts w:ascii="Times New Roman" w:hAnsi="Times New Roman" w:cs="Times New Roman"/>
          <w:sz w:val="28"/>
          <w:szCs w:val="28"/>
        </w:rPr>
        <w:t xml:space="preserve"> «</w:t>
      </w:r>
      <w:r w:rsidRPr="003E65AF">
        <w:rPr>
          <w:rFonts w:ascii="Times New Roman" w:hAnsi="Times New Roman" w:cs="Times New Roman"/>
          <w:sz w:val="28"/>
          <w:szCs w:val="28"/>
        </w:rPr>
        <w:t>4»,</w:t>
      </w:r>
      <w:r>
        <w:rPr>
          <w:rFonts w:ascii="Times New Roman" w:hAnsi="Times New Roman" w:cs="Times New Roman"/>
          <w:sz w:val="28"/>
          <w:szCs w:val="28"/>
        </w:rPr>
        <w:t xml:space="preserve"> «</w:t>
      </w:r>
      <w:r w:rsidRPr="003E65AF">
        <w:rPr>
          <w:rFonts w:ascii="Times New Roman" w:hAnsi="Times New Roman" w:cs="Times New Roman"/>
          <w:sz w:val="28"/>
          <w:szCs w:val="28"/>
        </w:rPr>
        <w:t xml:space="preserve">3») может ставиться не только за единовременный ответ (когда на проверку подготовки обучающегося отводится определенное время), но и за рассредоточенный во времени, то есть за сумму ответов, данных обучающимся на протяжении урока (выводится поурочный балл), при условии, если в процессе урока не только заслушивались ответы учащегося, но и осуществлялась проверка его умения применять знания на практике.                                                                              </w:t>
      </w:r>
    </w:p>
    <w:p w14:paraId="13E6458D" w14:textId="77777777" w:rsidR="003E65AF" w:rsidRDefault="003E65AF" w:rsidP="003A0FB0">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  </w:t>
      </w:r>
      <w:r w:rsidRPr="003E65AF">
        <w:rPr>
          <w:rFonts w:ascii="Times New Roman" w:hAnsi="Times New Roman" w:cs="Times New Roman"/>
          <w:b/>
          <w:bCs/>
          <w:sz w:val="28"/>
          <w:szCs w:val="28"/>
        </w:rPr>
        <w:t xml:space="preserve">Оценка сочинений и изложений                                                                                </w:t>
      </w:r>
      <w:r w:rsidRPr="003E65AF">
        <w:rPr>
          <w:rFonts w:ascii="Times New Roman" w:hAnsi="Times New Roman" w:cs="Times New Roman"/>
          <w:sz w:val="28"/>
          <w:szCs w:val="28"/>
        </w:rPr>
        <w:t xml:space="preserve">Сочинения и изложения – основные формы проверки умения правильно и последовательно излагать мысли, уровня речевой подготовки обучающихся. С помощью сочинений и изложений проверяются:                                                                    </w:t>
      </w:r>
    </w:p>
    <w:p w14:paraId="6657202A" w14:textId="63DE34D0" w:rsidR="003E65AF" w:rsidRPr="003E65AF" w:rsidRDefault="003E65AF" w:rsidP="003A0FB0">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1) умение раскрывать тему;                                                                                           </w:t>
      </w:r>
    </w:p>
    <w:p w14:paraId="1953226F" w14:textId="77777777" w:rsidR="003E65AF" w:rsidRDefault="003E65AF" w:rsidP="003A0FB0">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lastRenderedPageBreak/>
        <w:t xml:space="preserve">2) умение использовать языковые средства в соответствии со стилем, темой и задачей высказывания;                                                                                                     </w:t>
      </w:r>
    </w:p>
    <w:p w14:paraId="3779C9F8" w14:textId="6FB73E4E" w:rsidR="003E65AF" w:rsidRPr="003E65AF" w:rsidRDefault="003E65AF" w:rsidP="003A0FB0">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 3) соблюдение языковых норм и правил правописания.</w:t>
      </w:r>
    </w:p>
    <w:p w14:paraId="5645F959" w14:textId="77777777" w:rsidR="003E65AF" w:rsidRPr="003E65AF" w:rsidRDefault="003E65AF" w:rsidP="003A0FB0">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Любое сочинение и изложение оценивается двумя отметками: первая ставится за содержание и речевое оформление, вторая – за грамотность, т.е. за соблюдение орфографических, пунктуационных и языковых норм. Обе оценки считаются оценками по русскому языку, за исключением случаев, когда проводится работа, проверяющая знания обучающихся по литературе. В этом случае первая оценка (за содержание и речь) считается оценкой по литературе.                                                                                                                  </w:t>
      </w:r>
      <w:r w:rsidRPr="003E65AF">
        <w:rPr>
          <w:rFonts w:ascii="Times New Roman" w:hAnsi="Times New Roman" w:cs="Times New Roman"/>
          <w:i/>
          <w:sz w:val="28"/>
          <w:szCs w:val="28"/>
        </w:rPr>
        <w:t>Содержание</w:t>
      </w:r>
      <w:r w:rsidRPr="003E65AF">
        <w:rPr>
          <w:rFonts w:ascii="Times New Roman" w:hAnsi="Times New Roman" w:cs="Times New Roman"/>
          <w:sz w:val="28"/>
          <w:szCs w:val="28"/>
        </w:rPr>
        <w:t xml:space="preserve"> сочинения и изложения оценивается по следующим критериям:</w:t>
      </w:r>
    </w:p>
    <w:p w14:paraId="557BA565" w14:textId="77777777" w:rsidR="003E65AF" w:rsidRPr="003E65AF" w:rsidRDefault="003E65AF" w:rsidP="003A0FB0">
      <w:pPr>
        <w:numPr>
          <w:ilvl w:val="0"/>
          <w:numId w:val="29"/>
        </w:numPr>
        <w:spacing w:after="0" w:line="240" w:lineRule="auto"/>
        <w:ind w:left="0" w:firstLine="0"/>
        <w:contextualSpacing/>
        <w:jc w:val="both"/>
        <w:rPr>
          <w:rFonts w:ascii="Times New Roman" w:hAnsi="Times New Roman" w:cs="Times New Roman"/>
          <w:sz w:val="28"/>
          <w:szCs w:val="28"/>
        </w:rPr>
      </w:pPr>
      <w:r w:rsidRPr="003E65AF">
        <w:rPr>
          <w:rFonts w:ascii="Times New Roman" w:hAnsi="Times New Roman" w:cs="Times New Roman"/>
          <w:sz w:val="28"/>
          <w:szCs w:val="28"/>
        </w:rPr>
        <w:t>соответствие работы обучающегося теме и основной мысли;</w:t>
      </w:r>
    </w:p>
    <w:p w14:paraId="0384FA46" w14:textId="77777777" w:rsidR="003E65AF" w:rsidRPr="003E65AF" w:rsidRDefault="003E65AF" w:rsidP="003A0FB0">
      <w:pPr>
        <w:numPr>
          <w:ilvl w:val="0"/>
          <w:numId w:val="29"/>
        </w:numPr>
        <w:spacing w:after="0" w:line="240" w:lineRule="auto"/>
        <w:ind w:left="0" w:firstLine="0"/>
        <w:contextualSpacing/>
        <w:jc w:val="both"/>
        <w:rPr>
          <w:rFonts w:ascii="Times New Roman" w:hAnsi="Times New Roman" w:cs="Times New Roman"/>
          <w:sz w:val="28"/>
          <w:szCs w:val="28"/>
        </w:rPr>
      </w:pPr>
      <w:r w:rsidRPr="003E65AF">
        <w:rPr>
          <w:rFonts w:ascii="Times New Roman" w:hAnsi="Times New Roman" w:cs="Times New Roman"/>
          <w:sz w:val="28"/>
          <w:szCs w:val="28"/>
        </w:rPr>
        <w:t>полнота раскрытия темы;</w:t>
      </w:r>
    </w:p>
    <w:p w14:paraId="2A8E4726" w14:textId="188D11E2" w:rsidR="003A0FB0" w:rsidRDefault="003E65AF" w:rsidP="003A0FB0">
      <w:pPr>
        <w:numPr>
          <w:ilvl w:val="0"/>
          <w:numId w:val="29"/>
        </w:numPr>
        <w:spacing w:after="0" w:line="240" w:lineRule="auto"/>
        <w:ind w:left="0" w:firstLine="0"/>
        <w:contextualSpacing/>
        <w:jc w:val="both"/>
        <w:rPr>
          <w:rFonts w:ascii="Times New Roman" w:hAnsi="Times New Roman" w:cs="Times New Roman"/>
          <w:sz w:val="28"/>
          <w:szCs w:val="28"/>
        </w:rPr>
      </w:pPr>
      <w:r w:rsidRPr="003E65AF">
        <w:rPr>
          <w:rFonts w:ascii="Times New Roman" w:hAnsi="Times New Roman" w:cs="Times New Roman"/>
          <w:sz w:val="28"/>
          <w:szCs w:val="28"/>
        </w:rPr>
        <w:t>правильность фактического материала;</w:t>
      </w:r>
    </w:p>
    <w:p w14:paraId="6D7702BD" w14:textId="77777777" w:rsidR="003A0FB0" w:rsidRPr="003A0FB0" w:rsidRDefault="003A0FB0" w:rsidP="003A0FB0">
      <w:pPr>
        <w:numPr>
          <w:ilvl w:val="0"/>
          <w:numId w:val="29"/>
        </w:numPr>
        <w:spacing w:after="0" w:line="240" w:lineRule="auto"/>
        <w:ind w:left="0" w:firstLine="0"/>
        <w:contextualSpacing/>
        <w:jc w:val="both"/>
        <w:rPr>
          <w:rFonts w:ascii="Times New Roman" w:hAnsi="Times New Roman" w:cs="Times New Roman"/>
          <w:sz w:val="28"/>
          <w:szCs w:val="28"/>
        </w:rPr>
      </w:pPr>
      <w:r w:rsidRPr="003A0FB0">
        <w:rPr>
          <w:rFonts w:ascii="Times New Roman" w:hAnsi="Times New Roman" w:cs="Times New Roman"/>
          <w:sz w:val="28"/>
          <w:szCs w:val="28"/>
        </w:rPr>
        <w:t>последовательность изложения.</w:t>
      </w:r>
    </w:p>
    <w:p w14:paraId="09B10D64" w14:textId="77777777" w:rsidR="003A0FB0" w:rsidRPr="003E65AF" w:rsidRDefault="003A0FB0" w:rsidP="003A0FB0">
      <w:pPr>
        <w:spacing w:line="240" w:lineRule="auto"/>
        <w:ind w:firstLine="709"/>
        <w:jc w:val="both"/>
        <w:rPr>
          <w:rFonts w:ascii="Times New Roman" w:hAnsi="Times New Roman" w:cs="Times New Roman"/>
          <w:sz w:val="28"/>
          <w:szCs w:val="28"/>
        </w:rPr>
      </w:pPr>
      <w:r w:rsidRPr="003E65AF">
        <w:rPr>
          <w:rFonts w:ascii="Times New Roman" w:hAnsi="Times New Roman" w:cs="Times New Roman"/>
          <w:sz w:val="28"/>
          <w:szCs w:val="28"/>
        </w:rPr>
        <w:t xml:space="preserve">При оценке </w:t>
      </w:r>
      <w:r w:rsidRPr="003E65AF">
        <w:rPr>
          <w:rFonts w:ascii="Times New Roman" w:hAnsi="Times New Roman" w:cs="Times New Roman"/>
          <w:i/>
          <w:sz w:val="28"/>
          <w:szCs w:val="28"/>
        </w:rPr>
        <w:t>речевого оформления</w:t>
      </w:r>
      <w:r w:rsidRPr="003E65AF">
        <w:rPr>
          <w:rFonts w:ascii="Times New Roman" w:hAnsi="Times New Roman" w:cs="Times New Roman"/>
          <w:sz w:val="28"/>
          <w:szCs w:val="28"/>
        </w:rPr>
        <w:t xml:space="preserve"> сочинений и изложений учитывается:</w:t>
      </w:r>
    </w:p>
    <w:p w14:paraId="685B6B33" w14:textId="77777777" w:rsidR="003A0FB0" w:rsidRPr="003E65AF" w:rsidRDefault="003A0FB0" w:rsidP="003A0FB0">
      <w:pPr>
        <w:numPr>
          <w:ilvl w:val="0"/>
          <w:numId w:val="29"/>
        </w:numPr>
        <w:spacing w:after="0" w:line="240" w:lineRule="auto"/>
        <w:ind w:left="284" w:hanging="425"/>
        <w:contextualSpacing/>
        <w:jc w:val="both"/>
        <w:rPr>
          <w:rFonts w:ascii="Times New Roman" w:hAnsi="Times New Roman" w:cs="Times New Roman"/>
          <w:sz w:val="28"/>
          <w:szCs w:val="28"/>
        </w:rPr>
      </w:pPr>
      <w:r w:rsidRPr="003E65AF">
        <w:rPr>
          <w:rFonts w:ascii="Times New Roman" w:hAnsi="Times New Roman" w:cs="Times New Roman"/>
          <w:sz w:val="28"/>
          <w:szCs w:val="28"/>
        </w:rPr>
        <w:t>Разнообразие словаря и грамматического строя речи;</w:t>
      </w:r>
    </w:p>
    <w:p w14:paraId="162C745F" w14:textId="77777777" w:rsidR="003A0FB0" w:rsidRPr="003E65AF" w:rsidRDefault="003A0FB0" w:rsidP="003A0FB0">
      <w:pPr>
        <w:numPr>
          <w:ilvl w:val="0"/>
          <w:numId w:val="29"/>
        </w:numPr>
        <w:spacing w:after="0" w:line="240" w:lineRule="auto"/>
        <w:ind w:left="284" w:hanging="425"/>
        <w:contextualSpacing/>
        <w:jc w:val="both"/>
        <w:rPr>
          <w:rFonts w:ascii="Times New Roman" w:hAnsi="Times New Roman" w:cs="Times New Roman"/>
          <w:sz w:val="28"/>
          <w:szCs w:val="28"/>
        </w:rPr>
      </w:pPr>
      <w:r w:rsidRPr="003E65AF">
        <w:rPr>
          <w:rFonts w:ascii="Times New Roman" w:hAnsi="Times New Roman" w:cs="Times New Roman"/>
          <w:sz w:val="28"/>
          <w:szCs w:val="28"/>
        </w:rPr>
        <w:t>Стилевое единство и выразительность речи;</w:t>
      </w:r>
    </w:p>
    <w:p w14:paraId="4279291E" w14:textId="77777777" w:rsidR="003A0FB0" w:rsidRPr="003A0FB0" w:rsidRDefault="003A0FB0" w:rsidP="003A0FB0">
      <w:pPr>
        <w:numPr>
          <w:ilvl w:val="0"/>
          <w:numId w:val="29"/>
        </w:numPr>
        <w:spacing w:after="0" w:line="240" w:lineRule="auto"/>
        <w:ind w:left="284" w:hanging="425"/>
        <w:contextualSpacing/>
        <w:jc w:val="both"/>
        <w:rPr>
          <w:rFonts w:ascii="Times New Roman" w:hAnsi="Times New Roman" w:cs="Times New Roman"/>
          <w:sz w:val="28"/>
          <w:szCs w:val="28"/>
        </w:rPr>
      </w:pPr>
      <w:r w:rsidRPr="003E65AF">
        <w:rPr>
          <w:rFonts w:ascii="Times New Roman" w:hAnsi="Times New Roman" w:cs="Times New Roman"/>
          <w:sz w:val="28"/>
          <w:szCs w:val="28"/>
        </w:rPr>
        <w:t>Число речевых недочетов.</w:t>
      </w:r>
    </w:p>
    <w:p w14:paraId="76F3B6DB" w14:textId="3EFAACB0" w:rsidR="003A0FB0" w:rsidRDefault="003A0FB0" w:rsidP="003A0FB0">
      <w:pPr>
        <w:spacing w:after="0" w:line="240" w:lineRule="auto"/>
        <w:ind w:firstLine="709"/>
        <w:jc w:val="both"/>
        <w:rPr>
          <w:rFonts w:ascii="Times New Roman" w:hAnsi="Times New Roman" w:cs="Times New Roman"/>
          <w:sz w:val="28"/>
          <w:szCs w:val="28"/>
        </w:rPr>
      </w:pPr>
      <w:r w:rsidRPr="003E65AF">
        <w:rPr>
          <w:rFonts w:ascii="Times New Roman" w:hAnsi="Times New Roman" w:cs="Times New Roman"/>
          <w:i/>
          <w:sz w:val="28"/>
          <w:szCs w:val="28"/>
        </w:rPr>
        <w:t>Грамотность</w:t>
      </w:r>
      <w:r w:rsidRPr="003E65AF">
        <w:rPr>
          <w:rFonts w:ascii="Times New Roman" w:hAnsi="Times New Roman" w:cs="Times New Roman"/>
          <w:sz w:val="28"/>
          <w:szCs w:val="28"/>
        </w:rPr>
        <w:t xml:space="preserve"> оценивается по числу допущенных обучающимся ошибок – орфографических, пунктуационных и грамматических</w:t>
      </w:r>
      <w:r>
        <w:rPr>
          <w:rFonts w:ascii="Times New Roman" w:hAnsi="Times New Roman" w:cs="Times New Roman"/>
          <w:sz w:val="28"/>
          <w:szCs w:val="28"/>
        </w:rPr>
        <w:t>.</w:t>
      </w: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9"/>
        <w:gridCol w:w="5811"/>
        <w:gridCol w:w="2977"/>
      </w:tblGrid>
      <w:tr w:rsidR="003A0FB0" w:rsidRPr="003E65AF" w14:paraId="3963C147" w14:textId="77777777" w:rsidTr="009029FC">
        <w:trPr>
          <w:trHeight w:val="56"/>
          <w:jc w:val="center"/>
        </w:trPr>
        <w:tc>
          <w:tcPr>
            <w:tcW w:w="1419" w:type="dxa"/>
            <w:vAlign w:val="center"/>
          </w:tcPr>
          <w:p w14:paraId="73302F9D" w14:textId="77777777" w:rsidR="003A0FB0" w:rsidRPr="003A0FB0" w:rsidRDefault="003A0FB0" w:rsidP="003A0FB0">
            <w:pPr>
              <w:keepNext/>
              <w:keepLines/>
              <w:spacing w:line="240" w:lineRule="auto"/>
              <w:jc w:val="center"/>
              <w:outlineLvl w:val="8"/>
              <w:rPr>
                <w:rFonts w:ascii="Times New Roman" w:hAnsi="Times New Roman" w:cs="Times New Roman"/>
                <w:sz w:val="28"/>
                <w:szCs w:val="28"/>
              </w:rPr>
            </w:pPr>
            <w:r w:rsidRPr="003A0FB0">
              <w:rPr>
                <w:rFonts w:ascii="Times New Roman" w:hAnsi="Times New Roman" w:cs="Times New Roman"/>
                <w:sz w:val="28"/>
                <w:szCs w:val="28"/>
              </w:rPr>
              <w:lastRenderedPageBreak/>
              <w:t>Оценка</w:t>
            </w:r>
          </w:p>
        </w:tc>
        <w:tc>
          <w:tcPr>
            <w:tcW w:w="5811" w:type="dxa"/>
            <w:vAlign w:val="center"/>
          </w:tcPr>
          <w:p w14:paraId="1A9F8A21" w14:textId="77777777" w:rsidR="003A0FB0" w:rsidRPr="003A0FB0" w:rsidRDefault="003A0FB0" w:rsidP="003A0FB0">
            <w:pPr>
              <w:keepNext/>
              <w:keepLines/>
              <w:spacing w:line="240" w:lineRule="auto"/>
              <w:jc w:val="center"/>
              <w:outlineLvl w:val="4"/>
              <w:rPr>
                <w:rFonts w:ascii="Times New Roman" w:hAnsi="Times New Roman" w:cs="Times New Roman"/>
                <w:sz w:val="28"/>
                <w:szCs w:val="28"/>
              </w:rPr>
            </w:pPr>
            <w:r w:rsidRPr="003A0FB0">
              <w:rPr>
                <w:rFonts w:ascii="Times New Roman" w:hAnsi="Times New Roman" w:cs="Times New Roman"/>
                <w:sz w:val="28"/>
                <w:szCs w:val="28"/>
              </w:rPr>
              <w:t>Содержание и речь</w:t>
            </w:r>
          </w:p>
        </w:tc>
        <w:tc>
          <w:tcPr>
            <w:tcW w:w="2977" w:type="dxa"/>
            <w:vAlign w:val="center"/>
          </w:tcPr>
          <w:p w14:paraId="7582E3A2" w14:textId="77777777" w:rsidR="003A0FB0" w:rsidRPr="003A0FB0" w:rsidRDefault="003A0FB0" w:rsidP="003A0FB0">
            <w:pPr>
              <w:keepNext/>
              <w:keepLines/>
              <w:spacing w:line="240" w:lineRule="auto"/>
              <w:jc w:val="center"/>
              <w:outlineLvl w:val="4"/>
              <w:rPr>
                <w:rFonts w:ascii="Times New Roman" w:hAnsi="Times New Roman" w:cs="Times New Roman"/>
                <w:sz w:val="28"/>
                <w:szCs w:val="28"/>
              </w:rPr>
            </w:pPr>
            <w:r w:rsidRPr="003A0FB0">
              <w:rPr>
                <w:rFonts w:ascii="Times New Roman" w:hAnsi="Times New Roman" w:cs="Times New Roman"/>
                <w:sz w:val="28"/>
                <w:szCs w:val="28"/>
              </w:rPr>
              <w:t>Грамотность</w:t>
            </w:r>
          </w:p>
        </w:tc>
      </w:tr>
      <w:tr w:rsidR="003A0FB0" w:rsidRPr="003E65AF" w14:paraId="30381BAF" w14:textId="77777777" w:rsidTr="009029FC">
        <w:trPr>
          <w:jc w:val="center"/>
        </w:trPr>
        <w:tc>
          <w:tcPr>
            <w:tcW w:w="1419" w:type="dxa"/>
            <w:vAlign w:val="center"/>
          </w:tcPr>
          <w:p w14:paraId="42FA8B59" w14:textId="77777777" w:rsidR="003A0FB0" w:rsidRPr="003E65AF" w:rsidRDefault="003A0FB0" w:rsidP="003A0FB0">
            <w:pPr>
              <w:keepNext/>
              <w:keepLines/>
              <w:spacing w:line="240" w:lineRule="auto"/>
              <w:outlineLvl w:val="8"/>
              <w:rPr>
                <w:rFonts w:ascii="Times New Roman" w:hAnsi="Times New Roman" w:cs="Times New Roman"/>
                <w:i/>
                <w:iCs/>
                <w:sz w:val="28"/>
                <w:szCs w:val="28"/>
              </w:rPr>
            </w:pPr>
            <w:r w:rsidRPr="003E65AF">
              <w:rPr>
                <w:rFonts w:ascii="Times New Roman" w:hAnsi="Times New Roman" w:cs="Times New Roman"/>
                <w:i/>
                <w:iCs/>
                <w:sz w:val="28"/>
                <w:szCs w:val="28"/>
              </w:rPr>
              <w:t>«5»</w:t>
            </w:r>
          </w:p>
        </w:tc>
        <w:tc>
          <w:tcPr>
            <w:tcW w:w="5811" w:type="dxa"/>
          </w:tcPr>
          <w:p w14:paraId="20C0A4E8" w14:textId="77777777" w:rsidR="003A0FB0" w:rsidRPr="003E65AF" w:rsidRDefault="003A0FB0" w:rsidP="003A0FB0">
            <w:pPr>
              <w:keepNext/>
              <w:keepLines/>
              <w:spacing w:line="240" w:lineRule="auto"/>
              <w:jc w:val="both"/>
              <w:outlineLvl w:val="4"/>
              <w:rPr>
                <w:rFonts w:ascii="Times New Roman" w:hAnsi="Times New Roman" w:cs="Times New Roman"/>
                <w:sz w:val="28"/>
                <w:szCs w:val="28"/>
              </w:rPr>
            </w:pPr>
            <w:r w:rsidRPr="003E65AF">
              <w:rPr>
                <w:rFonts w:ascii="Times New Roman" w:hAnsi="Times New Roman" w:cs="Times New Roman"/>
                <w:sz w:val="28"/>
                <w:szCs w:val="28"/>
              </w:rPr>
              <w:t>Содержание работы полностью соответствует теме. Фактические ошибки отсутствуют. Содержание излагается последовательно. Работа отличается богатством словаря, разнообразием используемых синтаксических конструкций, точностью словоупотребления. Достигнуто стилевое единство и выразительность текста. В целом в работе допускается 1 недочет в содержании и 1-2 речевых недочета</w:t>
            </w:r>
          </w:p>
        </w:tc>
        <w:tc>
          <w:tcPr>
            <w:tcW w:w="2977" w:type="dxa"/>
          </w:tcPr>
          <w:p w14:paraId="19832E60" w14:textId="77777777" w:rsidR="003A0FB0" w:rsidRPr="003E65AF" w:rsidRDefault="003A0FB0" w:rsidP="003A0FB0">
            <w:pPr>
              <w:keepNext/>
              <w:keepLines/>
              <w:spacing w:line="240" w:lineRule="auto"/>
              <w:jc w:val="both"/>
              <w:outlineLvl w:val="4"/>
              <w:rPr>
                <w:rFonts w:ascii="Times New Roman" w:hAnsi="Times New Roman" w:cs="Times New Roman"/>
                <w:sz w:val="28"/>
                <w:szCs w:val="28"/>
              </w:rPr>
            </w:pPr>
            <w:r w:rsidRPr="003E65AF">
              <w:rPr>
                <w:rFonts w:ascii="Times New Roman" w:hAnsi="Times New Roman" w:cs="Times New Roman"/>
                <w:sz w:val="28"/>
                <w:szCs w:val="28"/>
              </w:rPr>
              <w:t>Допускаются:</w:t>
            </w:r>
          </w:p>
          <w:p w14:paraId="5896E766" w14:textId="77777777" w:rsidR="003A0FB0" w:rsidRPr="003E65AF" w:rsidRDefault="003A0FB0" w:rsidP="003A0FB0">
            <w:pPr>
              <w:spacing w:line="240" w:lineRule="auto"/>
              <w:jc w:val="both"/>
              <w:rPr>
                <w:rFonts w:ascii="Times New Roman" w:hAnsi="Times New Roman" w:cs="Times New Roman"/>
                <w:sz w:val="28"/>
                <w:szCs w:val="28"/>
              </w:rPr>
            </w:pPr>
            <w:r w:rsidRPr="003E65AF">
              <w:rPr>
                <w:rFonts w:ascii="Times New Roman" w:hAnsi="Times New Roman" w:cs="Times New Roman"/>
                <w:sz w:val="28"/>
                <w:szCs w:val="28"/>
              </w:rPr>
              <w:t xml:space="preserve">1 орфографическая, или 1 пунктуационная, или 1 грамматическая ошибка. </w:t>
            </w:r>
          </w:p>
        </w:tc>
      </w:tr>
      <w:tr w:rsidR="003A0FB0" w:rsidRPr="003E65AF" w14:paraId="39E17EAF" w14:textId="77777777" w:rsidTr="009029FC">
        <w:trPr>
          <w:trHeight w:val="3479"/>
          <w:jc w:val="center"/>
        </w:trPr>
        <w:tc>
          <w:tcPr>
            <w:tcW w:w="1419" w:type="dxa"/>
            <w:vAlign w:val="center"/>
          </w:tcPr>
          <w:p w14:paraId="738AC411" w14:textId="77777777" w:rsidR="003A0FB0" w:rsidRPr="003E65AF" w:rsidRDefault="003A0FB0" w:rsidP="003A0FB0">
            <w:pPr>
              <w:keepNext/>
              <w:keepLines/>
              <w:spacing w:line="240" w:lineRule="auto"/>
              <w:outlineLvl w:val="8"/>
              <w:rPr>
                <w:rFonts w:ascii="Times New Roman" w:hAnsi="Times New Roman" w:cs="Times New Roman"/>
                <w:i/>
                <w:iCs/>
                <w:sz w:val="28"/>
                <w:szCs w:val="28"/>
              </w:rPr>
            </w:pPr>
            <w:r w:rsidRPr="003E65AF">
              <w:rPr>
                <w:rFonts w:ascii="Times New Roman" w:hAnsi="Times New Roman" w:cs="Times New Roman"/>
                <w:i/>
                <w:iCs/>
                <w:sz w:val="28"/>
                <w:szCs w:val="28"/>
              </w:rPr>
              <w:t>«4»</w:t>
            </w:r>
          </w:p>
        </w:tc>
        <w:tc>
          <w:tcPr>
            <w:tcW w:w="5811" w:type="dxa"/>
          </w:tcPr>
          <w:p w14:paraId="2D90A28F" w14:textId="77777777" w:rsidR="003A0FB0" w:rsidRPr="003E65AF" w:rsidRDefault="003A0FB0" w:rsidP="003A0FB0">
            <w:pPr>
              <w:keepNext/>
              <w:keepLines/>
              <w:spacing w:line="240" w:lineRule="auto"/>
              <w:jc w:val="both"/>
              <w:outlineLvl w:val="4"/>
              <w:rPr>
                <w:rFonts w:ascii="Times New Roman" w:hAnsi="Times New Roman" w:cs="Times New Roman"/>
                <w:sz w:val="28"/>
                <w:szCs w:val="28"/>
              </w:rPr>
            </w:pPr>
            <w:r w:rsidRPr="003E65AF">
              <w:rPr>
                <w:rFonts w:ascii="Times New Roman" w:hAnsi="Times New Roman" w:cs="Times New Roman"/>
                <w:sz w:val="28"/>
                <w:szCs w:val="28"/>
              </w:rPr>
              <w:t>Содержание работы в основном соответствует теме (имеются незначительные отклонения от темы). Содержание в основном достоверно, но имеются единичные фактические неточности, незначительные нарушения последовательности в изложении мыслей. Лексический и грамматический строй речи достаточно разнообразен. Стиль работы отличается единством и достаточной выразительностью. В целом в работе допускается не более 2 недочетов в содержании и не более 3-4 речевых недочетов.</w:t>
            </w:r>
          </w:p>
        </w:tc>
        <w:tc>
          <w:tcPr>
            <w:tcW w:w="2977" w:type="dxa"/>
          </w:tcPr>
          <w:p w14:paraId="20B90E75" w14:textId="77777777" w:rsidR="003A0FB0" w:rsidRPr="003E65AF" w:rsidRDefault="003A0FB0" w:rsidP="003A0FB0">
            <w:pPr>
              <w:keepNext/>
              <w:keepLines/>
              <w:spacing w:line="240" w:lineRule="auto"/>
              <w:jc w:val="both"/>
              <w:outlineLvl w:val="4"/>
              <w:rPr>
                <w:rFonts w:ascii="Times New Roman" w:hAnsi="Times New Roman" w:cs="Times New Roman"/>
                <w:sz w:val="28"/>
                <w:szCs w:val="28"/>
              </w:rPr>
            </w:pPr>
            <w:r w:rsidRPr="003E65AF">
              <w:rPr>
                <w:rFonts w:ascii="Times New Roman" w:hAnsi="Times New Roman" w:cs="Times New Roman"/>
                <w:sz w:val="28"/>
                <w:szCs w:val="28"/>
              </w:rPr>
              <w:t>Допускаются:</w:t>
            </w:r>
          </w:p>
          <w:p w14:paraId="766C756B" w14:textId="77777777" w:rsidR="003A0FB0" w:rsidRPr="003E65AF" w:rsidRDefault="003A0FB0" w:rsidP="003A0FB0">
            <w:pPr>
              <w:spacing w:line="240" w:lineRule="auto"/>
              <w:jc w:val="both"/>
              <w:rPr>
                <w:rFonts w:ascii="Times New Roman" w:hAnsi="Times New Roman" w:cs="Times New Roman"/>
                <w:sz w:val="28"/>
                <w:szCs w:val="28"/>
              </w:rPr>
            </w:pPr>
            <w:r w:rsidRPr="003E65AF">
              <w:rPr>
                <w:rFonts w:ascii="Times New Roman" w:hAnsi="Times New Roman" w:cs="Times New Roman"/>
                <w:sz w:val="28"/>
                <w:szCs w:val="28"/>
              </w:rPr>
              <w:t>2 орфографические и 2 пунктуационные ошибки, или 1 орфографическая и 3 пунктуационных ошибки, или 4 пунктуационных ошибки при отсутствии орфографических, а также 2 грамматические ошибки.</w:t>
            </w:r>
          </w:p>
        </w:tc>
      </w:tr>
      <w:tr w:rsidR="003A0FB0" w:rsidRPr="003E65AF" w14:paraId="4A61DA2F" w14:textId="77777777" w:rsidTr="009029FC">
        <w:trPr>
          <w:trHeight w:val="3479"/>
          <w:jc w:val="center"/>
        </w:trPr>
        <w:tc>
          <w:tcPr>
            <w:tcW w:w="1419" w:type="dxa"/>
            <w:vAlign w:val="center"/>
          </w:tcPr>
          <w:p w14:paraId="1AC5E04F" w14:textId="77777777" w:rsidR="003A0FB0" w:rsidRPr="003E65AF" w:rsidRDefault="003A0FB0" w:rsidP="003A0FB0">
            <w:pPr>
              <w:keepNext/>
              <w:keepLines/>
              <w:spacing w:line="240" w:lineRule="auto"/>
              <w:outlineLvl w:val="8"/>
              <w:rPr>
                <w:rFonts w:ascii="Times New Roman" w:hAnsi="Times New Roman" w:cs="Times New Roman"/>
                <w:i/>
                <w:iCs/>
                <w:sz w:val="28"/>
                <w:szCs w:val="28"/>
              </w:rPr>
            </w:pPr>
            <w:r w:rsidRPr="003E65AF">
              <w:rPr>
                <w:rFonts w:ascii="Times New Roman" w:hAnsi="Times New Roman" w:cs="Times New Roman"/>
                <w:i/>
                <w:iCs/>
                <w:sz w:val="28"/>
                <w:szCs w:val="28"/>
              </w:rPr>
              <w:lastRenderedPageBreak/>
              <w:t>«3»</w:t>
            </w:r>
          </w:p>
        </w:tc>
        <w:tc>
          <w:tcPr>
            <w:tcW w:w="5811" w:type="dxa"/>
          </w:tcPr>
          <w:p w14:paraId="343AFD48" w14:textId="77777777" w:rsidR="003A0FB0" w:rsidRPr="003E65AF" w:rsidRDefault="003A0FB0" w:rsidP="003A0FB0">
            <w:pPr>
              <w:keepNext/>
              <w:keepLines/>
              <w:spacing w:line="240" w:lineRule="auto"/>
              <w:jc w:val="both"/>
              <w:outlineLvl w:val="4"/>
              <w:rPr>
                <w:rFonts w:ascii="Times New Roman" w:hAnsi="Times New Roman" w:cs="Times New Roman"/>
                <w:sz w:val="28"/>
                <w:szCs w:val="28"/>
              </w:rPr>
            </w:pPr>
            <w:r w:rsidRPr="003E65AF">
              <w:rPr>
                <w:rFonts w:ascii="Times New Roman" w:hAnsi="Times New Roman" w:cs="Times New Roman"/>
                <w:sz w:val="28"/>
                <w:szCs w:val="28"/>
              </w:rPr>
              <w:t>В работе допущены существенные отклонения от темы. Работа достоверно в главном, но в ней имеются отдельные фактические неточности. Допущены отдельные нарушения последовательности изложения. Беден словарь и однообразны синтаксические конструкции, встречается неправильное словоупотребление. Стиль работы не отличается единством, речь недостаточно выразительна. В целом в работе допускаются не более 4-х недочетов в содержании и 5 речевых недочетов.</w:t>
            </w:r>
          </w:p>
        </w:tc>
        <w:tc>
          <w:tcPr>
            <w:tcW w:w="2977" w:type="dxa"/>
          </w:tcPr>
          <w:p w14:paraId="5613910A" w14:textId="77777777" w:rsidR="003A0FB0" w:rsidRPr="003E65AF" w:rsidRDefault="003A0FB0" w:rsidP="003A0FB0">
            <w:pPr>
              <w:keepNext/>
              <w:keepLines/>
              <w:spacing w:line="240" w:lineRule="auto"/>
              <w:jc w:val="both"/>
              <w:outlineLvl w:val="4"/>
              <w:rPr>
                <w:rFonts w:ascii="Times New Roman" w:hAnsi="Times New Roman" w:cs="Times New Roman"/>
                <w:sz w:val="28"/>
                <w:szCs w:val="28"/>
              </w:rPr>
            </w:pPr>
            <w:r w:rsidRPr="003E65AF">
              <w:rPr>
                <w:rFonts w:ascii="Times New Roman" w:hAnsi="Times New Roman" w:cs="Times New Roman"/>
                <w:sz w:val="28"/>
                <w:szCs w:val="28"/>
              </w:rPr>
              <w:t>Допускаются:</w:t>
            </w:r>
          </w:p>
          <w:p w14:paraId="47B01D53" w14:textId="77777777" w:rsidR="003A0FB0" w:rsidRPr="003E65AF" w:rsidRDefault="003A0FB0" w:rsidP="003A0FB0">
            <w:pPr>
              <w:spacing w:line="240" w:lineRule="auto"/>
              <w:jc w:val="both"/>
              <w:rPr>
                <w:rFonts w:ascii="Times New Roman" w:hAnsi="Times New Roman" w:cs="Times New Roman"/>
                <w:sz w:val="28"/>
                <w:szCs w:val="28"/>
              </w:rPr>
            </w:pPr>
            <w:r w:rsidRPr="003E65AF">
              <w:rPr>
                <w:rFonts w:ascii="Times New Roman" w:hAnsi="Times New Roman" w:cs="Times New Roman"/>
                <w:sz w:val="28"/>
                <w:szCs w:val="28"/>
              </w:rPr>
              <w:t>4 орфографические и 4 пунктуационные ошибки, или 3 орфографические и 5 пунктуационных ошибок, или 7 пунктуационных при отсутствии орфографических ошибок, а также 4 грамматические ошибки.</w:t>
            </w:r>
          </w:p>
        </w:tc>
      </w:tr>
      <w:tr w:rsidR="003A0FB0" w:rsidRPr="003E65AF" w14:paraId="1DDBE92C" w14:textId="77777777" w:rsidTr="009029FC">
        <w:trPr>
          <w:trHeight w:val="3479"/>
          <w:jc w:val="center"/>
        </w:trPr>
        <w:tc>
          <w:tcPr>
            <w:tcW w:w="1419" w:type="dxa"/>
            <w:vAlign w:val="center"/>
          </w:tcPr>
          <w:p w14:paraId="26FC1F88" w14:textId="77777777" w:rsidR="003A0FB0" w:rsidRPr="003E65AF" w:rsidRDefault="003A0FB0" w:rsidP="003A0FB0">
            <w:pPr>
              <w:keepNext/>
              <w:keepLines/>
              <w:spacing w:line="240" w:lineRule="auto"/>
              <w:outlineLvl w:val="8"/>
              <w:rPr>
                <w:rFonts w:ascii="Times New Roman" w:hAnsi="Times New Roman" w:cs="Times New Roman"/>
                <w:i/>
                <w:iCs/>
                <w:sz w:val="28"/>
                <w:szCs w:val="28"/>
              </w:rPr>
            </w:pPr>
            <w:r w:rsidRPr="003E65AF">
              <w:rPr>
                <w:rFonts w:ascii="Times New Roman" w:hAnsi="Times New Roman" w:cs="Times New Roman"/>
                <w:i/>
                <w:iCs/>
                <w:sz w:val="28"/>
                <w:szCs w:val="28"/>
              </w:rPr>
              <w:lastRenderedPageBreak/>
              <w:t>«2»</w:t>
            </w:r>
          </w:p>
        </w:tc>
        <w:tc>
          <w:tcPr>
            <w:tcW w:w="5811" w:type="dxa"/>
          </w:tcPr>
          <w:p w14:paraId="315271CF" w14:textId="77777777" w:rsidR="003A0FB0" w:rsidRPr="003E65AF" w:rsidRDefault="003A0FB0" w:rsidP="003A0FB0">
            <w:pPr>
              <w:keepNext/>
              <w:keepLines/>
              <w:spacing w:line="240" w:lineRule="auto"/>
              <w:jc w:val="both"/>
              <w:outlineLvl w:val="4"/>
              <w:rPr>
                <w:rFonts w:ascii="Times New Roman" w:hAnsi="Times New Roman" w:cs="Times New Roman"/>
                <w:sz w:val="28"/>
                <w:szCs w:val="28"/>
              </w:rPr>
            </w:pPr>
            <w:r w:rsidRPr="003E65AF">
              <w:rPr>
                <w:rFonts w:ascii="Times New Roman" w:hAnsi="Times New Roman" w:cs="Times New Roman"/>
                <w:sz w:val="28"/>
                <w:szCs w:val="28"/>
              </w:rPr>
              <w:t>Работа не соответствует теме. Допущено много фактических неточностей. Нарушена последовательность изложения мыслей во всех частях работы, отсутствует связь между ними, работа не соответствует плану. Крайне беден словарь, работа написана короткими однотипными предложениями со слабо выраженной связью между ними, часты случаи неправильного словоупотребления. Нарушено стилевое единство текста. В целом в работе допущено 7 речевых недочетов и 6 недочетов в содержании.</w:t>
            </w:r>
          </w:p>
        </w:tc>
        <w:tc>
          <w:tcPr>
            <w:tcW w:w="2977" w:type="dxa"/>
          </w:tcPr>
          <w:p w14:paraId="42E4DE07" w14:textId="77777777" w:rsidR="003A0FB0" w:rsidRPr="003E65AF" w:rsidRDefault="003A0FB0" w:rsidP="003A0FB0">
            <w:pPr>
              <w:keepNext/>
              <w:keepLines/>
              <w:spacing w:line="240" w:lineRule="auto"/>
              <w:jc w:val="both"/>
              <w:outlineLvl w:val="4"/>
              <w:rPr>
                <w:rFonts w:ascii="Times New Roman" w:hAnsi="Times New Roman" w:cs="Times New Roman"/>
                <w:sz w:val="28"/>
                <w:szCs w:val="28"/>
              </w:rPr>
            </w:pPr>
            <w:r w:rsidRPr="003E65AF">
              <w:rPr>
                <w:rFonts w:ascii="Times New Roman" w:hAnsi="Times New Roman" w:cs="Times New Roman"/>
                <w:sz w:val="28"/>
                <w:szCs w:val="28"/>
              </w:rPr>
              <w:t>Допускаются:</w:t>
            </w:r>
          </w:p>
          <w:p w14:paraId="6126857D" w14:textId="77777777" w:rsidR="003A0FB0" w:rsidRPr="003E65AF" w:rsidRDefault="003A0FB0" w:rsidP="003A0FB0">
            <w:pPr>
              <w:spacing w:line="240" w:lineRule="auto"/>
              <w:jc w:val="both"/>
              <w:rPr>
                <w:rFonts w:ascii="Times New Roman" w:hAnsi="Times New Roman" w:cs="Times New Roman"/>
                <w:sz w:val="28"/>
                <w:szCs w:val="28"/>
              </w:rPr>
            </w:pPr>
            <w:r w:rsidRPr="003E65AF">
              <w:rPr>
                <w:rFonts w:ascii="Times New Roman" w:hAnsi="Times New Roman" w:cs="Times New Roman"/>
                <w:sz w:val="28"/>
                <w:szCs w:val="28"/>
              </w:rPr>
              <w:t>7 орфографических и 7 пунктуационных ошибок, или 6 орфографических и 8 пунктуационных ошибок, 5 орфографических и 9 пунктуационных ошибок, 8 орфографических и 6 пунктуационных ошибок, а также 7 грамматических ошибок.</w:t>
            </w:r>
          </w:p>
        </w:tc>
      </w:tr>
    </w:tbl>
    <w:p w14:paraId="4FDFF984" w14:textId="77777777" w:rsidR="003A0FB0" w:rsidRPr="003A0FB0" w:rsidRDefault="003A0FB0" w:rsidP="003A0FB0">
      <w:pPr>
        <w:spacing w:after="0" w:line="240" w:lineRule="auto"/>
        <w:ind w:firstLine="709"/>
        <w:jc w:val="both"/>
        <w:rPr>
          <w:rFonts w:ascii="Times New Roman" w:hAnsi="Times New Roman" w:cs="Times New Roman"/>
          <w:sz w:val="28"/>
          <w:szCs w:val="28"/>
        </w:rPr>
      </w:pPr>
    </w:p>
    <w:p w14:paraId="2DCC5123" w14:textId="77777777" w:rsidR="003E65AF" w:rsidRPr="003E65AF" w:rsidRDefault="003E65AF" w:rsidP="003E65AF">
      <w:pPr>
        <w:spacing w:line="240" w:lineRule="auto"/>
        <w:rPr>
          <w:rFonts w:ascii="Times New Roman" w:hAnsi="Times New Roman" w:cs="Times New Roman"/>
          <w:sz w:val="28"/>
          <w:szCs w:val="28"/>
        </w:rPr>
      </w:pPr>
      <w:r w:rsidRPr="003E65AF">
        <w:rPr>
          <w:rFonts w:ascii="Times New Roman" w:hAnsi="Times New Roman" w:cs="Times New Roman"/>
          <w:i/>
          <w:sz w:val="28"/>
          <w:szCs w:val="28"/>
        </w:rPr>
        <w:t>Примечания</w:t>
      </w:r>
      <w:r w:rsidRPr="003E65AF">
        <w:rPr>
          <w:rFonts w:ascii="Times New Roman" w:hAnsi="Times New Roman" w:cs="Times New Roman"/>
          <w:sz w:val="28"/>
          <w:szCs w:val="28"/>
        </w:rPr>
        <w:t>.</w:t>
      </w:r>
    </w:p>
    <w:p w14:paraId="12516ACF" w14:textId="501AE851" w:rsidR="003E65AF" w:rsidRPr="00A94F91" w:rsidRDefault="003E65AF" w:rsidP="003E65AF">
      <w:pPr>
        <w:keepNext/>
        <w:spacing w:line="240" w:lineRule="auto"/>
        <w:ind w:firstLine="709"/>
        <w:outlineLvl w:val="2"/>
        <w:rPr>
          <w:bCs/>
          <w:sz w:val="28"/>
          <w:szCs w:val="28"/>
        </w:rPr>
      </w:pPr>
      <w:r w:rsidRPr="003E65AF">
        <w:rPr>
          <w:rFonts w:ascii="Times New Roman" w:hAnsi="Times New Roman" w:cs="Times New Roman"/>
          <w:bCs/>
          <w:sz w:val="28"/>
          <w:szCs w:val="28"/>
        </w:rPr>
        <w:t xml:space="preserve">При оценке сочинения необходимо учитывать самостоятельность, оригинальность замысла ученического сочинения, уровень его композиционного и речевого оформления. Наличие оригинального замысла, его хорошая реализация позволяют повысить первую оценку за сочинение на один балл.                                                                                                                                    </w:t>
      </w:r>
      <w:r>
        <w:rPr>
          <w:rFonts w:ascii="Times New Roman" w:hAnsi="Times New Roman" w:cs="Times New Roman"/>
          <w:bCs/>
          <w:sz w:val="28"/>
          <w:szCs w:val="28"/>
        </w:rPr>
        <w:t xml:space="preserve">  </w:t>
      </w:r>
      <w:r w:rsidRPr="003E65AF">
        <w:rPr>
          <w:rFonts w:ascii="Times New Roman" w:hAnsi="Times New Roman" w:cs="Times New Roman"/>
          <w:bCs/>
          <w:sz w:val="28"/>
          <w:szCs w:val="28"/>
        </w:rPr>
        <w:t>Если объем сочинения в полтора – два раза больше указанного в настоящих нормах, то при оценке работы следует исходить из нормативов, увеличенных для отметки «4» на одну, а для отметки «3» на две единицы. Например, при оценке грамотности «4» ставится при 3 орфографических, 2 пунктуационных и 2 грамматических ошибках или при соотношениях: 2 – 3 – 2, 2 – 2 – 3; «3» ставится при соотношениях: 6 – 4 – 4, 4 – 6 – 4, 4 – 4 – 6. При выставлении оценки «5» превышение объема сочинения не принимается во внимание.        Первая оценка (за содержание и речь) не может быть положительной, если не</w:t>
      </w:r>
      <w:r w:rsidR="009029FC">
        <w:rPr>
          <w:rFonts w:ascii="Times New Roman" w:hAnsi="Times New Roman" w:cs="Times New Roman"/>
          <w:bCs/>
          <w:sz w:val="28"/>
          <w:szCs w:val="28"/>
        </w:rPr>
        <w:t xml:space="preserve"> </w:t>
      </w:r>
      <w:r w:rsidRPr="003E65AF">
        <w:rPr>
          <w:rFonts w:ascii="Times New Roman" w:hAnsi="Times New Roman" w:cs="Times New Roman"/>
          <w:bCs/>
          <w:sz w:val="28"/>
          <w:szCs w:val="28"/>
        </w:rPr>
        <w:lastRenderedPageBreak/>
        <w:t>раскрыта тема высказывания, хотя по остальным показателям оно написано удовлетворительно.                                                                                                         На оценку сочинения и изложения распространяются положения об однотипных и негрубых ошибках.</w:t>
      </w:r>
    </w:p>
    <w:p w14:paraId="64ECDD28" w14:textId="77777777" w:rsidR="00D30C3E" w:rsidRPr="00D30C3E" w:rsidRDefault="00D30C3E" w:rsidP="003E65AF">
      <w:pPr>
        <w:suppressAutoHyphens/>
        <w:spacing w:after="0" w:line="240" w:lineRule="auto"/>
        <w:jc w:val="both"/>
        <w:rPr>
          <w:rFonts w:ascii="Times New Roman" w:eastAsia="Times New Roman" w:hAnsi="Times New Roman" w:cs="Times New Roman"/>
          <w:b/>
          <w:color w:val="FF0000"/>
          <w:sz w:val="28"/>
          <w:szCs w:val="28"/>
          <w:lang w:eastAsia="zh-CN"/>
        </w:rPr>
      </w:pPr>
    </w:p>
    <w:p w14:paraId="1E6D2946" w14:textId="77777777" w:rsidR="00C516A9" w:rsidRPr="00C57291" w:rsidRDefault="00C516A9" w:rsidP="00D30C3E">
      <w:pPr>
        <w:shd w:val="clear" w:color="auto" w:fill="FFFFFF"/>
        <w:spacing w:after="0" w:line="240" w:lineRule="auto"/>
        <w:ind w:firstLine="709"/>
        <w:jc w:val="center"/>
        <w:rPr>
          <w:rFonts w:ascii="Tahoma" w:eastAsia="Times New Roman" w:hAnsi="Tahoma" w:cs="Tahoma"/>
          <w:sz w:val="28"/>
          <w:szCs w:val="28"/>
          <w:lang w:eastAsia="ru-RU"/>
        </w:rPr>
      </w:pPr>
      <w:r w:rsidRPr="00C57291">
        <w:rPr>
          <w:rFonts w:ascii="Times New Roman" w:eastAsia="Times New Roman" w:hAnsi="Times New Roman" w:cs="Times New Roman"/>
          <w:b/>
          <w:bCs/>
          <w:sz w:val="28"/>
          <w:szCs w:val="28"/>
          <w:lang w:eastAsia="ru-RU"/>
        </w:rPr>
        <w:t>2. Общая характеристика учебного предмета</w:t>
      </w:r>
    </w:p>
    <w:p w14:paraId="108FF876" w14:textId="4B8EC5FC" w:rsidR="003E3B70" w:rsidRDefault="003E3B70" w:rsidP="003E3B70">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E3B70">
        <w:rPr>
          <w:rFonts w:ascii="Times New Roman" w:eastAsia="Times New Roman" w:hAnsi="Times New Roman" w:cs="Times New Roman"/>
          <w:sz w:val="28"/>
          <w:szCs w:val="28"/>
          <w:lang w:eastAsia="ru-RU"/>
        </w:rPr>
        <w:t xml:space="preserve">Рабочая программа по русскому языку разработана для обучающихся </w:t>
      </w:r>
      <w:r w:rsidR="00572B2B">
        <w:rPr>
          <w:rFonts w:ascii="Times New Roman" w:eastAsia="Times New Roman" w:hAnsi="Times New Roman" w:cs="Times New Roman"/>
          <w:sz w:val="28"/>
          <w:szCs w:val="28"/>
          <w:lang w:eastAsia="ru-RU"/>
        </w:rPr>
        <w:t>8</w:t>
      </w:r>
      <w:r w:rsidRPr="003E3B70">
        <w:rPr>
          <w:rFonts w:ascii="Times New Roman" w:eastAsia="Times New Roman" w:hAnsi="Times New Roman" w:cs="Times New Roman"/>
          <w:sz w:val="28"/>
          <w:szCs w:val="28"/>
          <w:lang w:eastAsia="ru-RU"/>
        </w:rPr>
        <w:t xml:space="preserve"> класса Неманского СУВУ</w:t>
      </w:r>
      <w:r>
        <w:rPr>
          <w:rFonts w:ascii="Times New Roman" w:eastAsia="Times New Roman" w:hAnsi="Times New Roman" w:cs="Times New Roman"/>
          <w:sz w:val="28"/>
          <w:szCs w:val="28"/>
          <w:lang w:eastAsia="ru-RU"/>
        </w:rPr>
        <w:t xml:space="preserve"> </w:t>
      </w:r>
      <w:r w:rsidRPr="003E3B70">
        <w:rPr>
          <w:rFonts w:ascii="Times New Roman" w:eastAsia="Times New Roman" w:hAnsi="Times New Roman" w:cs="Times New Roman"/>
          <w:sz w:val="28"/>
          <w:szCs w:val="28"/>
          <w:lang w:eastAsia="ru-RU"/>
        </w:rPr>
        <w:t>на основе авторской учебной программы по русскому языку для 5-9 классов под редакцией Т.А. Ладыженской, М.Т. Барановой, Л.А. Тростенцовой «Программы общеобразовательных учреждений. Русский язык 5-9 классы.- М.: Просвещение, 2016 г.</w:t>
      </w:r>
    </w:p>
    <w:p w14:paraId="5CD5232B" w14:textId="6C3A3855" w:rsidR="00C516A9" w:rsidRPr="00C57291" w:rsidRDefault="00C516A9" w:rsidP="00D30C3E">
      <w:pPr>
        <w:shd w:val="clear" w:color="auto" w:fill="FFFFFF"/>
        <w:spacing w:after="0" w:line="240" w:lineRule="auto"/>
        <w:ind w:firstLine="709"/>
        <w:jc w:val="both"/>
        <w:rPr>
          <w:rFonts w:ascii="Tahoma" w:eastAsia="Times New Roman" w:hAnsi="Tahoma" w:cs="Tahoma"/>
          <w:sz w:val="28"/>
          <w:szCs w:val="28"/>
          <w:lang w:eastAsia="ru-RU"/>
        </w:rPr>
      </w:pPr>
      <w:r w:rsidRPr="00C57291">
        <w:rPr>
          <w:rFonts w:ascii="Times New Roman" w:eastAsia="Times New Roman" w:hAnsi="Times New Roman" w:cs="Times New Roman"/>
          <w:sz w:val="28"/>
          <w:szCs w:val="28"/>
          <w:lang w:eastAsia="ru-RU"/>
        </w:rPr>
        <w:t xml:space="preserve">Содержание курса русского языка в основной школе обусловлено общей нацеленностью образовательного процесса на достижение </w:t>
      </w:r>
      <w:r w:rsidRPr="00C57291">
        <w:rPr>
          <w:rFonts w:ascii="Times New Roman" w:eastAsia="Times New Roman" w:hAnsi="Times New Roman" w:cs="Times New Roman"/>
          <w:iCs/>
          <w:sz w:val="28"/>
          <w:szCs w:val="28"/>
          <w:lang w:eastAsia="ru-RU"/>
        </w:rPr>
        <w:t xml:space="preserve">метапредметных и предметных </w:t>
      </w:r>
      <w:r w:rsidRPr="00C57291">
        <w:rPr>
          <w:rFonts w:ascii="Times New Roman" w:eastAsia="Times New Roman" w:hAnsi="Times New Roman" w:cs="Times New Roman"/>
          <w:sz w:val="28"/>
          <w:szCs w:val="28"/>
          <w:lang w:eastAsia="ru-RU"/>
        </w:rPr>
        <w:t xml:space="preserve">целей обучения, что возможно на основе </w:t>
      </w:r>
      <w:r w:rsidRPr="00C57291">
        <w:rPr>
          <w:rFonts w:ascii="Times New Roman" w:eastAsia="Times New Roman" w:hAnsi="Times New Roman" w:cs="Times New Roman"/>
          <w:iCs/>
          <w:sz w:val="28"/>
          <w:szCs w:val="28"/>
          <w:lang w:eastAsia="ru-RU"/>
        </w:rPr>
        <w:t xml:space="preserve">компетентностного подхода, </w:t>
      </w:r>
      <w:r w:rsidRPr="00C57291">
        <w:rPr>
          <w:rFonts w:ascii="Times New Roman" w:eastAsia="Times New Roman" w:hAnsi="Times New Roman" w:cs="Times New Roman"/>
          <w:sz w:val="28"/>
          <w:szCs w:val="28"/>
          <w:lang w:eastAsia="ru-RU"/>
        </w:rPr>
        <w:t xml:space="preserve">который обеспечивает формирование и развитие </w:t>
      </w:r>
      <w:r w:rsidRPr="00C57291">
        <w:rPr>
          <w:rFonts w:ascii="Times New Roman" w:eastAsia="Times New Roman" w:hAnsi="Times New Roman" w:cs="Times New Roman"/>
          <w:iCs/>
          <w:sz w:val="28"/>
          <w:szCs w:val="28"/>
          <w:lang w:eastAsia="ru-RU"/>
        </w:rPr>
        <w:t>коммуникативной, языковой и лингвистической (языковедческой) и культуроведческой компетенций.</w:t>
      </w:r>
    </w:p>
    <w:p w14:paraId="77B3000F" w14:textId="77777777" w:rsidR="00C516A9" w:rsidRPr="00C57291" w:rsidRDefault="00C516A9" w:rsidP="00D30C3E">
      <w:pPr>
        <w:shd w:val="clear" w:color="auto" w:fill="FFFFFF"/>
        <w:spacing w:after="0" w:line="240" w:lineRule="auto"/>
        <w:ind w:firstLine="709"/>
        <w:jc w:val="both"/>
        <w:rPr>
          <w:rFonts w:ascii="Tahoma" w:eastAsia="Times New Roman" w:hAnsi="Tahoma" w:cs="Tahoma"/>
          <w:sz w:val="28"/>
          <w:szCs w:val="28"/>
          <w:lang w:eastAsia="ru-RU"/>
        </w:rPr>
      </w:pPr>
      <w:r w:rsidRPr="00C57291">
        <w:rPr>
          <w:rFonts w:ascii="Times New Roman" w:eastAsia="Times New Roman" w:hAnsi="Times New Roman" w:cs="Times New Roman"/>
          <w:sz w:val="28"/>
          <w:szCs w:val="28"/>
          <w:lang w:eastAsia="ru-RU"/>
        </w:rPr>
        <w:t>Коммуникативная компетенция предполагает овладение видами речевой деятельности и основами культуры устной и письменной речи, базовыми умениями и навыками использования языка в жизненно важных для данного возраста сферах и ситуациях общения. Коммуникативная компетентность проявляется в умении определять цели коммуникации, оценивать речевую ситуацию, учитывать намерения и способы коммуникации партнера, выбирать адекватные стратегии коммуникации, быть готовым к осмысленному изменению собственного речевого поведения.</w:t>
      </w:r>
    </w:p>
    <w:p w14:paraId="29163EAE" w14:textId="77777777" w:rsidR="00C516A9" w:rsidRPr="00C57291" w:rsidRDefault="00C516A9" w:rsidP="00D30C3E">
      <w:pPr>
        <w:shd w:val="clear" w:color="auto" w:fill="FFFFFF"/>
        <w:spacing w:after="0" w:line="240" w:lineRule="auto"/>
        <w:ind w:firstLine="709"/>
        <w:jc w:val="both"/>
        <w:rPr>
          <w:rFonts w:ascii="Tahoma" w:eastAsia="Times New Roman" w:hAnsi="Tahoma" w:cs="Tahoma"/>
          <w:sz w:val="28"/>
          <w:szCs w:val="28"/>
          <w:lang w:eastAsia="ru-RU"/>
        </w:rPr>
      </w:pPr>
      <w:r w:rsidRPr="00C57291">
        <w:rPr>
          <w:rFonts w:ascii="Times New Roman" w:eastAsia="Times New Roman" w:hAnsi="Times New Roman" w:cs="Times New Roman"/>
          <w:sz w:val="28"/>
          <w:szCs w:val="28"/>
          <w:lang w:eastAsia="ru-RU"/>
        </w:rPr>
        <w:t>Языковая и лингвистическая (языковедческая) компетенции формируются на основе овладения необходимыми знаниями о языке как знаковой системе и общественном явлении, его устройстве, развитии и функционировании; освоения основных норм русского литературного языка; обогащения словарного запаса и грамматического строя речи учащихся; формирования способности к анализу и оценке языковых явлений и фактов, необходимых знаний о лингвистике как науке, ее основных разделах и базовых понятиях; умения пользоваться различными видами лингвистических словарей.</w:t>
      </w:r>
    </w:p>
    <w:p w14:paraId="556F5D2B" w14:textId="77777777" w:rsidR="00C516A9" w:rsidRPr="00C57291" w:rsidRDefault="00C516A9" w:rsidP="00D30C3E">
      <w:pPr>
        <w:shd w:val="clear" w:color="auto" w:fill="FFFFFF"/>
        <w:spacing w:after="0" w:line="240" w:lineRule="auto"/>
        <w:ind w:firstLine="709"/>
        <w:jc w:val="both"/>
        <w:rPr>
          <w:rFonts w:ascii="Tahoma" w:eastAsia="Times New Roman" w:hAnsi="Tahoma" w:cs="Tahoma"/>
          <w:sz w:val="28"/>
          <w:szCs w:val="28"/>
          <w:lang w:eastAsia="ru-RU"/>
        </w:rPr>
      </w:pPr>
      <w:r w:rsidRPr="00C57291">
        <w:rPr>
          <w:rFonts w:ascii="Times New Roman" w:eastAsia="Times New Roman" w:hAnsi="Times New Roman" w:cs="Times New Roman"/>
          <w:sz w:val="28"/>
          <w:szCs w:val="28"/>
          <w:lang w:eastAsia="ru-RU"/>
        </w:rPr>
        <w:t>Культуроведческая компетенция предполагает осознание родного языка как формы выражения национальной культуры, понимание взаимосвязи языка и истории народа, национально-культурной специфики русского языка, освоение норм русского речевого этикета, культуры межнационального общения; способность объяснять значения слов с национально-культурным компонентом.</w:t>
      </w:r>
    </w:p>
    <w:p w14:paraId="2C563129" w14:textId="77777777" w:rsidR="00C516A9" w:rsidRPr="00C57291" w:rsidRDefault="00C516A9" w:rsidP="00D30C3E">
      <w:pPr>
        <w:shd w:val="clear" w:color="auto" w:fill="FFFFFF"/>
        <w:spacing w:after="0" w:line="240" w:lineRule="auto"/>
        <w:ind w:firstLine="709"/>
        <w:jc w:val="both"/>
        <w:rPr>
          <w:rFonts w:ascii="Tahoma" w:eastAsia="Times New Roman" w:hAnsi="Tahoma" w:cs="Tahoma"/>
          <w:sz w:val="28"/>
          <w:szCs w:val="28"/>
          <w:lang w:eastAsia="ru-RU"/>
        </w:rPr>
      </w:pPr>
      <w:r w:rsidRPr="00C57291">
        <w:rPr>
          <w:rFonts w:ascii="Times New Roman" w:eastAsia="Times New Roman" w:hAnsi="Times New Roman" w:cs="Times New Roman"/>
          <w:sz w:val="28"/>
          <w:szCs w:val="28"/>
          <w:lang w:eastAsia="ru-RU"/>
        </w:rPr>
        <w:t>Усиление коммуникативно-деятельностной направленности курса русского языка, нацеленность его на метапредметные результаты обучения являются важнейшими условиями формирования функциональной грамотности как способности человека максимально быстро адаптироваться во внешней среде и активно в ней функционировать.</w:t>
      </w:r>
    </w:p>
    <w:p w14:paraId="01A8B303" w14:textId="77777777" w:rsidR="00C516A9" w:rsidRPr="00C57291" w:rsidRDefault="00C516A9" w:rsidP="00D30C3E">
      <w:pPr>
        <w:shd w:val="clear" w:color="auto" w:fill="FFFFFF"/>
        <w:spacing w:after="0" w:line="240" w:lineRule="auto"/>
        <w:ind w:firstLine="709"/>
        <w:jc w:val="both"/>
        <w:rPr>
          <w:rFonts w:ascii="Tahoma" w:eastAsia="Times New Roman" w:hAnsi="Tahoma" w:cs="Tahoma"/>
          <w:sz w:val="28"/>
          <w:szCs w:val="28"/>
          <w:lang w:eastAsia="ru-RU"/>
        </w:rPr>
      </w:pPr>
      <w:r w:rsidRPr="00C57291">
        <w:rPr>
          <w:rFonts w:ascii="Times New Roman" w:eastAsia="Times New Roman" w:hAnsi="Times New Roman" w:cs="Times New Roman"/>
          <w:sz w:val="28"/>
          <w:szCs w:val="28"/>
          <w:lang w:eastAsia="ru-RU"/>
        </w:rPr>
        <w:lastRenderedPageBreak/>
        <w:t xml:space="preserve">Основными индикаторами функциональной грамотности, имеющей метапредметный статус, являются: </w:t>
      </w:r>
    </w:p>
    <w:p w14:paraId="3FE827A6" w14:textId="4ED8B806" w:rsidR="00C516A9" w:rsidRPr="00C57291" w:rsidRDefault="00D30C3E" w:rsidP="00D30C3E">
      <w:pPr>
        <w:shd w:val="clear" w:color="auto" w:fill="FFFFFF"/>
        <w:spacing w:after="0" w:line="240" w:lineRule="auto"/>
        <w:jc w:val="both"/>
        <w:rPr>
          <w:rFonts w:ascii="Tahoma" w:eastAsia="Times New Roman" w:hAnsi="Tahoma" w:cs="Tahoma"/>
          <w:sz w:val="28"/>
          <w:szCs w:val="28"/>
          <w:lang w:eastAsia="ru-RU"/>
        </w:rPr>
      </w:pPr>
      <w:r>
        <w:rPr>
          <w:rFonts w:ascii="Times New Roman" w:eastAsia="Times New Roman" w:hAnsi="Times New Roman" w:cs="Times New Roman"/>
          <w:b/>
          <w:bCs/>
          <w:sz w:val="28"/>
          <w:szCs w:val="28"/>
          <w:lang w:eastAsia="ru-RU"/>
        </w:rPr>
        <w:t xml:space="preserve">- </w:t>
      </w:r>
      <w:r w:rsidR="00C516A9" w:rsidRPr="00D30C3E">
        <w:rPr>
          <w:rFonts w:ascii="Times New Roman" w:eastAsia="Times New Roman" w:hAnsi="Times New Roman" w:cs="Times New Roman"/>
          <w:sz w:val="28"/>
          <w:szCs w:val="28"/>
          <w:lang w:eastAsia="ru-RU"/>
        </w:rPr>
        <w:t>коммуникативные универсальные учебные действия</w:t>
      </w:r>
      <w:r w:rsidR="00C516A9" w:rsidRPr="00C57291">
        <w:rPr>
          <w:rFonts w:ascii="Times New Roman" w:eastAsia="Times New Roman" w:hAnsi="Times New Roman" w:cs="Times New Roman"/>
          <w:sz w:val="28"/>
          <w:szCs w:val="28"/>
          <w:lang w:eastAsia="ru-RU"/>
        </w:rPr>
        <w:t xml:space="preserve">: владеть всеми видами речевой деятельности, строить продуктивное речевое взаимодействие со сверстниками и взрослыми; адекватно воспринимать устную и письменную речь; точно, правильно, логично и выразительно излагать свою точку зрения по поставленной проблеме; соблюдать в процессе коммуникации основные нормы устной и письменной речи и правила русского речевого этикета.; </w:t>
      </w:r>
    </w:p>
    <w:p w14:paraId="4845CF91" w14:textId="01B6CC88" w:rsidR="00C516A9" w:rsidRPr="00C57291" w:rsidRDefault="00D30C3E" w:rsidP="00D30C3E">
      <w:pPr>
        <w:shd w:val="clear" w:color="auto" w:fill="FFFFFF"/>
        <w:spacing w:after="0" w:line="240" w:lineRule="auto"/>
        <w:jc w:val="both"/>
        <w:rPr>
          <w:rFonts w:ascii="Tahoma" w:eastAsia="Times New Roman" w:hAnsi="Tahoma" w:cs="Tahoma"/>
          <w:sz w:val="28"/>
          <w:szCs w:val="28"/>
          <w:lang w:eastAsia="ru-RU"/>
        </w:rPr>
      </w:pPr>
      <w:r>
        <w:rPr>
          <w:rFonts w:ascii="Times New Roman" w:eastAsia="Times New Roman" w:hAnsi="Times New Roman" w:cs="Times New Roman"/>
          <w:b/>
          <w:bCs/>
          <w:sz w:val="28"/>
          <w:szCs w:val="28"/>
          <w:lang w:eastAsia="ru-RU"/>
        </w:rPr>
        <w:t xml:space="preserve">- </w:t>
      </w:r>
      <w:r w:rsidR="00C516A9" w:rsidRPr="00D30C3E">
        <w:rPr>
          <w:rFonts w:ascii="Times New Roman" w:eastAsia="Times New Roman" w:hAnsi="Times New Roman" w:cs="Times New Roman"/>
          <w:sz w:val="28"/>
          <w:szCs w:val="28"/>
          <w:lang w:eastAsia="ru-RU"/>
        </w:rPr>
        <w:t>познавательные универсальные учебные действия</w:t>
      </w:r>
      <w:r w:rsidR="00C516A9" w:rsidRPr="00C57291">
        <w:rPr>
          <w:rFonts w:ascii="Times New Roman" w:eastAsia="Times New Roman" w:hAnsi="Times New Roman" w:cs="Times New Roman"/>
          <w:sz w:val="28"/>
          <w:szCs w:val="28"/>
          <w:lang w:eastAsia="ru-RU"/>
        </w:rPr>
        <w:t xml:space="preserve">: формулировать проблему, выдвигать аргументы, строить логическую цепь рассуждения, находить доказательства, подтверждающие или опровергающие тезис; осуществлять библиографический поиск, извлекать необходимую информацию из различных источников; определять основную и второстепенную информацию, осмысливать цель чтения, выбирая вид чтения в зависимости от коммуникативной цели; применять методы информационного поиска, в том числе с помощью компьютерных средств; перерабатывать, систематизировать информацию и предъявлять ее разными способами; </w:t>
      </w:r>
    </w:p>
    <w:p w14:paraId="3938BED3" w14:textId="5DFD05EA" w:rsidR="00C516A9" w:rsidRPr="00C57291" w:rsidRDefault="00D30C3E" w:rsidP="00D30C3E">
      <w:pPr>
        <w:shd w:val="clear" w:color="auto" w:fill="FFFFFF"/>
        <w:spacing w:after="0" w:line="240" w:lineRule="auto"/>
        <w:jc w:val="both"/>
        <w:rPr>
          <w:rFonts w:ascii="Tahoma" w:eastAsia="Times New Roman" w:hAnsi="Tahoma" w:cs="Tahoma"/>
          <w:sz w:val="28"/>
          <w:szCs w:val="28"/>
          <w:lang w:eastAsia="ru-RU"/>
        </w:rPr>
      </w:pPr>
      <w:r>
        <w:rPr>
          <w:rFonts w:ascii="Times New Roman" w:eastAsia="Times New Roman" w:hAnsi="Times New Roman" w:cs="Times New Roman"/>
          <w:b/>
          <w:bCs/>
          <w:sz w:val="28"/>
          <w:szCs w:val="28"/>
          <w:lang w:eastAsia="ru-RU"/>
        </w:rPr>
        <w:t xml:space="preserve">- </w:t>
      </w:r>
      <w:r w:rsidR="00C516A9" w:rsidRPr="00D30C3E">
        <w:rPr>
          <w:rFonts w:ascii="Times New Roman" w:eastAsia="Times New Roman" w:hAnsi="Times New Roman" w:cs="Times New Roman"/>
          <w:sz w:val="28"/>
          <w:szCs w:val="28"/>
          <w:lang w:eastAsia="ru-RU"/>
        </w:rPr>
        <w:t>регулятивные универсальные учебные действия:</w:t>
      </w:r>
      <w:r w:rsidR="00C516A9" w:rsidRPr="00C57291">
        <w:rPr>
          <w:rFonts w:ascii="Times New Roman" w:eastAsia="Times New Roman" w:hAnsi="Times New Roman" w:cs="Times New Roman"/>
          <w:sz w:val="28"/>
          <w:szCs w:val="28"/>
          <w:lang w:eastAsia="ru-RU"/>
        </w:rPr>
        <w:t xml:space="preserve"> ставить и адекватно формулировать цель деятельности, планировать последовательность действий и при необходимости изменять ее; осуществлять самоконтроль, самооценку, самокоррекцию. </w:t>
      </w:r>
    </w:p>
    <w:p w14:paraId="50FD73A0" w14:textId="77777777" w:rsidR="00C516A9" w:rsidRPr="00C57291" w:rsidRDefault="00C516A9" w:rsidP="00D30C3E">
      <w:pPr>
        <w:shd w:val="clear" w:color="auto" w:fill="FFFFFF"/>
        <w:spacing w:after="0" w:line="240" w:lineRule="auto"/>
        <w:ind w:firstLine="709"/>
        <w:jc w:val="both"/>
        <w:rPr>
          <w:rFonts w:ascii="Tahoma" w:eastAsia="Times New Roman" w:hAnsi="Tahoma" w:cs="Tahoma"/>
          <w:sz w:val="28"/>
          <w:szCs w:val="28"/>
          <w:lang w:eastAsia="ru-RU"/>
        </w:rPr>
      </w:pPr>
      <w:r w:rsidRPr="00C57291">
        <w:rPr>
          <w:rFonts w:ascii="Times New Roman" w:eastAsia="Times New Roman" w:hAnsi="Times New Roman" w:cs="Times New Roman"/>
          <w:sz w:val="28"/>
          <w:szCs w:val="28"/>
          <w:lang w:eastAsia="ru-RU"/>
        </w:rPr>
        <w:t>Процесс обучения должен быть ориентирован не только на формирование навыков анализа языка, способности классифицировать языковые явления и факты, но и на воспитание речевой культуры, формирование таких жизненно важных умений, как использование различных видов чтения, информационная переработка текстов, различные формы поиска информации и разные способы передачи ее. Таким образом, обучение русскому (родному) языку в основной школе должно обеспечить общекультурный уровень человека.</w:t>
      </w:r>
    </w:p>
    <w:p w14:paraId="2C8F26D5" w14:textId="77777777" w:rsidR="00D30C3E" w:rsidRDefault="00D30C3E" w:rsidP="00D30C3E">
      <w:pPr>
        <w:shd w:val="clear" w:color="auto" w:fill="FFFFFF"/>
        <w:spacing w:after="0" w:line="240" w:lineRule="auto"/>
        <w:ind w:firstLine="709"/>
        <w:jc w:val="both"/>
        <w:rPr>
          <w:rFonts w:ascii="Times New Roman" w:eastAsia="Times New Roman" w:hAnsi="Times New Roman" w:cs="Times New Roman"/>
          <w:b/>
          <w:bCs/>
          <w:sz w:val="28"/>
          <w:szCs w:val="28"/>
          <w:lang w:eastAsia="ru-RU"/>
        </w:rPr>
      </w:pPr>
    </w:p>
    <w:p w14:paraId="2649AC33" w14:textId="6B18AC19" w:rsidR="00C516A9" w:rsidRPr="00C57291" w:rsidRDefault="00C516A9" w:rsidP="00AC5171">
      <w:pPr>
        <w:shd w:val="clear" w:color="auto" w:fill="FFFFFF"/>
        <w:spacing w:after="0" w:line="240" w:lineRule="auto"/>
        <w:ind w:firstLine="709"/>
        <w:jc w:val="center"/>
        <w:rPr>
          <w:rFonts w:ascii="Tahoma" w:eastAsia="Times New Roman" w:hAnsi="Tahoma" w:cs="Tahoma"/>
          <w:sz w:val="28"/>
          <w:szCs w:val="28"/>
          <w:lang w:eastAsia="ru-RU"/>
        </w:rPr>
      </w:pPr>
      <w:r w:rsidRPr="00C57291">
        <w:rPr>
          <w:rFonts w:ascii="Times New Roman" w:eastAsia="Times New Roman" w:hAnsi="Times New Roman" w:cs="Times New Roman"/>
          <w:b/>
          <w:bCs/>
          <w:sz w:val="28"/>
          <w:szCs w:val="28"/>
          <w:lang w:eastAsia="ru-RU"/>
        </w:rPr>
        <w:t>3. Описание места учебного предмета в учебном плане</w:t>
      </w:r>
    </w:p>
    <w:p w14:paraId="735FE9A8" w14:textId="5D6874DC" w:rsidR="00271B04" w:rsidRDefault="008707FB" w:rsidP="00AC5171">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w:t>
      </w:r>
      <w:r w:rsidR="00C516A9" w:rsidRPr="00C57291">
        <w:rPr>
          <w:rFonts w:ascii="Times New Roman" w:eastAsia="Times New Roman" w:hAnsi="Times New Roman" w:cs="Times New Roman"/>
          <w:sz w:val="28"/>
          <w:szCs w:val="28"/>
          <w:lang w:eastAsia="ru-RU"/>
        </w:rPr>
        <w:t xml:space="preserve">чебный план </w:t>
      </w:r>
      <w:r>
        <w:rPr>
          <w:rFonts w:ascii="Times New Roman" w:eastAsia="Times New Roman" w:hAnsi="Times New Roman" w:cs="Times New Roman"/>
          <w:sz w:val="28"/>
          <w:szCs w:val="28"/>
          <w:lang w:eastAsia="ru-RU"/>
        </w:rPr>
        <w:t>Неманского СУВУ</w:t>
      </w:r>
      <w:r w:rsidR="00C516A9" w:rsidRPr="00C57291">
        <w:rPr>
          <w:rFonts w:ascii="Times New Roman" w:eastAsia="Times New Roman" w:hAnsi="Times New Roman" w:cs="Times New Roman"/>
          <w:sz w:val="28"/>
          <w:szCs w:val="28"/>
          <w:lang w:eastAsia="ru-RU"/>
        </w:rPr>
        <w:t xml:space="preserve"> предусматривает обязательное изучение русского языка на этапе основного общего образования</w:t>
      </w:r>
      <w:r>
        <w:rPr>
          <w:rFonts w:ascii="Times New Roman" w:eastAsia="Times New Roman" w:hAnsi="Times New Roman" w:cs="Times New Roman"/>
          <w:sz w:val="28"/>
          <w:szCs w:val="28"/>
          <w:lang w:eastAsia="ru-RU"/>
        </w:rPr>
        <w:t xml:space="preserve"> в </w:t>
      </w:r>
      <w:r w:rsidR="00572B2B">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xml:space="preserve"> классе</w:t>
      </w:r>
      <w:r w:rsidR="00C516A9" w:rsidRPr="00C57291">
        <w:rPr>
          <w:rFonts w:ascii="Times New Roman" w:eastAsia="Times New Roman" w:hAnsi="Times New Roman" w:cs="Times New Roman"/>
          <w:sz w:val="28"/>
          <w:szCs w:val="28"/>
          <w:lang w:eastAsia="ru-RU"/>
        </w:rPr>
        <w:t xml:space="preserve"> в объеме </w:t>
      </w:r>
      <w:r w:rsidR="00572B2B">
        <w:rPr>
          <w:rFonts w:ascii="Times New Roman" w:eastAsia="Times New Roman" w:hAnsi="Times New Roman" w:cs="Times New Roman"/>
          <w:sz w:val="28"/>
          <w:szCs w:val="28"/>
          <w:lang w:eastAsia="ru-RU"/>
        </w:rPr>
        <w:t>86</w:t>
      </w:r>
      <w:r>
        <w:rPr>
          <w:rFonts w:ascii="Times New Roman" w:eastAsia="Times New Roman" w:hAnsi="Times New Roman" w:cs="Times New Roman"/>
          <w:sz w:val="28"/>
          <w:szCs w:val="28"/>
          <w:lang w:eastAsia="ru-RU"/>
        </w:rPr>
        <w:t xml:space="preserve"> часов в год (</w:t>
      </w:r>
      <w:r w:rsidR="00572B2B">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xml:space="preserve"> час</w:t>
      </w:r>
      <w:r w:rsidR="00E65C42">
        <w:rPr>
          <w:rFonts w:ascii="Times New Roman" w:eastAsia="Times New Roman" w:hAnsi="Times New Roman" w:cs="Times New Roman"/>
          <w:sz w:val="28"/>
          <w:szCs w:val="28"/>
          <w:lang w:eastAsia="ru-RU"/>
        </w:rPr>
        <w:t>а</w:t>
      </w:r>
      <w:r>
        <w:rPr>
          <w:rFonts w:ascii="Times New Roman" w:eastAsia="Times New Roman" w:hAnsi="Times New Roman" w:cs="Times New Roman"/>
          <w:sz w:val="28"/>
          <w:szCs w:val="28"/>
          <w:lang w:eastAsia="ru-RU"/>
        </w:rPr>
        <w:t xml:space="preserve"> в неделю </w:t>
      </w:r>
      <w:r w:rsidR="00572B2B">
        <w:rPr>
          <w:rFonts w:ascii="Times New Roman" w:eastAsia="Times New Roman" w:hAnsi="Times New Roman" w:cs="Times New Roman"/>
          <w:sz w:val="28"/>
          <w:szCs w:val="28"/>
          <w:lang w:eastAsia="ru-RU"/>
        </w:rPr>
        <w:t>в 1 и 2 четвертях, 2 часа в неделю в 3 и 4 четверт</w:t>
      </w:r>
      <w:r w:rsidR="005A3290">
        <w:rPr>
          <w:rFonts w:ascii="Times New Roman" w:eastAsia="Times New Roman" w:hAnsi="Times New Roman" w:cs="Times New Roman"/>
          <w:sz w:val="28"/>
          <w:szCs w:val="28"/>
          <w:lang w:eastAsia="ru-RU"/>
        </w:rPr>
        <w:t>ях</w:t>
      </w:r>
      <w:r>
        <w:rPr>
          <w:rFonts w:ascii="Times New Roman" w:eastAsia="Times New Roman" w:hAnsi="Times New Roman" w:cs="Times New Roman"/>
          <w:sz w:val="28"/>
          <w:szCs w:val="28"/>
          <w:lang w:eastAsia="ru-RU"/>
        </w:rPr>
        <w:t>)</w:t>
      </w:r>
      <w:r w:rsidR="0010272B">
        <w:rPr>
          <w:rFonts w:ascii="Times New Roman" w:eastAsia="Times New Roman" w:hAnsi="Times New Roman" w:cs="Times New Roman"/>
          <w:sz w:val="28"/>
          <w:szCs w:val="28"/>
          <w:lang w:eastAsia="ru-RU"/>
        </w:rPr>
        <w:t xml:space="preserve">, в том числе внутрипредметный модуль (ВПМ) «Занимательный русский»- </w:t>
      </w:r>
      <w:r w:rsidR="00572B2B">
        <w:rPr>
          <w:rFonts w:ascii="Times New Roman" w:eastAsia="Times New Roman" w:hAnsi="Times New Roman" w:cs="Times New Roman"/>
          <w:sz w:val="28"/>
          <w:szCs w:val="28"/>
          <w:lang w:eastAsia="ru-RU"/>
        </w:rPr>
        <w:t>25</w:t>
      </w:r>
      <w:r w:rsidR="0010272B">
        <w:rPr>
          <w:rFonts w:ascii="Times New Roman" w:eastAsia="Times New Roman" w:hAnsi="Times New Roman" w:cs="Times New Roman"/>
          <w:sz w:val="28"/>
          <w:szCs w:val="28"/>
          <w:lang w:eastAsia="ru-RU"/>
        </w:rPr>
        <w:t xml:space="preserve"> час</w:t>
      </w:r>
      <w:r w:rsidR="00572B2B">
        <w:rPr>
          <w:rFonts w:ascii="Times New Roman" w:eastAsia="Times New Roman" w:hAnsi="Times New Roman" w:cs="Times New Roman"/>
          <w:sz w:val="28"/>
          <w:szCs w:val="28"/>
          <w:lang w:eastAsia="ru-RU"/>
        </w:rPr>
        <w:t>ов</w:t>
      </w:r>
      <w:r w:rsidR="006727C1">
        <w:rPr>
          <w:rFonts w:ascii="Times New Roman" w:eastAsia="Times New Roman" w:hAnsi="Times New Roman" w:cs="Times New Roman"/>
          <w:sz w:val="28"/>
          <w:szCs w:val="28"/>
          <w:lang w:eastAsia="ru-RU"/>
        </w:rPr>
        <w:t>.</w:t>
      </w:r>
    </w:p>
    <w:p w14:paraId="70959F8B" w14:textId="77777777" w:rsidR="00B027B7" w:rsidRPr="00E65C42" w:rsidRDefault="00B027B7" w:rsidP="00D30C3E">
      <w:pPr>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4193B6A9" w14:textId="77777777" w:rsidR="00E65C42" w:rsidRDefault="00C516A9" w:rsidP="00D30C3E">
      <w:pPr>
        <w:shd w:val="clear" w:color="auto" w:fill="FFFFFF"/>
        <w:spacing w:after="0" w:line="240" w:lineRule="auto"/>
        <w:ind w:firstLine="709"/>
        <w:jc w:val="center"/>
        <w:rPr>
          <w:rFonts w:ascii="Times New Roman" w:eastAsia="Times New Roman" w:hAnsi="Times New Roman" w:cs="Times New Roman"/>
          <w:b/>
          <w:bCs/>
          <w:sz w:val="28"/>
          <w:szCs w:val="28"/>
          <w:lang w:eastAsia="ru-RU"/>
        </w:rPr>
      </w:pPr>
      <w:r w:rsidRPr="00C57291">
        <w:rPr>
          <w:rFonts w:ascii="Times New Roman" w:eastAsia="Times New Roman" w:hAnsi="Times New Roman" w:cs="Times New Roman"/>
          <w:b/>
          <w:bCs/>
          <w:sz w:val="28"/>
          <w:szCs w:val="28"/>
          <w:lang w:eastAsia="ru-RU"/>
        </w:rPr>
        <w:t>4. Личностные, метапредметные и предметные результаты</w:t>
      </w:r>
      <w:r w:rsidRPr="00C57291">
        <w:rPr>
          <w:rFonts w:ascii="Tahoma" w:eastAsia="Times New Roman" w:hAnsi="Tahoma" w:cs="Tahoma"/>
          <w:sz w:val="28"/>
          <w:szCs w:val="28"/>
          <w:lang w:eastAsia="ru-RU"/>
        </w:rPr>
        <w:t xml:space="preserve"> </w:t>
      </w:r>
      <w:r w:rsidRPr="00C57291">
        <w:rPr>
          <w:rFonts w:ascii="Times New Roman" w:eastAsia="Times New Roman" w:hAnsi="Times New Roman" w:cs="Times New Roman"/>
          <w:b/>
          <w:bCs/>
          <w:sz w:val="28"/>
          <w:szCs w:val="28"/>
          <w:lang w:eastAsia="ru-RU"/>
        </w:rPr>
        <w:t>освоения учебного материала</w:t>
      </w:r>
    </w:p>
    <w:p w14:paraId="5AD34922" w14:textId="77777777" w:rsidR="00E65C42" w:rsidRDefault="00C516A9" w:rsidP="00D30C3E">
      <w:pPr>
        <w:shd w:val="clear" w:color="auto" w:fill="FFFFFF"/>
        <w:spacing w:after="0" w:line="240" w:lineRule="auto"/>
        <w:ind w:firstLine="709"/>
        <w:jc w:val="both"/>
        <w:rPr>
          <w:rFonts w:ascii="Tahoma" w:eastAsia="Times New Roman" w:hAnsi="Tahoma" w:cs="Tahoma"/>
          <w:sz w:val="28"/>
          <w:szCs w:val="28"/>
          <w:lang w:eastAsia="ru-RU"/>
        </w:rPr>
      </w:pPr>
      <w:r w:rsidRPr="00C57291">
        <w:rPr>
          <w:rFonts w:ascii="Times New Roman" w:eastAsia="Times New Roman" w:hAnsi="Times New Roman" w:cs="Times New Roman"/>
          <w:sz w:val="28"/>
          <w:szCs w:val="28"/>
          <w:lang w:eastAsia="ru-RU"/>
        </w:rPr>
        <w:t>Русский язык — это родной язык русского народа, государственный язык Российской Федерации; средство межнационального общения, консолидации и единения народов России; основа формирования гражданской идентичности и толерантности в поликультурном обществе.</w:t>
      </w:r>
      <w:r w:rsidRPr="00C57291">
        <w:rPr>
          <w:rFonts w:ascii="Tahoma" w:eastAsia="Times New Roman" w:hAnsi="Tahoma" w:cs="Tahoma"/>
          <w:sz w:val="28"/>
          <w:szCs w:val="28"/>
          <w:lang w:eastAsia="ru-RU"/>
        </w:rPr>
        <w:t xml:space="preserve">                                                  </w:t>
      </w:r>
    </w:p>
    <w:p w14:paraId="3FA347E2" w14:textId="169E51C9" w:rsidR="00572B2B" w:rsidRPr="00572B2B" w:rsidRDefault="00572B2B" w:rsidP="00572B2B">
      <w:pPr>
        <w:pStyle w:val="a6"/>
        <w:spacing w:line="240" w:lineRule="atLeast"/>
        <w:ind w:firstLine="709"/>
        <w:jc w:val="both"/>
        <w:rPr>
          <w:rFonts w:ascii="Times New Roman" w:hAnsi="Times New Roman"/>
          <w:sz w:val="28"/>
          <w:szCs w:val="28"/>
        </w:rPr>
      </w:pPr>
      <w:r w:rsidRPr="00572B2B">
        <w:rPr>
          <w:rFonts w:ascii="Times New Roman" w:hAnsi="Times New Roman"/>
          <w:sz w:val="28"/>
          <w:szCs w:val="28"/>
        </w:rPr>
        <w:lastRenderedPageBreak/>
        <w:t xml:space="preserve">Результатом освоения  программы являются </w:t>
      </w:r>
      <w:r w:rsidRPr="00572B2B">
        <w:rPr>
          <w:rFonts w:ascii="Times New Roman" w:hAnsi="Times New Roman"/>
          <w:b/>
          <w:sz w:val="28"/>
          <w:szCs w:val="28"/>
        </w:rPr>
        <w:t>предметные</w:t>
      </w:r>
      <w:r w:rsidRPr="00572B2B">
        <w:rPr>
          <w:rFonts w:ascii="Times New Roman" w:hAnsi="Times New Roman"/>
          <w:sz w:val="28"/>
          <w:szCs w:val="28"/>
        </w:rPr>
        <w:t xml:space="preserve"> знания и умения, </w:t>
      </w:r>
      <w:r w:rsidRPr="00572B2B">
        <w:rPr>
          <w:rFonts w:ascii="Times New Roman" w:hAnsi="Times New Roman"/>
          <w:b/>
          <w:sz w:val="28"/>
          <w:szCs w:val="28"/>
        </w:rPr>
        <w:t xml:space="preserve">метапредметные </w:t>
      </w:r>
      <w:r w:rsidRPr="00572B2B">
        <w:rPr>
          <w:rFonts w:ascii="Times New Roman" w:hAnsi="Times New Roman"/>
          <w:sz w:val="28"/>
          <w:szCs w:val="28"/>
        </w:rPr>
        <w:t>и</w:t>
      </w:r>
      <w:r w:rsidRPr="00572B2B">
        <w:rPr>
          <w:rFonts w:ascii="Times New Roman" w:hAnsi="Times New Roman"/>
          <w:b/>
          <w:sz w:val="28"/>
          <w:szCs w:val="28"/>
        </w:rPr>
        <w:t xml:space="preserve"> личностные </w:t>
      </w:r>
      <w:r w:rsidRPr="00572B2B">
        <w:rPr>
          <w:rFonts w:ascii="Times New Roman" w:hAnsi="Times New Roman"/>
          <w:sz w:val="28"/>
          <w:szCs w:val="28"/>
        </w:rPr>
        <w:t>универсальные учебные действия, которые представлены в обобщенном виде.</w:t>
      </w:r>
    </w:p>
    <w:p w14:paraId="7609790C" w14:textId="77777777" w:rsidR="00572B2B" w:rsidRPr="00572B2B" w:rsidRDefault="00572B2B" w:rsidP="00572B2B">
      <w:pPr>
        <w:pStyle w:val="a6"/>
        <w:spacing w:line="240" w:lineRule="atLeast"/>
        <w:ind w:firstLine="709"/>
        <w:jc w:val="both"/>
        <w:rPr>
          <w:rFonts w:ascii="Times New Roman" w:hAnsi="Times New Roman"/>
          <w:b/>
          <w:bCs/>
          <w:sz w:val="28"/>
          <w:szCs w:val="28"/>
        </w:rPr>
      </w:pPr>
      <w:r w:rsidRPr="00572B2B">
        <w:rPr>
          <w:rFonts w:ascii="Times New Roman" w:hAnsi="Times New Roman"/>
          <w:b/>
          <w:bCs/>
          <w:sz w:val="28"/>
          <w:szCs w:val="28"/>
        </w:rPr>
        <w:t>Предметные знания:</w:t>
      </w:r>
    </w:p>
    <w:p w14:paraId="6475C5C1" w14:textId="77777777" w:rsidR="00572B2B" w:rsidRPr="00572B2B" w:rsidRDefault="00572B2B" w:rsidP="00572B2B">
      <w:pPr>
        <w:pStyle w:val="a6"/>
        <w:numPr>
          <w:ilvl w:val="0"/>
          <w:numId w:val="31"/>
        </w:numPr>
        <w:suppressAutoHyphens/>
        <w:spacing w:line="240" w:lineRule="atLeast"/>
        <w:ind w:firstLine="709"/>
        <w:jc w:val="both"/>
        <w:rPr>
          <w:rFonts w:ascii="Times New Roman" w:hAnsi="Times New Roman"/>
          <w:sz w:val="28"/>
          <w:szCs w:val="28"/>
        </w:rPr>
      </w:pPr>
      <w:r w:rsidRPr="00572B2B">
        <w:rPr>
          <w:rFonts w:ascii="Times New Roman" w:hAnsi="Times New Roman"/>
          <w:sz w:val="28"/>
          <w:szCs w:val="28"/>
        </w:rPr>
        <w:t>Иметь представление об основных функциях языка, о роли русского языка как национального языка русского народа, как государственного языка Российской Федерации и языка межнационального общения, о роли родного языка в жизни человека и общества;</w:t>
      </w:r>
    </w:p>
    <w:p w14:paraId="15307BD2" w14:textId="77777777" w:rsidR="00572B2B" w:rsidRPr="00572B2B" w:rsidRDefault="00572B2B" w:rsidP="00572B2B">
      <w:pPr>
        <w:pStyle w:val="a6"/>
        <w:numPr>
          <w:ilvl w:val="0"/>
          <w:numId w:val="31"/>
        </w:numPr>
        <w:suppressAutoHyphens/>
        <w:spacing w:line="240" w:lineRule="atLeast"/>
        <w:ind w:firstLine="709"/>
        <w:jc w:val="both"/>
        <w:rPr>
          <w:rFonts w:ascii="Times New Roman" w:hAnsi="Times New Roman"/>
          <w:sz w:val="28"/>
          <w:szCs w:val="28"/>
        </w:rPr>
      </w:pPr>
      <w:r w:rsidRPr="00572B2B">
        <w:rPr>
          <w:rFonts w:ascii="Times New Roman" w:hAnsi="Times New Roman"/>
          <w:sz w:val="28"/>
          <w:szCs w:val="28"/>
        </w:rPr>
        <w:t>Понимание  места родного языка в системе гуманитарных наук и его роли в образовании в целом;</w:t>
      </w:r>
    </w:p>
    <w:p w14:paraId="000AE0B0" w14:textId="77777777" w:rsidR="00572B2B" w:rsidRPr="00572B2B" w:rsidRDefault="00572B2B" w:rsidP="00572B2B">
      <w:pPr>
        <w:pStyle w:val="a6"/>
        <w:numPr>
          <w:ilvl w:val="0"/>
          <w:numId w:val="31"/>
        </w:numPr>
        <w:suppressAutoHyphens/>
        <w:spacing w:line="240" w:lineRule="atLeast"/>
        <w:ind w:firstLine="709"/>
        <w:jc w:val="both"/>
        <w:rPr>
          <w:rFonts w:ascii="Times New Roman" w:hAnsi="Times New Roman"/>
          <w:sz w:val="28"/>
          <w:szCs w:val="28"/>
        </w:rPr>
      </w:pPr>
      <w:r w:rsidRPr="00572B2B">
        <w:rPr>
          <w:rFonts w:ascii="Times New Roman" w:hAnsi="Times New Roman"/>
          <w:sz w:val="28"/>
          <w:szCs w:val="28"/>
        </w:rPr>
        <w:t>Усвоение основ научных знаний о родном языке; понимание взаимосвязи его уровней и единиц;</w:t>
      </w:r>
    </w:p>
    <w:p w14:paraId="3C5A78A9" w14:textId="77777777" w:rsidR="00572B2B" w:rsidRPr="00572B2B" w:rsidRDefault="00572B2B" w:rsidP="00572B2B">
      <w:pPr>
        <w:pStyle w:val="a6"/>
        <w:numPr>
          <w:ilvl w:val="0"/>
          <w:numId w:val="31"/>
        </w:numPr>
        <w:suppressAutoHyphens/>
        <w:spacing w:line="240" w:lineRule="atLeast"/>
        <w:ind w:firstLine="709"/>
        <w:jc w:val="both"/>
        <w:rPr>
          <w:rFonts w:ascii="Times New Roman" w:hAnsi="Times New Roman"/>
          <w:sz w:val="28"/>
          <w:szCs w:val="28"/>
        </w:rPr>
      </w:pPr>
      <w:r w:rsidRPr="00572B2B">
        <w:rPr>
          <w:rFonts w:ascii="Times New Roman" w:hAnsi="Times New Roman"/>
          <w:sz w:val="28"/>
          <w:szCs w:val="28"/>
        </w:rPr>
        <w:t xml:space="preserve">Освоение базовых понятий лингвистики: лингвистика и ее основные разделы; </w:t>
      </w:r>
    </w:p>
    <w:p w14:paraId="75D3B220" w14:textId="77777777" w:rsidR="00572B2B" w:rsidRPr="00572B2B" w:rsidRDefault="00572B2B" w:rsidP="00572B2B">
      <w:pPr>
        <w:pStyle w:val="a6"/>
        <w:numPr>
          <w:ilvl w:val="0"/>
          <w:numId w:val="31"/>
        </w:numPr>
        <w:suppressAutoHyphens/>
        <w:spacing w:line="240" w:lineRule="atLeast"/>
        <w:ind w:firstLine="709"/>
        <w:jc w:val="both"/>
        <w:rPr>
          <w:rFonts w:ascii="Times New Roman" w:hAnsi="Times New Roman"/>
          <w:sz w:val="28"/>
          <w:szCs w:val="28"/>
        </w:rPr>
      </w:pPr>
      <w:r w:rsidRPr="00572B2B">
        <w:rPr>
          <w:rFonts w:ascii="Times New Roman" w:hAnsi="Times New Roman"/>
          <w:sz w:val="28"/>
          <w:szCs w:val="28"/>
        </w:rPr>
        <w:t>Овладение основными стилистическими ресурсами лексики и фразеологии русского языка, основными нормами русского литературного языка, нормами речевого этикета; использование их в речевой практике при создании устных и письменных высказываний;</w:t>
      </w:r>
    </w:p>
    <w:p w14:paraId="55656F15" w14:textId="77777777" w:rsidR="00572B2B" w:rsidRPr="00572B2B" w:rsidRDefault="00572B2B" w:rsidP="00572B2B">
      <w:pPr>
        <w:pStyle w:val="a6"/>
        <w:numPr>
          <w:ilvl w:val="0"/>
          <w:numId w:val="31"/>
        </w:numPr>
        <w:suppressAutoHyphens/>
        <w:spacing w:line="240" w:lineRule="atLeast"/>
        <w:ind w:firstLine="709"/>
        <w:jc w:val="both"/>
        <w:rPr>
          <w:rFonts w:ascii="Times New Roman" w:hAnsi="Times New Roman"/>
          <w:sz w:val="28"/>
          <w:szCs w:val="28"/>
        </w:rPr>
      </w:pPr>
      <w:r w:rsidRPr="00572B2B">
        <w:rPr>
          <w:rFonts w:ascii="Times New Roman" w:hAnsi="Times New Roman"/>
          <w:sz w:val="28"/>
          <w:szCs w:val="28"/>
        </w:rPr>
        <w:t>Распознание и анализ основных единиц языка, грамматических категорий языка, уместное употребление языковых единиц адекватно ситуации речевого общения;</w:t>
      </w:r>
    </w:p>
    <w:p w14:paraId="2F636367" w14:textId="77777777" w:rsidR="00572B2B" w:rsidRPr="00572B2B" w:rsidRDefault="00572B2B" w:rsidP="00572B2B">
      <w:pPr>
        <w:pStyle w:val="a6"/>
        <w:numPr>
          <w:ilvl w:val="0"/>
          <w:numId w:val="31"/>
        </w:numPr>
        <w:suppressAutoHyphens/>
        <w:spacing w:line="240" w:lineRule="atLeast"/>
        <w:ind w:firstLine="709"/>
        <w:jc w:val="both"/>
        <w:rPr>
          <w:rFonts w:ascii="Times New Roman" w:hAnsi="Times New Roman"/>
          <w:sz w:val="28"/>
          <w:szCs w:val="28"/>
        </w:rPr>
      </w:pPr>
      <w:r w:rsidRPr="00572B2B">
        <w:rPr>
          <w:rFonts w:ascii="Times New Roman" w:hAnsi="Times New Roman"/>
          <w:sz w:val="28"/>
          <w:szCs w:val="28"/>
        </w:rPr>
        <w:t>Проведение различных видов анализа слова, синтаксического анализа словосочетания и предложения, многоаспектного анализа с точки зрения его основных признаков и структуры, принадлежности к определенным функциональным разновидностям языка, особенностей языкового оформления, использование выразительных средств языка;</w:t>
      </w:r>
    </w:p>
    <w:p w14:paraId="12E93A0B" w14:textId="77777777" w:rsidR="00572B2B" w:rsidRPr="00572B2B" w:rsidRDefault="00572B2B" w:rsidP="00572B2B">
      <w:pPr>
        <w:pStyle w:val="12"/>
        <w:numPr>
          <w:ilvl w:val="0"/>
          <w:numId w:val="31"/>
        </w:numPr>
        <w:spacing w:line="240" w:lineRule="atLeast"/>
        <w:ind w:firstLine="709"/>
        <w:jc w:val="both"/>
        <w:rPr>
          <w:rFonts w:ascii="Times New Roman" w:hAnsi="Times New Roman" w:cs="Times New Roman"/>
          <w:sz w:val="28"/>
          <w:szCs w:val="28"/>
        </w:rPr>
      </w:pPr>
      <w:r w:rsidRPr="00572B2B">
        <w:rPr>
          <w:rFonts w:ascii="Times New Roman" w:hAnsi="Times New Roman" w:cs="Times New Roman"/>
          <w:sz w:val="28"/>
          <w:szCs w:val="28"/>
        </w:rPr>
        <w:t xml:space="preserve">Понимание коммуникативно-эстетических возможностей лексической и грамматической синонимии и использование их в собственной речевой практике; </w:t>
      </w:r>
    </w:p>
    <w:p w14:paraId="18646063" w14:textId="77777777" w:rsidR="00572B2B" w:rsidRPr="00572B2B" w:rsidRDefault="00572B2B" w:rsidP="00572B2B">
      <w:pPr>
        <w:pStyle w:val="12"/>
        <w:numPr>
          <w:ilvl w:val="0"/>
          <w:numId w:val="31"/>
        </w:numPr>
        <w:spacing w:line="240" w:lineRule="atLeast"/>
        <w:ind w:firstLine="709"/>
        <w:jc w:val="both"/>
        <w:rPr>
          <w:rFonts w:ascii="Times New Roman" w:hAnsi="Times New Roman" w:cs="Times New Roman"/>
          <w:sz w:val="28"/>
          <w:szCs w:val="28"/>
        </w:rPr>
      </w:pPr>
      <w:r w:rsidRPr="00572B2B">
        <w:rPr>
          <w:rFonts w:ascii="Times New Roman" w:hAnsi="Times New Roman" w:cs="Times New Roman"/>
          <w:sz w:val="28"/>
          <w:szCs w:val="28"/>
        </w:rPr>
        <w:t>Осознание эстетической функции родного языка.</w:t>
      </w:r>
    </w:p>
    <w:p w14:paraId="5DD265C5" w14:textId="77777777" w:rsidR="00572B2B" w:rsidRPr="00572B2B" w:rsidRDefault="00572B2B" w:rsidP="00572B2B">
      <w:pPr>
        <w:pStyle w:val="13"/>
        <w:spacing w:line="240" w:lineRule="atLeast"/>
        <w:ind w:left="0" w:right="34" w:firstLine="709"/>
        <w:jc w:val="both"/>
        <w:rPr>
          <w:b/>
          <w:spacing w:val="1"/>
          <w:sz w:val="28"/>
          <w:szCs w:val="28"/>
        </w:rPr>
      </w:pPr>
      <w:r w:rsidRPr="00572B2B">
        <w:rPr>
          <w:b/>
          <w:spacing w:val="1"/>
          <w:sz w:val="28"/>
          <w:szCs w:val="28"/>
        </w:rPr>
        <w:t>Предметные умения:</w:t>
      </w:r>
    </w:p>
    <w:p w14:paraId="6B970C0F" w14:textId="77777777" w:rsidR="00572B2B" w:rsidRPr="00572B2B" w:rsidRDefault="00572B2B" w:rsidP="00572B2B">
      <w:pPr>
        <w:pStyle w:val="a6"/>
        <w:numPr>
          <w:ilvl w:val="0"/>
          <w:numId w:val="33"/>
        </w:numPr>
        <w:suppressAutoHyphens/>
        <w:spacing w:line="240" w:lineRule="atLeast"/>
        <w:ind w:firstLine="709"/>
        <w:rPr>
          <w:rFonts w:ascii="Times New Roman" w:hAnsi="Times New Roman"/>
          <w:sz w:val="28"/>
          <w:szCs w:val="28"/>
        </w:rPr>
      </w:pPr>
      <w:r w:rsidRPr="00572B2B">
        <w:rPr>
          <w:rFonts w:ascii="Times New Roman" w:hAnsi="Times New Roman"/>
          <w:sz w:val="28"/>
          <w:szCs w:val="28"/>
        </w:rPr>
        <w:t>Уметь опознавать и анализировать основные единицы языка, грамматические категории языка, а также языковые явления и факты, допускающие неоднозначную интерпретацию;</w:t>
      </w:r>
    </w:p>
    <w:p w14:paraId="1CB67EF5" w14:textId="77777777" w:rsidR="00572B2B" w:rsidRPr="00572B2B" w:rsidRDefault="00572B2B" w:rsidP="00572B2B">
      <w:pPr>
        <w:pStyle w:val="a6"/>
        <w:numPr>
          <w:ilvl w:val="0"/>
          <w:numId w:val="33"/>
        </w:numPr>
        <w:suppressAutoHyphens/>
        <w:spacing w:line="240" w:lineRule="atLeast"/>
        <w:ind w:firstLine="709"/>
        <w:jc w:val="both"/>
        <w:rPr>
          <w:rFonts w:ascii="Times New Roman" w:hAnsi="Times New Roman"/>
          <w:sz w:val="28"/>
          <w:szCs w:val="28"/>
        </w:rPr>
      </w:pPr>
      <w:r w:rsidRPr="00572B2B">
        <w:rPr>
          <w:rFonts w:ascii="Times New Roman" w:hAnsi="Times New Roman"/>
          <w:sz w:val="28"/>
          <w:szCs w:val="28"/>
        </w:rPr>
        <w:t>Уметь употреблять языковые единицы адекватно ситуации речевого общения;</w:t>
      </w:r>
    </w:p>
    <w:p w14:paraId="203138E0" w14:textId="77777777" w:rsidR="00572B2B" w:rsidRPr="00572B2B" w:rsidRDefault="00572B2B" w:rsidP="00572B2B">
      <w:pPr>
        <w:pStyle w:val="a6"/>
        <w:numPr>
          <w:ilvl w:val="0"/>
          <w:numId w:val="33"/>
        </w:numPr>
        <w:suppressAutoHyphens/>
        <w:spacing w:line="240" w:lineRule="atLeast"/>
        <w:ind w:firstLine="709"/>
        <w:jc w:val="both"/>
        <w:rPr>
          <w:rFonts w:ascii="Times New Roman" w:hAnsi="Times New Roman"/>
          <w:sz w:val="28"/>
          <w:szCs w:val="28"/>
        </w:rPr>
      </w:pPr>
      <w:r w:rsidRPr="00572B2B">
        <w:rPr>
          <w:rFonts w:ascii="Times New Roman" w:hAnsi="Times New Roman"/>
          <w:sz w:val="28"/>
          <w:szCs w:val="28"/>
        </w:rPr>
        <w:t>Уметь выполнять различные виды анализа слова, синтаксического анализа словосочетания и предложения, многоаспектного анализа текста с точки зрения его основных признаков и структуры;</w:t>
      </w:r>
    </w:p>
    <w:p w14:paraId="1B5FA1E0" w14:textId="77777777" w:rsidR="00572B2B" w:rsidRPr="00572B2B" w:rsidRDefault="00572B2B" w:rsidP="00572B2B">
      <w:pPr>
        <w:pStyle w:val="a6"/>
        <w:numPr>
          <w:ilvl w:val="0"/>
          <w:numId w:val="33"/>
        </w:numPr>
        <w:suppressAutoHyphens/>
        <w:spacing w:line="240" w:lineRule="atLeast"/>
        <w:ind w:firstLine="709"/>
        <w:jc w:val="both"/>
        <w:rPr>
          <w:rFonts w:ascii="Times New Roman" w:hAnsi="Times New Roman"/>
          <w:sz w:val="28"/>
          <w:szCs w:val="28"/>
        </w:rPr>
      </w:pPr>
      <w:r w:rsidRPr="00572B2B">
        <w:rPr>
          <w:rFonts w:ascii="Times New Roman" w:hAnsi="Times New Roman"/>
          <w:sz w:val="28"/>
          <w:szCs w:val="28"/>
        </w:rPr>
        <w:t>Уметь использовать нормы речевого этикета в своей речевой практике при создании устных и письменных высказываний;</w:t>
      </w:r>
    </w:p>
    <w:p w14:paraId="3ED1C034" w14:textId="77777777" w:rsidR="00572B2B" w:rsidRPr="00572B2B" w:rsidRDefault="00572B2B" w:rsidP="00572B2B">
      <w:pPr>
        <w:pStyle w:val="a6"/>
        <w:numPr>
          <w:ilvl w:val="0"/>
          <w:numId w:val="33"/>
        </w:numPr>
        <w:suppressAutoHyphens/>
        <w:spacing w:line="240" w:lineRule="atLeast"/>
        <w:ind w:firstLine="709"/>
        <w:jc w:val="both"/>
        <w:rPr>
          <w:rFonts w:ascii="Times New Roman" w:hAnsi="Times New Roman"/>
          <w:sz w:val="28"/>
          <w:szCs w:val="28"/>
        </w:rPr>
      </w:pPr>
      <w:r w:rsidRPr="00572B2B">
        <w:rPr>
          <w:rFonts w:ascii="Times New Roman" w:hAnsi="Times New Roman"/>
          <w:sz w:val="28"/>
          <w:szCs w:val="28"/>
        </w:rPr>
        <w:lastRenderedPageBreak/>
        <w:t>Уметь проводить лингвистический эксперимент и использовать его результаты в процессе практической речевой деятельности;</w:t>
      </w:r>
    </w:p>
    <w:p w14:paraId="0FC75CB7" w14:textId="77777777" w:rsidR="00572B2B" w:rsidRPr="00572B2B" w:rsidRDefault="00572B2B" w:rsidP="00572B2B">
      <w:pPr>
        <w:pStyle w:val="a6"/>
        <w:numPr>
          <w:ilvl w:val="0"/>
          <w:numId w:val="33"/>
        </w:numPr>
        <w:suppressAutoHyphens/>
        <w:spacing w:line="240" w:lineRule="atLeast"/>
        <w:ind w:firstLine="709"/>
        <w:jc w:val="both"/>
        <w:rPr>
          <w:rFonts w:ascii="Times New Roman" w:hAnsi="Times New Roman"/>
          <w:sz w:val="28"/>
          <w:szCs w:val="28"/>
        </w:rPr>
      </w:pPr>
      <w:r w:rsidRPr="00572B2B">
        <w:rPr>
          <w:rFonts w:ascii="Times New Roman" w:hAnsi="Times New Roman"/>
          <w:sz w:val="28"/>
          <w:szCs w:val="28"/>
        </w:rPr>
        <w:t>Уметь использовать выразительные средства языка;</w:t>
      </w:r>
    </w:p>
    <w:p w14:paraId="6E3C9971" w14:textId="77777777" w:rsidR="00572B2B" w:rsidRPr="00572B2B" w:rsidRDefault="00572B2B" w:rsidP="00572B2B">
      <w:pPr>
        <w:pStyle w:val="a6"/>
        <w:numPr>
          <w:ilvl w:val="0"/>
          <w:numId w:val="33"/>
        </w:numPr>
        <w:suppressAutoHyphens/>
        <w:spacing w:line="240" w:lineRule="atLeast"/>
        <w:ind w:firstLine="709"/>
        <w:jc w:val="both"/>
        <w:rPr>
          <w:rFonts w:ascii="Times New Roman" w:hAnsi="Times New Roman"/>
          <w:sz w:val="28"/>
          <w:szCs w:val="28"/>
        </w:rPr>
      </w:pPr>
      <w:r w:rsidRPr="00572B2B">
        <w:rPr>
          <w:rFonts w:ascii="Times New Roman" w:hAnsi="Times New Roman"/>
          <w:sz w:val="28"/>
          <w:szCs w:val="28"/>
        </w:rPr>
        <w:t>Уметь оценивать эстетическую сторону речевого высказывания при анализе текстов художественной литературы.</w:t>
      </w:r>
    </w:p>
    <w:p w14:paraId="25D77066" w14:textId="77777777" w:rsidR="00572B2B" w:rsidRPr="00572B2B" w:rsidRDefault="00572B2B" w:rsidP="00572B2B">
      <w:pPr>
        <w:pStyle w:val="12"/>
        <w:spacing w:line="240" w:lineRule="atLeast"/>
        <w:ind w:firstLine="709"/>
        <w:jc w:val="both"/>
        <w:rPr>
          <w:rFonts w:ascii="Times New Roman" w:hAnsi="Times New Roman" w:cs="Times New Roman"/>
          <w:b/>
          <w:sz w:val="28"/>
          <w:szCs w:val="28"/>
        </w:rPr>
      </w:pPr>
      <w:r w:rsidRPr="00572B2B">
        <w:rPr>
          <w:rFonts w:ascii="Times New Roman" w:hAnsi="Times New Roman" w:cs="Times New Roman"/>
          <w:b/>
          <w:sz w:val="28"/>
          <w:szCs w:val="28"/>
        </w:rPr>
        <w:t>Метапредметные УУД:</w:t>
      </w:r>
    </w:p>
    <w:p w14:paraId="54FFC5B5" w14:textId="77777777" w:rsidR="00572B2B" w:rsidRPr="00572B2B" w:rsidRDefault="00572B2B" w:rsidP="00572B2B">
      <w:pPr>
        <w:pStyle w:val="13"/>
        <w:spacing w:line="240" w:lineRule="atLeast"/>
        <w:ind w:left="0" w:right="34" w:firstLine="709"/>
        <w:jc w:val="both"/>
        <w:rPr>
          <w:b/>
          <w:spacing w:val="1"/>
          <w:sz w:val="28"/>
          <w:szCs w:val="28"/>
        </w:rPr>
      </w:pPr>
      <w:r w:rsidRPr="00572B2B">
        <w:rPr>
          <w:b/>
          <w:spacing w:val="1"/>
          <w:sz w:val="28"/>
          <w:szCs w:val="28"/>
        </w:rPr>
        <w:t>Познавательные:</w:t>
      </w:r>
    </w:p>
    <w:p w14:paraId="7350839F" w14:textId="77777777" w:rsidR="00572B2B" w:rsidRPr="00572B2B" w:rsidRDefault="00572B2B" w:rsidP="00572B2B">
      <w:pPr>
        <w:pStyle w:val="13"/>
        <w:numPr>
          <w:ilvl w:val="0"/>
          <w:numId w:val="34"/>
        </w:numPr>
        <w:spacing w:line="240" w:lineRule="atLeast"/>
        <w:ind w:left="284" w:right="34" w:firstLine="709"/>
        <w:jc w:val="both"/>
        <w:rPr>
          <w:sz w:val="28"/>
          <w:szCs w:val="28"/>
        </w:rPr>
      </w:pPr>
      <w:r w:rsidRPr="00572B2B">
        <w:rPr>
          <w:sz w:val="28"/>
          <w:szCs w:val="28"/>
        </w:rPr>
        <w:t>владение всеми видами речевой деятельности;</w:t>
      </w:r>
    </w:p>
    <w:p w14:paraId="72D666EA" w14:textId="77777777" w:rsidR="00572B2B" w:rsidRPr="00572B2B" w:rsidRDefault="00572B2B" w:rsidP="00572B2B">
      <w:pPr>
        <w:pStyle w:val="13"/>
        <w:numPr>
          <w:ilvl w:val="0"/>
          <w:numId w:val="34"/>
        </w:numPr>
        <w:spacing w:line="240" w:lineRule="atLeast"/>
        <w:ind w:left="284" w:right="34" w:firstLine="709"/>
        <w:jc w:val="both"/>
        <w:rPr>
          <w:sz w:val="28"/>
          <w:szCs w:val="28"/>
        </w:rPr>
      </w:pPr>
      <w:r w:rsidRPr="00572B2B">
        <w:rPr>
          <w:sz w:val="28"/>
          <w:szCs w:val="28"/>
        </w:rPr>
        <w:t>понимание информации, владение разными видами чтения;</w:t>
      </w:r>
    </w:p>
    <w:p w14:paraId="26371E76" w14:textId="77777777" w:rsidR="00572B2B" w:rsidRPr="00572B2B" w:rsidRDefault="00572B2B" w:rsidP="00572B2B">
      <w:pPr>
        <w:pStyle w:val="13"/>
        <w:numPr>
          <w:ilvl w:val="0"/>
          <w:numId w:val="34"/>
        </w:numPr>
        <w:spacing w:line="240" w:lineRule="atLeast"/>
        <w:ind w:left="284" w:right="34" w:firstLine="709"/>
        <w:jc w:val="both"/>
        <w:rPr>
          <w:sz w:val="28"/>
          <w:szCs w:val="28"/>
        </w:rPr>
      </w:pPr>
      <w:r w:rsidRPr="00572B2B">
        <w:rPr>
          <w:sz w:val="28"/>
          <w:szCs w:val="28"/>
        </w:rPr>
        <w:t xml:space="preserve">соблюдение в практике речевого общения основных орфоэпических, лексических, грамматических, стилистических норм современного литературного языка; </w:t>
      </w:r>
    </w:p>
    <w:p w14:paraId="2B986DA9" w14:textId="77777777" w:rsidR="00572B2B" w:rsidRPr="00572B2B" w:rsidRDefault="00572B2B" w:rsidP="00572B2B">
      <w:pPr>
        <w:pStyle w:val="13"/>
        <w:numPr>
          <w:ilvl w:val="0"/>
          <w:numId w:val="34"/>
        </w:numPr>
        <w:spacing w:line="240" w:lineRule="atLeast"/>
        <w:ind w:left="284" w:right="34" w:firstLine="709"/>
        <w:jc w:val="both"/>
        <w:rPr>
          <w:sz w:val="28"/>
          <w:szCs w:val="28"/>
        </w:rPr>
      </w:pPr>
      <w:r w:rsidRPr="00572B2B">
        <w:rPr>
          <w:sz w:val="28"/>
          <w:szCs w:val="28"/>
        </w:rPr>
        <w:t xml:space="preserve">соблюдение основных правил орфографии и пунктуации в процессе письменного общения;     </w:t>
      </w:r>
    </w:p>
    <w:p w14:paraId="11B3A93D" w14:textId="77777777" w:rsidR="00572B2B" w:rsidRPr="00572B2B" w:rsidRDefault="00572B2B" w:rsidP="00572B2B">
      <w:pPr>
        <w:pStyle w:val="13"/>
        <w:numPr>
          <w:ilvl w:val="0"/>
          <w:numId w:val="34"/>
        </w:numPr>
        <w:spacing w:line="240" w:lineRule="atLeast"/>
        <w:ind w:left="284" w:right="34" w:firstLine="709"/>
        <w:jc w:val="both"/>
        <w:rPr>
          <w:sz w:val="28"/>
          <w:szCs w:val="28"/>
        </w:rPr>
      </w:pPr>
      <w:r w:rsidRPr="00572B2B">
        <w:rPr>
          <w:sz w:val="28"/>
          <w:szCs w:val="28"/>
        </w:rPr>
        <w:t xml:space="preserve">адекватно понимать основную и дополнительную информацию текста, воспринятого на слух; </w:t>
      </w:r>
    </w:p>
    <w:p w14:paraId="34704F85" w14:textId="77777777" w:rsidR="00572B2B" w:rsidRPr="00572B2B" w:rsidRDefault="00572B2B" w:rsidP="00572B2B">
      <w:pPr>
        <w:pStyle w:val="13"/>
        <w:numPr>
          <w:ilvl w:val="0"/>
          <w:numId w:val="34"/>
        </w:numPr>
        <w:spacing w:line="240" w:lineRule="atLeast"/>
        <w:ind w:left="284" w:right="34" w:firstLine="709"/>
        <w:jc w:val="both"/>
        <w:rPr>
          <w:sz w:val="28"/>
          <w:szCs w:val="28"/>
        </w:rPr>
      </w:pPr>
      <w:r w:rsidRPr="00572B2B">
        <w:rPr>
          <w:sz w:val="28"/>
          <w:szCs w:val="28"/>
        </w:rPr>
        <w:t>формирование способности извлекать информацию из различных источников;</w:t>
      </w:r>
    </w:p>
    <w:p w14:paraId="53A76A4C" w14:textId="77777777" w:rsidR="00572B2B" w:rsidRPr="00572B2B" w:rsidRDefault="00572B2B" w:rsidP="00572B2B">
      <w:pPr>
        <w:pStyle w:val="13"/>
        <w:numPr>
          <w:ilvl w:val="0"/>
          <w:numId w:val="34"/>
        </w:numPr>
        <w:spacing w:line="240" w:lineRule="atLeast"/>
        <w:ind w:left="284" w:right="34" w:firstLine="709"/>
        <w:jc w:val="both"/>
        <w:rPr>
          <w:sz w:val="28"/>
          <w:szCs w:val="28"/>
        </w:rPr>
      </w:pPr>
      <w:r w:rsidRPr="00572B2B">
        <w:rPr>
          <w:sz w:val="28"/>
          <w:szCs w:val="28"/>
        </w:rPr>
        <w:t xml:space="preserve">осуществление расширенного поиска информации с использованием ресурсов библиотек и Интернета; </w:t>
      </w:r>
    </w:p>
    <w:p w14:paraId="58A5BC4D" w14:textId="77777777" w:rsidR="00572B2B" w:rsidRPr="00572B2B" w:rsidRDefault="00572B2B" w:rsidP="00572B2B">
      <w:pPr>
        <w:pStyle w:val="13"/>
        <w:numPr>
          <w:ilvl w:val="0"/>
          <w:numId w:val="34"/>
        </w:numPr>
        <w:spacing w:line="240" w:lineRule="atLeast"/>
        <w:ind w:left="284" w:right="34" w:firstLine="709"/>
        <w:jc w:val="both"/>
        <w:rPr>
          <w:sz w:val="28"/>
          <w:szCs w:val="28"/>
        </w:rPr>
      </w:pPr>
      <w:r w:rsidRPr="00572B2B">
        <w:rPr>
          <w:sz w:val="28"/>
          <w:szCs w:val="28"/>
        </w:rPr>
        <w:t>овладение приемами отбора и систематизации материала;</w:t>
      </w:r>
    </w:p>
    <w:p w14:paraId="6935B5E1" w14:textId="77777777" w:rsidR="00572B2B" w:rsidRPr="00572B2B" w:rsidRDefault="00572B2B" w:rsidP="00572B2B">
      <w:pPr>
        <w:pStyle w:val="13"/>
        <w:numPr>
          <w:ilvl w:val="0"/>
          <w:numId w:val="34"/>
        </w:numPr>
        <w:spacing w:line="240" w:lineRule="atLeast"/>
        <w:ind w:left="284" w:right="34" w:firstLine="709"/>
        <w:jc w:val="both"/>
        <w:rPr>
          <w:sz w:val="28"/>
          <w:szCs w:val="28"/>
        </w:rPr>
      </w:pPr>
      <w:r w:rsidRPr="00572B2B">
        <w:rPr>
          <w:sz w:val="28"/>
          <w:szCs w:val="28"/>
        </w:rPr>
        <w:t>умение пользоваться словарями, справочниками;</w:t>
      </w:r>
    </w:p>
    <w:p w14:paraId="4C8F65C2" w14:textId="77777777" w:rsidR="00572B2B" w:rsidRPr="00572B2B" w:rsidRDefault="00572B2B" w:rsidP="00572B2B">
      <w:pPr>
        <w:pStyle w:val="13"/>
        <w:spacing w:line="240" w:lineRule="atLeast"/>
        <w:ind w:left="284" w:right="34" w:firstLine="709"/>
        <w:jc w:val="both"/>
        <w:rPr>
          <w:sz w:val="28"/>
          <w:szCs w:val="28"/>
        </w:rPr>
      </w:pPr>
      <w:r w:rsidRPr="00572B2B">
        <w:rPr>
          <w:sz w:val="28"/>
          <w:szCs w:val="28"/>
        </w:rPr>
        <w:t>- использование родно языка как средства получения знаний по другим учебным предметам.</w:t>
      </w:r>
    </w:p>
    <w:p w14:paraId="343FA855" w14:textId="77777777" w:rsidR="00572B2B" w:rsidRPr="00572B2B" w:rsidRDefault="00572B2B" w:rsidP="00572B2B">
      <w:pPr>
        <w:pStyle w:val="13"/>
        <w:spacing w:line="240" w:lineRule="atLeast"/>
        <w:ind w:left="0" w:right="34" w:firstLine="709"/>
        <w:jc w:val="both"/>
        <w:rPr>
          <w:b/>
          <w:spacing w:val="1"/>
          <w:sz w:val="28"/>
          <w:szCs w:val="28"/>
        </w:rPr>
      </w:pPr>
      <w:r w:rsidRPr="00572B2B">
        <w:rPr>
          <w:b/>
          <w:spacing w:val="1"/>
          <w:sz w:val="28"/>
          <w:szCs w:val="28"/>
        </w:rPr>
        <w:t>Коммуникативные:</w:t>
      </w:r>
    </w:p>
    <w:p w14:paraId="09298B17" w14:textId="77777777" w:rsidR="00572B2B" w:rsidRPr="00572B2B" w:rsidRDefault="00572B2B" w:rsidP="00572B2B">
      <w:pPr>
        <w:pStyle w:val="13"/>
        <w:numPr>
          <w:ilvl w:val="0"/>
          <w:numId w:val="35"/>
        </w:numPr>
        <w:spacing w:line="240" w:lineRule="atLeast"/>
        <w:ind w:left="284" w:right="34" w:firstLine="709"/>
        <w:jc w:val="both"/>
        <w:rPr>
          <w:spacing w:val="1"/>
          <w:sz w:val="28"/>
          <w:szCs w:val="28"/>
        </w:rPr>
      </w:pPr>
      <w:r w:rsidRPr="00572B2B">
        <w:rPr>
          <w:spacing w:val="1"/>
          <w:sz w:val="28"/>
          <w:szCs w:val="28"/>
        </w:rPr>
        <w:t xml:space="preserve">формулировать собственное мнение и позицию, аргументировать её и координировать с позициями партнёров в совместной деятельности; </w:t>
      </w:r>
    </w:p>
    <w:p w14:paraId="19C9AC67" w14:textId="77777777" w:rsidR="00572B2B" w:rsidRPr="00572B2B" w:rsidRDefault="00572B2B" w:rsidP="00572B2B">
      <w:pPr>
        <w:pStyle w:val="13"/>
        <w:numPr>
          <w:ilvl w:val="0"/>
          <w:numId w:val="35"/>
        </w:numPr>
        <w:spacing w:line="240" w:lineRule="atLeast"/>
        <w:ind w:left="284" w:right="34" w:firstLine="709"/>
        <w:jc w:val="both"/>
        <w:rPr>
          <w:spacing w:val="1"/>
          <w:sz w:val="28"/>
          <w:szCs w:val="28"/>
        </w:rPr>
      </w:pPr>
      <w:r w:rsidRPr="00572B2B">
        <w:rPr>
          <w:spacing w:val="1"/>
          <w:sz w:val="28"/>
          <w:szCs w:val="28"/>
        </w:rPr>
        <w:t xml:space="preserve">устанавливать и сравнивать разные точки зрения, прежде чем принимать решения и делать выбор; </w:t>
      </w:r>
    </w:p>
    <w:p w14:paraId="68E7A3FD" w14:textId="77777777" w:rsidR="00572B2B" w:rsidRPr="00572B2B" w:rsidRDefault="00572B2B" w:rsidP="00572B2B">
      <w:pPr>
        <w:pStyle w:val="13"/>
        <w:numPr>
          <w:ilvl w:val="0"/>
          <w:numId w:val="35"/>
        </w:numPr>
        <w:spacing w:line="240" w:lineRule="atLeast"/>
        <w:ind w:left="284" w:right="34" w:firstLine="709"/>
        <w:jc w:val="both"/>
        <w:rPr>
          <w:spacing w:val="1"/>
          <w:sz w:val="28"/>
          <w:szCs w:val="28"/>
        </w:rPr>
      </w:pPr>
      <w:r w:rsidRPr="00572B2B">
        <w:rPr>
          <w:spacing w:val="1"/>
          <w:sz w:val="28"/>
          <w:szCs w:val="28"/>
        </w:rPr>
        <w:t>высказывать и обосновывать свою точку зрения;</w:t>
      </w:r>
    </w:p>
    <w:p w14:paraId="198B0012" w14:textId="77777777" w:rsidR="00572B2B" w:rsidRPr="00572B2B" w:rsidRDefault="00572B2B" w:rsidP="00572B2B">
      <w:pPr>
        <w:pStyle w:val="13"/>
        <w:numPr>
          <w:ilvl w:val="0"/>
          <w:numId w:val="35"/>
        </w:numPr>
        <w:spacing w:line="240" w:lineRule="atLeast"/>
        <w:ind w:left="284" w:right="34" w:firstLine="709"/>
        <w:jc w:val="both"/>
        <w:rPr>
          <w:sz w:val="28"/>
          <w:szCs w:val="28"/>
        </w:rPr>
      </w:pPr>
      <w:r w:rsidRPr="00572B2B">
        <w:rPr>
          <w:sz w:val="28"/>
          <w:szCs w:val="28"/>
        </w:rPr>
        <w:t xml:space="preserve">работать в группе – устанавливать рабочие отношения, эффективно сотрудничать и способствовать продуктивной кооперации; </w:t>
      </w:r>
    </w:p>
    <w:p w14:paraId="048E803E" w14:textId="77777777" w:rsidR="00572B2B" w:rsidRPr="00572B2B" w:rsidRDefault="00572B2B" w:rsidP="00572B2B">
      <w:pPr>
        <w:pStyle w:val="13"/>
        <w:numPr>
          <w:ilvl w:val="0"/>
          <w:numId w:val="35"/>
        </w:numPr>
        <w:spacing w:line="240" w:lineRule="atLeast"/>
        <w:ind w:left="284" w:right="34" w:firstLine="709"/>
        <w:jc w:val="both"/>
        <w:rPr>
          <w:sz w:val="28"/>
          <w:szCs w:val="28"/>
        </w:rPr>
      </w:pPr>
      <w:r w:rsidRPr="00572B2B">
        <w:rPr>
          <w:sz w:val="28"/>
          <w:szCs w:val="28"/>
        </w:rPr>
        <w:t xml:space="preserve">умение создавать устные и письменные тексты разных типов; </w:t>
      </w:r>
    </w:p>
    <w:p w14:paraId="69DA8BDC" w14:textId="77777777" w:rsidR="00572B2B" w:rsidRPr="00572B2B" w:rsidRDefault="00572B2B" w:rsidP="00572B2B">
      <w:pPr>
        <w:pStyle w:val="13"/>
        <w:numPr>
          <w:ilvl w:val="0"/>
          <w:numId w:val="35"/>
        </w:numPr>
        <w:spacing w:line="240" w:lineRule="atLeast"/>
        <w:ind w:left="284" w:right="34" w:firstLine="709"/>
        <w:jc w:val="both"/>
        <w:rPr>
          <w:sz w:val="28"/>
          <w:szCs w:val="28"/>
        </w:rPr>
      </w:pPr>
      <w:r w:rsidRPr="00572B2B">
        <w:rPr>
          <w:sz w:val="28"/>
          <w:szCs w:val="28"/>
        </w:rPr>
        <w:t xml:space="preserve">умение воспроизводить прослушанный или прочитанный текст с разной степенью развернутости; </w:t>
      </w:r>
    </w:p>
    <w:p w14:paraId="00345FC0" w14:textId="77777777" w:rsidR="00572B2B" w:rsidRPr="00572B2B" w:rsidRDefault="00572B2B" w:rsidP="00572B2B">
      <w:pPr>
        <w:pStyle w:val="13"/>
        <w:numPr>
          <w:ilvl w:val="0"/>
          <w:numId w:val="35"/>
        </w:numPr>
        <w:spacing w:line="240" w:lineRule="atLeast"/>
        <w:ind w:left="284" w:right="34" w:firstLine="709"/>
        <w:jc w:val="both"/>
        <w:rPr>
          <w:sz w:val="28"/>
          <w:szCs w:val="28"/>
        </w:rPr>
      </w:pPr>
      <w:r w:rsidRPr="00572B2B">
        <w:rPr>
          <w:sz w:val="28"/>
          <w:szCs w:val="28"/>
        </w:rPr>
        <w:t>способность правильно и свободно излагать свои мысли в устной и письменной форме;</w:t>
      </w:r>
    </w:p>
    <w:p w14:paraId="744A00A5" w14:textId="77777777" w:rsidR="00572B2B" w:rsidRPr="00572B2B" w:rsidRDefault="00572B2B" w:rsidP="00572B2B">
      <w:pPr>
        <w:pStyle w:val="13"/>
        <w:numPr>
          <w:ilvl w:val="0"/>
          <w:numId w:val="35"/>
        </w:numPr>
        <w:spacing w:line="240" w:lineRule="atLeast"/>
        <w:ind w:left="284" w:right="34" w:firstLine="709"/>
        <w:jc w:val="both"/>
        <w:rPr>
          <w:sz w:val="28"/>
          <w:szCs w:val="28"/>
        </w:rPr>
      </w:pPr>
      <w:r w:rsidRPr="00572B2B">
        <w:rPr>
          <w:sz w:val="28"/>
          <w:szCs w:val="28"/>
        </w:rPr>
        <w:t>выступать перед аудиторией сверстников с сообщениями;</w:t>
      </w:r>
    </w:p>
    <w:p w14:paraId="5607A71D" w14:textId="77777777" w:rsidR="00572B2B" w:rsidRPr="00572B2B" w:rsidRDefault="00572B2B" w:rsidP="00572B2B">
      <w:pPr>
        <w:pStyle w:val="13"/>
        <w:numPr>
          <w:ilvl w:val="0"/>
          <w:numId w:val="35"/>
        </w:numPr>
        <w:spacing w:line="240" w:lineRule="atLeast"/>
        <w:ind w:left="284" w:right="34" w:firstLine="709"/>
        <w:jc w:val="both"/>
        <w:rPr>
          <w:sz w:val="28"/>
          <w:szCs w:val="28"/>
        </w:rPr>
      </w:pPr>
      <w:r w:rsidRPr="00572B2B">
        <w:rPr>
          <w:sz w:val="28"/>
          <w:szCs w:val="28"/>
        </w:rPr>
        <w:lastRenderedPageBreak/>
        <w:t>оценивать и редактировать устное и письменное речевое высказывание;</w:t>
      </w:r>
    </w:p>
    <w:p w14:paraId="7EA2DE6B" w14:textId="77777777" w:rsidR="00572B2B" w:rsidRPr="00572B2B" w:rsidRDefault="00572B2B" w:rsidP="00572B2B">
      <w:pPr>
        <w:pStyle w:val="13"/>
        <w:numPr>
          <w:ilvl w:val="0"/>
          <w:numId w:val="35"/>
        </w:numPr>
        <w:spacing w:line="240" w:lineRule="atLeast"/>
        <w:ind w:left="284" w:right="34" w:firstLine="709"/>
        <w:jc w:val="both"/>
        <w:rPr>
          <w:sz w:val="28"/>
          <w:szCs w:val="28"/>
        </w:rPr>
      </w:pPr>
      <w:r w:rsidRPr="00572B2B">
        <w:rPr>
          <w:sz w:val="28"/>
          <w:szCs w:val="28"/>
        </w:rPr>
        <w:t xml:space="preserve">договариваться и приходить к общему решению в совместной деятельности, в том числе в ситуации столкновения интересов; </w:t>
      </w:r>
    </w:p>
    <w:p w14:paraId="493BBBBC" w14:textId="77777777" w:rsidR="00572B2B" w:rsidRPr="00572B2B" w:rsidRDefault="00572B2B" w:rsidP="00572B2B">
      <w:pPr>
        <w:pStyle w:val="13"/>
        <w:numPr>
          <w:ilvl w:val="0"/>
          <w:numId w:val="35"/>
        </w:numPr>
        <w:spacing w:line="240" w:lineRule="atLeast"/>
        <w:ind w:left="284" w:right="34" w:firstLine="709"/>
        <w:jc w:val="both"/>
        <w:rPr>
          <w:sz w:val="28"/>
          <w:szCs w:val="28"/>
        </w:rPr>
      </w:pPr>
      <w:r w:rsidRPr="00572B2B">
        <w:rPr>
          <w:sz w:val="28"/>
          <w:szCs w:val="28"/>
        </w:rPr>
        <w:t xml:space="preserve">взаимодействовать с окружающими людьми в процессе речевого общения; </w:t>
      </w:r>
    </w:p>
    <w:p w14:paraId="139E07B9" w14:textId="77777777" w:rsidR="00572B2B" w:rsidRPr="00572B2B" w:rsidRDefault="00572B2B" w:rsidP="00572B2B">
      <w:pPr>
        <w:pStyle w:val="13"/>
        <w:numPr>
          <w:ilvl w:val="0"/>
          <w:numId w:val="35"/>
        </w:numPr>
        <w:spacing w:line="240" w:lineRule="atLeast"/>
        <w:ind w:left="284" w:right="34" w:firstLine="709"/>
        <w:jc w:val="both"/>
        <w:rPr>
          <w:sz w:val="28"/>
          <w:szCs w:val="28"/>
        </w:rPr>
      </w:pPr>
      <w:r w:rsidRPr="00572B2B">
        <w:rPr>
          <w:sz w:val="28"/>
          <w:szCs w:val="28"/>
        </w:rPr>
        <w:t>овладевать национально-культурными нормами речевого поведения в различных ситуациях формального и неформального межличностного и межкультурного общения.</w:t>
      </w:r>
    </w:p>
    <w:p w14:paraId="309AF151" w14:textId="77777777" w:rsidR="00572B2B" w:rsidRPr="00572B2B" w:rsidRDefault="00572B2B" w:rsidP="00572B2B">
      <w:pPr>
        <w:pStyle w:val="13"/>
        <w:spacing w:line="240" w:lineRule="atLeast"/>
        <w:ind w:left="0" w:right="34" w:firstLine="709"/>
        <w:jc w:val="both"/>
        <w:rPr>
          <w:b/>
          <w:spacing w:val="1"/>
          <w:sz w:val="28"/>
          <w:szCs w:val="28"/>
        </w:rPr>
      </w:pPr>
      <w:r w:rsidRPr="00572B2B">
        <w:rPr>
          <w:b/>
          <w:spacing w:val="1"/>
          <w:sz w:val="28"/>
          <w:szCs w:val="28"/>
        </w:rPr>
        <w:t xml:space="preserve">Регулятивные: </w:t>
      </w:r>
    </w:p>
    <w:p w14:paraId="4328713D" w14:textId="77777777" w:rsidR="00572B2B" w:rsidRPr="00572B2B" w:rsidRDefault="00572B2B" w:rsidP="00572B2B">
      <w:pPr>
        <w:pStyle w:val="13"/>
        <w:numPr>
          <w:ilvl w:val="0"/>
          <w:numId w:val="36"/>
        </w:numPr>
        <w:spacing w:line="240" w:lineRule="atLeast"/>
        <w:ind w:left="284" w:right="34" w:firstLine="709"/>
        <w:jc w:val="both"/>
        <w:rPr>
          <w:spacing w:val="1"/>
          <w:sz w:val="28"/>
          <w:szCs w:val="28"/>
        </w:rPr>
      </w:pPr>
      <w:r w:rsidRPr="00572B2B">
        <w:rPr>
          <w:sz w:val="28"/>
          <w:szCs w:val="28"/>
        </w:rPr>
        <w:t>способность определять цели предстоящей учебной деятельности, последовательность действий, оценивать достигнутые результаты;</w:t>
      </w:r>
    </w:p>
    <w:p w14:paraId="018D0F93" w14:textId="77777777" w:rsidR="00572B2B" w:rsidRPr="00572B2B" w:rsidRDefault="00572B2B" w:rsidP="00572B2B">
      <w:pPr>
        <w:pStyle w:val="13"/>
        <w:numPr>
          <w:ilvl w:val="0"/>
          <w:numId w:val="36"/>
        </w:numPr>
        <w:spacing w:line="240" w:lineRule="atLeast"/>
        <w:ind w:left="284" w:right="34" w:firstLine="709"/>
        <w:jc w:val="both"/>
        <w:rPr>
          <w:spacing w:val="1"/>
          <w:sz w:val="28"/>
          <w:szCs w:val="28"/>
        </w:rPr>
      </w:pPr>
      <w:r w:rsidRPr="00572B2B">
        <w:rPr>
          <w:sz w:val="28"/>
          <w:szCs w:val="28"/>
        </w:rPr>
        <w:t>применение приобретенных знаний, умений и навыков в повседневной жизни;</w:t>
      </w:r>
    </w:p>
    <w:p w14:paraId="1B9B28C9" w14:textId="77777777" w:rsidR="00572B2B" w:rsidRPr="00572B2B" w:rsidRDefault="00572B2B" w:rsidP="00572B2B">
      <w:pPr>
        <w:pStyle w:val="13"/>
        <w:numPr>
          <w:ilvl w:val="0"/>
          <w:numId w:val="36"/>
        </w:numPr>
        <w:spacing w:line="240" w:lineRule="atLeast"/>
        <w:ind w:left="284" w:right="34" w:firstLine="709"/>
        <w:jc w:val="both"/>
        <w:rPr>
          <w:spacing w:val="1"/>
          <w:sz w:val="28"/>
          <w:szCs w:val="28"/>
        </w:rPr>
      </w:pPr>
      <w:r w:rsidRPr="00572B2B">
        <w:rPr>
          <w:spacing w:val="1"/>
          <w:sz w:val="28"/>
          <w:szCs w:val="28"/>
        </w:rPr>
        <w:t>выделять альтернативные способы достижения цели и выбирать наиболее эффективный способ;</w:t>
      </w:r>
    </w:p>
    <w:p w14:paraId="68B59A78" w14:textId="79143480" w:rsidR="00572B2B" w:rsidRPr="00AD4A2F" w:rsidRDefault="00572B2B" w:rsidP="00AD4A2F">
      <w:pPr>
        <w:pStyle w:val="13"/>
        <w:numPr>
          <w:ilvl w:val="0"/>
          <w:numId w:val="36"/>
        </w:numPr>
        <w:spacing w:line="240" w:lineRule="atLeast"/>
        <w:ind w:left="284" w:right="34" w:firstLine="709"/>
        <w:jc w:val="both"/>
        <w:rPr>
          <w:spacing w:val="1"/>
          <w:sz w:val="28"/>
          <w:szCs w:val="28"/>
        </w:rPr>
      </w:pPr>
      <w:r w:rsidRPr="00572B2B">
        <w:rPr>
          <w:spacing w:val="1"/>
          <w:sz w:val="28"/>
          <w:szCs w:val="28"/>
        </w:rPr>
        <w:t>принимать решение в проблемной ситуации.</w:t>
      </w:r>
    </w:p>
    <w:p w14:paraId="19F3D75C" w14:textId="77777777" w:rsidR="00572B2B" w:rsidRPr="00572B2B" w:rsidRDefault="00572B2B" w:rsidP="00572B2B">
      <w:pPr>
        <w:pStyle w:val="12"/>
        <w:spacing w:line="240" w:lineRule="atLeast"/>
        <w:ind w:firstLine="709"/>
        <w:jc w:val="both"/>
        <w:rPr>
          <w:rFonts w:ascii="Times New Roman" w:hAnsi="Times New Roman" w:cs="Times New Roman"/>
          <w:b/>
          <w:sz w:val="28"/>
          <w:szCs w:val="28"/>
        </w:rPr>
      </w:pPr>
      <w:r w:rsidRPr="00572B2B">
        <w:rPr>
          <w:rFonts w:ascii="Times New Roman" w:hAnsi="Times New Roman" w:cs="Times New Roman"/>
          <w:b/>
          <w:sz w:val="28"/>
          <w:szCs w:val="28"/>
        </w:rPr>
        <w:t>Личностные УУД:</w:t>
      </w:r>
    </w:p>
    <w:p w14:paraId="3A99937A" w14:textId="77777777" w:rsidR="00572B2B" w:rsidRPr="00AD4A2F" w:rsidRDefault="00572B2B" w:rsidP="00572B2B">
      <w:pPr>
        <w:pStyle w:val="12"/>
        <w:numPr>
          <w:ilvl w:val="0"/>
          <w:numId w:val="32"/>
        </w:numPr>
        <w:spacing w:line="240" w:lineRule="atLeast"/>
        <w:ind w:firstLine="709"/>
        <w:jc w:val="both"/>
        <w:rPr>
          <w:rFonts w:ascii="Times New Roman" w:hAnsi="Times New Roman" w:cs="Times New Roman"/>
          <w:sz w:val="28"/>
          <w:szCs w:val="28"/>
        </w:rPr>
      </w:pPr>
      <w:r w:rsidRPr="00AD4A2F">
        <w:rPr>
          <w:rFonts w:ascii="Times New Roman" w:hAnsi="Times New Roman" w:cs="Times New Roman"/>
          <w:sz w:val="28"/>
          <w:szCs w:val="28"/>
        </w:rPr>
        <w:t>Понимание русского языка как одной из основных национально-культурных ценностей русского народа, определяющей роли родного языка в развитии интеллектуальных, творческих способностей и моральных качеств личности, его значения в процессе получения школьного образования;</w:t>
      </w:r>
    </w:p>
    <w:p w14:paraId="30BB8BDC" w14:textId="77777777" w:rsidR="00572B2B" w:rsidRPr="00AD4A2F" w:rsidRDefault="00572B2B" w:rsidP="00572B2B">
      <w:pPr>
        <w:pStyle w:val="12"/>
        <w:numPr>
          <w:ilvl w:val="0"/>
          <w:numId w:val="32"/>
        </w:numPr>
        <w:spacing w:line="240" w:lineRule="atLeast"/>
        <w:ind w:firstLine="709"/>
        <w:jc w:val="both"/>
        <w:rPr>
          <w:rFonts w:ascii="Times New Roman" w:hAnsi="Times New Roman" w:cs="Times New Roman"/>
          <w:sz w:val="28"/>
          <w:szCs w:val="28"/>
        </w:rPr>
      </w:pPr>
      <w:r w:rsidRPr="00AD4A2F">
        <w:rPr>
          <w:rFonts w:ascii="Times New Roman" w:hAnsi="Times New Roman" w:cs="Times New Roman"/>
          <w:sz w:val="28"/>
          <w:szCs w:val="28"/>
        </w:rPr>
        <w:t>Осознание эстетической ценности русского языка; уважительное отношение к родному языку, гордость за него; стремление к речевому самосовершенствованию;</w:t>
      </w:r>
    </w:p>
    <w:p w14:paraId="25F136EA" w14:textId="77777777" w:rsidR="00572B2B" w:rsidRPr="00572B2B" w:rsidRDefault="00572B2B" w:rsidP="00572B2B">
      <w:pPr>
        <w:pStyle w:val="12"/>
        <w:numPr>
          <w:ilvl w:val="0"/>
          <w:numId w:val="32"/>
        </w:numPr>
        <w:spacing w:line="240" w:lineRule="atLeast"/>
        <w:ind w:firstLine="709"/>
        <w:jc w:val="both"/>
        <w:rPr>
          <w:rFonts w:ascii="Times New Roman" w:hAnsi="Times New Roman" w:cs="Times New Roman"/>
          <w:sz w:val="28"/>
          <w:szCs w:val="28"/>
        </w:rPr>
      </w:pPr>
      <w:r w:rsidRPr="00AD4A2F">
        <w:rPr>
          <w:rFonts w:ascii="Times New Roman" w:hAnsi="Times New Roman" w:cs="Times New Roman"/>
          <w:sz w:val="28"/>
          <w:szCs w:val="28"/>
        </w:rPr>
        <w:t>Достаточный объем словарного запаса и усвоенных грамматических средств для свободного выражения мыслей</w:t>
      </w:r>
      <w:r w:rsidRPr="00572B2B">
        <w:rPr>
          <w:rFonts w:ascii="Times New Roman" w:hAnsi="Times New Roman" w:cs="Times New Roman"/>
          <w:sz w:val="28"/>
          <w:szCs w:val="28"/>
        </w:rPr>
        <w:t xml:space="preserve"> и чувств в процессе речевого общения; способность к самооценке на основе наблюдения за собственной речью.</w:t>
      </w:r>
    </w:p>
    <w:p w14:paraId="31D46721" w14:textId="77777777" w:rsidR="00572B2B" w:rsidRPr="00572B2B" w:rsidRDefault="00572B2B" w:rsidP="00572B2B">
      <w:pPr>
        <w:pStyle w:val="12"/>
        <w:spacing w:line="240" w:lineRule="auto"/>
        <w:ind w:left="644" w:firstLine="709"/>
        <w:jc w:val="both"/>
        <w:rPr>
          <w:rFonts w:ascii="Times New Roman" w:hAnsi="Times New Roman" w:cs="Times New Roman"/>
          <w:sz w:val="28"/>
          <w:szCs w:val="28"/>
        </w:rPr>
      </w:pPr>
    </w:p>
    <w:p w14:paraId="3C8538B3" w14:textId="77777777" w:rsidR="00572B2B" w:rsidRPr="00572B2B" w:rsidRDefault="00572B2B" w:rsidP="00572B2B">
      <w:pPr>
        <w:tabs>
          <w:tab w:val="left" w:pos="4858"/>
        </w:tabs>
        <w:autoSpaceDE w:val="0"/>
        <w:autoSpaceDN w:val="0"/>
        <w:adjustRightInd w:val="0"/>
        <w:spacing w:after="0" w:line="240" w:lineRule="auto"/>
        <w:ind w:firstLine="709"/>
        <w:jc w:val="both"/>
        <w:rPr>
          <w:rFonts w:ascii="Times New Roman" w:eastAsia="Times New Roman" w:hAnsi="Times New Roman" w:cs="Times New Roman"/>
          <w:b/>
          <w:iCs/>
          <w:sz w:val="28"/>
          <w:szCs w:val="28"/>
        </w:rPr>
      </w:pPr>
      <w:r w:rsidRPr="00572B2B">
        <w:rPr>
          <w:rFonts w:ascii="Times New Roman" w:eastAsia="Times New Roman" w:hAnsi="Times New Roman" w:cs="Times New Roman"/>
          <w:b/>
          <w:iCs/>
          <w:sz w:val="28"/>
          <w:szCs w:val="28"/>
        </w:rPr>
        <w:t xml:space="preserve">В результате изучения русского языка выпускники 8 класса должны </w:t>
      </w:r>
    </w:p>
    <w:p w14:paraId="5DDD1174" w14:textId="77777777" w:rsidR="00572B2B" w:rsidRPr="00572B2B" w:rsidRDefault="00572B2B" w:rsidP="00572B2B">
      <w:pPr>
        <w:tabs>
          <w:tab w:val="left" w:pos="4858"/>
        </w:tabs>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572B2B">
        <w:rPr>
          <w:rFonts w:ascii="Times New Roman" w:eastAsia="Times New Roman" w:hAnsi="Times New Roman" w:cs="Times New Roman"/>
          <w:b/>
          <w:bCs/>
          <w:sz w:val="28"/>
          <w:szCs w:val="28"/>
        </w:rPr>
        <w:t>знать:</w:t>
      </w:r>
    </w:p>
    <w:p w14:paraId="04F37499" w14:textId="77777777" w:rsidR="00572B2B" w:rsidRPr="00572B2B" w:rsidRDefault="00572B2B" w:rsidP="00572B2B">
      <w:pPr>
        <w:tabs>
          <w:tab w:val="left" w:pos="4858"/>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72B2B">
        <w:rPr>
          <w:rFonts w:ascii="Times New Roman" w:eastAsia="Times New Roman" w:hAnsi="Times New Roman" w:cs="Times New Roman"/>
          <w:sz w:val="28"/>
          <w:szCs w:val="28"/>
        </w:rPr>
        <w:t>• роль русского языка как национального языка русского народа, государственного языка Российской Федерации и средства межнационального общения;</w:t>
      </w:r>
    </w:p>
    <w:p w14:paraId="0ACCC2D0" w14:textId="77777777" w:rsidR="00572B2B" w:rsidRPr="00572B2B" w:rsidRDefault="00572B2B" w:rsidP="00572B2B">
      <w:pPr>
        <w:tabs>
          <w:tab w:val="left" w:pos="4858"/>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72B2B">
        <w:rPr>
          <w:rFonts w:ascii="Times New Roman" w:eastAsia="Times New Roman" w:hAnsi="Times New Roman" w:cs="Times New Roman"/>
          <w:sz w:val="28"/>
          <w:szCs w:val="28"/>
        </w:rPr>
        <w:t>• смысл понятий: речь устная и письменная; монолог, диалог; сфера и ситуация речевого общения;</w:t>
      </w:r>
    </w:p>
    <w:p w14:paraId="6C5A6600" w14:textId="77777777" w:rsidR="00572B2B" w:rsidRPr="00572B2B" w:rsidRDefault="00572B2B" w:rsidP="00572B2B">
      <w:pPr>
        <w:tabs>
          <w:tab w:val="left" w:pos="4858"/>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72B2B">
        <w:rPr>
          <w:rFonts w:ascii="Times New Roman" w:eastAsia="Times New Roman" w:hAnsi="Times New Roman" w:cs="Times New Roman"/>
          <w:sz w:val="28"/>
          <w:szCs w:val="28"/>
        </w:rPr>
        <w:t>• основные признаки разговорной речи, научного, публицистического, официально-делового стилей, языка художественной литературы;</w:t>
      </w:r>
    </w:p>
    <w:p w14:paraId="6307EFEE" w14:textId="77777777" w:rsidR="00572B2B" w:rsidRPr="00572B2B" w:rsidRDefault="00572B2B" w:rsidP="00572B2B">
      <w:pPr>
        <w:tabs>
          <w:tab w:val="left" w:pos="4858"/>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72B2B">
        <w:rPr>
          <w:rFonts w:ascii="Times New Roman" w:eastAsia="Times New Roman" w:hAnsi="Times New Roman" w:cs="Times New Roman"/>
          <w:sz w:val="28"/>
          <w:szCs w:val="28"/>
        </w:rPr>
        <w:t>• особенности основных жанров научного, публицистического, официально-делового стилей и разговорной речи;</w:t>
      </w:r>
    </w:p>
    <w:p w14:paraId="428C66E3" w14:textId="77777777" w:rsidR="00572B2B" w:rsidRPr="00572B2B" w:rsidRDefault="00572B2B" w:rsidP="00572B2B">
      <w:pPr>
        <w:tabs>
          <w:tab w:val="left" w:pos="4858"/>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72B2B">
        <w:rPr>
          <w:rFonts w:ascii="Times New Roman" w:eastAsia="Times New Roman" w:hAnsi="Times New Roman" w:cs="Times New Roman"/>
          <w:sz w:val="28"/>
          <w:szCs w:val="28"/>
        </w:rPr>
        <w:lastRenderedPageBreak/>
        <w:t>• признаки текста и его функционально-смысловых типов (повествования, описания, рассуждения);</w:t>
      </w:r>
    </w:p>
    <w:p w14:paraId="1F53DBBF" w14:textId="77777777" w:rsidR="00572B2B" w:rsidRPr="00572B2B" w:rsidRDefault="00572B2B" w:rsidP="00572B2B">
      <w:pPr>
        <w:tabs>
          <w:tab w:val="left" w:pos="4858"/>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72B2B">
        <w:rPr>
          <w:rFonts w:ascii="Times New Roman" w:eastAsia="Times New Roman" w:hAnsi="Times New Roman" w:cs="Times New Roman"/>
          <w:sz w:val="28"/>
          <w:szCs w:val="28"/>
        </w:rPr>
        <w:t>• основные единицы языка, их признаки;</w:t>
      </w:r>
    </w:p>
    <w:p w14:paraId="6F21FA96" w14:textId="77777777" w:rsidR="00572B2B" w:rsidRPr="00572B2B" w:rsidRDefault="00572B2B" w:rsidP="00572B2B">
      <w:pPr>
        <w:tabs>
          <w:tab w:val="left" w:pos="4858"/>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72B2B">
        <w:rPr>
          <w:rFonts w:ascii="Times New Roman" w:eastAsia="Times New Roman" w:hAnsi="Times New Roman" w:cs="Times New Roman"/>
          <w:sz w:val="28"/>
          <w:szCs w:val="28"/>
        </w:rPr>
        <w:t>• основные нормы русского литературного языка (орфоэпические, лексические, грамматические, орфографические, пунктуационные); нормы речевого этикета;</w:t>
      </w:r>
    </w:p>
    <w:p w14:paraId="05974249" w14:textId="77777777" w:rsidR="00572B2B" w:rsidRPr="00572B2B" w:rsidRDefault="00572B2B" w:rsidP="00572B2B">
      <w:pPr>
        <w:tabs>
          <w:tab w:val="left" w:pos="4858"/>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72B2B">
        <w:rPr>
          <w:rFonts w:ascii="Times New Roman" w:eastAsia="Times New Roman" w:hAnsi="Times New Roman" w:cs="Times New Roman"/>
          <w:b/>
          <w:bCs/>
          <w:sz w:val="28"/>
          <w:szCs w:val="28"/>
        </w:rPr>
        <w:t>уметь:</w:t>
      </w:r>
    </w:p>
    <w:p w14:paraId="16D68C51" w14:textId="77777777" w:rsidR="00572B2B" w:rsidRPr="00572B2B" w:rsidRDefault="00572B2B" w:rsidP="00572B2B">
      <w:pPr>
        <w:tabs>
          <w:tab w:val="left" w:pos="4858"/>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72B2B">
        <w:rPr>
          <w:rFonts w:ascii="Times New Roman" w:eastAsia="Times New Roman" w:hAnsi="Times New Roman" w:cs="Times New Roman"/>
          <w:sz w:val="28"/>
          <w:szCs w:val="28"/>
        </w:rPr>
        <w:t>• различать разговорную речь, научный, публицистический, официально-деловой стили, язык художественной литературы;</w:t>
      </w:r>
    </w:p>
    <w:p w14:paraId="3FD1AFD4" w14:textId="77777777" w:rsidR="00572B2B" w:rsidRPr="00572B2B" w:rsidRDefault="00572B2B" w:rsidP="00572B2B">
      <w:pPr>
        <w:tabs>
          <w:tab w:val="left" w:pos="4858"/>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72B2B">
        <w:rPr>
          <w:rFonts w:ascii="Times New Roman" w:eastAsia="Times New Roman" w:hAnsi="Times New Roman" w:cs="Times New Roman"/>
          <w:sz w:val="28"/>
          <w:szCs w:val="28"/>
        </w:rPr>
        <w:t>• определять тему, основную мысль текста, функционально-смысловой тип и стиль речи; анализировать структуру и языковые особенности текста;</w:t>
      </w:r>
    </w:p>
    <w:p w14:paraId="6A533EE4" w14:textId="77777777" w:rsidR="00572B2B" w:rsidRPr="00572B2B" w:rsidRDefault="00572B2B" w:rsidP="00572B2B">
      <w:pPr>
        <w:tabs>
          <w:tab w:val="left" w:pos="4858"/>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72B2B">
        <w:rPr>
          <w:rFonts w:ascii="Times New Roman" w:eastAsia="Times New Roman" w:hAnsi="Times New Roman" w:cs="Times New Roman"/>
          <w:sz w:val="28"/>
          <w:szCs w:val="28"/>
        </w:rPr>
        <w:t>• опознавать языковые единицы, проводить различные виды их анализа;</w:t>
      </w:r>
    </w:p>
    <w:p w14:paraId="16A099BB" w14:textId="77777777" w:rsidR="00572B2B" w:rsidRPr="00572B2B" w:rsidRDefault="00572B2B" w:rsidP="00572B2B">
      <w:pPr>
        <w:tabs>
          <w:tab w:val="left" w:pos="4858"/>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72B2B">
        <w:rPr>
          <w:rFonts w:ascii="Times New Roman" w:eastAsia="Times New Roman" w:hAnsi="Times New Roman" w:cs="Times New Roman"/>
          <w:sz w:val="28"/>
          <w:szCs w:val="28"/>
        </w:rPr>
        <w:t>• объяснять с помощью словаря значение слов с национально-культурным компонентом;</w:t>
      </w:r>
    </w:p>
    <w:p w14:paraId="2A3659CD" w14:textId="77777777" w:rsidR="00572B2B" w:rsidRPr="00572B2B" w:rsidRDefault="00572B2B" w:rsidP="00572B2B">
      <w:pPr>
        <w:tabs>
          <w:tab w:val="left" w:pos="4858"/>
        </w:tabs>
        <w:autoSpaceDE w:val="0"/>
        <w:autoSpaceDN w:val="0"/>
        <w:adjustRightInd w:val="0"/>
        <w:spacing w:before="60" w:after="0" w:line="240" w:lineRule="auto"/>
        <w:ind w:firstLine="709"/>
        <w:jc w:val="both"/>
        <w:rPr>
          <w:rFonts w:ascii="Times New Roman" w:eastAsia="Times New Roman" w:hAnsi="Times New Roman" w:cs="Times New Roman"/>
          <w:b/>
          <w:bCs/>
          <w:iCs/>
          <w:sz w:val="28"/>
          <w:szCs w:val="28"/>
        </w:rPr>
      </w:pPr>
      <w:r w:rsidRPr="00572B2B">
        <w:rPr>
          <w:rFonts w:ascii="Times New Roman" w:eastAsia="Times New Roman" w:hAnsi="Times New Roman" w:cs="Times New Roman"/>
          <w:b/>
          <w:bCs/>
          <w:iCs/>
          <w:sz w:val="28"/>
          <w:szCs w:val="28"/>
        </w:rPr>
        <w:t>аудирование и чтение</w:t>
      </w:r>
    </w:p>
    <w:p w14:paraId="021FD02A" w14:textId="77777777" w:rsidR="00572B2B" w:rsidRPr="00572B2B" w:rsidRDefault="00572B2B" w:rsidP="00572B2B">
      <w:pPr>
        <w:tabs>
          <w:tab w:val="left" w:pos="4858"/>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72B2B">
        <w:rPr>
          <w:rFonts w:ascii="Times New Roman" w:eastAsia="Times New Roman" w:hAnsi="Times New Roman" w:cs="Times New Roman"/>
          <w:sz w:val="28"/>
          <w:szCs w:val="28"/>
        </w:rPr>
        <w:t>• адекватно понимать информацию письменного и устного сообщения (цель, тему основную и дополнительную, явную и скрытую информацию);</w:t>
      </w:r>
    </w:p>
    <w:p w14:paraId="198181B3" w14:textId="77777777" w:rsidR="00572B2B" w:rsidRPr="00572B2B" w:rsidRDefault="00572B2B" w:rsidP="00572B2B">
      <w:pPr>
        <w:tabs>
          <w:tab w:val="left" w:pos="4858"/>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72B2B">
        <w:rPr>
          <w:rFonts w:ascii="Times New Roman" w:eastAsia="Times New Roman" w:hAnsi="Times New Roman" w:cs="Times New Roman"/>
          <w:sz w:val="28"/>
          <w:szCs w:val="28"/>
        </w:rPr>
        <w:t>• читать тексты разных стилей и жанров; владеть разными видами чтения (изучающее, ознакомительное, просмотровое);</w:t>
      </w:r>
    </w:p>
    <w:p w14:paraId="18596A7A" w14:textId="77777777" w:rsidR="00572B2B" w:rsidRPr="00572B2B" w:rsidRDefault="00572B2B" w:rsidP="00572B2B">
      <w:pPr>
        <w:tabs>
          <w:tab w:val="left" w:pos="4858"/>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72B2B">
        <w:rPr>
          <w:rFonts w:ascii="Times New Roman" w:eastAsia="Times New Roman" w:hAnsi="Times New Roman" w:cs="Times New Roman"/>
          <w:sz w:val="28"/>
          <w:szCs w:val="28"/>
        </w:rPr>
        <w:t>• извлекать информацию из различных источников, включая средства массовой информации; свободно пользоваться лингвистическими словарями, справочной литературой;</w:t>
      </w:r>
    </w:p>
    <w:p w14:paraId="39568883" w14:textId="77777777" w:rsidR="00572B2B" w:rsidRPr="00572B2B" w:rsidRDefault="00572B2B" w:rsidP="00572B2B">
      <w:pPr>
        <w:tabs>
          <w:tab w:val="left" w:pos="4858"/>
        </w:tabs>
        <w:autoSpaceDE w:val="0"/>
        <w:autoSpaceDN w:val="0"/>
        <w:adjustRightInd w:val="0"/>
        <w:spacing w:before="60" w:after="0" w:line="240" w:lineRule="auto"/>
        <w:ind w:firstLine="709"/>
        <w:jc w:val="both"/>
        <w:rPr>
          <w:rFonts w:ascii="Times New Roman" w:eastAsia="Times New Roman" w:hAnsi="Times New Roman" w:cs="Times New Roman"/>
          <w:b/>
          <w:bCs/>
          <w:iCs/>
          <w:sz w:val="28"/>
          <w:szCs w:val="28"/>
        </w:rPr>
      </w:pPr>
      <w:r w:rsidRPr="00572B2B">
        <w:rPr>
          <w:rFonts w:ascii="Times New Roman" w:eastAsia="Times New Roman" w:hAnsi="Times New Roman" w:cs="Times New Roman"/>
          <w:b/>
          <w:bCs/>
          <w:iCs/>
          <w:sz w:val="28"/>
          <w:szCs w:val="28"/>
        </w:rPr>
        <w:t xml:space="preserve">говорение и письмо </w:t>
      </w:r>
    </w:p>
    <w:p w14:paraId="47BFDA4A" w14:textId="77777777" w:rsidR="00572B2B" w:rsidRPr="00572B2B" w:rsidRDefault="00572B2B" w:rsidP="00572B2B">
      <w:pPr>
        <w:tabs>
          <w:tab w:val="left" w:pos="4858"/>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72B2B">
        <w:rPr>
          <w:rFonts w:ascii="Times New Roman" w:eastAsia="Times New Roman" w:hAnsi="Times New Roman" w:cs="Times New Roman"/>
          <w:sz w:val="28"/>
          <w:szCs w:val="28"/>
        </w:rPr>
        <w:t>• воспроизводить текст с заданной степенью свернутости (план, пересказ, изложение, конспект);</w:t>
      </w:r>
    </w:p>
    <w:p w14:paraId="2626146A" w14:textId="77777777" w:rsidR="00572B2B" w:rsidRPr="00572B2B" w:rsidRDefault="00572B2B" w:rsidP="00572B2B">
      <w:pPr>
        <w:tabs>
          <w:tab w:val="left" w:pos="4858"/>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72B2B">
        <w:rPr>
          <w:rFonts w:ascii="Times New Roman" w:eastAsia="Times New Roman" w:hAnsi="Times New Roman" w:cs="Times New Roman"/>
          <w:sz w:val="28"/>
          <w:szCs w:val="28"/>
        </w:rPr>
        <w:t>• создавать тексты различных стилей и жанров (отзыв, аннотация, реферат, выступление, письмо, расписка, заявление);</w:t>
      </w:r>
    </w:p>
    <w:p w14:paraId="1DE9DD95" w14:textId="77777777" w:rsidR="00572B2B" w:rsidRPr="00572B2B" w:rsidRDefault="00572B2B" w:rsidP="00572B2B">
      <w:pPr>
        <w:tabs>
          <w:tab w:val="left" w:pos="4858"/>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72B2B">
        <w:rPr>
          <w:rFonts w:ascii="Times New Roman" w:eastAsia="Times New Roman" w:hAnsi="Times New Roman" w:cs="Times New Roman"/>
          <w:sz w:val="28"/>
          <w:szCs w:val="28"/>
        </w:rPr>
        <w:t>• осуществлять выбор и организацию языковых средств в соответствии с темой, целями, сферой и ситуацией общения;</w:t>
      </w:r>
    </w:p>
    <w:p w14:paraId="2FE66403" w14:textId="77777777" w:rsidR="00572B2B" w:rsidRPr="00572B2B" w:rsidRDefault="00572B2B" w:rsidP="00572B2B">
      <w:pPr>
        <w:tabs>
          <w:tab w:val="left" w:pos="4858"/>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72B2B">
        <w:rPr>
          <w:rFonts w:ascii="Times New Roman" w:eastAsia="Times New Roman" w:hAnsi="Times New Roman" w:cs="Times New Roman"/>
          <w:sz w:val="28"/>
          <w:szCs w:val="28"/>
        </w:rPr>
        <w:t>• владеть различными видами монолога (повествование, описание, рассуждение) и диалога (побуждение к действию, обмен мнениями, установление и регулирование межличностных отношений);</w:t>
      </w:r>
    </w:p>
    <w:p w14:paraId="34979A7C" w14:textId="77777777" w:rsidR="00572B2B" w:rsidRPr="00572B2B" w:rsidRDefault="00572B2B" w:rsidP="00572B2B">
      <w:pPr>
        <w:tabs>
          <w:tab w:val="left" w:pos="4858"/>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72B2B">
        <w:rPr>
          <w:rFonts w:ascii="Times New Roman" w:eastAsia="Times New Roman" w:hAnsi="Times New Roman" w:cs="Times New Roman"/>
          <w:sz w:val="28"/>
          <w:szCs w:val="28"/>
        </w:rPr>
        <w:t>• свободно и правильно излагать свои мысли в устной и письменной форме, соблюдать нормы построения текста (логичность, последовательность, связность, соответствие теме и др.); адекватно выражать свое отношение к фактам и явлениям окружающей действительности, к прочитанному, услышанному, увиденному;</w:t>
      </w:r>
    </w:p>
    <w:p w14:paraId="370E6741" w14:textId="77777777" w:rsidR="00572B2B" w:rsidRPr="00572B2B" w:rsidRDefault="00572B2B" w:rsidP="00572B2B">
      <w:pPr>
        <w:tabs>
          <w:tab w:val="left" w:pos="4858"/>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72B2B">
        <w:rPr>
          <w:rFonts w:ascii="Times New Roman" w:eastAsia="Times New Roman" w:hAnsi="Times New Roman" w:cs="Times New Roman"/>
          <w:sz w:val="28"/>
          <w:szCs w:val="28"/>
        </w:rPr>
        <w:t>• соблюдать в практике речевого общения основные произносительные, лексические, грамматические нормы современного русского литературного языка;</w:t>
      </w:r>
    </w:p>
    <w:p w14:paraId="3E9C0B25" w14:textId="77777777" w:rsidR="00572B2B" w:rsidRPr="00572B2B" w:rsidRDefault="00572B2B" w:rsidP="00572B2B">
      <w:pPr>
        <w:tabs>
          <w:tab w:val="left" w:pos="4858"/>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72B2B">
        <w:rPr>
          <w:rFonts w:ascii="Times New Roman" w:eastAsia="Times New Roman" w:hAnsi="Times New Roman" w:cs="Times New Roman"/>
          <w:sz w:val="28"/>
          <w:szCs w:val="28"/>
        </w:rPr>
        <w:lastRenderedPageBreak/>
        <w:t>• соблюдать в практике письма основные правила орфографии и пунктуации;</w:t>
      </w:r>
    </w:p>
    <w:p w14:paraId="03645ED1" w14:textId="77777777" w:rsidR="00572B2B" w:rsidRPr="00572B2B" w:rsidRDefault="00572B2B" w:rsidP="00572B2B">
      <w:pPr>
        <w:tabs>
          <w:tab w:val="left" w:pos="4858"/>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72B2B">
        <w:rPr>
          <w:rFonts w:ascii="Times New Roman" w:eastAsia="Times New Roman" w:hAnsi="Times New Roman" w:cs="Times New Roman"/>
          <w:sz w:val="28"/>
          <w:szCs w:val="28"/>
        </w:rPr>
        <w:t>• соблюдать нормы русского речевого этикета; уместно использовать паралингвистические (внеязыковые) средства общения;</w:t>
      </w:r>
    </w:p>
    <w:p w14:paraId="3C961945" w14:textId="77777777" w:rsidR="00572B2B" w:rsidRPr="00572B2B" w:rsidRDefault="00572B2B" w:rsidP="00572B2B">
      <w:pPr>
        <w:tabs>
          <w:tab w:val="left" w:pos="4858"/>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72B2B">
        <w:rPr>
          <w:rFonts w:ascii="Times New Roman" w:eastAsia="Times New Roman" w:hAnsi="Times New Roman" w:cs="Times New Roman"/>
          <w:sz w:val="28"/>
          <w:szCs w:val="28"/>
        </w:rPr>
        <w:t>• осуществлять речевой самоконтроль; оценивать свою речь с точки зрения ее правильности, находить грамматические и речевые ошибки, недочеты, исправлять их; совершенствовать и редактировать собственные тексты;</w:t>
      </w:r>
    </w:p>
    <w:p w14:paraId="65543F62" w14:textId="77777777" w:rsidR="00572B2B" w:rsidRPr="00572B2B" w:rsidRDefault="00572B2B" w:rsidP="00572B2B">
      <w:pPr>
        <w:tabs>
          <w:tab w:val="left" w:pos="4858"/>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D73EA">
        <w:rPr>
          <w:rFonts w:ascii="Times New Roman" w:eastAsia="Times New Roman" w:hAnsi="Times New Roman" w:cs="Times New Roman"/>
          <w:sz w:val="28"/>
          <w:szCs w:val="28"/>
        </w:rPr>
        <w:t>владеть компетенциями:</w:t>
      </w:r>
      <w:r w:rsidRPr="00572B2B">
        <w:rPr>
          <w:rFonts w:ascii="Times New Roman" w:eastAsia="Times New Roman" w:hAnsi="Times New Roman" w:cs="Times New Roman"/>
          <w:sz w:val="28"/>
          <w:szCs w:val="28"/>
        </w:rPr>
        <w:t xml:space="preserve"> коммуникативной, языковедческой, культуроведческой;</w:t>
      </w:r>
    </w:p>
    <w:p w14:paraId="6C109234" w14:textId="77777777" w:rsidR="00572B2B" w:rsidRPr="00BD73EA" w:rsidRDefault="00572B2B" w:rsidP="00572B2B">
      <w:pPr>
        <w:tabs>
          <w:tab w:val="left" w:pos="4858"/>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D73EA">
        <w:rPr>
          <w:rFonts w:ascii="Times New Roman" w:eastAsia="Times New Roman" w:hAnsi="Times New Roman" w:cs="Times New Roman"/>
          <w:sz w:val="28"/>
          <w:szCs w:val="28"/>
        </w:rPr>
        <w:t>использовать приобретенные знания и умения в практической деятельности и повседневной жизни:</w:t>
      </w:r>
    </w:p>
    <w:p w14:paraId="52C5BB8B" w14:textId="77777777" w:rsidR="00572B2B" w:rsidRPr="00572B2B" w:rsidRDefault="00572B2B" w:rsidP="00572B2B">
      <w:pPr>
        <w:tabs>
          <w:tab w:val="left" w:pos="4858"/>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72B2B">
        <w:rPr>
          <w:rFonts w:ascii="Times New Roman" w:eastAsia="Times New Roman" w:hAnsi="Times New Roman" w:cs="Times New Roman"/>
          <w:sz w:val="28"/>
          <w:szCs w:val="28"/>
        </w:rPr>
        <w:t>• для осознания роли родного языка в развитии интеллектуальных и творческих способностей личности; значения родного языка в жизни человека и общества;</w:t>
      </w:r>
    </w:p>
    <w:p w14:paraId="06B897A5" w14:textId="77777777" w:rsidR="00572B2B" w:rsidRPr="00572B2B" w:rsidRDefault="00572B2B" w:rsidP="00572B2B">
      <w:pPr>
        <w:tabs>
          <w:tab w:val="left" w:pos="4858"/>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72B2B">
        <w:rPr>
          <w:rFonts w:ascii="Times New Roman" w:eastAsia="Times New Roman" w:hAnsi="Times New Roman" w:cs="Times New Roman"/>
          <w:sz w:val="28"/>
          <w:szCs w:val="28"/>
        </w:rPr>
        <w:t>• развития речевой культуры, бережного и сознательного отношения к родному языку, сохранения чистоты русского языка как явления культуры;</w:t>
      </w:r>
    </w:p>
    <w:p w14:paraId="729E47BD" w14:textId="77777777" w:rsidR="00572B2B" w:rsidRPr="00572B2B" w:rsidRDefault="00572B2B" w:rsidP="00572B2B">
      <w:pPr>
        <w:tabs>
          <w:tab w:val="left" w:pos="4858"/>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72B2B">
        <w:rPr>
          <w:rFonts w:ascii="Times New Roman" w:eastAsia="Times New Roman" w:hAnsi="Times New Roman" w:cs="Times New Roman"/>
          <w:sz w:val="28"/>
          <w:szCs w:val="28"/>
        </w:rPr>
        <w:t>• удовлетворения коммуникативных потребностей в учебных, бытовых социально-культурных ситуациях общения;</w:t>
      </w:r>
    </w:p>
    <w:p w14:paraId="3D3323B5" w14:textId="77777777" w:rsidR="00572B2B" w:rsidRPr="00572B2B" w:rsidRDefault="00572B2B" w:rsidP="00572B2B">
      <w:pPr>
        <w:tabs>
          <w:tab w:val="left" w:pos="4858"/>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72B2B">
        <w:rPr>
          <w:rFonts w:ascii="Times New Roman" w:eastAsia="Times New Roman" w:hAnsi="Times New Roman" w:cs="Times New Roman"/>
          <w:sz w:val="28"/>
          <w:szCs w:val="28"/>
        </w:rPr>
        <w:t>• увеличения словарного запаса; расширения круга используемых грамматических средств; развития способности к самооценке на основе наблюдения за собственной речью;</w:t>
      </w:r>
    </w:p>
    <w:p w14:paraId="6DEDAEF1" w14:textId="2C22472E" w:rsidR="00572B2B" w:rsidRDefault="00572B2B" w:rsidP="00572B2B">
      <w:pPr>
        <w:tabs>
          <w:tab w:val="left" w:pos="4858"/>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72B2B">
        <w:rPr>
          <w:rFonts w:ascii="Times New Roman" w:eastAsia="Times New Roman" w:hAnsi="Times New Roman" w:cs="Times New Roman"/>
          <w:sz w:val="28"/>
          <w:szCs w:val="28"/>
        </w:rPr>
        <w:t xml:space="preserve">• использования родного языка как средства получения знаний по другим учебным предметам и продолжения образования. </w:t>
      </w:r>
    </w:p>
    <w:p w14:paraId="4C164C12" w14:textId="77777777" w:rsidR="00BD73EA" w:rsidRPr="00AE099D" w:rsidRDefault="00BD73EA" w:rsidP="00BD73EA">
      <w:pPr>
        <w:widowControl w:val="0"/>
        <w:tabs>
          <w:tab w:val="right" w:pos="1560"/>
          <w:tab w:val="decimal" w:pos="2268"/>
        </w:tabs>
        <w:autoSpaceDE w:val="0"/>
        <w:autoSpaceDN w:val="0"/>
        <w:adjustRightInd w:val="0"/>
        <w:spacing w:after="0" w:line="240" w:lineRule="auto"/>
        <w:ind w:left="426" w:right="4" w:firstLine="425"/>
        <w:jc w:val="both"/>
        <w:rPr>
          <w:rFonts w:ascii="Times New Roman" w:eastAsia="Calibri" w:hAnsi="Times New Roman"/>
          <w:b/>
          <w:i/>
          <w:w w:val="105"/>
          <w:sz w:val="28"/>
          <w:szCs w:val="28"/>
        </w:rPr>
      </w:pPr>
      <w:r w:rsidRPr="00AE099D">
        <w:rPr>
          <w:rFonts w:ascii="Times New Roman" w:eastAsia="Calibri" w:hAnsi="Times New Roman"/>
          <w:b/>
          <w:i/>
          <w:w w:val="105"/>
          <w:sz w:val="28"/>
          <w:szCs w:val="28"/>
        </w:rPr>
        <w:t xml:space="preserve">3) Предметные  результаты: </w:t>
      </w:r>
    </w:p>
    <w:p w14:paraId="0E711EA4" w14:textId="77777777" w:rsidR="00BD73EA" w:rsidRPr="00AE099D" w:rsidRDefault="00BD73EA" w:rsidP="00BD73EA">
      <w:pPr>
        <w:widowControl w:val="0"/>
        <w:tabs>
          <w:tab w:val="right" w:pos="1560"/>
          <w:tab w:val="decimal" w:pos="2268"/>
        </w:tabs>
        <w:autoSpaceDE w:val="0"/>
        <w:autoSpaceDN w:val="0"/>
        <w:adjustRightInd w:val="0"/>
        <w:spacing w:after="0" w:line="240" w:lineRule="auto"/>
        <w:ind w:left="1778" w:right="4"/>
        <w:jc w:val="both"/>
        <w:rPr>
          <w:rFonts w:ascii="Times New Roman" w:eastAsia="Calibri" w:hAnsi="Times New Roman"/>
          <w:b/>
          <w:i/>
          <w:w w:val="105"/>
          <w:sz w:val="28"/>
          <w:szCs w:val="28"/>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8"/>
        <w:gridCol w:w="4689"/>
        <w:gridCol w:w="4689"/>
      </w:tblGrid>
      <w:tr w:rsidR="00BD73EA" w:rsidRPr="00AE099D" w14:paraId="24C598F8" w14:textId="77777777" w:rsidTr="0031765C">
        <w:tc>
          <w:tcPr>
            <w:tcW w:w="4688" w:type="dxa"/>
            <w:shd w:val="clear" w:color="auto" w:fill="auto"/>
          </w:tcPr>
          <w:p w14:paraId="24B133B9" w14:textId="77777777" w:rsidR="00BD73EA" w:rsidRPr="00AE099D" w:rsidRDefault="00BD73EA" w:rsidP="0031765C">
            <w:pPr>
              <w:widowControl w:val="0"/>
              <w:tabs>
                <w:tab w:val="right" w:pos="1560"/>
                <w:tab w:val="decimal" w:pos="2268"/>
              </w:tabs>
              <w:autoSpaceDE w:val="0"/>
              <w:autoSpaceDN w:val="0"/>
              <w:adjustRightInd w:val="0"/>
              <w:spacing w:after="0" w:line="240" w:lineRule="auto"/>
              <w:ind w:left="720" w:right="3"/>
              <w:jc w:val="both"/>
              <w:rPr>
                <w:rFonts w:ascii="Times New Roman" w:eastAsia="Calibri" w:hAnsi="Times New Roman"/>
                <w:b/>
                <w:bCs/>
                <w:w w:val="106"/>
                <w:sz w:val="28"/>
                <w:szCs w:val="28"/>
              </w:rPr>
            </w:pPr>
            <w:r w:rsidRPr="00AE099D">
              <w:rPr>
                <w:rFonts w:ascii="Times New Roman" w:eastAsia="Calibri" w:hAnsi="Times New Roman"/>
                <w:b/>
                <w:bCs/>
                <w:w w:val="106"/>
                <w:sz w:val="28"/>
                <w:szCs w:val="28"/>
              </w:rPr>
              <w:t xml:space="preserve">Предметные результаты: </w:t>
            </w:r>
          </w:p>
          <w:p w14:paraId="3D1A1840" w14:textId="77777777" w:rsidR="00BD73EA" w:rsidRPr="00AE099D" w:rsidRDefault="00BD73EA" w:rsidP="0031765C">
            <w:pPr>
              <w:widowControl w:val="0"/>
              <w:tabs>
                <w:tab w:val="right" w:pos="1560"/>
                <w:tab w:val="decimal" w:pos="2268"/>
              </w:tabs>
              <w:autoSpaceDE w:val="0"/>
              <w:autoSpaceDN w:val="0"/>
              <w:adjustRightInd w:val="0"/>
              <w:spacing w:after="0" w:line="240" w:lineRule="auto"/>
              <w:ind w:right="3"/>
              <w:jc w:val="both"/>
              <w:rPr>
                <w:rFonts w:ascii="Times New Roman" w:eastAsia="Calibri" w:hAnsi="Times New Roman"/>
                <w:b/>
                <w:bCs/>
                <w:w w:val="106"/>
                <w:sz w:val="28"/>
                <w:szCs w:val="28"/>
              </w:rPr>
            </w:pPr>
          </w:p>
        </w:tc>
        <w:tc>
          <w:tcPr>
            <w:tcW w:w="4689" w:type="dxa"/>
            <w:shd w:val="clear" w:color="auto" w:fill="auto"/>
          </w:tcPr>
          <w:p w14:paraId="2D211323" w14:textId="77777777" w:rsidR="00BD73EA" w:rsidRPr="00AE099D" w:rsidRDefault="00BD73EA" w:rsidP="0031765C">
            <w:pPr>
              <w:widowControl w:val="0"/>
              <w:tabs>
                <w:tab w:val="right" w:pos="1560"/>
                <w:tab w:val="decimal" w:pos="2268"/>
              </w:tabs>
              <w:autoSpaceDE w:val="0"/>
              <w:autoSpaceDN w:val="0"/>
              <w:adjustRightInd w:val="0"/>
              <w:spacing w:after="0" w:line="240" w:lineRule="auto"/>
              <w:ind w:right="3"/>
              <w:jc w:val="both"/>
              <w:rPr>
                <w:rFonts w:ascii="Times New Roman" w:eastAsia="Calibri" w:hAnsi="Times New Roman"/>
                <w:b/>
                <w:bCs/>
                <w:w w:val="106"/>
                <w:sz w:val="28"/>
                <w:szCs w:val="28"/>
              </w:rPr>
            </w:pPr>
            <w:r w:rsidRPr="00AE099D">
              <w:rPr>
                <w:rFonts w:ascii="Times New Roman" w:eastAsia="Calibri" w:hAnsi="Times New Roman"/>
                <w:b/>
                <w:bCs/>
                <w:w w:val="106"/>
                <w:sz w:val="28"/>
                <w:szCs w:val="28"/>
              </w:rPr>
              <w:t>Обучающийся  научится:</w:t>
            </w:r>
          </w:p>
        </w:tc>
        <w:tc>
          <w:tcPr>
            <w:tcW w:w="4689" w:type="dxa"/>
            <w:shd w:val="clear" w:color="auto" w:fill="auto"/>
          </w:tcPr>
          <w:p w14:paraId="68E7EEEB" w14:textId="77777777" w:rsidR="00BD73EA" w:rsidRPr="00AE099D" w:rsidRDefault="00BD73EA" w:rsidP="0031765C">
            <w:pPr>
              <w:widowControl w:val="0"/>
              <w:tabs>
                <w:tab w:val="right" w:pos="1560"/>
                <w:tab w:val="decimal" w:pos="2268"/>
              </w:tabs>
              <w:autoSpaceDE w:val="0"/>
              <w:autoSpaceDN w:val="0"/>
              <w:adjustRightInd w:val="0"/>
              <w:spacing w:after="0" w:line="240" w:lineRule="auto"/>
              <w:ind w:right="3"/>
              <w:jc w:val="both"/>
              <w:rPr>
                <w:rFonts w:ascii="Times New Roman" w:eastAsia="Calibri" w:hAnsi="Times New Roman"/>
                <w:b/>
                <w:bCs/>
                <w:w w:val="106"/>
                <w:sz w:val="28"/>
                <w:szCs w:val="28"/>
              </w:rPr>
            </w:pPr>
            <w:r w:rsidRPr="00AE099D">
              <w:rPr>
                <w:rFonts w:ascii="Times New Roman" w:eastAsia="Calibri" w:hAnsi="Times New Roman"/>
                <w:b/>
                <w:bCs/>
                <w:w w:val="106"/>
                <w:sz w:val="28"/>
                <w:szCs w:val="28"/>
              </w:rPr>
              <w:t>Обучающийся  получит возможность научиться:</w:t>
            </w:r>
          </w:p>
        </w:tc>
      </w:tr>
      <w:tr w:rsidR="00BD73EA" w:rsidRPr="00AE099D" w14:paraId="53A5CE3C" w14:textId="77777777" w:rsidTr="0031765C">
        <w:tc>
          <w:tcPr>
            <w:tcW w:w="4688" w:type="dxa"/>
            <w:shd w:val="clear" w:color="auto" w:fill="auto"/>
          </w:tcPr>
          <w:p w14:paraId="4B8A35A3" w14:textId="77777777" w:rsidR="00BD73EA" w:rsidRPr="00AE099D" w:rsidRDefault="00BD73EA" w:rsidP="00AD4A2F">
            <w:pPr>
              <w:widowControl w:val="0"/>
              <w:tabs>
                <w:tab w:val="right" w:pos="1560"/>
                <w:tab w:val="decimal" w:pos="2268"/>
              </w:tabs>
              <w:autoSpaceDE w:val="0"/>
              <w:autoSpaceDN w:val="0"/>
              <w:adjustRightInd w:val="0"/>
              <w:spacing w:after="0" w:line="240" w:lineRule="auto"/>
              <w:ind w:left="720" w:right="3"/>
              <w:jc w:val="center"/>
              <w:rPr>
                <w:rFonts w:ascii="Times New Roman" w:eastAsia="Calibri" w:hAnsi="Times New Roman"/>
                <w:b/>
                <w:bCs/>
                <w:w w:val="106"/>
                <w:sz w:val="28"/>
                <w:szCs w:val="28"/>
              </w:rPr>
            </w:pPr>
            <w:r w:rsidRPr="00AE099D">
              <w:rPr>
                <w:rFonts w:ascii="Times New Roman" w:eastAsia="Calibri" w:hAnsi="Times New Roman"/>
                <w:b/>
                <w:bCs/>
                <w:w w:val="106"/>
                <w:sz w:val="28"/>
                <w:szCs w:val="28"/>
              </w:rPr>
              <w:t>1</w:t>
            </w:r>
          </w:p>
        </w:tc>
        <w:tc>
          <w:tcPr>
            <w:tcW w:w="4689" w:type="dxa"/>
            <w:shd w:val="clear" w:color="auto" w:fill="auto"/>
          </w:tcPr>
          <w:p w14:paraId="10389C5D" w14:textId="77777777" w:rsidR="00BD73EA" w:rsidRPr="00AE099D" w:rsidRDefault="00BD73EA" w:rsidP="00AD4A2F">
            <w:pPr>
              <w:widowControl w:val="0"/>
              <w:tabs>
                <w:tab w:val="right" w:pos="1560"/>
                <w:tab w:val="decimal" w:pos="2268"/>
              </w:tabs>
              <w:autoSpaceDE w:val="0"/>
              <w:autoSpaceDN w:val="0"/>
              <w:adjustRightInd w:val="0"/>
              <w:spacing w:after="0" w:line="240" w:lineRule="auto"/>
              <w:ind w:right="3"/>
              <w:jc w:val="center"/>
              <w:rPr>
                <w:rFonts w:ascii="Times New Roman" w:eastAsia="Calibri" w:hAnsi="Times New Roman"/>
                <w:b/>
                <w:bCs/>
                <w:w w:val="106"/>
                <w:sz w:val="28"/>
                <w:szCs w:val="28"/>
              </w:rPr>
            </w:pPr>
            <w:r w:rsidRPr="00AE099D">
              <w:rPr>
                <w:rFonts w:ascii="Times New Roman" w:eastAsia="Calibri" w:hAnsi="Times New Roman"/>
                <w:b/>
                <w:bCs/>
                <w:w w:val="106"/>
                <w:sz w:val="28"/>
                <w:szCs w:val="28"/>
              </w:rPr>
              <w:t>2</w:t>
            </w:r>
          </w:p>
        </w:tc>
        <w:tc>
          <w:tcPr>
            <w:tcW w:w="4689" w:type="dxa"/>
            <w:shd w:val="clear" w:color="auto" w:fill="auto"/>
          </w:tcPr>
          <w:p w14:paraId="66D34FB5" w14:textId="77777777" w:rsidR="00BD73EA" w:rsidRPr="00AE099D" w:rsidRDefault="00BD73EA" w:rsidP="00AD4A2F">
            <w:pPr>
              <w:widowControl w:val="0"/>
              <w:tabs>
                <w:tab w:val="right" w:pos="1560"/>
                <w:tab w:val="decimal" w:pos="2268"/>
              </w:tabs>
              <w:autoSpaceDE w:val="0"/>
              <w:autoSpaceDN w:val="0"/>
              <w:adjustRightInd w:val="0"/>
              <w:spacing w:after="0" w:line="240" w:lineRule="auto"/>
              <w:ind w:right="3"/>
              <w:jc w:val="center"/>
              <w:rPr>
                <w:rFonts w:ascii="Times New Roman" w:eastAsia="Calibri" w:hAnsi="Times New Roman"/>
                <w:b/>
                <w:bCs/>
                <w:w w:val="106"/>
                <w:sz w:val="28"/>
                <w:szCs w:val="28"/>
              </w:rPr>
            </w:pPr>
            <w:r w:rsidRPr="00AE099D">
              <w:rPr>
                <w:rFonts w:ascii="Times New Roman" w:eastAsia="Calibri" w:hAnsi="Times New Roman"/>
                <w:b/>
                <w:bCs/>
                <w:w w:val="106"/>
                <w:sz w:val="28"/>
                <w:szCs w:val="28"/>
              </w:rPr>
              <w:t>3</w:t>
            </w:r>
          </w:p>
        </w:tc>
      </w:tr>
      <w:tr w:rsidR="00BD73EA" w:rsidRPr="00AE099D" w14:paraId="5FD77FE7" w14:textId="77777777" w:rsidTr="0031765C">
        <w:tc>
          <w:tcPr>
            <w:tcW w:w="4688" w:type="dxa"/>
            <w:shd w:val="clear" w:color="auto" w:fill="auto"/>
          </w:tcPr>
          <w:p w14:paraId="1AE5BAD3" w14:textId="77777777" w:rsidR="00BD73EA" w:rsidRPr="00AE099D" w:rsidRDefault="00BD73EA" w:rsidP="00AD4A2F">
            <w:pPr>
              <w:spacing w:line="240" w:lineRule="auto"/>
              <w:jc w:val="both"/>
              <w:rPr>
                <w:rFonts w:ascii="Times New Roman" w:hAnsi="Times New Roman"/>
                <w:sz w:val="28"/>
                <w:szCs w:val="28"/>
              </w:rPr>
            </w:pPr>
            <w:r w:rsidRPr="00AE099D">
              <w:rPr>
                <w:rFonts w:ascii="Times New Roman" w:hAnsi="Times New Roman"/>
                <w:sz w:val="28"/>
                <w:szCs w:val="28"/>
              </w:rPr>
              <w:t xml:space="preserve">1) представление об основных функциях языка, о роли русского языка как национального языка русского народа, как государственного языка Российской Федерации и языка межнационального общения, о связи языка и культуры народа, о роли </w:t>
            </w:r>
            <w:r w:rsidRPr="00AE099D">
              <w:rPr>
                <w:rFonts w:ascii="Times New Roman" w:hAnsi="Times New Roman"/>
                <w:sz w:val="28"/>
                <w:szCs w:val="28"/>
              </w:rPr>
              <w:lastRenderedPageBreak/>
              <w:t>русского языка в жизни человека и общества;</w:t>
            </w:r>
          </w:p>
          <w:p w14:paraId="7A3D011F" w14:textId="77777777" w:rsidR="00BD73EA" w:rsidRPr="00AE099D" w:rsidRDefault="00BD73EA" w:rsidP="00AD4A2F">
            <w:pPr>
              <w:spacing w:line="240" w:lineRule="auto"/>
              <w:jc w:val="both"/>
              <w:rPr>
                <w:rFonts w:ascii="Times New Roman" w:hAnsi="Times New Roman"/>
                <w:sz w:val="28"/>
                <w:szCs w:val="28"/>
              </w:rPr>
            </w:pPr>
            <w:r w:rsidRPr="00AE099D">
              <w:rPr>
                <w:rFonts w:ascii="Times New Roman" w:hAnsi="Times New Roman"/>
                <w:sz w:val="28"/>
                <w:szCs w:val="28"/>
              </w:rPr>
              <w:t>2) понимание места русского языка в системе гуманитарных наук и его роли в образовании в целом;</w:t>
            </w:r>
          </w:p>
          <w:p w14:paraId="1161059D" w14:textId="77777777" w:rsidR="00BD73EA" w:rsidRPr="00AE099D" w:rsidRDefault="00BD73EA" w:rsidP="00AD4A2F">
            <w:pPr>
              <w:spacing w:line="240" w:lineRule="auto"/>
              <w:jc w:val="both"/>
              <w:rPr>
                <w:rFonts w:ascii="Times New Roman" w:hAnsi="Times New Roman"/>
                <w:sz w:val="28"/>
                <w:szCs w:val="28"/>
              </w:rPr>
            </w:pPr>
            <w:r w:rsidRPr="00AE099D">
              <w:rPr>
                <w:rFonts w:ascii="Times New Roman" w:hAnsi="Times New Roman"/>
                <w:sz w:val="28"/>
                <w:szCs w:val="28"/>
              </w:rPr>
              <w:t>3) усвоение основ научных знаний о русском языке; понимание взаимосвязи его уровней и единиц;</w:t>
            </w:r>
          </w:p>
          <w:p w14:paraId="52211B8B" w14:textId="77777777" w:rsidR="00BD73EA" w:rsidRPr="00AE099D" w:rsidRDefault="00BD73EA" w:rsidP="00AD4A2F">
            <w:pPr>
              <w:spacing w:line="240" w:lineRule="auto"/>
              <w:jc w:val="both"/>
              <w:rPr>
                <w:rFonts w:ascii="Times New Roman" w:hAnsi="Times New Roman"/>
                <w:sz w:val="28"/>
                <w:szCs w:val="28"/>
              </w:rPr>
            </w:pPr>
            <w:r w:rsidRPr="00AE099D">
              <w:rPr>
                <w:rFonts w:ascii="Times New Roman" w:hAnsi="Times New Roman"/>
                <w:sz w:val="28"/>
                <w:szCs w:val="28"/>
              </w:rPr>
              <w:t>4) освоение базовых понятий лингвистики: лингвистика и ее основные разделы; язык и речь, речевое общение, речь устная и письменная; монолог, диалог и их виды; ситуация речевого общения; разговорная речь, научный, публицистический, официально-деловой стили, язык художественной литературы; жанры научного, публицистического, официально-делового стилей и разговорной речи; функционально-смысловые типы речи (повествование, описание, рассуждение); текст, типы текста; основные единицы языка, их признаки и особенности употребления в речи;</w:t>
            </w:r>
          </w:p>
          <w:p w14:paraId="5B2A9696" w14:textId="77777777" w:rsidR="00BD73EA" w:rsidRPr="00AE099D" w:rsidRDefault="00BD73EA" w:rsidP="00AD4A2F">
            <w:pPr>
              <w:spacing w:line="240" w:lineRule="auto"/>
              <w:jc w:val="both"/>
              <w:rPr>
                <w:rFonts w:ascii="Times New Roman" w:hAnsi="Times New Roman"/>
                <w:sz w:val="28"/>
                <w:szCs w:val="28"/>
              </w:rPr>
            </w:pPr>
            <w:r w:rsidRPr="00AE099D">
              <w:rPr>
                <w:rFonts w:ascii="Times New Roman" w:hAnsi="Times New Roman"/>
                <w:sz w:val="28"/>
                <w:szCs w:val="28"/>
              </w:rPr>
              <w:lastRenderedPageBreak/>
              <w:t>5) овладение основными стилистическими ресурсами лексики и фразеологии русского языка, основными нормами русского литературного языка (орфоэпическими, лексическими, грамматическими, орфографическими, пунктуационными), нормами речевого этикета и использование их в своей речевой практике при создании устных и письменных высказываний;</w:t>
            </w:r>
          </w:p>
          <w:p w14:paraId="0BDFD256" w14:textId="77777777" w:rsidR="00BD73EA" w:rsidRPr="00AE099D" w:rsidRDefault="00BD73EA" w:rsidP="00AD4A2F">
            <w:pPr>
              <w:spacing w:line="240" w:lineRule="auto"/>
              <w:jc w:val="both"/>
              <w:rPr>
                <w:rFonts w:ascii="Times New Roman" w:hAnsi="Times New Roman"/>
                <w:sz w:val="28"/>
                <w:szCs w:val="28"/>
              </w:rPr>
            </w:pPr>
            <w:r w:rsidRPr="00AE099D">
              <w:rPr>
                <w:rFonts w:ascii="Times New Roman" w:hAnsi="Times New Roman"/>
                <w:sz w:val="28"/>
                <w:szCs w:val="28"/>
              </w:rPr>
              <w:t>6) распознавание и анализ основных единиц языка, грамматических категорий языка, уместное употребление языковых единиц адекватно ситуации речевого общения;</w:t>
            </w:r>
          </w:p>
          <w:p w14:paraId="2494D88E" w14:textId="77777777" w:rsidR="00BD73EA" w:rsidRPr="00AE099D" w:rsidRDefault="00BD73EA" w:rsidP="00AD4A2F">
            <w:pPr>
              <w:spacing w:line="240" w:lineRule="auto"/>
              <w:jc w:val="both"/>
              <w:rPr>
                <w:rFonts w:ascii="Times New Roman" w:hAnsi="Times New Roman"/>
                <w:sz w:val="28"/>
                <w:szCs w:val="28"/>
              </w:rPr>
            </w:pPr>
            <w:r w:rsidRPr="00AE099D">
              <w:rPr>
                <w:rFonts w:ascii="Times New Roman" w:hAnsi="Times New Roman"/>
                <w:sz w:val="28"/>
                <w:szCs w:val="28"/>
              </w:rPr>
              <w:t xml:space="preserve">7) проведение различных видов анализа слова (фонетический, морфемный, словообразовательный, лексический, морфологический), синтаксического анализа словосочетания и предложения, многоаспектного анализа текста с точки зрения его основных признаков и структуры, </w:t>
            </w:r>
            <w:r w:rsidRPr="00AE099D">
              <w:rPr>
                <w:rFonts w:ascii="Times New Roman" w:hAnsi="Times New Roman"/>
                <w:sz w:val="28"/>
                <w:szCs w:val="28"/>
              </w:rPr>
              <w:lastRenderedPageBreak/>
              <w:t xml:space="preserve">принадлежности к </w:t>
            </w:r>
            <w:r w:rsidRPr="00AE099D">
              <w:rPr>
                <w:rFonts w:ascii="Times New Roman" w:hAnsi="Times New Roman"/>
                <w:sz w:val="28"/>
                <w:szCs w:val="28"/>
              </w:rPr>
              <w:br/>
              <w:t>определенным функциональным разновидностям языка, особенностей языкового оформления, использования выразительных средств языка;</w:t>
            </w:r>
          </w:p>
          <w:p w14:paraId="7D44729C" w14:textId="77777777" w:rsidR="00BD73EA" w:rsidRPr="00AE099D" w:rsidRDefault="00BD73EA" w:rsidP="00AD4A2F">
            <w:pPr>
              <w:widowControl w:val="0"/>
              <w:tabs>
                <w:tab w:val="right" w:pos="1560"/>
                <w:tab w:val="decimal" w:pos="2268"/>
              </w:tabs>
              <w:autoSpaceDE w:val="0"/>
              <w:autoSpaceDN w:val="0"/>
              <w:adjustRightInd w:val="0"/>
              <w:spacing w:after="0" w:line="240" w:lineRule="auto"/>
              <w:ind w:left="131" w:right="3"/>
              <w:jc w:val="both"/>
              <w:rPr>
                <w:rFonts w:ascii="Times New Roman" w:eastAsia="Calibri" w:hAnsi="Times New Roman"/>
                <w:b/>
                <w:bCs/>
                <w:w w:val="106"/>
                <w:sz w:val="28"/>
                <w:szCs w:val="28"/>
              </w:rPr>
            </w:pPr>
            <w:r w:rsidRPr="00AE099D">
              <w:rPr>
                <w:rFonts w:ascii="Times New Roman" w:eastAsia="Calibri" w:hAnsi="Times New Roman"/>
                <w:sz w:val="28"/>
                <w:szCs w:val="28"/>
              </w:rPr>
              <w:t>8) понимание коммуникативно-эстетических возможностей лексической и грамматической синонимии и использование их в собственной речевой практике;</w:t>
            </w:r>
            <w:r w:rsidRPr="00AE099D">
              <w:rPr>
                <w:rFonts w:ascii="Times New Roman" w:eastAsia="Calibri" w:hAnsi="Times New Roman"/>
                <w:sz w:val="28"/>
                <w:szCs w:val="28"/>
              </w:rPr>
              <w:br/>
              <w:t>9) осознание эстетической функции родного языка, способность оценивать эстетическую сторону речевого высказывания при анализе текстов художественной литературы.</w:t>
            </w:r>
          </w:p>
        </w:tc>
        <w:tc>
          <w:tcPr>
            <w:tcW w:w="4689" w:type="dxa"/>
            <w:shd w:val="clear" w:color="auto" w:fill="auto"/>
          </w:tcPr>
          <w:p w14:paraId="45EDBF43" w14:textId="77777777" w:rsidR="00BD73EA" w:rsidRPr="00AE099D" w:rsidRDefault="00BD73EA" w:rsidP="00AD4A2F">
            <w:pPr>
              <w:spacing w:line="240" w:lineRule="auto"/>
              <w:jc w:val="both"/>
              <w:rPr>
                <w:rFonts w:ascii="Times New Roman" w:hAnsi="Times New Roman"/>
                <w:i/>
                <w:sz w:val="28"/>
                <w:szCs w:val="28"/>
              </w:rPr>
            </w:pPr>
            <w:r w:rsidRPr="00AE099D">
              <w:rPr>
                <w:rFonts w:ascii="Times New Roman" w:hAnsi="Times New Roman"/>
                <w:i/>
                <w:sz w:val="28"/>
                <w:szCs w:val="28"/>
              </w:rPr>
              <w:lastRenderedPageBreak/>
              <w:t>1) Владеть всеми видами речевой</w:t>
            </w:r>
          </w:p>
          <w:p w14:paraId="4CCF3918" w14:textId="77777777" w:rsidR="00BD73EA" w:rsidRPr="00AE099D" w:rsidRDefault="00BD73EA" w:rsidP="00AD4A2F">
            <w:pPr>
              <w:spacing w:line="240" w:lineRule="auto"/>
              <w:jc w:val="both"/>
              <w:rPr>
                <w:rFonts w:ascii="Times New Roman" w:hAnsi="Times New Roman"/>
                <w:i/>
                <w:sz w:val="28"/>
                <w:szCs w:val="28"/>
              </w:rPr>
            </w:pPr>
            <w:r w:rsidRPr="00AE099D">
              <w:rPr>
                <w:rFonts w:ascii="Times New Roman" w:hAnsi="Times New Roman"/>
                <w:i/>
                <w:sz w:val="28"/>
                <w:szCs w:val="28"/>
              </w:rPr>
              <w:t xml:space="preserve"> деятельности:</w:t>
            </w:r>
          </w:p>
          <w:p w14:paraId="44CE19B2" w14:textId="77777777" w:rsidR="00BD73EA" w:rsidRPr="00AE099D" w:rsidRDefault="00BD73EA" w:rsidP="00AD4A2F">
            <w:pPr>
              <w:spacing w:line="240" w:lineRule="auto"/>
              <w:rPr>
                <w:rFonts w:ascii="Times New Roman" w:hAnsi="Times New Roman"/>
                <w:sz w:val="28"/>
                <w:szCs w:val="28"/>
              </w:rPr>
            </w:pPr>
            <w:r w:rsidRPr="00AE099D">
              <w:rPr>
                <w:rFonts w:ascii="Times New Roman" w:hAnsi="Times New Roman"/>
                <w:i/>
                <w:sz w:val="28"/>
                <w:szCs w:val="28"/>
              </w:rPr>
              <w:t>аудирование и чтение</w:t>
            </w:r>
            <w:r w:rsidRPr="00AE099D">
              <w:rPr>
                <w:rFonts w:ascii="Times New Roman" w:hAnsi="Times New Roman"/>
                <w:sz w:val="28"/>
                <w:szCs w:val="28"/>
              </w:rPr>
              <w:t>:</w:t>
            </w:r>
          </w:p>
          <w:p w14:paraId="31BCA28C" w14:textId="77777777" w:rsidR="00BD73EA" w:rsidRPr="00AE099D" w:rsidRDefault="00BD73EA" w:rsidP="00AD4A2F">
            <w:pPr>
              <w:numPr>
                <w:ilvl w:val="0"/>
                <w:numId w:val="37"/>
              </w:numPr>
              <w:spacing w:after="0" w:line="240" w:lineRule="auto"/>
              <w:jc w:val="both"/>
              <w:rPr>
                <w:rFonts w:ascii="Times New Roman" w:hAnsi="Times New Roman"/>
                <w:sz w:val="28"/>
                <w:szCs w:val="28"/>
              </w:rPr>
            </w:pPr>
            <w:r w:rsidRPr="00AE099D">
              <w:rPr>
                <w:rFonts w:ascii="Times New Roman" w:hAnsi="Times New Roman"/>
                <w:sz w:val="28"/>
                <w:szCs w:val="28"/>
              </w:rPr>
              <w:t xml:space="preserve">адекватное понимание информации устного и письменного сообщения </w:t>
            </w:r>
            <w:r w:rsidRPr="00AE099D">
              <w:rPr>
                <w:rFonts w:ascii="Times New Roman" w:hAnsi="Times New Roman"/>
                <w:sz w:val="28"/>
                <w:szCs w:val="28"/>
              </w:rPr>
              <w:lastRenderedPageBreak/>
              <w:t>(коммуникативной установки, темы текста, основной мысли; основной и дополнительной информации);</w:t>
            </w:r>
          </w:p>
          <w:p w14:paraId="2CB4A961" w14:textId="77777777" w:rsidR="00BD73EA" w:rsidRPr="00AE099D" w:rsidRDefault="00BD73EA" w:rsidP="00AD4A2F">
            <w:pPr>
              <w:numPr>
                <w:ilvl w:val="0"/>
                <w:numId w:val="37"/>
              </w:numPr>
              <w:spacing w:after="0" w:line="240" w:lineRule="auto"/>
              <w:jc w:val="both"/>
              <w:rPr>
                <w:rFonts w:ascii="Times New Roman" w:hAnsi="Times New Roman"/>
                <w:sz w:val="28"/>
                <w:szCs w:val="28"/>
              </w:rPr>
            </w:pPr>
            <w:r w:rsidRPr="00AE099D">
              <w:rPr>
                <w:rFonts w:ascii="Times New Roman" w:hAnsi="Times New Roman"/>
                <w:sz w:val="28"/>
                <w:szCs w:val="28"/>
              </w:rPr>
              <w:t>владение разными видами чтения (поисковым, просмотровым, ознакомительным, изучающим) текстов разных стилей и жанров;</w:t>
            </w:r>
          </w:p>
          <w:p w14:paraId="29D2C3E2" w14:textId="77777777" w:rsidR="00BD73EA" w:rsidRPr="00AE099D" w:rsidRDefault="00BD73EA" w:rsidP="00AD4A2F">
            <w:pPr>
              <w:numPr>
                <w:ilvl w:val="0"/>
                <w:numId w:val="38"/>
              </w:numPr>
              <w:spacing w:after="0" w:line="240" w:lineRule="auto"/>
              <w:jc w:val="both"/>
              <w:rPr>
                <w:rFonts w:ascii="Times New Roman" w:hAnsi="Times New Roman"/>
                <w:sz w:val="28"/>
                <w:szCs w:val="28"/>
              </w:rPr>
            </w:pPr>
            <w:r w:rsidRPr="00AE099D">
              <w:rPr>
                <w:rFonts w:ascii="Times New Roman" w:hAnsi="Times New Roman"/>
                <w:sz w:val="28"/>
                <w:szCs w:val="28"/>
              </w:rPr>
              <w:t>адекватное восприятие на слух текстов разных стилей и жанров; владение разными видами аудирования (выборочным, ознакомительным, детальным);</w:t>
            </w:r>
          </w:p>
          <w:p w14:paraId="15B1802F" w14:textId="77777777" w:rsidR="00BD73EA" w:rsidRPr="00AE099D" w:rsidRDefault="00BD73EA" w:rsidP="00AD4A2F">
            <w:pPr>
              <w:numPr>
                <w:ilvl w:val="0"/>
                <w:numId w:val="38"/>
              </w:numPr>
              <w:spacing w:after="0" w:line="240" w:lineRule="auto"/>
              <w:jc w:val="both"/>
              <w:rPr>
                <w:rFonts w:ascii="Times New Roman" w:hAnsi="Times New Roman"/>
                <w:sz w:val="28"/>
                <w:szCs w:val="28"/>
              </w:rPr>
            </w:pPr>
            <w:r w:rsidRPr="00AE099D">
              <w:rPr>
                <w:rFonts w:ascii="Times New Roman" w:hAnsi="Times New Roman"/>
                <w:sz w:val="28"/>
                <w:szCs w:val="28"/>
              </w:rPr>
              <w:t>способность извлекать информацию из различных источников, включая средства массовой информации, компакт-диски учебного назначения, ресурсы Интернета; свободно пользоваться словарями различных типов, справочной литературой, в том числе и на электронных носителях;</w:t>
            </w:r>
          </w:p>
          <w:p w14:paraId="558F3EB3" w14:textId="77777777" w:rsidR="00BD73EA" w:rsidRPr="00AE099D" w:rsidRDefault="00BD73EA" w:rsidP="00AD4A2F">
            <w:pPr>
              <w:numPr>
                <w:ilvl w:val="0"/>
                <w:numId w:val="38"/>
              </w:numPr>
              <w:spacing w:after="0" w:line="240" w:lineRule="auto"/>
              <w:jc w:val="both"/>
              <w:rPr>
                <w:rFonts w:ascii="Times New Roman" w:hAnsi="Times New Roman"/>
                <w:sz w:val="28"/>
                <w:szCs w:val="28"/>
              </w:rPr>
            </w:pPr>
            <w:r w:rsidRPr="00AE099D">
              <w:rPr>
                <w:rFonts w:ascii="Times New Roman" w:hAnsi="Times New Roman"/>
                <w:sz w:val="28"/>
                <w:szCs w:val="28"/>
              </w:rPr>
              <w:t xml:space="preserve">овладение приёмами отбора и систематизации материала на </w:t>
            </w:r>
            <w:r w:rsidRPr="00AE099D">
              <w:rPr>
                <w:rFonts w:ascii="Times New Roman" w:hAnsi="Times New Roman"/>
                <w:sz w:val="28"/>
                <w:szCs w:val="28"/>
              </w:rPr>
              <w:lastRenderedPageBreak/>
              <w:t>определённую тему; умение вести самостоятельный поиск информации; способность к преобразованию, сохранению и передаче информации, полученной в результате чтения или аудирования;</w:t>
            </w:r>
          </w:p>
          <w:p w14:paraId="736538A2" w14:textId="77777777" w:rsidR="00BD73EA" w:rsidRPr="00AE099D" w:rsidRDefault="00BD73EA" w:rsidP="00AD4A2F">
            <w:pPr>
              <w:numPr>
                <w:ilvl w:val="0"/>
                <w:numId w:val="38"/>
              </w:numPr>
              <w:spacing w:after="0" w:line="240" w:lineRule="auto"/>
              <w:jc w:val="both"/>
              <w:rPr>
                <w:rFonts w:ascii="Times New Roman" w:hAnsi="Times New Roman"/>
                <w:sz w:val="28"/>
                <w:szCs w:val="28"/>
              </w:rPr>
            </w:pPr>
            <w:r w:rsidRPr="00AE099D">
              <w:rPr>
                <w:rFonts w:ascii="Times New Roman" w:hAnsi="Times New Roman"/>
                <w:sz w:val="28"/>
                <w:szCs w:val="28"/>
              </w:rPr>
              <w:t>умение сопоставлять и сравнивать речевые высказывания с точки зрения их содержания, стилистических особенностей и использованных языковых средств;</w:t>
            </w:r>
          </w:p>
          <w:p w14:paraId="0D3A965E" w14:textId="77777777" w:rsidR="00BD73EA" w:rsidRPr="00AE099D" w:rsidRDefault="00BD73EA" w:rsidP="00AD4A2F">
            <w:pPr>
              <w:spacing w:after="0" w:line="240" w:lineRule="auto"/>
              <w:ind w:left="360"/>
              <w:jc w:val="both"/>
              <w:rPr>
                <w:rFonts w:ascii="Times New Roman" w:hAnsi="Times New Roman"/>
                <w:sz w:val="28"/>
                <w:szCs w:val="28"/>
              </w:rPr>
            </w:pPr>
            <w:r w:rsidRPr="00AE099D">
              <w:rPr>
                <w:rFonts w:ascii="Times New Roman" w:hAnsi="Times New Roman"/>
                <w:i/>
                <w:sz w:val="28"/>
                <w:szCs w:val="28"/>
              </w:rPr>
              <w:t>говорение и письмо</w:t>
            </w:r>
            <w:r w:rsidRPr="00AE099D">
              <w:rPr>
                <w:rFonts w:ascii="Times New Roman" w:hAnsi="Times New Roman"/>
                <w:sz w:val="28"/>
                <w:szCs w:val="28"/>
              </w:rPr>
              <w:t>:</w:t>
            </w:r>
          </w:p>
          <w:p w14:paraId="1BA73CD6" w14:textId="77777777" w:rsidR="00BD73EA" w:rsidRPr="00AE099D" w:rsidRDefault="00BD73EA" w:rsidP="00AD4A2F">
            <w:pPr>
              <w:numPr>
                <w:ilvl w:val="0"/>
                <w:numId w:val="39"/>
              </w:numPr>
              <w:spacing w:after="0" w:line="240" w:lineRule="auto"/>
              <w:jc w:val="both"/>
              <w:rPr>
                <w:rFonts w:ascii="Times New Roman" w:hAnsi="Times New Roman"/>
                <w:sz w:val="28"/>
                <w:szCs w:val="28"/>
              </w:rPr>
            </w:pPr>
            <w:r w:rsidRPr="00AE099D">
              <w:rPr>
                <w:rFonts w:ascii="Times New Roman" w:hAnsi="Times New Roman"/>
                <w:sz w:val="28"/>
                <w:szCs w:val="28"/>
              </w:rPr>
              <w:t>способность определять цели предстоящей учебной деятельности (индивидуальной и коллективной), последовательность действий, оценивать достигнутые результаты и адекватно формулировать их в устной и письменной форме;</w:t>
            </w:r>
          </w:p>
          <w:p w14:paraId="79D5A96B" w14:textId="77777777" w:rsidR="00BD73EA" w:rsidRPr="00AE099D" w:rsidRDefault="00BD73EA" w:rsidP="00AD4A2F">
            <w:pPr>
              <w:numPr>
                <w:ilvl w:val="0"/>
                <w:numId w:val="39"/>
              </w:numPr>
              <w:spacing w:after="0" w:line="240" w:lineRule="auto"/>
              <w:jc w:val="both"/>
              <w:rPr>
                <w:rFonts w:ascii="Times New Roman" w:hAnsi="Times New Roman"/>
                <w:sz w:val="28"/>
                <w:szCs w:val="28"/>
              </w:rPr>
            </w:pPr>
            <w:r w:rsidRPr="00AE099D">
              <w:rPr>
                <w:rFonts w:ascii="Times New Roman" w:hAnsi="Times New Roman"/>
                <w:sz w:val="28"/>
                <w:szCs w:val="28"/>
              </w:rPr>
              <w:t xml:space="preserve">умение воспроизводить прослушанный или прочитанный текст с заданной степенью свёрнутости (план, </w:t>
            </w:r>
            <w:r w:rsidRPr="00AE099D">
              <w:rPr>
                <w:rFonts w:ascii="Times New Roman" w:hAnsi="Times New Roman"/>
                <w:sz w:val="28"/>
                <w:szCs w:val="28"/>
              </w:rPr>
              <w:lastRenderedPageBreak/>
              <w:t>пересказ, конспект, аннотация);</w:t>
            </w:r>
          </w:p>
          <w:p w14:paraId="14D1593F" w14:textId="77777777" w:rsidR="00BD73EA" w:rsidRPr="00AE099D" w:rsidRDefault="00BD73EA" w:rsidP="00AD4A2F">
            <w:pPr>
              <w:numPr>
                <w:ilvl w:val="0"/>
                <w:numId w:val="39"/>
              </w:numPr>
              <w:spacing w:after="0" w:line="240" w:lineRule="auto"/>
              <w:jc w:val="both"/>
              <w:rPr>
                <w:rFonts w:ascii="Times New Roman" w:hAnsi="Times New Roman"/>
                <w:sz w:val="28"/>
                <w:szCs w:val="28"/>
              </w:rPr>
            </w:pPr>
            <w:r w:rsidRPr="00AE099D">
              <w:rPr>
                <w:rFonts w:ascii="Times New Roman" w:hAnsi="Times New Roman"/>
                <w:sz w:val="28"/>
                <w:szCs w:val="28"/>
              </w:rPr>
              <w:t>умение создавать устные и письменные тексты разных типов, стилей речи и жанров с учётом замысла, адресата и ситуации общения;</w:t>
            </w:r>
          </w:p>
          <w:p w14:paraId="3E59849A" w14:textId="77777777" w:rsidR="00BD73EA" w:rsidRPr="00AE099D" w:rsidRDefault="00BD73EA" w:rsidP="00AD4A2F">
            <w:pPr>
              <w:numPr>
                <w:ilvl w:val="0"/>
                <w:numId w:val="39"/>
              </w:numPr>
              <w:spacing w:after="0" w:line="240" w:lineRule="auto"/>
              <w:jc w:val="both"/>
              <w:rPr>
                <w:rFonts w:ascii="Times New Roman" w:hAnsi="Times New Roman"/>
                <w:sz w:val="28"/>
                <w:szCs w:val="28"/>
              </w:rPr>
            </w:pPr>
            <w:r w:rsidRPr="00AE099D">
              <w:rPr>
                <w:rFonts w:ascii="Times New Roman" w:hAnsi="Times New Roman"/>
                <w:sz w:val="28"/>
                <w:szCs w:val="28"/>
              </w:rPr>
              <w:t xml:space="preserve">способность свободно, правильно излагать свои мысли в устной и письменной форме, </w:t>
            </w:r>
          </w:p>
          <w:p w14:paraId="0B40E310" w14:textId="77777777" w:rsidR="00BD73EA" w:rsidRPr="00AE099D" w:rsidRDefault="00BD73EA" w:rsidP="00AD4A2F">
            <w:pPr>
              <w:spacing w:after="0" w:line="240" w:lineRule="auto"/>
              <w:ind w:left="720"/>
              <w:jc w:val="both"/>
              <w:rPr>
                <w:rFonts w:ascii="Times New Roman" w:hAnsi="Times New Roman"/>
                <w:sz w:val="28"/>
                <w:szCs w:val="28"/>
              </w:rPr>
            </w:pPr>
          </w:p>
        </w:tc>
        <w:tc>
          <w:tcPr>
            <w:tcW w:w="4689" w:type="dxa"/>
            <w:shd w:val="clear" w:color="auto" w:fill="auto"/>
          </w:tcPr>
          <w:p w14:paraId="53538B7E" w14:textId="77777777" w:rsidR="00BD73EA" w:rsidRPr="00AE099D" w:rsidRDefault="00BD73EA" w:rsidP="00AD4A2F">
            <w:pPr>
              <w:spacing w:after="0" w:line="240" w:lineRule="auto"/>
              <w:jc w:val="both"/>
              <w:rPr>
                <w:rFonts w:ascii="Times New Roman" w:hAnsi="Times New Roman"/>
                <w:sz w:val="28"/>
                <w:szCs w:val="28"/>
              </w:rPr>
            </w:pPr>
            <w:r w:rsidRPr="00AE099D">
              <w:rPr>
                <w:rFonts w:ascii="Times New Roman" w:hAnsi="Times New Roman"/>
                <w:b/>
                <w:sz w:val="28"/>
                <w:szCs w:val="28"/>
              </w:rPr>
              <w:lastRenderedPageBreak/>
              <w:t xml:space="preserve"> </w:t>
            </w:r>
            <w:r w:rsidRPr="00AE099D">
              <w:rPr>
                <w:rFonts w:ascii="Times New Roman" w:hAnsi="Times New Roman"/>
                <w:i/>
                <w:sz w:val="28"/>
                <w:szCs w:val="28"/>
              </w:rPr>
              <w:t>Иметь</w:t>
            </w:r>
            <w:r w:rsidRPr="00AE099D">
              <w:rPr>
                <w:rFonts w:ascii="Times New Roman" w:hAnsi="Times New Roman"/>
                <w:sz w:val="28"/>
                <w:szCs w:val="28"/>
              </w:rPr>
              <w:t xml:space="preserve">  </w:t>
            </w:r>
          </w:p>
          <w:p w14:paraId="471B40D5" w14:textId="77777777" w:rsidR="00BD73EA" w:rsidRPr="00AE099D" w:rsidRDefault="00BD73EA" w:rsidP="00AD4A2F">
            <w:pPr>
              <w:numPr>
                <w:ilvl w:val="0"/>
                <w:numId w:val="40"/>
              </w:numPr>
              <w:spacing w:after="0" w:line="240" w:lineRule="auto"/>
              <w:jc w:val="both"/>
              <w:rPr>
                <w:rFonts w:ascii="Times New Roman" w:hAnsi="Times New Roman"/>
                <w:sz w:val="28"/>
                <w:szCs w:val="28"/>
              </w:rPr>
            </w:pPr>
            <w:r w:rsidRPr="00AE099D">
              <w:rPr>
                <w:rFonts w:ascii="Times New Roman" w:hAnsi="Times New Roman"/>
                <w:sz w:val="28"/>
                <w:szCs w:val="28"/>
              </w:rPr>
              <w:t xml:space="preserve">представление об основных функциях языка, о роли русского языка как национального языка русского народа, как государственного языка Российской Федерации и языка межнационального </w:t>
            </w:r>
            <w:r w:rsidRPr="00AE099D">
              <w:rPr>
                <w:rFonts w:ascii="Times New Roman" w:hAnsi="Times New Roman"/>
                <w:sz w:val="28"/>
                <w:szCs w:val="28"/>
              </w:rPr>
              <w:lastRenderedPageBreak/>
              <w:t>общения, о связи языка и культуры народа, о роли русского языка в жизни человека и общества;</w:t>
            </w:r>
          </w:p>
          <w:p w14:paraId="7B92FFF8" w14:textId="77777777" w:rsidR="00BD73EA" w:rsidRPr="00AE099D" w:rsidRDefault="00BD73EA" w:rsidP="00AD4A2F">
            <w:pPr>
              <w:numPr>
                <w:ilvl w:val="0"/>
                <w:numId w:val="40"/>
              </w:numPr>
              <w:spacing w:after="0" w:line="240" w:lineRule="auto"/>
              <w:jc w:val="both"/>
              <w:rPr>
                <w:rFonts w:ascii="Times New Roman" w:hAnsi="Times New Roman"/>
                <w:sz w:val="28"/>
                <w:szCs w:val="28"/>
              </w:rPr>
            </w:pPr>
            <w:r w:rsidRPr="00AE099D">
              <w:rPr>
                <w:rFonts w:ascii="Times New Roman" w:hAnsi="Times New Roman"/>
                <w:sz w:val="28"/>
                <w:szCs w:val="28"/>
              </w:rPr>
              <w:t>понимание места русского языка в системе гуманитарных наук и его роли в образовании в целом;</w:t>
            </w:r>
          </w:p>
          <w:p w14:paraId="5172D011" w14:textId="77777777" w:rsidR="00BD73EA" w:rsidRPr="00AE099D" w:rsidRDefault="00BD73EA" w:rsidP="00AD4A2F">
            <w:pPr>
              <w:numPr>
                <w:ilvl w:val="0"/>
                <w:numId w:val="40"/>
              </w:numPr>
              <w:spacing w:after="0" w:line="240" w:lineRule="auto"/>
              <w:jc w:val="both"/>
              <w:rPr>
                <w:rFonts w:ascii="Times New Roman" w:hAnsi="Times New Roman"/>
                <w:sz w:val="28"/>
                <w:szCs w:val="28"/>
              </w:rPr>
            </w:pPr>
            <w:r w:rsidRPr="00AE099D">
              <w:rPr>
                <w:rFonts w:ascii="Times New Roman" w:hAnsi="Times New Roman"/>
                <w:sz w:val="28"/>
                <w:szCs w:val="28"/>
              </w:rPr>
              <w:t>усвоение основ научных знаний о русском языке; понимание взаимосвязи его уровней и единиц;</w:t>
            </w:r>
          </w:p>
          <w:p w14:paraId="3CA5097F" w14:textId="77777777" w:rsidR="00BD73EA" w:rsidRPr="00AE099D" w:rsidRDefault="00BD73EA" w:rsidP="00AD4A2F">
            <w:pPr>
              <w:numPr>
                <w:ilvl w:val="0"/>
                <w:numId w:val="40"/>
              </w:numPr>
              <w:spacing w:after="0" w:line="240" w:lineRule="auto"/>
              <w:jc w:val="both"/>
              <w:rPr>
                <w:rFonts w:ascii="Times New Roman" w:hAnsi="Times New Roman"/>
                <w:sz w:val="28"/>
                <w:szCs w:val="28"/>
              </w:rPr>
            </w:pPr>
            <w:r w:rsidRPr="00AE099D">
              <w:rPr>
                <w:rFonts w:ascii="Times New Roman" w:hAnsi="Times New Roman"/>
                <w:sz w:val="28"/>
                <w:szCs w:val="28"/>
              </w:rPr>
              <w:t xml:space="preserve">освоение базовых понятий лингвистики: лингвистика и её основные разделы; язык и речь, речевое общение, речь устная и письменная; монолог, диалог и их виды; ситуация речевого общения; разговорная речь, научный, публицистический, официально-деловой стили, язык художественной литературы; жанры научного, публицистического, официально-делового стилей и разговорной речи; функционально-смысловые типы речи (повествование, описание, рассуждение); текст, </w:t>
            </w:r>
            <w:r w:rsidRPr="00AE099D">
              <w:rPr>
                <w:rFonts w:ascii="Times New Roman" w:hAnsi="Times New Roman"/>
                <w:sz w:val="28"/>
                <w:szCs w:val="28"/>
              </w:rPr>
              <w:lastRenderedPageBreak/>
              <w:t>типы текста; основные единицы языка, их признаки и особенности употребления в речи;</w:t>
            </w:r>
          </w:p>
          <w:p w14:paraId="226A2781" w14:textId="77777777" w:rsidR="00BD73EA" w:rsidRPr="00AE099D" w:rsidRDefault="00BD73EA" w:rsidP="00AD4A2F">
            <w:pPr>
              <w:numPr>
                <w:ilvl w:val="0"/>
                <w:numId w:val="40"/>
              </w:numPr>
              <w:spacing w:after="0" w:line="240" w:lineRule="auto"/>
              <w:jc w:val="both"/>
              <w:rPr>
                <w:rFonts w:ascii="Times New Roman" w:hAnsi="Times New Roman"/>
                <w:sz w:val="28"/>
                <w:szCs w:val="28"/>
              </w:rPr>
            </w:pPr>
            <w:r w:rsidRPr="00AE099D">
              <w:rPr>
                <w:rFonts w:ascii="Times New Roman" w:hAnsi="Times New Roman"/>
                <w:sz w:val="28"/>
                <w:szCs w:val="28"/>
              </w:rPr>
              <w:t>овладение основными стилистическими ресурсами лексики и фразеологии русского языка, основными нормами русского литературного языка (орфоэпическими, лексическими, грамматическими, орфографическими, пунктуационными), нормами речевого этикета и использование их в своей речевой практике при создании устных и письменных высказываний;</w:t>
            </w:r>
          </w:p>
          <w:p w14:paraId="5D7A3596" w14:textId="77777777" w:rsidR="00BD73EA" w:rsidRPr="00AE099D" w:rsidRDefault="00BD73EA" w:rsidP="00AD4A2F">
            <w:pPr>
              <w:numPr>
                <w:ilvl w:val="0"/>
                <w:numId w:val="40"/>
              </w:numPr>
              <w:spacing w:after="0" w:line="240" w:lineRule="auto"/>
              <w:jc w:val="both"/>
              <w:rPr>
                <w:rFonts w:ascii="Times New Roman" w:hAnsi="Times New Roman"/>
                <w:sz w:val="28"/>
                <w:szCs w:val="28"/>
              </w:rPr>
            </w:pPr>
            <w:r w:rsidRPr="00AE099D">
              <w:rPr>
                <w:rFonts w:ascii="Times New Roman" w:hAnsi="Times New Roman"/>
                <w:sz w:val="28"/>
                <w:szCs w:val="28"/>
              </w:rPr>
              <w:t>опознавание и анализ основных единиц языка, грамматических категорий языка, уместное употребление языковых единиц адекватно ситуации</w:t>
            </w:r>
          </w:p>
          <w:p w14:paraId="34669E66" w14:textId="25BCDE99" w:rsidR="00BD73EA" w:rsidRPr="00AE099D" w:rsidRDefault="00BD73EA" w:rsidP="00AD4A2F">
            <w:pPr>
              <w:spacing w:after="0" w:line="240" w:lineRule="auto"/>
              <w:ind w:left="360"/>
              <w:jc w:val="both"/>
              <w:rPr>
                <w:rFonts w:ascii="Times New Roman" w:hAnsi="Times New Roman"/>
                <w:sz w:val="28"/>
                <w:szCs w:val="28"/>
              </w:rPr>
            </w:pPr>
          </w:p>
        </w:tc>
      </w:tr>
    </w:tbl>
    <w:p w14:paraId="3A117DDD" w14:textId="77777777" w:rsidR="00BD73EA" w:rsidRPr="00572B2B" w:rsidRDefault="00BD73EA" w:rsidP="00AD4A2F">
      <w:pPr>
        <w:tabs>
          <w:tab w:val="left" w:pos="4858"/>
        </w:tabs>
        <w:autoSpaceDE w:val="0"/>
        <w:autoSpaceDN w:val="0"/>
        <w:adjustRightInd w:val="0"/>
        <w:spacing w:after="0" w:line="240" w:lineRule="auto"/>
        <w:ind w:firstLine="709"/>
        <w:jc w:val="both"/>
        <w:rPr>
          <w:rFonts w:ascii="Times New Roman" w:eastAsia="Times New Roman" w:hAnsi="Times New Roman" w:cs="Times New Roman"/>
          <w:sz w:val="28"/>
          <w:szCs w:val="28"/>
        </w:rPr>
      </w:pPr>
    </w:p>
    <w:p w14:paraId="72A28D19" w14:textId="77777777" w:rsidR="00BD73EA" w:rsidRDefault="00BD73EA" w:rsidP="00AD4A2F">
      <w:pPr>
        <w:shd w:val="clear" w:color="auto" w:fill="FFFFFF"/>
        <w:spacing w:after="0" w:line="240" w:lineRule="auto"/>
        <w:ind w:firstLine="709"/>
        <w:jc w:val="both"/>
        <w:rPr>
          <w:rFonts w:ascii="Times New Roman" w:eastAsia="Times New Roman" w:hAnsi="Times New Roman" w:cs="Times New Roman"/>
          <w:b/>
          <w:bCs/>
          <w:sz w:val="28"/>
          <w:szCs w:val="28"/>
          <w:lang w:eastAsia="ru-RU"/>
        </w:rPr>
      </w:pPr>
    </w:p>
    <w:p w14:paraId="233DFA79" w14:textId="77777777" w:rsidR="00BD73EA" w:rsidRDefault="00BD73EA" w:rsidP="00572B2B">
      <w:pPr>
        <w:shd w:val="clear" w:color="auto" w:fill="FFFFFF"/>
        <w:spacing w:after="0" w:line="240" w:lineRule="auto"/>
        <w:ind w:firstLine="709"/>
        <w:jc w:val="both"/>
        <w:rPr>
          <w:rFonts w:ascii="Times New Roman" w:eastAsia="Times New Roman" w:hAnsi="Times New Roman" w:cs="Times New Roman"/>
          <w:b/>
          <w:bCs/>
          <w:sz w:val="28"/>
          <w:szCs w:val="28"/>
          <w:lang w:eastAsia="ru-RU"/>
        </w:rPr>
      </w:pPr>
    </w:p>
    <w:p w14:paraId="7ECDA09A" w14:textId="59B45E22" w:rsidR="00BD73EA" w:rsidRDefault="00BD73EA" w:rsidP="00572B2B">
      <w:pPr>
        <w:shd w:val="clear" w:color="auto" w:fill="FFFFFF"/>
        <w:spacing w:after="0" w:line="240" w:lineRule="auto"/>
        <w:ind w:firstLine="709"/>
        <w:jc w:val="both"/>
        <w:rPr>
          <w:rFonts w:ascii="Times New Roman" w:eastAsia="Times New Roman" w:hAnsi="Times New Roman" w:cs="Times New Roman"/>
          <w:b/>
          <w:bCs/>
          <w:sz w:val="28"/>
          <w:szCs w:val="28"/>
          <w:lang w:eastAsia="ru-RU"/>
        </w:rPr>
      </w:pPr>
    </w:p>
    <w:p w14:paraId="778C3449" w14:textId="58BED0F9" w:rsidR="00AD4A2F" w:rsidRDefault="00AD4A2F" w:rsidP="00572B2B">
      <w:pPr>
        <w:shd w:val="clear" w:color="auto" w:fill="FFFFFF"/>
        <w:spacing w:after="0" w:line="240" w:lineRule="auto"/>
        <w:ind w:firstLine="709"/>
        <w:jc w:val="both"/>
        <w:rPr>
          <w:rFonts w:ascii="Times New Roman" w:eastAsia="Times New Roman" w:hAnsi="Times New Roman" w:cs="Times New Roman"/>
          <w:b/>
          <w:bCs/>
          <w:sz w:val="28"/>
          <w:szCs w:val="28"/>
          <w:lang w:eastAsia="ru-RU"/>
        </w:rPr>
      </w:pPr>
    </w:p>
    <w:p w14:paraId="2B63D56C" w14:textId="2FFF5877" w:rsidR="00AD4A2F" w:rsidRDefault="00AD4A2F" w:rsidP="00572B2B">
      <w:pPr>
        <w:shd w:val="clear" w:color="auto" w:fill="FFFFFF"/>
        <w:spacing w:after="0" w:line="240" w:lineRule="auto"/>
        <w:ind w:firstLine="709"/>
        <w:jc w:val="both"/>
        <w:rPr>
          <w:rFonts w:ascii="Times New Roman" w:eastAsia="Times New Roman" w:hAnsi="Times New Roman" w:cs="Times New Roman"/>
          <w:b/>
          <w:bCs/>
          <w:sz w:val="28"/>
          <w:szCs w:val="28"/>
          <w:lang w:eastAsia="ru-RU"/>
        </w:rPr>
      </w:pPr>
    </w:p>
    <w:p w14:paraId="71F1AAF7" w14:textId="5F38A87C" w:rsidR="00AD4A2F" w:rsidRDefault="00AD4A2F" w:rsidP="00572B2B">
      <w:pPr>
        <w:shd w:val="clear" w:color="auto" w:fill="FFFFFF"/>
        <w:spacing w:after="0" w:line="240" w:lineRule="auto"/>
        <w:ind w:firstLine="709"/>
        <w:jc w:val="both"/>
        <w:rPr>
          <w:rFonts w:ascii="Times New Roman" w:eastAsia="Times New Roman" w:hAnsi="Times New Roman" w:cs="Times New Roman"/>
          <w:b/>
          <w:bCs/>
          <w:sz w:val="28"/>
          <w:szCs w:val="28"/>
          <w:lang w:eastAsia="ru-RU"/>
        </w:rPr>
      </w:pPr>
    </w:p>
    <w:p w14:paraId="1BA48679" w14:textId="11C7993D" w:rsidR="00AD4A2F" w:rsidRDefault="00AD4A2F" w:rsidP="00572B2B">
      <w:pPr>
        <w:shd w:val="clear" w:color="auto" w:fill="FFFFFF"/>
        <w:spacing w:after="0" w:line="240" w:lineRule="auto"/>
        <w:ind w:firstLine="709"/>
        <w:jc w:val="both"/>
        <w:rPr>
          <w:rFonts w:ascii="Times New Roman" w:eastAsia="Times New Roman" w:hAnsi="Times New Roman" w:cs="Times New Roman"/>
          <w:b/>
          <w:bCs/>
          <w:sz w:val="28"/>
          <w:szCs w:val="28"/>
          <w:lang w:eastAsia="ru-RU"/>
        </w:rPr>
      </w:pPr>
    </w:p>
    <w:p w14:paraId="314E855D" w14:textId="2C5F1036" w:rsidR="00AD4A2F" w:rsidRDefault="00AD4A2F" w:rsidP="00572B2B">
      <w:pPr>
        <w:shd w:val="clear" w:color="auto" w:fill="FFFFFF"/>
        <w:spacing w:after="0" w:line="240" w:lineRule="auto"/>
        <w:ind w:firstLine="709"/>
        <w:jc w:val="both"/>
        <w:rPr>
          <w:rFonts w:ascii="Times New Roman" w:eastAsia="Times New Roman" w:hAnsi="Times New Roman" w:cs="Times New Roman"/>
          <w:b/>
          <w:bCs/>
          <w:sz w:val="28"/>
          <w:szCs w:val="28"/>
          <w:lang w:eastAsia="ru-RU"/>
        </w:rPr>
      </w:pPr>
    </w:p>
    <w:p w14:paraId="55FDAFC6" w14:textId="77777777" w:rsidR="00AD4A2F" w:rsidRDefault="00AD4A2F" w:rsidP="00572B2B">
      <w:pPr>
        <w:shd w:val="clear" w:color="auto" w:fill="FFFFFF"/>
        <w:spacing w:after="0" w:line="240" w:lineRule="auto"/>
        <w:ind w:firstLine="709"/>
        <w:jc w:val="both"/>
        <w:rPr>
          <w:rFonts w:ascii="Times New Roman" w:eastAsia="Times New Roman" w:hAnsi="Times New Roman" w:cs="Times New Roman"/>
          <w:b/>
          <w:bCs/>
          <w:sz w:val="28"/>
          <w:szCs w:val="28"/>
          <w:lang w:eastAsia="ru-RU"/>
        </w:rPr>
      </w:pPr>
    </w:p>
    <w:p w14:paraId="0F3FD86C" w14:textId="77777777" w:rsidR="00BD73EA" w:rsidRDefault="00BD73EA" w:rsidP="00572B2B">
      <w:pPr>
        <w:shd w:val="clear" w:color="auto" w:fill="FFFFFF"/>
        <w:spacing w:after="0" w:line="240" w:lineRule="auto"/>
        <w:ind w:firstLine="709"/>
        <w:jc w:val="both"/>
        <w:rPr>
          <w:rFonts w:ascii="Times New Roman" w:eastAsia="Times New Roman" w:hAnsi="Times New Roman" w:cs="Times New Roman"/>
          <w:b/>
          <w:bCs/>
          <w:sz w:val="28"/>
          <w:szCs w:val="28"/>
          <w:lang w:eastAsia="ru-RU"/>
        </w:rPr>
      </w:pPr>
    </w:p>
    <w:p w14:paraId="0223E5C9" w14:textId="77777777" w:rsidR="00BD73EA" w:rsidRDefault="00BD73EA" w:rsidP="00572B2B">
      <w:pPr>
        <w:shd w:val="clear" w:color="auto" w:fill="FFFFFF"/>
        <w:spacing w:after="0" w:line="240" w:lineRule="auto"/>
        <w:ind w:firstLine="709"/>
        <w:jc w:val="both"/>
        <w:rPr>
          <w:rFonts w:ascii="Times New Roman" w:eastAsia="Times New Roman" w:hAnsi="Times New Roman" w:cs="Times New Roman"/>
          <w:b/>
          <w:bCs/>
          <w:sz w:val="28"/>
          <w:szCs w:val="28"/>
          <w:lang w:eastAsia="ru-RU"/>
        </w:rPr>
      </w:pPr>
    </w:p>
    <w:p w14:paraId="40A44C07" w14:textId="1F5E5D09" w:rsidR="00C516A9" w:rsidRDefault="00C516A9" w:rsidP="00572B2B">
      <w:pPr>
        <w:shd w:val="clear" w:color="auto" w:fill="FFFFFF"/>
        <w:spacing w:after="0" w:line="240" w:lineRule="auto"/>
        <w:ind w:firstLine="709"/>
        <w:jc w:val="both"/>
        <w:rPr>
          <w:rFonts w:ascii="Times New Roman" w:eastAsia="Times New Roman" w:hAnsi="Times New Roman" w:cs="Times New Roman"/>
          <w:b/>
          <w:bCs/>
          <w:sz w:val="28"/>
          <w:szCs w:val="28"/>
          <w:lang w:eastAsia="ru-RU"/>
        </w:rPr>
      </w:pPr>
      <w:r w:rsidRPr="00C57291">
        <w:rPr>
          <w:rFonts w:ascii="Times New Roman" w:eastAsia="Times New Roman" w:hAnsi="Times New Roman" w:cs="Times New Roman"/>
          <w:b/>
          <w:bCs/>
          <w:sz w:val="28"/>
          <w:szCs w:val="28"/>
          <w:lang w:eastAsia="ru-RU"/>
        </w:rPr>
        <w:t xml:space="preserve">5.Содержание </w:t>
      </w:r>
      <w:r w:rsidR="00AC5171">
        <w:rPr>
          <w:rFonts w:ascii="Times New Roman" w:eastAsia="Times New Roman" w:hAnsi="Times New Roman" w:cs="Times New Roman"/>
          <w:b/>
          <w:bCs/>
          <w:sz w:val="28"/>
          <w:szCs w:val="28"/>
          <w:lang w:eastAsia="ru-RU"/>
        </w:rPr>
        <w:t xml:space="preserve">тем </w:t>
      </w:r>
      <w:r w:rsidRPr="00C57291">
        <w:rPr>
          <w:rFonts w:ascii="Times New Roman" w:eastAsia="Times New Roman" w:hAnsi="Times New Roman" w:cs="Times New Roman"/>
          <w:b/>
          <w:bCs/>
          <w:sz w:val="28"/>
          <w:szCs w:val="28"/>
          <w:lang w:eastAsia="ru-RU"/>
        </w:rPr>
        <w:t>учебного предмета</w:t>
      </w:r>
    </w:p>
    <w:p w14:paraId="08C822C9" w14:textId="347C319E" w:rsidR="00BD73EA" w:rsidRPr="00BD73EA" w:rsidRDefault="00BD73EA" w:rsidP="00BD73EA">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sz w:val="28"/>
          <w:szCs w:val="28"/>
          <w:lang w:eastAsia="ru-RU"/>
        </w:rPr>
        <w:t xml:space="preserve">          </w:t>
      </w:r>
      <w:r w:rsidRPr="00BD73EA">
        <w:rPr>
          <w:rFonts w:ascii="Times New Roman" w:eastAsia="Times New Roman" w:hAnsi="Times New Roman" w:cs="Times New Roman"/>
          <w:b/>
          <w:bCs/>
          <w:color w:val="000000"/>
          <w:sz w:val="28"/>
          <w:szCs w:val="28"/>
        </w:rPr>
        <w:t xml:space="preserve"> Раздел 1. Введение </w:t>
      </w:r>
    </w:p>
    <w:p w14:paraId="00EB3EEF"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Русский язык в современном мире.</w:t>
      </w:r>
    </w:p>
    <w:p w14:paraId="5BD9F5FE"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b/>
          <w:bCs/>
          <w:i/>
          <w:iCs/>
          <w:color w:val="000000"/>
          <w:sz w:val="28"/>
          <w:szCs w:val="28"/>
        </w:rPr>
        <w:t>Основные термины по разделу:</w:t>
      </w:r>
      <w:r w:rsidRPr="00BD73EA">
        <w:rPr>
          <w:rFonts w:ascii="Times New Roman" w:eastAsia="Times New Roman" w:hAnsi="Times New Roman" w:cs="Times New Roman"/>
          <w:color w:val="000000"/>
          <w:sz w:val="28"/>
          <w:szCs w:val="28"/>
        </w:rPr>
        <w:t> основные разделы языка, основные языковые единицы.</w:t>
      </w:r>
    </w:p>
    <w:p w14:paraId="53BF00B1" w14:textId="1B884BC6" w:rsidR="00BD73EA" w:rsidRPr="00BD73EA" w:rsidRDefault="00BD73EA" w:rsidP="00BD73EA">
      <w:pPr>
        <w:shd w:val="clear" w:color="auto" w:fill="FFFFFF"/>
        <w:spacing w:after="0" w:line="240" w:lineRule="auto"/>
        <w:ind w:firstLine="709"/>
        <w:rPr>
          <w:rFonts w:ascii="Times New Roman" w:eastAsia="Times New Roman" w:hAnsi="Times New Roman" w:cs="Times New Roman"/>
          <w:color w:val="000000"/>
          <w:sz w:val="28"/>
          <w:szCs w:val="28"/>
        </w:rPr>
      </w:pPr>
      <w:r w:rsidRPr="00BD73EA">
        <w:rPr>
          <w:rFonts w:ascii="Times New Roman" w:eastAsia="Times New Roman" w:hAnsi="Times New Roman" w:cs="Times New Roman"/>
          <w:b/>
          <w:bCs/>
          <w:color w:val="000000"/>
          <w:sz w:val="28"/>
          <w:szCs w:val="28"/>
        </w:rPr>
        <w:t xml:space="preserve">Раздел 2. Повторение изученного в V –VII классах </w:t>
      </w:r>
    </w:p>
    <w:p w14:paraId="618A6F6C"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Знаки препинания в простых и сложных предложениях: завершение, разделение, выделение; распределение знаков препинания на группы по их функциям; синтаксические условия употребления знаков препинания.</w:t>
      </w:r>
    </w:p>
    <w:p w14:paraId="16E17C5F"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Виды предложений по количеству описанных ситуаций, фрагментов действительности (простые и сложные); средства связи простых предложений в сложные: союзные средства и интонация (союзные) или интонация (бессоюзные).</w:t>
      </w:r>
    </w:p>
    <w:p w14:paraId="636CFED5"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Виды сложных союзных предложений (сложносочиненные и сложноподчиненные) в зависимости от средства связи: сочинительного или подчинительного союзного средства.</w:t>
      </w:r>
    </w:p>
    <w:p w14:paraId="677925AA"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Одна и две буквы </w:t>
      </w:r>
      <w:r w:rsidRPr="00BD73EA">
        <w:rPr>
          <w:rFonts w:ascii="Times New Roman" w:eastAsia="Times New Roman" w:hAnsi="Times New Roman" w:cs="Times New Roman"/>
          <w:i/>
          <w:iCs/>
          <w:color w:val="000000"/>
          <w:sz w:val="28"/>
          <w:szCs w:val="28"/>
        </w:rPr>
        <w:t>н</w:t>
      </w:r>
      <w:r w:rsidRPr="00BD73EA">
        <w:rPr>
          <w:rFonts w:ascii="Times New Roman" w:eastAsia="Times New Roman" w:hAnsi="Times New Roman" w:cs="Times New Roman"/>
          <w:color w:val="000000"/>
          <w:sz w:val="28"/>
          <w:szCs w:val="28"/>
        </w:rPr>
        <w:t> в суффиксах прилагательных и полных причастий, существительных, наречий; графически обозначать условия выбора данных орфограмм.</w:t>
      </w:r>
    </w:p>
    <w:p w14:paraId="2DA6E75D"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Краткие прилагательные и краткие причастия; правильно писать орфограмму «Одна и две буквы</w:t>
      </w:r>
      <w:r w:rsidRPr="00BD73EA">
        <w:rPr>
          <w:rFonts w:ascii="Times New Roman" w:eastAsia="Times New Roman" w:hAnsi="Times New Roman" w:cs="Times New Roman"/>
          <w:i/>
          <w:iCs/>
          <w:color w:val="000000"/>
          <w:sz w:val="28"/>
          <w:szCs w:val="28"/>
        </w:rPr>
        <w:t>н</w:t>
      </w:r>
      <w:r w:rsidRPr="00BD73EA">
        <w:rPr>
          <w:rFonts w:ascii="Times New Roman" w:eastAsia="Times New Roman" w:hAnsi="Times New Roman" w:cs="Times New Roman"/>
          <w:color w:val="000000"/>
          <w:sz w:val="28"/>
          <w:szCs w:val="28"/>
        </w:rPr>
        <w:t>» в данных частях речи.</w:t>
      </w:r>
    </w:p>
    <w:p w14:paraId="7706B73E"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b/>
          <w:bCs/>
          <w:color w:val="000000"/>
          <w:sz w:val="28"/>
          <w:szCs w:val="28"/>
        </w:rPr>
        <w:t>Не </w:t>
      </w:r>
      <w:r w:rsidRPr="00BD73EA">
        <w:rPr>
          <w:rFonts w:ascii="Times New Roman" w:eastAsia="Times New Roman" w:hAnsi="Times New Roman" w:cs="Times New Roman"/>
          <w:color w:val="000000"/>
          <w:sz w:val="28"/>
          <w:szCs w:val="28"/>
        </w:rPr>
        <w:t>с существительными и глаголами, прилагательными, наречиями; с краткими причастиями; с разными частями речи; графическое обозначение условия выбора орфограмм.</w:t>
      </w:r>
    </w:p>
    <w:p w14:paraId="57B0CB45" w14:textId="77777777" w:rsidR="00BD73EA" w:rsidRPr="00BD73EA" w:rsidRDefault="00BD73EA" w:rsidP="00BD73EA">
      <w:pPr>
        <w:shd w:val="clear" w:color="auto" w:fill="FFFFFF"/>
        <w:spacing w:after="0" w:line="240" w:lineRule="auto"/>
        <w:ind w:firstLine="709"/>
        <w:rPr>
          <w:rFonts w:ascii="Times New Roman" w:eastAsia="Times New Roman" w:hAnsi="Times New Roman" w:cs="Times New Roman"/>
          <w:color w:val="000000"/>
          <w:sz w:val="28"/>
          <w:szCs w:val="28"/>
        </w:rPr>
      </w:pPr>
      <w:r w:rsidRPr="00BD73EA">
        <w:rPr>
          <w:rFonts w:ascii="Times New Roman" w:eastAsia="Times New Roman" w:hAnsi="Times New Roman" w:cs="Times New Roman"/>
          <w:b/>
          <w:bCs/>
          <w:i/>
          <w:iCs/>
          <w:color w:val="000000"/>
          <w:sz w:val="28"/>
          <w:szCs w:val="28"/>
        </w:rPr>
        <w:t>Основные термины по разделу:</w:t>
      </w:r>
    </w:p>
    <w:p w14:paraId="3472F8BF"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Простые и сложные предложения. Знаки препинания. Графическая схема предложения. Орфограмма.</w:t>
      </w:r>
    </w:p>
    <w:p w14:paraId="39BD99B1" w14:textId="373E21E1" w:rsidR="00BD73EA" w:rsidRPr="00BD73EA" w:rsidRDefault="00BD73EA" w:rsidP="00BD73EA">
      <w:pPr>
        <w:shd w:val="clear" w:color="auto" w:fill="FFFFFF"/>
        <w:spacing w:after="0" w:line="240" w:lineRule="auto"/>
        <w:ind w:firstLine="709"/>
        <w:rPr>
          <w:rFonts w:ascii="Times New Roman" w:eastAsia="Times New Roman" w:hAnsi="Times New Roman" w:cs="Times New Roman"/>
          <w:color w:val="000000"/>
          <w:sz w:val="28"/>
          <w:szCs w:val="28"/>
        </w:rPr>
      </w:pPr>
      <w:r w:rsidRPr="00BD73EA">
        <w:rPr>
          <w:rFonts w:ascii="Times New Roman" w:eastAsia="Times New Roman" w:hAnsi="Times New Roman" w:cs="Times New Roman"/>
          <w:b/>
          <w:bCs/>
          <w:color w:val="000000"/>
          <w:sz w:val="28"/>
          <w:szCs w:val="28"/>
        </w:rPr>
        <w:t>Раздел 3. Синтаксис. Пунктуация. Культура речи</w:t>
      </w:r>
    </w:p>
    <w:p w14:paraId="39BE0121"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Основные единицы синтаксиса. Текст как единица синтаксиса. Предложение как единица синтаксиса.</w:t>
      </w:r>
    </w:p>
    <w:p w14:paraId="493E230F"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Повторение пройденного о словосочетании в V классе. Связь слов в словосочетании;согласование, управление, примыкание. Виды словосочетаний по морфологическим свойствам главного слова (глагольные, именные, наречные).</w:t>
      </w:r>
    </w:p>
    <w:p w14:paraId="6D118820" w14:textId="65A68EE0" w:rsidR="00BD73EA" w:rsidRPr="00BD73EA" w:rsidRDefault="00BD73EA" w:rsidP="0068149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Умение правильно употреблять форму зависимого слова при согласовании и управлении. Умение использовать в речи синонимические по значению словосочетания.</w:t>
      </w:r>
    </w:p>
    <w:p w14:paraId="54A0285D"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b/>
          <w:bCs/>
          <w:i/>
          <w:iCs/>
          <w:color w:val="000000"/>
          <w:sz w:val="28"/>
          <w:szCs w:val="28"/>
        </w:rPr>
        <w:t>Основные термины по разделу:</w:t>
      </w:r>
    </w:p>
    <w:p w14:paraId="1F3951A0" w14:textId="77777777" w:rsidR="00BD73EA" w:rsidRPr="00BD73EA" w:rsidRDefault="00BD73EA" w:rsidP="00BD73EA">
      <w:pPr>
        <w:shd w:val="clear" w:color="auto" w:fill="FFFFFF"/>
        <w:spacing w:after="0" w:line="240" w:lineRule="auto"/>
        <w:ind w:left="24"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Синтаксис. Пунктуация. Функции знаков препинания. Словосочетание, типы словосочетаний. Словосочетание, виды синтаксических связей (сочинительная и подчинительная), синтаксический разбор словосочетаний.</w:t>
      </w:r>
    </w:p>
    <w:p w14:paraId="74FD38CB" w14:textId="41C414EC" w:rsidR="00BD73EA" w:rsidRPr="00BD73EA" w:rsidRDefault="00BD73EA" w:rsidP="00BD73EA">
      <w:pPr>
        <w:shd w:val="clear" w:color="auto" w:fill="FFFFFF"/>
        <w:spacing w:after="0" w:line="240" w:lineRule="auto"/>
        <w:ind w:firstLine="709"/>
        <w:rPr>
          <w:rFonts w:ascii="Times New Roman" w:eastAsia="Times New Roman" w:hAnsi="Times New Roman" w:cs="Times New Roman"/>
          <w:color w:val="000000"/>
          <w:sz w:val="28"/>
          <w:szCs w:val="28"/>
        </w:rPr>
      </w:pPr>
      <w:r w:rsidRPr="00BD73EA">
        <w:rPr>
          <w:rFonts w:ascii="Times New Roman" w:eastAsia="Times New Roman" w:hAnsi="Times New Roman" w:cs="Times New Roman"/>
          <w:b/>
          <w:bCs/>
          <w:color w:val="000000"/>
          <w:sz w:val="28"/>
          <w:szCs w:val="28"/>
        </w:rPr>
        <w:lastRenderedPageBreak/>
        <w:t>Раздел 4. Простое предложение</w:t>
      </w:r>
    </w:p>
    <w:p w14:paraId="3178C380"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Повторение пройденного о предложении. Грамматическая (предикативная) основа предложения.</w:t>
      </w:r>
    </w:p>
    <w:p w14:paraId="00F0D3CE"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Особенности связи подлежащего и сказуемого. Порядок слов в предложении. Интонация простого предложения. Логическое ударение.</w:t>
      </w:r>
    </w:p>
    <w:p w14:paraId="31FA3232"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Умение выделять с помощью логического ударения и порядка слов наиболее важное слово в предложении, выразительно читать предложения.</w:t>
      </w:r>
    </w:p>
    <w:p w14:paraId="66647005"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Описание архитектурных памятников как вид текста; структура текста, его языковые особенности.</w:t>
      </w:r>
    </w:p>
    <w:p w14:paraId="362A5C93" w14:textId="77777777" w:rsidR="00BD73EA" w:rsidRPr="00BD73EA" w:rsidRDefault="00BD73EA" w:rsidP="00BD73EA">
      <w:pPr>
        <w:shd w:val="clear" w:color="auto" w:fill="FFFFFF"/>
        <w:spacing w:after="0" w:line="240" w:lineRule="auto"/>
        <w:ind w:firstLine="709"/>
        <w:rPr>
          <w:rFonts w:ascii="Times New Roman" w:eastAsia="Times New Roman" w:hAnsi="Times New Roman" w:cs="Times New Roman"/>
          <w:color w:val="000000"/>
          <w:sz w:val="28"/>
          <w:szCs w:val="28"/>
        </w:rPr>
      </w:pPr>
      <w:r w:rsidRPr="00BD73EA">
        <w:rPr>
          <w:rFonts w:ascii="Times New Roman" w:eastAsia="Times New Roman" w:hAnsi="Times New Roman" w:cs="Times New Roman"/>
          <w:b/>
          <w:bCs/>
          <w:i/>
          <w:iCs/>
          <w:color w:val="000000"/>
          <w:sz w:val="28"/>
          <w:szCs w:val="28"/>
        </w:rPr>
        <w:t>Основные термины по разделу:</w:t>
      </w:r>
    </w:p>
    <w:p w14:paraId="122E5304"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Предложение, грамматическая основа, предложения простые и сложные.</w:t>
      </w:r>
    </w:p>
    <w:p w14:paraId="16336B3D"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Предложения повествовательные, побудительные, вопросительные; восклицательные – невосклицательные, утвердительные – отрицательные.</w:t>
      </w:r>
    </w:p>
    <w:p w14:paraId="4DA5D222" w14:textId="1A636AA4" w:rsidR="00BD73EA" w:rsidRPr="00BD73EA" w:rsidRDefault="00BD73EA" w:rsidP="00BD73EA">
      <w:pPr>
        <w:shd w:val="clear" w:color="auto" w:fill="FFFFFF"/>
        <w:spacing w:after="0" w:line="240" w:lineRule="auto"/>
        <w:ind w:firstLine="709"/>
        <w:rPr>
          <w:rFonts w:ascii="Times New Roman" w:eastAsia="Times New Roman" w:hAnsi="Times New Roman" w:cs="Times New Roman"/>
          <w:color w:val="000000"/>
          <w:sz w:val="28"/>
          <w:szCs w:val="28"/>
        </w:rPr>
      </w:pPr>
      <w:r w:rsidRPr="00BD73EA">
        <w:rPr>
          <w:rFonts w:ascii="Times New Roman" w:eastAsia="Times New Roman" w:hAnsi="Times New Roman" w:cs="Times New Roman"/>
          <w:b/>
          <w:bCs/>
          <w:color w:val="000000"/>
          <w:sz w:val="28"/>
          <w:szCs w:val="28"/>
        </w:rPr>
        <w:t>Раздел 5. Двусоставные предложения</w:t>
      </w:r>
    </w:p>
    <w:p w14:paraId="6D7B4D6C" w14:textId="72FEE54D" w:rsidR="00BD73EA" w:rsidRPr="00BD73EA" w:rsidRDefault="00BD73EA" w:rsidP="00BD73EA">
      <w:pPr>
        <w:shd w:val="clear" w:color="auto" w:fill="FFFFFF"/>
        <w:spacing w:after="0" w:line="240" w:lineRule="auto"/>
        <w:ind w:firstLine="709"/>
        <w:rPr>
          <w:rFonts w:ascii="Times New Roman" w:eastAsia="Times New Roman" w:hAnsi="Times New Roman" w:cs="Times New Roman"/>
          <w:color w:val="000000"/>
          <w:sz w:val="28"/>
          <w:szCs w:val="28"/>
        </w:rPr>
      </w:pPr>
      <w:r w:rsidRPr="00BD73EA">
        <w:rPr>
          <w:rFonts w:ascii="Times New Roman" w:eastAsia="Times New Roman" w:hAnsi="Times New Roman" w:cs="Times New Roman"/>
          <w:b/>
          <w:bCs/>
          <w:i/>
          <w:iCs/>
          <w:color w:val="000000"/>
          <w:sz w:val="28"/>
          <w:szCs w:val="28"/>
        </w:rPr>
        <w:t>Главные члены предложения</w:t>
      </w:r>
    </w:p>
    <w:p w14:paraId="2E5617BB" w14:textId="77777777" w:rsidR="00BD73EA" w:rsidRPr="00BD73EA" w:rsidRDefault="00BD73EA" w:rsidP="00BD73EA">
      <w:pPr>
        <w:shd w:val="clear" w:color="auto" w:fill="FFFFFF"/>
        <w:spacing w:after="0" w:line="240" w:lineRule="auto"/>
        <w:ind w:firstLine="709"/>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Повторение пройденного о подлежащем.</w:t>
      </w:r>
    </w:p>
    <w:p w14:paraId="37D91F33"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Способы выражения подлежащего. Повторение изученного о сказуемом. Составное глагольное сказуемое. Составное именное сказуемое. Тире между подлежащим и сказуемым.</w:t>
      </w:r>
    </w:p>
    <w:p w14:paraId="1F8EBF32"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Синтаксические синонимы главных членов предложения, их текстообразующая роль.</w:t>
      </w:r>
    </w:p>
    <w:p w14:paraId="4249A892"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Умение интонационно правильно произносить предложения с отсутствующей связкой; согласовывать глагол-сказуемое с подлежащим, выраженным словосочетанием.</w:t>
      </w:r>
    </w:p>
    <w:p w14:paraId="1ED4C6DA"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Умение пользоваться в речи синонимическими вариантами выражения подлежащего и сказуемого.</w:t>
      </w:r>
    </w:p>
    <w:p w14:paraId="63DD5C8E"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Публицистическое сочинение о памятнике культуры (истории) своей местности.</w:t>
      </w:r>
    </w:p>
    <w:p w14:paraId="3E3498BD" w14:textId="37AF9F01"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b/>
          <w:bCs/>
          <w:i/>
          <w:iCs/>
          <w:color w:val="000000"/>
          <w:sz w:val="28"/>
          <w:szCs w:val="28"/>
        </w:rPr>
        <w:t>Второстепенные члены предложения</w:t>
      </w:r>
    </w:p>
    <w:p w14:paraId="02D46CBF"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Повторение изученного о второстепенных членах предложения. Прямое и косвенное дополнение (ознакомление). Несогласованное определение. Приложение как разновидность определения; знаки препинания при приложении. Виды обстоятельств по значению (времени, места, причины, цели, образа действия, условия, уступительное).</w:t>
      </w:r>
    </w:p>
    <w:p w14:paraId="2A5C85F3"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Сравнительный оборот; знаки препинания при нем.</w:t>
      </w:r>
    </w:p>
    <w:p w14:paraId="3A8B755A"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Умение использовать в речи согласованные и несогласованные определения как синонимы.</w:t>
      </w:r>
    </w:p>
    <w:p w14:paraId="1321BF69"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Характеристика человека как вид текста; строение данного текста, его языковые особенности.</w:t>
      </w:r>
    </w:p>
    <w:p w14:paraId="10B8DE16"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b/>
          <w:bCs/>
          <w:i/>
          <w:iCs/>
          <w:color w:val="000000"/>
          <w:sz w:val="28"/>
          <w:szCs w:val="28"/>
        </w:rPr>
        <w:t>Основные термины по разделу:</w:t>
      </w:r>
    </w:p>
    <w:p w14:paraId="1F2CBBA6" w14:textId="77777777" w:rsidR="00BD73EA" w:rsidRPr="00BD73EA" w:rsidRDefault="00BD73EA" w:rsidP="00BD73EA">
      <w:pPr>
        <w:shd w:val="clear" w:color="auto" w:fill="FFFFFF"/>
        <w:spacing w:after="0" w:line="240" w:lineRule="auto"/>
        <w:ind w:left="24"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lastRenderedPageBreak/>
        <w:t>Двусоставные предложения: подлежащее, сказуемое. Простое глагольное сказуемое. Составное глагольное сказуемое. Составное именное сказуемое. Тире между подлежащим и сказуемым. Второстепенные члены предложения: определения, приложения, дополнения, обстоятельства.</w:t>
      </w:r>
    </w:p>
    <w:p w14:paraId="122797FD" w14:textId="6773AFB8"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 </w:t>
      </w:r>
      <w:r w:rsidRPr="00BD73EA">
        <w:rPr>
          <w:rFonts w:ascii="Times New Roman" w:eastAsia="Times New Roman" w:hAnsi="Times New Roman" w:cs="Times New Roman"/>
          <w:b/>
          <w:bCs/>
          <w:color w:val="000000"/>
          <w:sz w:val="28"/>
          <w:szCs w:val="28"/>
        </w:rPr>
        <w:t>Раздел 6.  Односоставные предложения</w:t>
      </w:r>
    </w:p>
    <w:p w14:paraId="13FE7FBB"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Группы односоставных предложений. Односоставные предложения с главным членом сказуемым (определенно-личные, неопределенно-личные, безличные) и подлежащим (назывные).</w:t>
      </w:r>
    </w:p>
    <w:p w14:paraId="2576F2F7"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Синонимия односоставных и двусоставных предложений, их текстообразующая роль.</w:t>
      </w:r>
    </w:p>
    <w:p w14:paraId="5F53B2E3"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Умение пользоваться двусоставными и односоставными предложениями как синтаксическими синонимами.</w:t>
      </w:r>
    </w:p>
    <w:p w14:paraId="2902A168"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Умение пользоваться в описании назывными предложениями для обозначения времени и места.</w:t>
      </w:r>
    </w:p>
    <w:p w14:paraId="64F6DEAF"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Рассказ на свободную тему.</w:t>
      </w:r>
    </w:p>
    <w:p w14:paraId="6DC9B97C"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b/>
          <w:bCs/>
          <w:i/>
          <w:iCs/>
          <w:color w:val="000000"/>
          <w:sz w:val="28"/>
          <w:szCs w:val="28"/>
        </w:rPr>
        <w:t>Основные термины по разделу:</w:t>
      </w:r>
    </w:p>
    <w:p w14:paraId="6EDDC90C"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Односоставные предложения. Группы односоставных предложений. Назывные предложения. Определённо-личные предложения. Неопределённо-личные предложения. Безличные предложения. Неполные предложения. Синтаксический разбор односоставного предложения.  </w:t>
      </w:r>
    </w:p>
    <w:p w14:paraId="4D76CD11" w14:textId="5C291530"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b/>
          <w:bCs/>
          <w:color w:val="000000"/>
          <w:sz w:val="28"/>
          <w:szCs w:val="28"/>
        </w:rPr>
        <w:t>Раздел 7. Простое осложнённое предложение</w:t>
      </w:r>
    </w:p>
    <w:p w14:paraId="61A5DAD1" w14:textId="77777777" w:rsidR="00BD73EA" w:rsidRPr="00BD73EA" w:rsidRDefault="00BD73EA" w:rsidP="00BD73EA">
      <w:pPr>
        <w:shd w:val="clear" w:color="auto" w:fill="FFFFFF"/>
        <w:spacing w:after="0" w:line="240" w:lineRule="auto"/>
        <w:ind w:left="360"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Простое осложненное предложение. Способы осложнения предложения.</w:t>
      </w:r>
    </w:p>
    <w:p w14:paraId="32C8755E" w14:textId="2F1EA922"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b/>
          <w:bCs/>
          <w:i/>
          <w:iCs/>
          <w:color w:val="000000"/>
          <w:sz w:val="28"/>
          <w:szCs w:val="28"/>
        </w:rPr>
        <w:t>Однородные члены предложения</w:t>
      </w:r>
    </w:p>
    <w:p w14:paraId="4F4B7123"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Повторение изученного об однородных членах предложения. Однородные члены предложения, связанные союзами (соединительными, противительными, разделительными) и интонацией. Однородные и неоднородные определение Ряды однородных членов предложения. Разделительные знаки препинания между однородными членами. Обобщающие слова при однородных членах. Двоеточие и тире при обобщающих словах в предложениях.</w:t>
      </w:r>
    </w:p>
    <w:p w14:paraId="1C402B53"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Вариативность постановки знаков препинания.</w:t>
      </w:r>
    </w:p>
    <w:p w14:paraId="64CAE04C"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Умение интонационно правильно произносить предложения с обобщающими словами при однородных членах.</w:t>
      </w:r>
    </w:p>
    <w:p w14:paraId="560BB8F2"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Рассуждение на основе литературного произведения (в том числе дискуссионного характера).</w:t>
      </w:r>
    </w:p>
    <w:p w14:paraId="1AC306FD" w14:textId="464B36E5"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b/>
          <w:bCs/>
          <w:i/>
          <w:iCs/>
          <w:color w:val="000000"/>
          <w:sz w:val="28"/>
          <w:szCs w:val="28"/>
        </w:rPr>
        <w:t>Обособленные члены предложения</w:t>
      </w:r>
    </w:p>
    <w:p w14:paraId="46EFE10A"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Понятие об обособлении. Обособленные определения и обособленные приложения. Обособленные обстоятельства. Уточнение как вид обособленного члена предложения. Выделительные знаки препинания при обособленных второстепенных и уточняющих членах предложения.</w:t>
      </w:r>
    </w:p>
    <w:p w14:paraId="7B992142"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Синтаксические синонимы обособленных членов предложения, их текстообразующая роль.</w:t>
      </w:r>
    </w:p>
    <w:p w14:paraId="3C9DDF02"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lastRenderedPageBreak/>
        <w:t>Умение интонационно правильно произносить предложения с обособленными и уточняющими членами. Умение использовать предложения с обособленными членами и их синтаксические синонимы.</w:t>
      </w:r>
    </w:p>
    <w:p w14:paraId="0F811749"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Ораторская речь, ее особенности.</w:t>
      </w:r>
    </w:p>
    <w:p w14:paraId="666710E7"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b/>
          <w:bCs/>
          <w:i/>
          <w:iCs/>
          <w:color w:val="000000"/>
          <w:sz w:val="28"/>
          <w:szCs w:val="28"/>
        </w:rPr>
        <w:t>Основные термины по разделу:</w:t>
      </w:r>
    </w:p>
    <w:p w14:paraId="1B004F67" w14:textId="77777777" w:rsidR="00BD73EA" w:rsidRPr="00BD73EA" w:rsidRDefault="00BD73EA" w:rsidP="00BD73EA">
      <w:pPr>
        <w:shd w:val="clear" w:color="auto" w:fill="FFFFFF"/>
        <w:spacing w:after="0" w:line="240" w:lineRule="auto"/>
        <w:ind w:left="24"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Осложненное предложение. Однородные члены предложения. Однородные и неоднородные определения. Обобщающее слово. Синтаксический разбор предложения с однородными членами. Пунктуационный разбор предложения с однородными членами. Обособление; функции знаков препинания. Обособленные определения. Обособленные приложения. Обособленные обстоятельства. Обособленные дополнения. Обособленные уточняющие члены предложения. Выделительные знаки препинания при них. Синтаксический разбор предложения с обособленными членами. Пунктуационный разбор предложения с обособленными членами.  </w:t>
      </w:r>
    </w:p>
    <w:p w14:paraId="75F2E1F4" w14:textId="4E85DC36"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b/>
          <w:bCs/>
          <w:color w:val="000000"/>
          <w:sz w:val="28"/>
          <w:szCs w:val="28"/>
        </w:rPr>
        <w:t>Раздел 8. Слова, грамматически не связанные с членами предложения</w:t>
      </w:r>
    </w:p>
    <w:p w14:paraId="01D34F0C" w14:textId="005DE87A"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b/>
          <w:bCs/>
          <w:i/>
          <w:iCs/>
          <w:color w:val="000000"/>
          <w:sz w:val="28"/>
          <w:szCs w:val="28"/>
        </w:rPr>
        <w:t>Обращение</w:t>
      </w:r>
    </w:p>
    <w:p w14:paraId="228C2726"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Повторение изученного об обращении.</w:t>
      </w:r>
    </w:p>
    <w:p w14:paraId="75C6A197"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Распространенное обращение. Выделительные знаки препинания при обращениях.</w:t>
      </w:r>
    </w:p>
    <w:p w14:paraId="603204F5"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Текстообразующая роль обращений.</w:t>
      </w:r>
    </w:p>
    <w:p w14:paraId="79F50271" w14:textId="2DAC302B"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Умение интонационно правильно произносить предложения с обращениями.</w:t>
      </w:r>
    </w:p>
    <w:p w14:paraId="476BA847"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Публичное выступление на общественно значимую тему.</w:t>
      </w:r>
    </w:p>
    <w:p w14:paraId="0823961F" w14:textId="26FE7659"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b/>
          <w:bCs/>
          <w:i/>
          <w:iCs/>
          <w:color w:val="000000"/>
          <w:sz w:val="28"/>
          <w:szCs w:val="28"/>
        </w:rPr>
        <w:t>Вводные и вставные конструкци</w:t>
      </w:r>
      <w:r w:rsidR="00681494">
        <w:rPr>
          <w:rFonts w:ascii="Times New Roman" w:eastAsia="Times New Roman" w:hAnsi="Times New Roman" w:cs="Times New Roman"/>
          <w:b/>
          <w:bCs/>
          <w:i/>
          <w:iCs/>
          <w:color w:val="000000"/>
          <w:sz w:val="28"/>
          <w:szCs w:val="28"/>
        </w:rPr>
        <w:t>и</w:t>
      </w:r>
    </w:p>
    <w:p w14:paraId="5842CD12"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Вводные слова. Вводные предложения. Вставные конструкции. Междометия в предложении. Выделительные знаки препинания при вводных словах и предложениях, при междометиях. Одиночные и парные знаки препинания.</w:t>
      </w:r>
    </w:p>
    <w:p w14:paraId="15C21305"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Текстообразующая роль вводных слов и междометий.</w:t>
      </w:r>
    </w:p>
    <w:p w14:paraId="5160545F"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Умение интонационно правильно произносить предложения с вводными словами и вводными предложениями, междометиями. Умение пользоваться в речи синонимическими вводными слова ми; употреблять вводные слова как средство связи предложений и частей текста.</w:t>
      </w:r>
    </w:p>
    <w:p w14:paraId="7791AB22"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Публичное выступление на общественно значимую тему и/или об истории своего края.</w:t>
      </w:r>
    </w:p>
    <w:p w14:paraId="2A5F2366" w14:textId="0B0EFBF8"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b/>
          <w:bCs/>
          <w:i/>
          <w:iCs/>
          <w:color w:val="000000"/>
          <w:sz w:val="28"/>
          <w:szCs w:val="28"/>
        </w:rPr>
        <w:t>Чужая речь</w:t>
      </w:r>
    </w:p>
    <w:p w14:paraId="1EDDD733"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Повторение изученного о прямой речи и диалоге. Способы передачи чужой речи.</w:t>
      </w:r>
    </w:p>
    <w:p w14:paraId="3F957C85"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Слова автора внутри прямой речи. Разделительные и выделительные знаки препинания в предложениях с прямой речью. Косвенная речь. Цитата. Знаки препинания при цитировании.</w:t>
      </w:r>
    </w:p>
    <w:p w14:paraId="64D6CE9C"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lastRenderedPageBreak/>
        <w:t>Синтаксические синонимы предложений с прямой речью, их текстообразующая роль.</w:t>
      </w:r>
    </w:p>
    <w:p w14:paraId="1FC11DC7"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Умение выделять в произношении слова автора. Умение заменять прямую речь косвенной.</w:t>
      </w:r>
    </w:p>
    <w:p w14:paraId="4EA00C5F"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Сравнительная характеристика двух знакомых лиц; особенности строения данного текста.</w:t>
      </w:r>
    </w:p>
    <w:p w14:paraId="6D077160"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b/>
          <w:bCs/>
          <w:i/>
          <w:iCs/>
          <w:color w:val="000000"/>
          <w:sz w:val="28"/>
          <w:szCs w:val="28"/>
        </w:rPr>
        <w:t>Основные термины по разделу:</w:t>
      </w:r>
    </w:p>
    <w:p w14:paraId="51955A0C"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Обращения, знаки препинания при обращениях.</w:t>
      </w:r>
    </w:p>
    <w:p w14:paraId="69AC6708"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Вводные слова; группы вводных слов по значению; вставные конструкции.</w:t>
      </w:r>
    </w:p>
    <w:p w14:paraId="15F99498" w14:textId="77777777" w:rsidR="00BD73EA" w:rsidRPr="00BD73EA" w:rsidRDefault="00BD73EA" w:rsidP="00BD73EA">
      <w:pPr>
        <w:shd w:val="clear" w:color="auto" w:fill="FFFFFF"/>
        <w:spacing w:after="0" w:line="240" w:lineRule="auto"/>
        <w:ind w:left="24"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Междометия; вопросительно-восклицательные, утвердительные и отрицательные слова.</w:t>
      </w:r>
    </w:p>
    <w:p w14:paraId="22C65A45" w14:textId="77777777" w:rsidR="00BD73EA" w:rsidRPr="00BD73EA" w:rsidRDefault="00BD73EA" w:rsidP="00BD73EA">
      <w:pPr>
        <w:shd w:val="clear" w:color="auto" w:fill="FFFFFF"/>
        <w:spacing w:after="0" w:line="240" w:lineRule="auto"/>
        <w:ind w:left="24"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Публицистический стиль, признаки стиля, жанры публицистического стиля.</w:t>
      </w:r>
    </w:p>
    <w:p w14:paraId="2E81D4BF" w14:textId="77777777" w:rsidR="00BD73EA" w:rsidRPr="00BD73EA" w:rsidRDefault="00BD73EA" w:rsidP="00BD73EA">
      <w:pPr>
        <w:shd w:val="clear" w:color="auto" w:fill="FFFFFF"/>
        <w:spacing w:after="0" w:line="240" w:lineRule="auto"/>
        <w:ind w:left="24"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Функции знаков препинания, сочетание знаков препинания.</w:t>
      </w:r>
    </w:p>
    <w:p w14:paraId="45CB6865" w14:textId="77777777" w:rsidR="00BD73EA" w:rsidRPr="00BD73EA" w:rsidRDefault="00BD73EA" w:rsidP="00BD73EA">
      <w:pPr>
        <w:shd w:val="clear" w:color="auto" w:fill="FFFFFF"/>
        <w:spacing w:after="0" w:line="240" w:lineRule="auto"/>
        <w:ind w:left="24"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Функции знаков препинания, факультативные знаки препинания: вариативные, альтернативные, собственно факультативные.</w:t>
      </w:r>
    </w:p>
    <w:p w14:paraId="2770CFB2" w14:textId="77777777" w:rsidR="00BD73EA" w:rsidRPr="00BD73EA" w:rsidRDefault="00BD73EA" w:rsidP="00BD73EA">
      <w:pPr>
        <w:shd w:val="clear" w:color="auto" w:fill="FFFFFF"/>
        <w:spacing w:after="0" w:line="240" w:lineRule="auto"/>
        <w:ind w:left="24"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Авторская пунктуация.</w:t>
      </w:r>
    </w:p>
    <w:p w14:paraId="2DDCB3CF" w14:textId="104E1D17" w:rsidR="00BD73EA" w:rsidRPr="00BD73EA" w:rsidRDefault="00BD73EA" w:rsidP="00BD73EA">
      <w:pPr>
        <w:shd w:val="clear" w:color="auto" w:fill="FFFFFF"/>
        <w:spacing w:after="0" w:line="240" w:lineRule="auto"/>
        <w:ind w:left="24" w:firstLine="709"/>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Способы передачи чужой речи: прямая речь, косвенная речь. Не</w:t>
      </w:r>
      <w:r w:rsidR="007F1A06">
        <w:rPr>
          <w:rFonts w:ascii="Times New Roman" w:eastAsia="Times New Roman" w:hAnsi="Times New Roman" w:cs="Times New Roman"/>
          <w:color w:val="000000"/>
          <w:sz w:val="28"/>
          <w:szCs w:val="28"/>
        </w:rPr>
        <w:t xml:space="preserve"> </w:t>
      </w:r>
      <w:r w:rsidRPr="00BD73EA">
        <w:rPr>
          <w:rFonts w:ascii="Times New Roman" w:eastAsia="Times New Roman" w:hAnsi="Times New Roman" w:cs="Times New Roman"/>
          <w:color w:val="000000"/>
          <w:sz w:val="28"/>
          <w:szCs w:val="28"/>
        </w:rPr>
        <w:t>собственно-прямая речь и слова автора.</w:t>
      </w:r>
    </w:p>
    <w:p w14:paraId="06EAE55E" w14:textId="77777777" w:rsidR="00BD73EA" w:rsidRPr="00BD73EA" w:rsidRDefault="00BD73EA" w:rsidP="00BD73EA">
      <w:pPr>
        <w:shd w:val="clear" w:color="auto" w:fill="FFFFFF"/>
        <w:spacing w:after="0" w:line="240" w:lineRule="auto"/>
        <w:ind w:left="24" w:firstLine="709"/>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Диалог, реплики диалога. Цитата, способы оформления цитат.</w:t>
      </w:r>
    </w:p>
    <w:p w14:paraId="7C6E0077" w14:textId="58E4FF15"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b/>
          <w:bCs/>
          <w:color w:val="000000"/>
          <w:sz w:val="28"/>
          <w:szCs w:val="28"/>
        </w:rPr>
        <w:t>Раздел 9. Повторение и систематизация изученного в 8 классе</w:t>
      </w:r>
    </w:p>
    <w:p w14:paraId="2314D3B6"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Синтаксис и морфология. Контрольное изложение.</w:t>
      </w:r>
    </w:p>
    <w:p w14:paraId="710AB7F8"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Синтаксис и пунктуация.</w:t>
      </w:r>
    </w:p>
    <w:p w14:paraId="4340908B"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Синтаксис и культура речи.</w:t>
      </w:r>
    </w:p>
    <w:p w14:paraId="1EF5EA42"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Итоговая контрольная работа.</w:t>
      </w:r>
    </w:p>
    <w:p w14:paraId="5B289D92"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b/>
          <w:bCs/>
          <w:i/>
          <w:iCs/>
          <w:color w:val="000000"/>
          <w:sz w:val="28"/>
          <w:szCs w:val="28"/>
        </w:rPr>
        <w:t>Основные термины по разделу:</w:t>
      </w:r>
    </w:p>
    <w:p w14:paraId="4031E1B3"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Синтаксис. Пунктуация. Культура речи</w:t>
      </w:r>
    </w:p>
    <w:p w14:paraId="54AC6CF0"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Словосочетание. Простое предложение. Главные члены предложения. Второстепенные члены предложения. Односоставные предложения. Неполные предложения. Осложненное предложение. Однородные члены предложения. Обособленные члены предложения</w:t>
      </w:r>
    </w:p>
    <w:p w14:paraId="75DC1604" w14:textId="77777777" w:rsidR="00BD73EA" w:rsidRPr="00BD73EA" w:rsidRDefault="00BD73EA" w:rsidP="00BD73E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BD73EA">
        <w:rPr>
          <w:rFonts w:ascii="Times New Roman" w:eastAsia="Times New Roman" w:hAnsi="Times New Roman" w:cs="Times New Roman"/>
          <w:color w:val="000000"/>
          <w:sz w:val="28"/>
          <w:szCs w:val="28"/>
        </w:rPr>
        <w:t>Обращение. Вводные и вставные конструкции. Чужая речь.</w:t>
      </w:r>
    </w:p>
    <w:p w14:paraId="5B1A926D" w14:textId="174587B3" w:rsidR="00BD73EA" w:rsidRPr="00C57291" w:rsidRDefault="00BD73EA" w:rsidP="00572B2B">
      <w:pPr>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6D5EC12F" w14:textId="77777777" w:rsidR="00681494" w:rsidRDefault="00681494" w:rsidP="0006425F">
      <w:pPr>
        <w:spacing w:after="0" w:line="240" w:lineRule="auto"/>
        <w:jc w:val="center"/>
        <w:rPr>
          <w:rFonts w:ascii="Times New Roman" w:eastAsia="Calibri" w:hAnsi="Times New Roman" w:cs="Times New Roman"/>
          <w:b/>
          <w:sz w:val="28"/>
          <w:szCs w:val="28"/>
        </w:rPr>
      </w:pPr>
    </w:p>
    <w:p w14:paraId="3D8AE179" w14:textId="4E5EC0EA" w:rsidR="00681494" w:rsidRDefault="00681494" w:rsidP="0006425F">
      <w:pPr>
        <w:spacing w:after="0" w:line="240" w:lineRule="auto"/>
        <w:jc w:val="center"/>
        <w:rPr>
          <w:rFonts w:ascii="Times New Roman" w:eastAsia="Calibri" w:hAnsi="Times New Roman" w:cs="Times New Roman"/>
          <w:b/>
          <w:sz w:val="28"/>
          <w:szCs w:val="28"/>
        </w:rPr>
      </w:pPr>
    </w:p>
    <w:p w14:paraId="241BB0FE" w14:textId="5561CDE6" w:rsidR="009029FC" w:rsidRDefault="009029FC" w:rsidP="0006425F">
      <w:pPr>
        <w:spacing w:after="0" w:line="240" w:lineRule="auto"/>
        <w:jc w:val="center"/>
        <w:rPr>
          <w:rFonts w:ascii="Times New Roman" w:eastAsia="Calibri" w:hAnsi="Times New Roman" w:cs="Times New Roman"/>
          <w:b/>
          <w:sz w:val="28"/>
          <w:szCs w:val="28"/>
        </w:rPr>
      </w:pPr>
    </w:p>
    <w:p w14:paraId="2424D14A" w14:textId="337DCA77" w:rsidR="009029FC" w:rsidRDefault="009029FC" w:rsidP="0006425F">
      <w:pPr>
        <w:spacing w:after="0" w:line="240" w:lineRule="auto"/>
        <w:jc w:val="center"/>
        <w:rPr>
          <w:rFonts w:ascii="Times New Roman" w:eastAsia="Calibri" w:hAnsi="Times New Roman" w:cs="Times New Roman"/>
          <w:b/>
          <w:sz w:val="28"/>
          <w:szCs w:val="28"/>
        </w:rPr>
      </w:pPr>
    </w:p>
    <w:p w14:paraId="4BBA7641" w14:textId="5583B0E6" w:rsidR="00010DE3" w:rsidRPr="00A34702" w:rsidRDefault="009029FC" w:rsidP="00A34702">
      <w:pPr>
        <w:spacing w:after="0" w:line="240" w:lineRule="auto"/>
        <w:jc w:val="center"/>
        <w:rPr>
          <w:rFonts w:ascii="Times New Roman" w:eastAsia="Calibri" w:hAnsi="Times New Roman" w:cs="Times New Roman"/>
          <w:b/>
          <w:sz w:val="28"/>
          <w:szCs w:val="28"/>
        </w:rPr>
      </w:pPr>
      <w:r w:rsidRPr="00A34702">
        <w:rPr>
          <w:rFonts w:ascii="Times New Roman" w:eastAsia="Calibri" w:hAnsi="Times New Roman" w:cs="Times New Roman"/>
          <w:b/>
          <w:sz w:val="28"/>
          <w:szCs w:val="28"/>
        </w:rPr>
        <w:t>6.Тематическое планирование с опре</w:t>
      </w:r>
      <w:r w:rsidR="00010DE3" w:rsidRPr="00A34702">
        <w:rPr>
          <w:rFonts w:ascii="Times New Roman" w:eastAsia="Calibri" w:hAnsi="Times New Roman" w:cs="Times New Roman"/>
          <w:b/>
          <w:sz w:val="28"/>
          <w:szCs w:val="28"/>
        </w:rPr>
        <w:t>делением основных видов учебной деятельности</w:t>
      </w:r>
    </w:p>
    <w:p w14:paraId="67F571BB" w14:textId="4E18F3F7" w:rsidR="00681494" w:rsidRDefault="00681494" w:rsidP="0006425F">
      <w:pPr>
        <w:spacing w:after="0" w:line="240" w:lineRule="auto"/>
        <w:jc w:val="center"/>
        <w:rPr>
          <w:rFonts w:ascii="Times New Roman" w:eastAsia="Calibri" w:hAnsi="Times New Roman" w:cs="Times New Roman"/>
          <w:b/>
          <w:sz w:val="28"/>
          <w:szCs w:val="28"/>
        </w:rPr>
      </w:pPr>
    </w:p>
    <w:tbl>
      <w:tblPr>
        <w:tblW w:w="15117" w:type="dxa"/>
        <w:jc w:val="center"/>
        <w:shd w:val="clear" w:color="auto" w:fill="FFFFFF"/>
        <w:tblCellMar>
          <w:left w:w="0" w:type="dxa"/>
          <w:right w:w="0" w:type="dxa"/>
        </w:tblCellMar>
        <w:tblLook w:val="04A0" w:firstRow="1" w:lastRow="0" w:firstColumn="1" w:lastColumn="0" w:noHBand="0" w:noVBand="1"/>
      </w:tblPr>
      <w:tblGrid>
        <w:gridCol w:w="608"/>
        <w:gridCol w:w="6186"/>
        <w:gridCol w:w="1276"/>
        <w:gridCol w:w="7047"/>
      </w:tblGrid>
      <w:tr w:rsidR="0031765C" w:rsidRPr="0031765C" w14:paraId="559683B9" w14:textId="77777777" w:rsidTr="007F1A06">
        <w:trPr>
          <w:trHeight w:val="276"/>
          <w:jc w:val="center"/>
        </w:trPr>
        <w:tc>
          <w:tcPr>
            <w:tcW w:w="608" w:type="dxa"/>
            <w:vMerge w:val="restart"/>
            <w:tcBorders>
              <w:top w:val="single" w:sz="8" w:space="0" w:color="000000"/>
              <w:left w:val="single" w:sz="8" w:space="0" w:color="000000"/>
              <w:right w:val="single" w:sz="8" w:space="0" w:color="000000"/>
            </w:tcBorders>
            <w:shd w:val="clear" w:color="auto" w:fill="FFFFFF"/>
            <w:vAlign w:val="center"/>
          </w:tcPr>
          <w:p w14:paraId="7524DD81" w14:textId="77777777" w:rsidR="0031765C" w:rsidRPr="0031765C" w:rsidRDefault="0031765C" w:rsidP="0031765C">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 п/п</w:t>
            </w:r>
          </w:p>
        </w:tc>
        <w:tc>
          <w:tcPr>
            <w:tcW w:w="6186" w:type="dxa"/>
            <w:vMerge w:val="restart"/>
            <w:tcBorders>
              <w:top w:val="single" w:sz="8" w:space="0" w:color="000000"/>
              <w:left w:val="single" w:sz="8" w:space="0" w:color="000000"/>
              <w:right w:val="single" w:sz="4" w:space="0" w:color="auto"/>
            </w:tcBorders>
            <w:shd w:val="clear" w:color="auto" w:fill="FFFFFF"/>
            <w:tcMar>
              <w:top w:w="0" w:type="dxa"/>
              <w:left w:w="116" w:type="dxa"/>
              <w:bottom w:w="0" w:type="dxa"/>
              <w:right w:w="116" w:type="dxa"/>
            </w:tcMar>
            <w:vAlign w:val="center"/>
            <w:hideMark/>
          </w:tcPr>
          <w:p w14:paraId="225289E9" w14:textId="77777777" w:rsidR="0031765C" w:rsidRPr="0031765C" w:rsidRDefault="0031765C" w:rsidP="0031765C">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Тема урока</w:t>
            </w:r>
          </w:p>
        </w:tc>
        <w:tc>
          <w:tcPr>
            <w:tcW w:w="1276" w:type="dxa"/>
            <w:tcBorders>
              <w:top w:val="single" w:sz="8" w:space="0" w:color="000000"/>
              <w:left w:val="single" w:sz="4" w:space="0" w:color="auto"/>
              <w:right w:val="single" w:sz="4" w:space="0" w:color="auto"/>
            </w:tcBorders>
            <w:shd w:val="clear" w:color="auto" w:fill="FFFFFF"/>
          </w:tcPr>
          <w:p w14:paraId="18FABA26" w14:textId="51EA0691" w:rsidR="0031765C" w:rsidRPr="0031765C" w:rsidRDefault="0031765C" w:rsidP="0031765C">
            <w:pPr>
              <w:spacing w:after="0" w:line="240" w:lineRule="auto"/>
              <w:jc w:val="center"/>
              <w:rPr>
                <w:rFonts w:ascii="Times New Roman" w:hAnsi="Times New Roman" w:cs="Times New Roman"/>
                <w:sz w:val="24"/>
                <w:szCs w:val="24"/>
              </w:rPr>
            </w:pPr>
            <w:r w:rsidRPr="0031765C">
              <w:rPr>
                <w:rFonts w:ascii="Times New Roman" w:hAnsi="Times New Roman" w:cs="Times New Roman"/>
                <w:sz w:val="24"/>
                <w:szCs w:val="24"/>
              </w:rPr>
              <w:t>Количество часов</w:t>
            </w:r>
          </w:p>
        </w:tc>
        <w:tc>
          <w:tcPr>
            <w:tcW w:w="7047" w:type="dxa"/>
            <w:vMerge w:val="restart"/>
            <w:tcBorders>
              <w:top w:val="single" w:sz="8" w:space="0" w:color="000000"/>
              <w:left w:val="single" w:sz="4" w:space="0" w:color="auto"/>
              <w:right w:val="single" w:sz="8" w:space="0" w:color="000000"/>
            </w:tcBorders>
            <w:shd w:val="clear" w:color="auto" w:fill="FFFFFF"/>
            <w:tcMar>
              <w:top w:w="0" w:type="dxa"/>
              <w:left w:w="116" w:type="dxa"/>
              <w:bottom w:w="0" w:type="dxa"/>
              <w:right w:w="116" w:type="dxa"/>
            </w:tcMar>
            <w:vAlign w:val="center"/>
            <w:hideMark/>
          </w:tcPr>
          <w:p w14:paraId="538186C9" w14:textId="025E58B6" w:rsidR="0031765C" w:rsidRPr="0031765C" w:rsidRDefault="0031765C" w:rsidP="0031765C">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lang w:eastAsia="ru-RU"/>
              </w:rPr>
              <w:t>Планируемые результаты освоения материала</w:t>
            </w:r>
          </w:p>
        </w:tc>
      </w:tr>
      <w:tr w:rsidR="0031765C" w:rsidRPr="0031765C" w14:paraId="746B6C1C" w14:textId="77777777" w:rsidTr="007F1A06">
        <w:trPr>
          <w:trHeight w:val="253"/>
          <w:jc w:val="center"/>
        </w:trPr>
        <w:tc>
          <w:tcPr>
            <w:tcW w:w="608" w:type="dxa"/>
            <w:vMerge/>
            <w:tcBorders>
              <w:left w:val="single" w:sz="8" w:space="0" w:color="000000"/>
              <w:bottom w:val="single" w:sz="8" w:space="0" w:color="000000"/>
              <w:right w:val="single" w:sz="8" w:space="0" w:color="000000"/>
            </w:tcBorders>
            <w:shd w:val="clear" w:color="auto" w:fill="FFFFFF"/>
          </w:tcPr>
          <w:p w14:paraId="0A4827A7" w14:textId="77777777" w:rsidR="0031765C" w:rsidRPr="0031765C" w:rsidRDefault="0031765C" w:rsidP="0031765C">
            <w:pPr>
              <w:spacing w:after="0" w:line="240" w:lineRule="auto"/>
              <w:rPr>
                <w:rFonts w:ascii="Times New Roman" w:eastAsia="Times New Roman" w:hAnsi="Times New Roman" w:cs="Times New Roman"/>
                <w:sz w:val="24"/>
                <w:szCs w:val="24"/>
              </w:rPr>
            </w:pPr>
          </w:p>
        </w:tc>
        <w:tc>
          <w:tcPr>
            <w:tcW w:w="6186" w:type="dxa"/>
            <w:vMerge/>
            <w:tcBorders>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0D25E42C" w14:textId="77777777" w:rsidR="0031765C" w:rsidRPr="0031765C" w:rsidRDefault="0031765C" w:rsidP="0031765C">
            <w:pPr>
              <w:spacing w:after="0" w:line="240" w:lineRule="auto"/>
              <w:rPr>
                <w:rFonts w:ascii="Times New Roman" w:eastAsia="Times New Roman" w:hAnsi="Times New Roman" w:cs="Times New Roman"/>
                <w:sz w:val="24"/>
                <w:szCs w:val="24"/>
              </w:rPr>
            </w:pPr>
          </w:p>
        </w:tc>
        <w:tc>
          <w:tcPr>
            <w:tcW w:w="1276" w:type="dxa"/>
            <w:tcBorders>
              <w:left w:val="single" w:sz="4" w:space="0" w:color="auto"/>
              <w:bottom w:val="single" w:sz="8" w:space="0" w:color="000000"/>
              <w:right w:val="single" w:sz="4" w:space="0" w:color="auto"/>
            </w:tcBorders>
            <w:shd w:val="clear" w:color="auto" w:fill="FFFFFF"/>
          </w:tcPr>
          <w:p w14:paraId="2B036A8B" w14:textId="77777777" w:rsidR="0031765C" w:rsidRPr="0031765C" w:rsidRDefault="0031765C" w:rsidP="0031765C">
            <w:pPr>
              <w:spacing w:after="0" w:line="240" w:lineRule="auto"/>
              <w:rPr>
                <w:rFonts w:ascii="Times New Roman" w:eastAsia="Times New Roman" w:hAnsi="Times New Roman" w:cs="Times New Roman"/>
                <w:sz w:val="24"/>
                <w:szCs w:val="24"/>
              </w:rPr>
            </w:pPr>
          </w:p>
        </w:tc>
        <w:tc>
          <w:tcPr>
            <w:tcW w:w="7047" w:type="dxa"/>
            <w:vMerge/>
            <w:tcBorders>
              <w:left w:val="single" w:sz="4" w:space="0" w:color="auto"/>
              <w:bottom w:val="single" w:sz="8" w:space="0" w:color="000000"/>
              <w:right w:val="single" w:sz="8" w:space="0" w:color="000000"/>
            </w:tcBorders>
            <w:shd w:val="clear" w:color="auto" w:fill="FFFFFF"/>
            <w:tcMar>
              <w:top w:w="0" w:type="dxa"/>
              <w:left w:w="116" w:type="dxa"/>
              <w:bottom w:w="0" w:type="dxa"/>
              <w:right w:w="116" w:type="dxa"/>
            </w:tcMar>
            <w:hideMark/>
          </w:tcPr>
          <w:p w14:paraId="01AF2FCC" w14:textId="65C3FE66" w:rsidR="0031765C" w:rsidRPr="0031765C" w:rsidRDefault="0031765C" w:rsidP="0031765C">
            <w:pPr>
              <w:spacing w:after="0" w:line="240" w:lineRule="auto"/>
              <w:rPr>
                <w:rFonts w:ascii="Times New Roman" w:eastAsia="Times New Roman" w:hAnsi="Times New Roman" w:cs="Times New Roman"/>
                <w:sz w:val="24"/>
                <w:szCs w:val="24"/>
              </w:rPr>
            </w:pPr>
          </w:p>
        </w:tc>
      </w:tr>
      <w:tr w:rsidR="0031765C" w:rsidRPr="0031765C" w14:paraId="0B7D09D8" w14:textId="7EB6EB4A"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581F56C5" w14:textId="2F907162" w:rsidR="0031765C" w:rsidRPr="0031765C" w:rsidRDefault="0031765C" w:rsidP="00681494">
            <w:pPr>
              <w:spacing w:after="0" w:line="240" w:lineRule="auto"/>
              <w:jc w:val="center"/>
              <w:rPr>
                <w:rFonts w:ascii="Times New Roman" w:eastAsia="Times New Roman" w:hAnsi="Times New Roman" w:cs="Times New Roman"/>
                <w:sz w:val="24"/>
                <w:szCs w:val="24"/>
              </w:rPr>
            </w:pPr>
          </w:p>
        </w:tc>
        <w:tc>
          <w:tcPr>
            <w:tcW w:w="6186" w:type="dxa"/>
            <w:tcBorders>
              <w:top w:val="single" w:sz="8" w:space="0" w:color="000000"/>
              <w:left w:val="single" w:sz="8" w:space="0" w:color="000000"/>
              <w:bottom w:val="single" w:sz="8" w:space="0" w:color="000000"/>
              <w:right w:val="single" w:sz="4" w:space="0" w:color="auto"/>
            </w:tcBorders>
            <w:shd w:val="clear" w:color="auto" w:fill="FFFFFF" w:themeFill="background1"/>
            <w:tcMar>
              <w:top w:w="0" w:type="dxa"/>
              <w:left w:w="116" w:type="dxa"/>
              <w:bottom w:w="0" w:type="dxa"/>
              <w:right w:w="116" w:type="dxa"/>
            </w:tcMar>
            <w:hideMark/>
          </w:tcPr>
          <w:p w14:paraId="4550B349" w14:textId="535A8FD9" w:rsidR="0031765C" w:rsidRPr="0031765C" w:rsidRDefault="0031765C" w:rsidP="00681494">
            <w:pPr>
              <w:spacing w:after="0" w:line="240" w:lineRule="auto"/>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Введение</w:t>
            </w:r>
          </w:p>
        </w:tc>
        <w:tc>
          <w:tcPr>
            <w:tcW w:w="1276" w:type="dxa"/>
            <w:tcBorders>
              <w:top w:val="single" w:sz="8" w:space="0" w:color="000000"/>
              <w:left w:val="single" w:sz="4" w:space="0" w:color="auto"/>
              <w:bottom w:val="single" w:sz="8" w:space="0" w:color="000000"/>
              <w:right w:val="single" w:sz="4" w:space="0" w:color="auto"/>
            </w:tcBorders>
            <w:shd w:val="clear" w:color="auto" w:fill="FFFFFF" w:themeFill="background1"/>
          </w:tcPr>
          <w:p w14:paraId="55DB1345" w14:textId="77777777" w:rsidR="0031765C" w:rsidRPr="0031765C" w:rsidRDefault="0031765C" w:rsidP="00681494">
            <w:pPr>
              <w:spacing w:after="0" w:line="240" w:lineRule="auto"/>
              <w:rPr>
                <w:rFonts w:ascii="Times New Roman" w:eastAsia="Times New Roman" w:hAnsi="Times New Roman" w:cs="Times New Roman"/>
                <w:sz w:val="24"/>
                <w:szCs w:val="24"/>
              </w:rPr>
            </w:pPr>
          </w:p>
        </w:tc>
        <w:tc>
          <w:tcPr>
            <w:tcW w:w="7047" w:type="dxa"/>
            <w:tcBorders>
              <w:top w:val="single" w:sz="8" w:space="0" w:color="000000"/>
              <w:left w:val="single" w:sz="4" w:space="0" w:color="auto"/>
              <w:bottom w:val="single" w:sz="8" w:space="0" w:color="000000"/>
              <w:right w:val="single" w:sz="8" w:space="0" w:color="000000"/>
            </w:tcBorders>
            <w:shd w:val="clear" w:color="auto" w:fill="FFFFFF" w:themeFill="background1"/>
          </w:tcPr>
          <w:p w14:paraId="4A6D6766" w14:textId="3D1B2805" w:rsidR="0031765C" w:rsidRPr="0031765C" w:rsidRDefault="0031765C" w:rsidP="00681494">
            <w:pPr>
              <w:spacing w:after="0" w:line="240" w:lineRule="auto"/>
              <w:rPr>
                <w:rFonts w:ascii="Times New Roman" w:eastAsia="Times New Roman" w:hAnsi="Times New Roman" w:cs="Times New Roman"/>
                <w:sz w:val="24"/>
                <w:szCs w:val="24"/>
              </w:rPr>
            </w:pPr>
          </w:p>
        </w:tc>
      </w:tr>
      <w:tr w:rsidR="0031765C" w:rsidRPr="0031765C" w14:paraId="3CF32F01"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56EF505A" w14:textId="77777777"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1</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35EA5EF8"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Русский язык в современном мире.</w:t>
            </w:r>
          </w:p>
          <w:p w14:paraId="7B4A1480" w14:textId="77777777" w:rsidR="0031765C" w:rsidRPr="0031765C" w:rsidRDefault="0031765C" w:rsidP="00681494">
            <w:pPr>
              <w:spacing w:after="0" w:line="240" w:lineRule="auto"/>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 xml:space="preserve">Союз. </w:t>
            </w:r>
            <w:r w:rsidRPr="0031765C">
              <w:rPr>
                <w:rFonts w:ascii="Times New Roman" w:hAnsi="Times New Roman" w:cs="Times New Roman"/>
                <w:sz w:val="24"/>
                <w:szCs w:val="24"/>
                <w:shd w:val="clear" w:color="auto" w:fill="FFFFFF"/>
              </w:rPr>
              <w:t>Союзы сочинительные и подчинительные. Морфологический разбор союза</w:t>
            </w:r>
          </w:p>
        </w:tc>
        <w:tc>
          <w:tcPr>
            <w:tcW w:w="1276" w:type="dxa"/>
            <w:tcBorders>
              <w:top w:val="single" w:sz="8" w:space="0" w:color="000000"/>
              <w:left w:val="single" w:sz="4" w:space="0" w:color="auto"/>
              <w:bottom w:val="single" w:sz="8" w:space="0" w:color="000000"/>
              <w:right w:val="single" w:sz="4" w:space="0" w:color="auto"/>
            </w:tcBorders>
            <w:shd w:val="clear" w:color="auto" w:fill="FFFFFF"/>
          </w:tcPr>
          <w:p w14:paraId="364396C6" w14:textId="322ED586" w:rsidR="0031765C" w:rsidRPr="0031765C" w:rsidRDefault="00AD4A2F" w:rsidP="0031765C">
            <w:pPr>
              <w:spacing w:after="0"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hideMark/>
          </w:tcPr>
          <w:p w14:paraId="64016C7B" w14:textId="507F1488"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 xml:space="preserve">Познавательные УУД: </w:t>
            </w:r>
          </w:p>
          <w:p w14:paraId="25AB9FCC"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1.Ориентироваться в учебнике: на развороте, в оглавлении, условных обозначениях;</w:t>
            </w:r>
          </w:p>
          <w:p w14:paraId="546F1849" w14:textId="628E6985" w:rsidR="0031765C" w:rsidRPr="0031765C" w:rsidRDefault="0031765C" w:rsidP="006E2973">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2.Извлекать информацию из текста, схем, условных обозначений.</w:t>
            </w:r>
          </w:p>
        </w:tc>
      </w:tr>
      <w:tr w:rsidR="006E2973" w:rsidRPr="0031765C" w14:paraId="555A6608" w14:textId="18B40D15" w:rsidTr="009029FC">
        <w:trPr>
          <w:jc w:val="center"/>
        </w:trPr>
        <w:tc>
          <w:tcPr>
            <w:tcW w:w="15117" w:type="dxa"/>
            <w:gridSpan w:val="4"/>
            <w:tcBorders>
              <w:top w:val="single" w:sz="8" w:space="0" w:color="000000"/>
              <w:left w:val="single" w:sz="8" w:space="0" w:color="000000"/>
              <w:bottom w:val="single" w:sz="8" w:space="0" w:color="000000"/>
              <w:right w:val="single" w:sz="8" w:space="0" w:color="000000"/>
            </w:tcBorders>
            <w:shd w:val="clear" w:color="auto" w:fill="FFFFFF" w:themeFill="background1"/>
          </w:tcPr>
          <w:p w14:paraId="4E669507" w14:textId="6F5542A8" w:rsidR="006E2973" w:rsidRPr="0031765C" w:rsidRDefault="006E2973" w:rsidP="006E2973">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Повторение изученного в V –VII классах</w:t>
            </w:r>
          </w:p>
        </w:tc>
      </w:tr>
      <w:tr w:rsidR="0031765C" w:rsidRPr="0031765C" w14:paraId="527A1BB5"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08092C35" w14:textId="77777777"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2</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62F1A4EC"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Пунктуация и орфография. Знаки препинания: знаки завершения, разделения, выделения.</w:t>
            </w:r>
          </w:p>
          <w:p w14:paraId="6B50F05C"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hAnsi="Times New Roman" w:cs="Times New Roman"/>
                <w:sz w:val="24"/>
                <w:szCs w:val="24"/>
                <w:shd w:val="clear" w:color="auto" w:fill="FFFFFF"/>
              </w:rPr>
              <w:t>Слитное написание союзов также, тоже, чтобы</w:t>
            </w:r>
          </w:p>
        </w:tc>
        <w:tc>
          <w:tcPr>
            <w:tcW w:w="1276" w:type="dxa"/>
            <w:tcBorders>
              <w:top w:val="single" w:sz="8" w:space="0" w:color="000000"/>
              <w:left w:val="single" w:sz="4" w:space="0" w:color="auto"/>
              <w:bottom w:val="single" w:sz="8" w:space="0" w:color="000000"/>
              <w:right w:val="single" w:sz="4" w:space="0" w:color="auto"/>
            </w:tcBorders>
            <w:shd w:val="clear" w:color="auto" w:fill="FFFFFF"/>
          </w:tcPr>
          <w:p w14:paraId="2649B3FF" w14:textId="49C23392" w:rsidR="0031765C" w:rsidRPr="0031765C" w:rsidRDefault="00AD4A2F" w:rsidP="00AD4A2F">
            <w:pPr>
              <w:spacing w:after="0"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val="restart"/>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hideMark/>
          </w:tcPr>
          <w:p w14:paraId="1B21F894" w14:textId="016F4F81"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Регулятивные УУД:</w:t>
            </w:r>
          </w:p>
          <w:p w14:paraId="014A02B0"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1.Высказывать предположения на основе наблюдений и сравнивать с выводами в учебнике;</w:t>
            </w:r>
          </w:p>
          <w:p w14:paraId="0F55C0E7"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2.Осуществлять познавательную и личностную рефлексию.</w:t>
            </w:r>
          </w:p>
          <w:p w14:paraId="67D622C7"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 xml:space="preserve"> Коммуникативные УУД:</w:t>
            </w:r>
          </w:p>
          <w:p w14:paraId="1D010EDD"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1. Слушать и понимать других;</w:t>
            </w:r>
          </w:p>
          <w:p w14:paraId="4CA3F8EB"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2.Договариваться и приходить к общему решению в совместной деятельности;</w:t>
            </w:r>
          </w:p>
          <w:p w14:paraId="499137E5"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3.Строить речевое высказывание в соответствии с поставленными задачами.</w:t>
            </w:r>
          </w:p>
          <w:p w14:paraId="3A01FDA9" w14:textId="77777777" w:rsidR="0031765C" w:rsidRPr="0031765C" w:rsidRDefault="0031765C" w:rsidP="00681494">
            <w:pPr>
              <w:tabs>
                <w:tab w:val="left" w:pos="1605"/>
              </w:tabs>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ab/>
            </w:r>
          </w:p>
          <w:p w14:paraId="796D0CF0" w14:textId="77777777" w:rsidR="0031765C" w:rsidRPr="0031765C" w:rsidRDefault="0031765C" w:rsidP="00681494">
            <w:pPr>
              <w:pBdr>
                <w:top w:val="single" w:sz="8" w:space="1" w:color="000000"/>
              </w:pBdr>
              <w:tabs>
                <w:tab w:val="left" w:pos="1605"/>
              </w:tabs>
              <w:rPr>
                <w:rFonts w:ascii="Times New Roman" w:eastAsia="Times New Roman" w:hAnsi="Times New Roman" w:cs="Times New Roman"/>
                <w:sz w:val="24"/>
                <w:szCs w:val="24"/>
              </w:rPr>
            </w:pPr>
          </w:p>
          <w:p w14:paraId="67965D81" w14:textId="77777777" w:rsidR="0031765C" w:rsidRPr="0031765C" w:rsidRDefault="0031765C" w:rsidP="00681494">
            <w:pPr>
              <w:tabs>
                <w:tab w:val="left" w:pos="1605"/>
              </w:tabs>
              <w:rPr>
                <w:rFonts w:ascii="Times New Roman" w:eastAsia="Times New Roman" w:hAnsi="Times New Roman" w:cs="Times New Roman"/>
                <w:sz w:val="24"/>
                <w:szCs w:val="24"/>
              </w:rPr>
            </w:pPr>
          </w:p>
        </w:tc>
      </w:tr>
      <w:tr w:rsidR="0031765C" w:rsidRPr="0031765C" w14:paraId="7C001AFD"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3185D2A2" w14:textId="77777777"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3</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75EE6F8F"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Знаки препинания в сложном предложении.</w:t>
            </w:r>
          </w:p>
          <w:p w14:paraId="573AB191"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hAnsi="Times New Roman" w:cs="Times New Roman"/>
                <w:sz w:val="24"/>
                <w:szCs w:val="24"/>
                <w:shd w:val="clear" w:color="auto" w:fill="FFFFFF"/>
              </w:rPr>
              <w:t>Частица как часть речи</w:t>
            </w:r>
          </w:p>
        </w:tc>
        <w:tc>
          <w:tcPr>
            <w:tcW w:w="1276" w:type="dxa"/>
            <w:tcBorders>
              <w:left w:val="single" w:sz="4" w:space="0" w:color="auto"/>
              <w:bottom w:val="single" w:sz="8" w:space="0" w:color="000000"/>
              <w:right w:val="single" w:sz="4" w:space="0" w:color="auto"/>
            </w:tcBorders>
            <w:shd w:val="clear" w:color="auto" w:fill="FFFFFF"/>
          </w:tcPr>
          <w:p w14:paraId="16FC6167" w14:textId="3A41433A"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left w:val="single" w:sz="4" w:space="0" w:color="auto"/>
              <w:bottom w:val="single" w:sz="8" w:space="0" w:color="000000"/>
              <w:right w:val="single" w:sz="8" w:space="0" w:color="000000"/>
            </w:tcBorders>
            <w:shd w:val="clear" w:color="auto" w:fill="FFFFFF"/>
            <w:tcMar>
              <w:top w:w="0" w:type="dxa"/>
              <w:left w:w="116" w:type="dxa"/>
              <w:bottom w:w="0" w:type="dxa"/>
              <w:right w:w="116" w:type="dxa"/>
            </w:tcMar>
            <w:hideMark/>
          </w:tcPr>
          <w:p w14:paraId="01BAE1D2" w14:textId="748B16F3"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6A205F35"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2B185D3D" w14:textId="77777777"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4</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14:paraId="60BDB46A"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Знаки препинания в сложном предложении.</w:t>
            </w:r>
          </w:p>
          <w:p w14:paraId="68BF3CBE"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hAnsi="Times New Roman" w:cs="Times New Roman"/>
                <w:sz w:val="24"/>
                <w:szCs w:val="24"/>
                <w:shd w:val="clear" w:color="auto" w:fill="FFFFFF"/>
              </w:rPr>
              <w:t>Разряд частиц. Формообразующие частицы</w:t>
            </w:r>
          </w:p>
        </w:tc>
        <w:tc>
          <w:tcPr>
            <w:tcW w:w="1276" w:type="dxa"/>
            <w:tcBorders>
              <w:left w:val="single" w:sz="4" w:space="0" w:color="auto"/>
              <w:bottom w:val="single" w:sz="8" w:space="0" w:color="000000"/>
              <w:right w:val="single" w:sz="4" w:space="0" w:color="auto"/>
            </w:tcBorders>
            <w:shd w:val="clear" w:color="auto" w:fill="FFFFFF"/>
          </w:tcPr>
          <w:p w14:paraId="60F09D96" w14:textId="74BCE414"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left w:val="single" w:sz="4" w:space="0" w:color="auto"/>
              <w:bottom w:val="single" w:sz="8" w:space="0" w:color="000000"/>
              <w:right w:val="single" w:sz="8" w:space="0" w:color="000000"/>
            </w:tcBorders>
            <w:shd w:val="clear" w:color="auto" w:fill="FFFFFF"/>
            <w:tcMar>
              <w:top w:w="0" w:type="dxa"/>
              <w:left w:w="116" w:type="dxa"/>
              <w:bottom w:w="0" w:type="dxa"/>
              <w:right w:w="116" w:type="dxa"/>
            </w:tcMar>
          </w:tcPr>
          <w:p w14:paraId="0B8A36FE" w14:textId="6B3164B0"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2CF0823E"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76F150F0" w14:textId="77777777"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5</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22BAFB7A" w14:textId="5E3A09D0" w:rsidR="0031765C" w:rsidRPr="0031765C" w:rsidRDefault="0031765C" w:rsidP="00681494">
            <w:pPr>
              <w:spacing w:after="0" w:line="240" w:lineRule="auto"/>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Буквы н и нн в суффиксах прилагательных, причастий и наречий</w:t>
            </w:r>
            <w:r w:rsidR="007F1A06">
              <w:rPr>
                <w:rFonts w:ascii="Times New Roman" w:eastAsia="Times New Roman" w:hAnsi="Times New Roman" w:cs="Times New Roman"/>
                <w:sz w:val="24"/>
                <w:szCs w:val="24"/>
              </w:rPr>
              <w:t>.</w:t>
            </w:r>
          </w:p>
          <w:p w14:paraId="7A4E4D8F" w14:textId="73975FAE" w:rsidR="0031765C" w:rsidRPr="0031765C" w:rsidRDefault="0031765C" w:rsidP="00681494">
            <w:pPr>
              <w:spacing w:after="0" w:line="240" w:lineRule="auto"/>
              <w:rPr>
                <w:rFonts w:ascii="Times New Roman" w:eastAsia="Times New Roman" w:hAnsi="Times New Roman" w:cs="Times New Roman"/>
                <w:sz w:val="24"/>
                <w:szCs w:val="24"/>
              </w:rPr>
            </w:pPr>
            <w:r w:rsidRPr="0031765C">
              <w:rPr>
                <w:rFonts w:ascii="Times New Roman" w:hAnsi="Times New Roman" w:cs="Times New Roman"/>
                <w:sz w:val="24"/>
                <w:szCs w:val="24"/>
                <w:shd w:val="clear" w:color="auto" w:fill="FFFFFF"/>
              </w:rPr>
              <w:t>Смыслоразличительные частицы. Раздельное и дефисное написание частиц</w:t>
            </w:r>
            <w:r w:rsidR="007F1A06">
              <w:rPr>
                <w:rFonts w:ascii="Times New Roman" w:hAnsi="Times New Roman" w:cs="Times New Roman"/>
                <w:sz w:val="24"/>
                <w:szCs w:val="24"/>
                <w:shd w:val="clear" w:color="auto" w:fill="FFFFFF"/>
              </w:rPr>
              <w:t>.</w:t>
            </w:r>
          </w:p>
        </w:tc>
        <w:tc>
          <w:tcPr>
            <w:tcW w:w="1276" w:type="dxa"/>
            <w:tcBorders>
              <w:left w:val="single" w:sz="4" w:space="0" w:color="auto"/>
              <w:bottom w:val="single" w:sz="8" w:space="0" w:color="000000"/>
              <w:right w:val="single" w:sz="4" w:space="0" w:color="auto"/>
            </w:tcBorders>
            <w:shd w:val="clear" w:color="auto" w:fill="FFFFFF"/>
          </w:tcPr>
          <w:p w14:paraId="19E7CFCB" w14:textId="0D86D592"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left w:val="single" w:sz="4" w:space="0" w:color="auto"/>
              <w:bottom w:val="single" w:sz="8" w:space="0" w:color="000000"/>
              <w:right w:val="single" w:sz="8" w:space="0" w:color="000000"/>
            </w:tcBorders>
            <w:shd w:val="clear" w:color="auto" w:fill="FFFFFF"/>
            <w:tcMar>
              <w:top w:w="0" w:type="dxa"/>
              <w:left w:w="116" w:type="dxa"/>
              <w:bottom w:w="0" w:type="dxa"/>
              <w:right w:w="116" w:type="dxa"/>
            </w:tcMar>
            <w:hideMark/>
          </w:tcPr>
          <w:p w14:paraId="290269C7" w14:textId="09DA61D5"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3A6E6E77"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21C148DC" w14:textId="77777777"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6</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3278D97D" w14:textId="77777777" w:rsidR="0031765C" w:rsidRDefault="0031765C" w:rsidP="00681494">
            <w:pPr>
              <w:spacing w:after="0" w:line="240" w:lineRule="auto"/>
              <w:rPr>
                <w:rFonts w:ascii="Times New Roman" w:hAnsi="Times New Roman" w:cs="Times New Roman"/>
                <w:sz w:val="24"/>
                <w:szCs w:val="24"/>
                <w:shd w:val="clear" w:color="auto" w:fill="FFFFFF"/>
              </w:rPr>
            </w:pPr>
            <w:r w:rsidRPr="0031765C">
              <w:rPr>
                <w:rFonts w:ascii="Times New Roman" w:eastAsia="Times New Roman" w:hAnsi="Times New Roman" w:cs="Times New Roman"/>
                <w:sz w:val="24"/>
                <w:szCs w:val="24"/>
              </w:rPr>
              <w:t>Буквы н и нн в суффиксах прилагательных, причастий и наречий</w:t>
            </w:r>
            <w:r w:rsidR="007F1A06">
              <w:rPr>
                <w:rFonts w:ascii="Times New Roman" w:eastAsia="Times New Roman" w:hAnsi="Times New Roman" w:cs="Times New Roman"/>
                <w:sz w:val="24"/>
                <w:szCs w:val="24"/>
              </w:rPr>
              <w:t>.</w:t>
            </w:r>
            <w:r w:rsidR="005A3290">
              <w:rPr>
                <w:rFonts w:ascii="Times New Roman" w:eastAsia="Times New Roman" w:hAnsi="Times New Roman" w:cs="Times New Roman"/>
                <w:sz w:val="24"/>
                <w:szCs w:val="24"/>
              </w:rPr>
              <w:t xml:space="preserve"> </w:t>
            </w:r>
            <w:r w:rsidRPr="0031765C">
              <w:rPr>
                <w:rFonts w:ascii="Times New Roman" w:hAnsi="Times New Roman" w:cs="Times New Roman"/>
                <w:sz w:val="24"/>
                <w:szCs w:val="24"/>
                <w:shd w:val="clear" w:color="auto" w:fill="FFFFFF"/>
              </w:rPr>
              <w:t xml:space="preserve">Отрицательные частицы не и ни. </w:t>
            </w:r>
          </w:p>
          <w:p w14:paraId="30C49646" w14:textId="1839303B" w:rsidR="005A3290" w:rsidRPr="0031765C" w:rsidRDefault="005A3290" w:rsidP="00681494">
            <w:pPr>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shd w:val="clear" w:color="auto" w:fill="FFFFFF"/>
              </w:rPr>
              <w:t>ВПМ «Занимательный русский»</w:t>
            </w:r>
          </w:p>
        </w:tc>
        <w:tc>
          <w:tcPr>
            <w:tcW w:w="1276" w:type="dxa"/>
            <w:tcBorders>
              <w:left w:val="single" w:sz="4" w:space="0" w:color="auto"/>
              <w:bottom w:val="single" w:sz="8" w:space="0" w:color="000000"/>
              <w:right w:val="single" w:sz="4" w:space="0" w:color="auto"/>
            </w:tcBorders>
            <w:shd w:val="clear" w:color="auto" w:fill="FFFFFF"/>
          </w:tcPr>
          <w:p w14:paraId="4F4D426D" w14:textId="08BBF0B9"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left w:val="single" w:sz="4" w:space="0" w:color="auto"/>
              <w:bottom w:val="single" w:sz="8" w:space="0" w:color="000000"/>
              <w:right w:val="single" w:sz="8" w:space="0" w:color="000000"/>
            </w:tcBorders>
            <w:shd w:val="clear" w:color="auto" w:fill="FFFFFF"/>
            <w:tcMar>
              <w:top w:w="0" w:type="dxa"/>
              <w:left w:w="116" w:type="dxa"/>
              <w:bottom w:w="0" w:type="dxa"/>
              <w:right w:w="116" w:type="dxa"/>
            </w:tcMar>
            <w:hideMark/>
          </w:tcPr>
          <w:p w14:paraId="00C5D13A" w14:textId="6D1B670D"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02B9D61F"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39908D51" w14:textId="77777777"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7</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14:paraId="478152AB" w14:textId="4B5ECA46"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Слитное и раздельное написание НЕ с разными частями речи.</w:t>
            </w:r>
            <w:r w:rsidR="005A3290">
              <w:rPr>
                <w:rFonts w:ascii="Times New Roman" w:eastAsia="Times New Roman" w:hAnsi="Times New Roman" w:cs="Times New Roman"/>
                <w:sz w:val="24"/>
                <w:szCs w:val="24"/>
              </w:rPr>
              <w:t xml:space="preserve"> </w:t>
            </w:r>
            <w:r w:rsidRPr="0031765C">
              <w:rPr>
                <w:rFonts w:ascii="Times New Roman" w:hAnsi="Times New Roman" w:cs="Times New Roman"/>
                <w:sz w:val="24"/>
                <w:szCs w:val="24"/>
                <w:shd w:val="clear" w:color="auto" w:fill="FFFFFF"/>
              </w:rPr>
              <w:t>Различение частицы не и приставки не-.</w:t>
            </w:r>
          </w:p>
        </w:tc>
        <w:tc>
          <w:tcPr>
            <w:tcW w:w="1276" w:type="dxa"/>
            <w:tcBorders>
              <w:left w:val="single" w:sz="4" w:space="0" w:color="auto"/>
              <w:bottom w:val="single" w:sz="8" w:space="0" w:color="000000"/>
              <w:right w:val="single" w:sz="4" w:space="0" w:color="auto"/>
            </w:tcBorders>
            <w:shd w:val="clear" w:color="auto" w:fill="FFFFFF"/>
          </w:tcPr>
          <w:p w14:paraId="55CC7715" w14:textId="2D0EA2E7"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left w:val="single" w:sz="4" w:space="0" w:color="auto"/>
              <w:bottom w:val="single" w:sz="8" w:space="0" w:color="000000"/>
              <w:right w:val="single" w:sz="8" w:space="0" w:color="000000"/>
            </w:tcBorders>
            <w:shd w:val="clear" w:color="auto" w:fill="FFFFFF"/>
            <w:tcMar>
              <w:top w:w="0" w:type="dxa"/>
              <w:left w:w="116" w:type="dxa"/>
              <w:bottom w:w="0" w:type="dxa"/>
              <w:right w:w="116" w:type="dxa"/>
            </w:tcMar>
          </w:tcPr>
          <w:p w14:paraId="474D34AD" w14:textId="61FA2E3B"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61736F46" w14:textId="77777777" w:rsidTr="007F1A06">
        <w:trPr>
          <w:trHeight w:val="588"/>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2E580535" w14:textId="77777777"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8</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14:paraId="01CC809A"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 xml:space="preserve">Слитное и раздельное написание НЕ с разными </w:t>
            </w:r>
            <w:r w:rsidRPr="0031765C">
              <w:rPr>
                <w:rFonts w:ascii="Times New Roman" w:hAnsi="Times New Roman" w:cs="Times New Roman"/>
                <w:sz w:val="24"/>
                <w:szCs w:val="24"/>
                <w:shd w:val="clear" w:color="auto" w:fill="FFFFFF"/>
              </w:rPr>
              <w:t>Частица ни, приставка ни-,союз ни...ни</w:t>
            </w:r>
            <w:r w:rsidRPr="0031765C">
              <w:rPr>
                <w:rFonts w:ascii="Times New Roman" w:eastAsia="Times New Roman" w:hAnsi="Times New Roman" w:cs="Times New Roman"/>
                <w:sz w:val="24"/>
                <w:szCs w:val="24"/>
              </w:rPr>
              <w:t xml:space="preserve"> частями речи.</w:t>
            </w:r>
          </w:p>
          <w:p w14:paraId="1D6E3CDC" w14:textId="2383E43B" w:rsidR="0031765C" w:rsidRPr="0031765C" w:rsidRDefault="005A3290" w:rsidP="00681494">
            <w:pPr>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shd w:val="clear" w:color="auto" w:fill="FFFFFF"/>
              </w:rPr>
              <w:t>ВПМ «Занимательный русский»</w:t>
            </w:r>
          </w:p>
        </w:tc>
        <w:tc>
          <w:tcPr>
            <w:tcW w:w="1276" w:type="dxa"/>
            <w:tcBorders>
              <w:left w:val="single" w:sz="4" w:space="0" w:color="auto"/>
              <w:bottom w:val="single" w:sz="8" w:space="0" w:color="000000"/>
              <w:right w:val="single" w:sz="4" w:space="0" w:color="auto"/>
            </w:tcBorders>
            <w:shd w:val="clear" w:color="auto" w:fill="FFFFFF"/>
          </w:tcPr>
          <w:p w14:paraId="6AD397C3" w14:textId="258C4C84"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left w:val="single" w:sz="4" w:space="0" w:color="auto"/>
              <w:bottom w:val="single" w:sz="8" w:space="0" w:color="000000"/>
              <w:right w:val="single" w:sz="8" w:space="0" w:color="000000"/>
            </w:tcBorders>
            <w:shd w:val="clear" w:color="auto" w:fill="FFFFFF"/>
            <w:tcMar>
              <w:top w:w="0" w:type="dxa"/>
              <w:left w:w="116" w:type="dxa"/>
              <w:bottom w:w="0" w:type="dxa"/>
              <w:right w:w="116" w:type="dxa"/>
            </w:tcMar>
          </w:tcPr>
          <w:p w14:paraId="29217E25" w14:textId="20013ED1"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1D7F36A9"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2480B86F" w14:textId="77777777"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9</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14:paraId="7930324B" w14:textId="34ECEE26" w:rsidR="0031765C" w:rsidRPr="0031765C" w:rsidRDefault="00057C2B" w:rsidP="00681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Входящий контроль. Контрольный диктант.</w:t>
            </w:r>
          </w:p>
          <w:p w14:paraId="49065B62" w14:textId="56FF6D5E" w:rsidR="0031765C" w:rsidRPr="0031765C" w:rsidRDefault="0031765C" w:rsidP="00681494">
            <w:pPr>
              <w:spacing w:after="0" w:line="240" w:lineRule="auto"/>
              <w:rPr>
                <w:rFonts w:ascii="Times New Roman" w:eastAsia="Times New Roman" w:hAnsi="Times New Roman" w:cs="Times New Roman"/>
                <w:sz w:val="24"/>
                <w:szCs w:val="24"/>
              </w:rPr>
            </w:pPr>
            <w:r w:rsidRPr="0031765C">
              <w:rPr>
                <w:rFonts w:ascii="Times New Roman" w:hAnsi="Times New Roman" w:cs="Times New Roman"/>
                <w:sz w:val="24"/>
                <w:szCs w:val="24"/>
                <w:shd w:val="clear" w:color="auto" w:fill="FFFFFF"/>
              </w:rPr>
              <w:lastRenderedPageBreak/>
              <w:t>.</w:t>
            </w:r>
          </w:p>
        </w:tc>
        <w:tc>
          <w:tcPr>
            <w:tcW w:w="1276" w:type="dxa"/>
            <w:tcBorders>
              <w:left w:val="single" w:sz="4" w:space="0" w:color="auto"/>
              <w:bottom w:val="single" w:sz="8" w:space="0" w:color="000000"/>
              <w:right w:val="single" w:sz="4" w:space="0" w:color="auto"/>
            </w:tcBorders>
            <w:shd w:val="clear" w:color="auto" w:fill="FFFFFF"/>
          </w:tcPr>
          <w:p w14:paraId="7C134BC7" w14:textId="12601A34"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
        </w:tc>
        <w:tc>
          <w:tcPr>
            <w:tcW w:w="7047" w:type="dxa"/>
            <w:vMerge/>
            <w:tcBorders>
              <w:left w:val="single" w:sz="4" w:space="0" w:color="auto"/>
              <w:bottom w:val="single" w:sz="8" w:space="0" w:color="000000"/>
              <w:right w:val="single" w:sz="8" w:space="0" w:color="000000"/>
            </w:tcBorders>
            <w:shd w:val="clear" w:color="auto" w:fill="FFFFFF"/>
            <w:tcMar>
              <w:top w:w="0" w:type="dxa"/>
              <w:left w:w="116" w:type="dxa"/>
              <w:bottom w:w="0" w:type="dxa"/>
              <w:right w:w="116" w:type="dxa"/>
            </w:tcMar>
          </w:tcPr>
          <w:p w14:paraId="13ECAD6C" w14:textId="52720AC0"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7DCC150C" w14:textId="77777777" w:rsidTr="007F1A06">
        <w:trPr>
          <w:trHeight w:val="549"/>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3460A924" w14:textId="77777777"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10</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7B45A94F" w14:textId="461DBC3B" w:rsidR="0031765C" w:rsidRPr="00057C2B" w:rsidRDefault="00057C2B" w:rsidP="00681494">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Работа над ошибками в диктанте. </w:t>
            </w:r>
            <w:r w:rsidR="005A3290" w:rsidRPr="0031765C">
              <w:rPr>
                <w:rFonts w:ascii="Times New Roman" w:hAnsi="Times New Roman" w:cs="Times New Roman"/>
                <w:sz w:val="24"/>
                <w:szCs w:val="24"/>
                <w:shd w:val="clear" w:color="auto" w:fill="FFFFFF"/>
              </w:rPr>
              <w:t>Междометие как часть речи. Морфологический разбор междометия</w:t>
            </w:r>
            <w:r w:rsidR="005A3290">
              <w:rPr>
                <w:rFonts w:ascii="Times New Roman" w:hAnsi="Times New Roman" w:cs="Times New Roman"/>
                <w:sz w:val="24"/>
                <w:szCs w:val="24"/>
                <w:shd w:val="clear" w:color="auto" w:fill="FFFFFF"/>
              </w:rPr>
              <w:t>.</w:t>
            </w:r>
            <w:r w:rsidR="005A3290" w:rsidRPr="0031765C">
              <w:rPr>
                <w:rFonts w:ascii="Times New Roman" w:hAnsi="Times New Roman" w:cs="Times New Roman"/>
                <w:sz w:val="24"/>
                <w:szCs w:val="24"/>
                <w:shd w:val="clear" w:color="auto" w:fill="FFFFFF"/>
              </w:rPr>
              <w:t xml:space="preserve"> </w:t>
            </w:r>
            <w:r w:rsidR="0031765C" w:rsidRPr="0031765C">
              <w:rPr>
                <w:rFonts w:ascii="Times New Roman" w:hAnsi="Times New Roman" w:cs="Times New Roman"/>
                <w:sz w:val="24"/>
                <w:szCs w:val="24"/>
                <w:shd w:val="clear" w:color="auto" w:fill="FFFFFF"/>
              </w:rPr>
              <w:t>Дефис в междометиях.</w:t>
            </w:r>
            <w:r w:rsidR="005A3290">
              <w:rPr>
                <w:rFonts w:ascii="Times New Roman" w:hAnsi="Times New Roman" w:cs="Times New Roman"/>
                <w:sz w:val="24"/>
                <w:szCs w:val="24"/>
                <w:shd w:val="clear" w:color="auto" w:fill="FFFFFF"/>
              </w:rPr>
              <w:t xml:space="preserve"> </w:t>
            </w:r>
          </w:p>
        </w:tc>
        <w:tc>
          <w:tcPr>
            <w:tcW w:w="1276" w:type="dxa"/>
            <w:tcBorders>
              <w:left w:val="single" w:sz="4" w:space="0" w:color="auto"/>
              <w:bottom w:val="single" w:sz="8" w:space="0" w:color="000000"/>
              <w:right w:val="single" w:sz="4" w:space="0" w:color="auto"/>
            </w:tcBorders>
            <w:shd w:val="clear" w:color="auto" w:fill="FFFFFF"/>
          </w:tcPr>
          <w:p w14:paraId="7070C8B6" w14:textId="0BDA03DA"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left w:val="single" w:sz="4" w:space="0" w:color="auto"/>
              <w:bottom w:val="single" w:sz="8" w:space="0" w:color="000000"/>
              <w:right w:val="single" w:sz="8" w:space="0" w:color="000000"/>
            </w:tcBorders>
            <w:shd w:val="clear" w:color="auto" w:fill="FFFFFF"/>
            <w:tcMar>
              <w:top w:w="0" w:type="dxa"/>
              <w:left w:w="116" w:type="dxa"/>
              <w:bottom w:w="0" w:type="dxa"/>
              <w:right w:w="116" w:type="dxa"/>
            </w:tcMar>
            <w:hideMark/>
          </w:tcPr>
          <w:p w14:paraId="3A7D36BB" w14:textId="0B4EFDF1"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7F1A06" w:rsidRPr="0031765C" w14:paraId="4A21E8B7" w14:textId="768E1D38" w:rsidTr="009029FC">
        <w:trPr>
          <w:jc w:val="center"/>
        </w:trPr>
        <w:tc>
          <w:tcPr>
            <w:tcW w:w="15117" w:type="dxa"/>
            <w:gridSpan w:val="4"/>
            <w:tcBorders>
              <w:top w:val="single" w:sz="8" w:space="0" w:color="000000"/>
              <w:left w:val="single" w:sz="8" w:space="0" w:color="000000"/>
              <w:bottom w:val="single" w:sz="8" w:space="0" w:color="000000"/>
              <w:right w:val="single" w:sz="8" w:space="0" w:color="000000"/>
            </w:tcBorders>
            <w:shd w:val="clear" w:color="auto" w:fill="FFFFFF" w:themeFill="background1"/>
          </w:tcPr>
          <w:p w14:paraId="4503ECCC" w14:textId="5D291D6C" w:rsidR="007F1A06" w:rsidRPr="0031765C" w:rsidRDefault="007F1A06" w:rsidP="00AD4A2F">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Синтаксис. Пунктуация. Культура речи</w:t>
            </w:r>
          </w:p>
        </w:tc>
      </w:tr>
      <w:tr w:rsidR="00057C2B" w:rsidRPr="0031765C" w14:paraId="2E97A078" w14:textId="77777777" w:rsidTr="00057C2B">
        <w:trPr>
          <w:trHeight w:val="599"/>
          <w:jc w:val="center"/>
        </w:trPr>
        <w:tc>
          <w:tcPr>
            <w:tcW w:w="608" w:type="dxa"/>
            <w:tcBorders>
              <w:top w:val="single" w:sz="8" w:space="0" w:color="000000"/>
              <w:left w:val="single" w:sz="8" w:space="0" w:color="000000"/>
              <w:right w:val="single" w:sz="8" w:space="0" w:color="000000"/>
            </w:tcBorders>
            <w:shd w:val="clear" w:color="auto" w:fill="FFFFFF"/>
          </w:tcPr>
          <w:p w14:paraId="11E99A50" w14:textId="64A841DD" w:rsidR="00057C2B" w:rsidRPr="0031765C" w:rsidRDefault="00057C2B"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6186" w:type="dxa"/>
            <w:tcBorders>
              <w:top w:val="single" w:sz="8" w:space="0" w:color="000000"/>
              <w:left w:val="single" w:sz="8" w:space="0" w:color="000000"/>
              <w:right w:val="single" w:sz="4" w:space="0" w:color="auto"/>
            </w:tcBorders>
            <w:shd w:val="clear" w:color="auto" w:fill="FFFFFF"/>
            <w:tcMar>
              <w:top w:w="0" w:type="dxa"/>
              <w:left w:w="116" w:type="dxa"/>
              <w:bottom w:w="0" w:type="dxa"/>
              <w:right w:w="116" w:type="dxa"/>
            </w:tcMar>
            <w:hideMark/>
          </w:tcPr>
          <w:p w14:paraId="49D19CC5" w14:textId="67FB106B" w:rsidR="00057C2B" w:rsidRPr="0031765C" w:rsidRDefault="00057C2B" w:rsidP="00681494">
            <w:pPr>
              <w:spacing w:after="0" w:line="240" w:lineRule="auto"/>
              <w:jc w:val="both"/>
              <w:rPr>
                <w:rFonts w:ascii="Times New Roman" w:eastAsia="Times New Roman" w:hAnsi="Times New Roman" w:cs="Times New Roman"/>
                <w:iCs/>
                <w:sz w:val="24"/>
                <w:szCs w:val="24"/>
              </w:rPr>
            </w:pPr>
            <w:r w:rsidRPr="0031765C">
              <w:rPr>
                <w:rFonts w:ascii="Times New Roman" w:eastAsia="Times New Roman" w:hAnsi="Times New Roman" w:cs="Times New Roman"/>
                <w:sz w:val="24"/>
                <w:szCs w:val="24"/>
              </w:rPr>
              <w:t>Основные единицы синтаксиса. Текст как единица синтаксиса.</w:t>
            </w:r>
          </w:p>
        </w:tc>
        <w:tc>
          <w:tcPr>
            <w:tcW w:w="1276" w:type="dxa"/>
            <w:tcBorders>
              <w:top w:val="single" w:sz="8" w:space="0" w:color="000000"/>
              <w:left w:val="single" w:sz="4" w:space="0" w:color="auto"/>
              <w:right w:val="single" w:sz="4" w:space="0" w:color="auto"/>
            </w:tcBorders>
            <w:shd w:val="clear" w:color="auto" w:fill="FFFFFF"/>
          </w:tcPr>
          <w:p w14:paraId="2346B785" w14:textId="7B1D6A2F" w:rsidR="00057C2B" w:rsidRPr="0031765C" w:rsidRDefault="00057C2B"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val="restart"/>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hideMark/>
          </w:tcPr>
          <w:p w14:paraId="097803C4" w14:textId="47EE7D38" w:rsidR="00057C2B" w:rsidRPr="0031765C" w:rsidRDefault="00057C2B"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Коммуникативные УУД</w:t>
            </w:r>
          </w:p>
          <w:p w14:paraId="5C3533A5" w14:textId="77777777" w:rsidR="00057C2B" w:rsidRPr="0031765C" w:rsidRDefault="00057C2B"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1. Стремиться к координации действий в сотрудничестве.</w:t>
            </w:r>
          </w:p>
          <w:p w14:paraId="000B18B0" w14:textId="77777777" w:rsidR="00057C2B" w:rsidRPr="0031765C" w:rsidRDefault="00057C2B"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2. Слушать и слышать других.</w:t>
            </w:r>
          </w:p>
          <w:p w14:paraId="44BEBFF3" w14:textId="77777777" w:rsidR="00057C2B" w:rsidRPr="0031765C" w:rsidRDefault="00057C2B"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3. Осуществлять речевую рефлексию.</w:t>
            </w:r>
          </w:p>
          <w:p w14:paraId="64D6A6F7" w14:textId="77777777" w:rsidR="00057C2B" w:rsidRPr="0031765C" w:rsidRDefault="00057C2B"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Регулятивные УУД</w:t>
            </w:r>
          </w:p>
          <w:p w14:paraId="19D04978" w14:textId="77777777" w:rsidR="00057C2B" w:rsidRPr="0031765C" w:rsidRDefault="00057C2B"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1. Ставить и решать проблему, анализировать условия и пути её достижения.</w:t>
            </w:r>
          </w:p>
          <w:p w14:paraId="669F3E1C" w14:textId="77777777" w:rsidR="00057C2B" w:rsidRPr="0031765C" w:rsidRDefault="00057C2B"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2. Оценивать свои действия в соответствии с поставленной задачей.</w:t>
            </w:r>
          </w:p>
          <w:p w14:paraId="061E96E3" w14:textId="77777777" w:rsidR="00057C2B" w:rsidRPr="0031765C" w:rsidRDefault="00057C2B"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3. Прогнозировать, корректировать свою деятельность.</w:t>
            </w:r>
          </w:p>
          <w:p w14:paraId="5E8F265B" w14:textId="77777777" w:rsidR="00057C2B" w:rsidRPr="0031765C" w:rsidRDefault="00057C2B"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4.Формулировать тему урока и его последующее содержание.</w:t>
            </w:r>
          </w:p>
          <w:p w14:paraId="34BF4B20" w14:textId="77777777" w:rsidR="00057C2B" w:rsidRPr="0031765C" w:rsidRDefault="00057C2B"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5.Определять последовательность действий (составлять план).</w:t>
            </w:r>
          </w:p>
          <w:p w14:paraId="29B1CAD7" w14:textId="77777777" w:rsidR="00057C2B" w:rsidRPr="0031765C" w:rsidRDefault="00057C2B"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6. Оценивать достигнутые результаты.</w:t>
            </w:r>
          </w:p>
          <w:p w14:paraId="24BF6722" w14:textId="77777777" w:rsidR="00057C2B" w:rsidRPr="0031765C" w:rsidRDefault="00057C2B"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 xml:space="preserve">Познавательные УУД </w:t>
            </w:r>
          </w:p>
          <w:p w14:paraId="5DE452B3" w14:textId="77777777" w:rsidR="00057C2B" w:rsidRPr="0031765C" w:rsidRDefault="00057C2B"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 xml:space="preserve">1.Пользоваться разными видами чтения (просмотровым, поисковым, изучающим). </w:t>
            </w:r>
          </w:p>
          <w:p w14:paraId="1B458495" w14:textId="77777777" w:rsidR="00057C2B" w:rsidRPr="0031765C" w:rsidRDefault="00057C2B"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2.Владеть различными видами аудирования (ознакомительным, детальным).</w:t>
            </w:r>
          </w:p>
          <w:p w14:paraId="54FBFCA7" w14:textId="77777777" w:rsidR="00057C2B" w:rsidRPr="0031765C" w:rsidRDefault="00057C2B"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3. Оформлять письменный текст в соответствии с правилами письма.</w:t>
            </w:r>
          </w:p>
        </w:tc>
      </w:tr>
      <w:tr w:rsidR="0031765C" w:rsidRPr="0031765C" w14:paraId="1C14E73A"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40F4CCB3" w14:textId="5536E49C"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1</w:t>
            </w:r>
            <w:r w:rsidR="00057C2B">
              <w:rPr>
                <w:rFonts w:ascii="Times New Roman" w:eastAsia="Times New Roman" w:hAnsi="Times New Roman" w:cs="Times New Roman"/>
                <w:sz w:val="24"/>
                <w:szCs w:val="24"/>
              </w:rPr>
              <w:t>2</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5D9C074D" w14:textId="77777777" w:rsid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Предложение как единица синтаксиса.</w:t>
            </w:r>
          </w:p>
          <w:p w14:paraId="0A5DCB91" w14:textId="355F6D7E" w:rsidR="005A3290" w:rsidRPr="0031765C" w:rsidRDefault="005A3290" w:rsidP="0068149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ВПМ «Занимательный русский»</w:t>
            </w:r>
          </w:p>
        </w:tc>
        <w:tc>
          <w:tcPr>
            <w:tcW w:w="1276" w:type="dxa"/>
            <w:tcBorders>
              <w:top w:val="single" w:sz="8" w:space="0" w:color="000000"/>
              <w:left w:val="single" w:sz="4" w:space="0" w:color="auto"/>
              <w:bottom w:val="single" w:sz="8" w:space="0" w:color="000000"/>
              <w:right w:val="single" w:sz="4" w:space="0" w:color="auto"/>
            </w:tcBorders>
            <w:shd w:val="clear" w:color="auto" w:fill="FFFFFF"/>
          </w:tcPr>
          <w:p w14:paraId="64A0FB61" w14:textId="3433D228"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hideMark/>
          </w:tcPr>
          <w:p w14:paraId="4B5739AA" w14:textId="07E483CD"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1BCDEC1D" w14:textId="77777777" w:rsidTr="007F1A06">
        <w:trPr>
          <w:trHeight w:val="315"/>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68F75B28" w14:textId="3A813AF1" w:rsidR="0031765C" w:rsidRPr="0031765C" w:rsidRDefault="00057C2B"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74710B7C" w14:textId="60A60D23"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 xml:space="preserve">Словосочетание как единица синтаксиса. </w:t>
            </w:r>
            <w:r w:rsidR="005A3290" w:rsidRPr="0031765C">
              <w:rPr>
                <w:rFonts w:ascii="Times New Roman" w:eastAsia="Times New Roman" w:hAnsi="Times New Roman" w:cs="Times New Roman"/>
                <w:sz w:val="24"/>
                <w:szCs w:val="24"/>
              </w:rPr>
              <w:t>Виды словосочетаний.</w:t>
            </w:r>
          </w:p>
        </w:tc>
        <w:tc>
          <w:tcPr>
            <w:tcW w:w="1276" w:type="dxa"/>
            <w:tcBorders>
              <w:top w:val="single" w:sz="8" w:space="0" w:color="000000"/>
              <w:left w:val="single" w:sz="4" w:space="0" w:color="auto"/>
              <w:bottom w:val="single" w:sz="8" w:space="0" w:color="000000"/>
              <w:right w:val="single" w:sz="4" w:space="0" w:color="auto"/>
            </w:tcBorders>
            <w:shd w:val="clear" w:color="auto" w:fill="FFFFFF"/>
          </w:tcPr>
          <w:p w14:paraId="27F27DB6" w14:textId="43121961"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hideMark/>
          </w:tcPr>
          <w:p w14:paraId="2FD27ADA" w14:textId="0ED8A304"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5A3290" w:rsidRPr="0031765C" w14:paraId="3A69C874" w14:textId="77777777" w:rsidTr="009029FC">
        <w:trPr>
          <w:trHeight w:val="572"/>
          <w:jc w:val="center"/>
        </w:trPr>
        <w:tc>
          <w:tcPr>
            <w:tcW w:w="608" w:type="dxa"/>
            <w:tcBorders>
              <w:top w:val="single" w:sz="8" w:space="0" w:color="000000"/>
              <w:left w:val="single" w:sz="8" w:space="0" w:color="000000"/>
              <w:right w:val="single" w:sz="8" w:space="0" w:color="000000"/>
            </w:tcBorders>
            <w:shd w:val="clear" w:color="auto" w:fill="FFFFFF"/>
          </w:tcPr>
          <w:p w14:paraId="02FDC8BE" w14:textId="13DFA916" w:rsidR="005A3290" w:rsidRPr="0031765C" w:rsidRDefault="00057C2B"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r w:rsidR="005A3290" w:rsidRPr="0031765C">
              <w:rPr>
                <w:rFonts w:ascii="Times New Roman" w:eastAsia="Times New Roman" w:hAnsi="Times New Roman" w:cs="Times New Roman"/>
                <w:sz w:val="24"/>
                <w:szCs w:val="24"/>
              </w:rPr>
              <w:t>1</w:t>
            </w:r>
            <w:r w:rsidR="005A3290">
              <w:rPr>
                <w:rFonts w:ascii="Times New Roman" w:eastAsia="Times New Roman" w:hAnsi="Times New Roman" w:cs="Times New Roman"/>
                <w:sz w:val="24"/>
                <w:szCs w:val="24"/>
              </w:rPr>
              <w:t>5</w:t>
            </w:r>
          </w:p>
          <w:p w14:paraId="2E9B064D" w14:textId="61A8EA14" w:rsidR="005A3290" w:rsidRPr="0031765C" w:rsidRDefault="005A3290" w:rsidP="00681494">
            <w:pPr>
              <w:spacing w:after="0" w:line="240" w:lineRule="auto"/>
              <w:jc w:val="center"/>
              <w:rPr>
                <w:rFonts w:ascii="Times New Roman" w:eastAsia="Times New Roman" w:hAnsi="Times New Roman" w:cs="Times New Roman"/>
                <w:sz w:val="24"/>
                <w:szCs w:val="24"/>
              </w:rPr>
            </w:pPr>
          </w:p>
        </w:tc>
        <w:tc>
          <w:tcPr>
            <w:tcW w:w="6186" w:type="dxa"/>
            <w:tcBorders>
              <w:top w:val="single" w:sz="8" w:space="0" w:color="000000"/>
              <w:left w:val="single" w:sz="8" w:space="0" w:color="000000"/>
              <w:right w:val="single" w:sz="4" w:space="0" w:color="auto"/>
            </w:tcBorders>
            <w:shd w:val="clear" w:color="auto" w:fill="FFFFFF"/>
            <w:tcMar>
              <w:top w:w="0" w:type="dxa"/>
              <w:left w:w="116" w:type="dxa"/>
              <w:bottom w:w="0" w:type="dxa"/>
              <w:right w:w="116" w:type="dxa"/>
            </w:tcMar>
            <w:hideMark/>
          </w:tcPr>
          <w:p w14:paraId="0C4D90FE" w14:textId="6B34F469" w:rsidR="005A3290" w:rsidRPr="0031765C" w:rsidRDefault="005A3290" w:rsidP="00681494">
            <w:pPr>
              <w:spacing w:after="0" w:line="240" w:lineRule="auto"/>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Синтаксические связи слов в словосочетаниях. Синтаксический разбор словосочетаний.</w:t>
            </w:r>
          </w:p>
        </w:tc>
        <w:tc>
          <w:tcPr>
            <w:tcW w:w="1276" w:type="dxa"/>
            <w:tcBorders>
              <w:top w:val="single" w:sz="8" w:space="0" w:color="000000"/>
              <w:left w:val="single" w:sz="4" w:space="0" w:color="auto"/>
              <w:right w:val="single" w:sz="4" w:space="0" w:color="auto"/>
            </w:tcBorders>
            <w:shd w:val="clear" w:color="auto" w:fill="FFFFFF"/>
          </w:tcPr>
          <w:p w14:paraId="6F00F260" w14:textId="286477B4" w:rsidR="005A3290"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hideMark/>
          </w:tcPr>
          <w:p w14:paraId="16C00BA9" w14:textId="6867BE6B" w:rsidR="005A3290" w:rsidRPr="0031765C" w:rsidRDefault="005A3290" w:rsidP="00681494">
            <w:pPr>
              <w:spacing w:after="0" w:line="240" w:lineRule="auto"/>
              <w:jc w:val="center"/>
              <w:rPr>
                <w:rFonts w:ascii="Times New Roman" w:eastAsia="Times New Roman" w:hAnsi="Times New Roman" w:cs="Times New Roman"/>
                <w:sz w:val="24"/>
                <w:szCs w:val="24"/>
              </w:rPr>
            </w:pPr>
          </w:p>
        </w:tc>
      </w:tr>
      <w:tr w:rsidR="007F1A06" w:rsidRPr="0031765C" w14:paraId="27C71129" w14:textId="583BE9EB" w:rsidTr="009029FC">
        <w:trPr>
          <w:jc w:val="center"/>
        </w:trPr>
        <w:tc>
          <w:tcPr>
            <w:tcW w:w="15117" w:type="dxa"/>
            <w:gridSpan w:val="4"/>
            <w:tcBorders>
              <w:top w:val="single" w:sz="8" w:space="0" w:color="000000"/>
              <w:left w:val="single" w:sz="8" w:space="0" w:color="000000"/>
              <w:bottom w:val="single" w:sz="8" w:space="0" w:color="000000"/>
              <w:right w:val="single" w:sz="8" w:space="0" w:color="000000"/>
            </w:tcBorders>
            <w:shd w:val="clear" w:color="auto" w:fill="FFFFFF" w:themeFill="background1"/>
          </w:tcPr>
          <w:p w14:paraId="0D89BC48" w14:textId="2828DC61" w:rsidR="007F1A06" w:rsidRPr="0031765C" w:rsidRDefault="007F1A06" w:rsidP="00AD4A2F">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Простое предложение</w:t>
            </w:r>
          </w:p>
        </w:tc>
      </w:tr>
      <w:tr w:rsidR="0031765C" w:rsidRPr="0031765C" w14:paraId="4BC6A031"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1AEA1675" w14:textId="5A7D8C37"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1</w:t>
            </w:r>
            <w:r w:rsidR="005A3290">
              <w:rPr>
                <w:rFonts w:ascii="Times New Roman" w:eastAsia="Times New Roman" w:hAnsi="Times New Roman" w:cs="Times New Roman"/>
                <w:sz w:val="24"/>
                <w:szCs w:val="24"/>
              </w:rPr>
              <w:t>6</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216C41B3"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Грамматическая основа предложения.</w:t>
            </w:r>
          </w:p>
        </w:tc>
        <w:tc>
          <w:tcPr>
            <w:tcW w:w="1276" w:type="dxa"/>
            <w:tcBorders>
              <w:top w:val="single" w:sz="8" w:space="0" w:color="000000"/>
              <w:left w:val="single" w:sz="4" w:space="0" w:color="auto"/>
              <w:bottom w:val="single" w:sz="8" w:space="0" w:color="000000"/>
              <w:right w:val="single" w:sz="4" w:space="0" w:color="auto"/>
            </w:tcBorders>
            <w:shd w:val="clear" w:color="auto" w:fill="FFFFFF"/>
          </w:tcPr>
          <w:p w14:paraId="3AA14D50" w14:textId="31510996" w:rsidR="0031765C" w:rsidRPr="0031765C" w:rsidRDefault="00AD4A2F" w:rsidP="00AD4A2F">
            <w:pPr>
              <w:spacing w:after="0"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val="restart"/>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hideMark/>
          </w:tcPr>
          <w:p w14:paraId="51213689" w14:textId="2CA114A2"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 xml:space="preserve">Коммуникативные УУД </w:t>
            </w:r>
          </w:p>
          <w:p w14:paraId="0235FCB1"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 xml:space="preserve">1. Владеть монологической речью. </w:t>
            </w:r>
          </w:p>
          <w:p w14:paraId="6C2BBA63"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2.Адекватно использовать речевые средства для решения коммуникативных задач.</w:t>
            </w:r>
          </w:p>
          <w:p w14:paraId="649A489F"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3.Договариваться и приходить к общему решению в совместной деятельности.</w:t>
            </w:r>
          </w:p>
          <w:p w14:paraId="0DE0F8D2"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lastRenderedPageBreak/>
              <w:t>4. Свободно излагать содержание в устной форме, соблюдая нормы построения текста.</w:t>
            </w:r>
          </w:p>
          <w:p w14:paraId="0AB649D6"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5. Слушать и слышать других.</w:t>
            </w:r>
          </w:p>
          <w:p w14:paraId="0E3B5D67"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 xml:space="preserve">6. Осуществлять речевой самоконтроль в процессе речевой деятельности. </w:t>
            </w:r>
          </w:p>
          <w:p w14:paraId="167AF6E9"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Регулятивные УУД</w:t>
            </w:r>
          </w:p>
          <w:p w14:paraId="065F0EDB"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1.  Высказывать предположения на основе наблюдений.</w:t>
            </w:r>
          </w:p>
          <w:p w14:paraId="07C9A29B"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2. Формулировать вопрос (проблему) урока и его цель.</w:t>
            </w:r>
          </w:p>
          <w:p w14:paraId="5D6FCCE1"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3. Искать пути решения проблемы.</w:t>
            </w:r>
          </w:p>
          <w:p w14:paraId="2513B2E6"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4. Осуществлять познавательную и личностную рефлексию.</w:t>
            </w:r>
          </w:p>
          <w:p w14:paraId="7FC2EF40"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5. Соотносить цели и результаты своей деятельности.</w:t>
            </w:r>
          </w:p>
          <w:p w14:paraId="74617850"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6. Вырабатывать критерии оценки и определять степень успешности работы.</w:t>
            </w:r>
          </w:p>
          <w:p w14:paraId="5A517DE3"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 xml:space="preserve">Познавательные УУД </w:t>
            </w:r>
          </w:p>
          <w:p w14:paraId="03574BCE"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1. Владеть приёмами отбора и систематизации материала.</w:t>
            </w:r>
          </w:p>
          <w:p w14:paraId="4703C540"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2. Выделять главное, раскрывать информацию на основе ключевых слов; преобразовывать информацию из одной формы в другую (текст в схему).</w:t>
            </w:r>
          </w:p>
          <w:p w14:paraId="76B2F08E"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3. Анализировать, сравнивать, устанавливать сходства и различия, группировать, делать выводы, устанавливать закономерности.</w:t>
            </w:r>
          </w:p>
          <w:p w14:paraId="49C35C4A"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p>
          <w:p w14:paraId="66B86184" w14:textId="77777777"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6A1DFB53"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1DFC485A" w14:textId="43655A04"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1</w:t>
            </w:r>
            <w:r w:rsidR="005A3290">
              <w:rPr>
                <w:rFonts w:ascii="Times New Roman" w:eastAsia="Times New Roman" w:hAnsi="Times New Roman" w:cs="Times New Roman"/>
                <w:sz w:val="24"/>
                <w:szCs w:val="24"/>
              </w:rPr>
              <w:t>7</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0F9A7553" w14:textId="77777777" w:rsidR="005A3290"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Порядок слов в предложении</w:t>
            </w:r>
            <w:r w:rsidR="007F1A06">
              <w:rPr>
                <w:rFonts w:ascii="Times New Roman" w:eastAsia="Times New Roman" w:hAnsi="Times New Roman" w:cs="Times New Roman"/>
                <w:sz w:val="24"/>
                <w:szCs w:val="24"/>
              </w:rPr>
              <w:t xml:space="preserve">. </w:t>
            </w:r>
            <w:r w:rsidRPr="0031765C">
              <w:rPr>
                <w:rFonts w:ascii="Times New Roman" w:eastAsia="Times New Roman" w:hAnsi="Times New Roman" w:cs="Times New Roman"/>
                <w:sz w:val="24"/>
                <w:szCs w:val="24"/>
              </w:rPr>
              <w:t>Интонация</w:t>
            </w:r>
            <w:r w:rsidR="007F1A06">
              <w:rPr>
                <w:rFonts w:ascii="Times New Roman" w:eastAsia="Times New Roman" w:hAnsi="Times New Roman" w:cs="Times New Roman"/>
                <w:sz w:val="24"/>
                <w:szCs w:val="24"/>
              </w:rPr>
              <w:t>.</w:t>
            </w:r>
          </w:p>
          <w:p w14:paraId="72706249" w14:textId="702326F5" w:rsidR="0031765C" w:rsidRPr="0031765C" w:rsidRDefault="005A3290" w:rsidP="0068149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ВПМ «Занимательный русский»</w:t>
            </w:r>
          </w:p>
        </w:tc>
        <w:tc>
          <w:tcPr>
            <w:tcW w:w="1276" w:type="dxa"/>
            <w:tcBorders>
              <w:top w:val="single" w:sz="8" w:space="0" w:color="000000"/>
              <w:left w:val="single" w:sz="4" w:space="0" w:color="auto"/>
              <w:bottom w:val="single" w:sz="8" w:space="0" w:color="000000"/>
              <w:right w:val="single" w:sz="4" w:space="0" w:color="auto"/>
            </w:tcBorders>
            <w:shd w:val="clear" w:color="auto" w:fill="FFFFFF"/>
          </w:tcPr>
          <w:p w14:paraId="35213AF6" w14:textId="0CE98721"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hideMark/>
          </w:tcPr>
          <w:p w14:paraId="5C777032" w14:textId="591FD452"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02FA0E84"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1B3F7E50" w14:textId="38299AF8" w:rsidR="0031765C" w:rsidRPr="0031765C" w:rsidRDefault="005A3290"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6DDD90C3" w14:textId="50071695"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Р.р.</w:t>
            </w:r>
            <w:r w:rsidR="007F1A06">
              <w:rPr>
                <w:rFonts w:ascii="Times New Roman" w:eastAsia="Times New Roman" w:hAnsi="Times New Roman" w:cs="Times New Roman"/>
                <w:sz w:val="24"/>
                <w:szCs w:val="24"/>
              </w:rPr>
              <w:t xml:space="preserve"> </w:t>
            </w:r>
            <w:r w:rsidRPr="0031765C">
              <w:rPr>
                <w:rFonts w:ascii="Times New Roman" w:eastAsia="Times New Roman" w:hAnsi="Times New Roman" w:cs="Times New Roman"/>
                <w:sz w:val="24"/>
                <w:szCs w:val="24"/>
              </w:rPr>
              <w:t>Описание памятника культуры</w:t>
            </w:r>
            <w:r w:rsidR="007F1A06">
              <w:rPr>
                <w:rFonts w:ascii="Times New Roman" w:eastAsia="Times New Roman" w:hAnsi="Times New Roman" w:cs="Times New Roman"/>
                <w:sz w:val="24"/>
                <w:szCs w:val="24"/>
              </w:rPr>
              <w:t>.</w:t>
            </w:r>
          </w:p>
        </w:tc>
        <w:tc>
          <w:tcPr>
            <w:tcW w:w="1276" w:type="dxa"/>
            <w:tcBorders>
              <w:top w:val="single" w:sz="8" w:space="0" w:color="000000"/>
              <w:left w:val="single" w:sz="4" w:space="0" w:color="auto"/>
              <w:bottom w:val="single" w:sz="8" w:space="0" w:color="000000"/>
              <w:right w:val="single" w:sz="4" w:space="0" w:color="auto"/>
            </w:tcBorders>
            <w:shd w:val="clear" w:color="auto" w:fill="FFFFFF"/>
          </w:tcPr>
          <w:p w14:paraId="60343F13" w14:textId="75F1A2F9"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hideMark/>
          </w:tcPr>
          <w:p w14:paraId="6807708A" w14:textId="56DFBBCB"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3B3E2D42"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532FB804" w14:textId="2E5E28F0" w:rsidR="0031765C" w:rsidRPr="0031765C" w:rsidRDefault="005A3290"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68B353AF" w14:textId="16C59711" w:rsidR="0031765C" w:rsidRPr="0031765C" w:rsidRDefault="007F1A06" w:rsidP="00681494">
            <w:pPr>
              <w:spacing w:after="0" w:line="240" w:lineRule="auto"/>
              <w:jc w:val="both"/>
              <w:rPr>
                <w:rFonts w:ascii="Times New Roman" w:eastAsia="Times New Roman" w:hAnsi="Times New Roman" w:cs="Times New Roman"/>
                <w:sz w:val="24"/>
                <w:szCs w:val="24"/>
              </w:rPr>
            </w:pPr>
            <w:r w:rsidRPr="007F1A06">
              <w:rPr>
                <w:rFonts w:ascii="Times New Roman" w:eastAsia="Times New Roman" w:hAnsi="Times New Roman" w:cs="Times New Roman"/>
                <w:sz w:val="24"/>
                <w:szCs w:val="24"/>
              </w:rPr>
              <w:t>Главные члены предложения.</w:t>
            </w:r>
            <w:r>
              <w:rPr>
                <w:rFonts w:ascii="Times New Roman" w:eastAsia="Times New Roman" w:hAnsi="Times New Roman" w:cs="Times New Roman"/>
                <w:i/>
                <w:iCs/>
                <w:sz w:val="24"/>
                <w:szCs w:val="24"/>
              </w:rPr>
              <w:t xml:space="preserve"> </w:t>
            </w:r>
            <w:r w:rsidRPr="0031765C">
              <w:rPr>
                <w:rFonts w:ascii="Times New Roman" w:eastAsia="Times New Roman" w:hAnsi="Times New Roman" w:cs="Times New Roman"/>
                <w:sz w:val="24"/>
                <w:szCs w:val="24"/>
              </w:rPr>
              <w:t xml:space="preserve"> </w:t>
            </w:r>
            <w:r w:rsidR="0031765C" w:rsidRPr="0031765C">
              <w:rPr>
                <w:rFonts w:ascii="Times New Roman" w:eastAsia="Times New Roman" w:hAnsi="Times New Roman" w:cs="Times New Roman"/>
                <w:sz w:val="24"/>
                <w:szCs w:val="24"/>
              </w:rPr>
              <w:t>Подлежащее.</w:t>
            </w:r>
          </w:p>
        </w:tc>
        <w:tc>
          <w:tcPr>
            <w:tcW w:w="1276" w:type="dxa"/>
            <w:tcBorders>
              <w:top w:val="single" w:sz="8" w:space="0" w:color="000000"/>
              <w:left w:val="single" w:sz="4" w:space="0" w:color="auto"/>
              <w:bottom w:val="single" w:sz="8" w:space="0" w:color="000000"/>
              <w:right w:val="single" w:sz="4" w:space="0" w:color="auto"/>
            </w:tcBorders>
            <w:shd w:val="clear" w:color="auto" w:fill="FFFFFF"/>
          </w:tcPr>
          <w:p w14:paraId="24ED2085" w14:textId="52062E2E"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hideMark/>
          </w:tcPr>
          <w:p w14:paraId="429E3F6F" w14:textId="302F62C6"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3F0A9145" w14:textId="77777777" w:rsidTr="007F1A06">
        <w:trPr>
          <w:trHeight w:val="251"/>
          <w:jc w:val="center"/>
        </w:trPr>
        <w:tc>
          <w:tcPr>
            <w:tcW w:w="608" w:type="dxa"/>
            <w:tcBorders>
              <w:top w:val="single" w:sz="8" w:space="0" w:color="000000"/>
              <w:left w:val="single" w:sz="8" w:space="0" w:color="000000"/>
              <w:right w:val="single" w:sz="8" w:space="0" w:color="000000"/>
            </w:tcBorders>
            <w:shd w:val="clear" w:color="auto" w:fill="FFFFFF"/>
          </w:tcPr>
          <w:p w14:paraId="5B5B0308" w14:textId="7C3FCA7D"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2</w:t>
            </w:r>
            <w:r w:rsidR="005A3290">
              <w:rPr>
                <w:rFonts w:ascii="Times New Roman" w:eastAsia="Times New Roman" w:hAnsi="Times New Roman" w:cs="Times New Roman"/>
                <w:sz w:val="24"/>
                <w:szCs w:val="24"/>
              </w:rPr>
              <w:t>0</w:t>
            </w:r>
          </w:p>
        </w:tc>
        <w:tc>
          <w:tcPr>
            <w:tcW w:w="6186" w:type="dxa"/>
            <w:tcBorders>
              <w:top w:val="single" w:sz="8" w:space="0" w:color="000000"/>
              <w:left w:val="single" w:sz="8" w:space="0" w:color="000000"/>
              <w:right w:val="single" w:sz="4" w:space="0" w:color="auto"/>
            </w:tcBorders>
            <w:shd w:val="clear" w:color="auto" w:fill="FFFFFF"/>
            <w:tcMar>
              <w:top w:w="0" w:type="dxa"/>
              <w:left w:w="116" w:type="dxa"/>
              <w:bottom w:w="0" w:type="dxa"/>
              <w:right w:w="116" w:type="dxa"/>
            </w:tcMar>
            <w:hideMark/>
          </w:tcPr>
          <w:p w14:paraId="4D9043BD"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Сказуемое. Простое глагольное сказуемое.</w:t>
            </w:r>
          </w:p>
        </w:tc>
        <w:tc>
          <w:tcPr>
            <w:tcW w:w="1276" w:type="dxa"/>
            <w:tcBorders>
              <w:top w:val="single" w:sz="8" w:space="0" w:color="000000"/>
              <w:left w:val="single" w:sz="4" w:space="0" w:color="auto"/>
              <w:right w:val="single" w:sz="4" w:space="0" w:color="auto"/>
            </w:tcBorders>
            <w:shd w:val="clear" w:color="auto" w:fill="FFFFFF"/>
          </w:tcPr>
          <w:p w14:paraId="40321275" w14:textId="52268123"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hideMark/>
          </w:tcPr>
          <w:p w14:paraId="328390D6" w14:textId="380558F2"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1ED276F5"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1373C9C1" w14:textId="0987CC0F"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lastRenderedPageBreak/>
              <w:t>2</w:t>
            </w:r>
            <w:r w:rsidR="005A3290">
              <w:rPr>
                <w:rFonts w:ascii="Times New Roman" w:eastAsia="Times New Roman" w:hAnsi="Times New Roman" w:cs="Times New Roman"/>
                <w:sz w:val="24"/>
                <w:szCs w:val="24"/>
              </w:rPr>
              <w:t>1</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5C0FA1BE"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Составное глагольное сказуемое.</w:t>
            </w:r>
          </w:p>
        </w:tc>
        <w:tc>
          <w:tcPr>
            <w:tcW w:w="1276" w:type="dxa"/>
            <w:tcBorders>
              <w:top w:val="single" w:sz="8" w:space="0" w:color="000000"/>
              <w:left w:val="single" w:sz="4" w:space="0" w:color="auto"/>
              <w:bottom w:val="single" w:sz="8" w:space="0" w:color="000000"/>
              <w:right w:val="single" w:sz="4" w:space="0" w:color="auto"/>
            </w:tcBorders>
            <w:shd w:val="clear" w:color="auto" w:fill="FFFFFF"/>
          </w:tcPr>
          <w:p w14:paraId="431BEB38" w14:textId="2A35012B"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hideMark/>
          </w:tcPr>
          <w:p w14:paraId="5EBCCB71" w14:textId="5BFAE479"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2DDEBF52"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0B2A4A5B" w14:textId="4219ACBD"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2</w:t>
            </w:r>
            <w:r w:rsidR="005A3290">
              <w:rPr>
                <w:rFonts w:ascii="Times New Roman" w:eastAsia="Times New Roman" w:hAnsi="Times New Roman" w:cs="Times New Roman"/>
                <w:sz w:val="24"/>
                <w:szCs w:val="24"/>
              </w:rPr>
              <w:t>2-23</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7073451F"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Составное именное сказуемое.</w:t>
            </w:r>
          </w:p>
        </w:tc>
        <w:tc>
          <w:tcPr>
            <w:tcW w:w="1276" w:type="dxa"/>
            <w:tcBorders>
              <w:top w:val="single" w:sz="8" w:space="0" w:color="000000"/>
              <w:left w:val="single" w:sz="4" w:space="0" w:color="auto"/>
              <w:bottom w:val="single" w:sz="8" w:space="0" w:color="000000"/>
              <w:right w:val="single" w:sz="4" w:space="0" w:color="auto"/>
            </w:tcBorders>
            <w:shd w:val="clear" w:color="auto" w:fill="FFFFFF"/>
          </w:tcPr>
          <w:p w14:paraId="3CF3B407" w14:textId="4E7AA636"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47" w:type="dxa"/>
            <w:vMerge/>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hideMark/>
          </w:tcPr>
          <w:p w14:paraId="112F9BB8" w14:textId="211BA773"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78BDF9EE"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382C907B" w14:textId="3FDC4985"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2</w:t>
            </w:r>
            <w:r w:rsidR="005A3290">
              <w:rPr>
                <w:rFonts w:ascii="Times New Roman" w:eastAsia="Times New Roman" w:hAnsi="Times New Roman" w:cs="Times New Roman"/>
                <w:sz w:val="24"/>
                <w:szCs w:val="24"/>
              </w:rPr>
              <w:t>4</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484D57F1" w14:textId="77777777" w:rsidR="005A3290"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Тире между подлежащим и сказуемым.</w:t>
            </w:r>
          </w:p>
          <w:p w14:paraId="20AF832C" w14:textId="56063C8A" w:rsidR="0031765C" w:rsidRPr="0031765C" w:rsidRDefault="005A3290" w:rsidP="0068149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ВПМ «Занимательный русский»</w:t>
            </w:r>
          </w:p>
        </w:tc>
        <w:tc>
          <w:tcPr>
            <w:tcW w:w="1276" w:type="dxa"/>
            <w:tcBorders>
              <w:top w:val="single" w:sz="8" w:space="0" w:color="000000"/>
              <w:left w:val="single" w:sz="4" w:space="0" w:color="auto"/>
              <w:bottom w:val="single" w:sz="8" w:space="0" w:color="000000"/>
              <w:right w:val="single" w:sz="4" w:space="0" w:color="auto"/>
            </w:tcBorders>
            <w:shd w:val="clear" w:color="auto" w:fill="FFFFFF"/>
          </w:tcPr>
          <w:p w14:paraId="4F09AB92" w14:textId="52474C6B"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hideMark/>
          </w:tcPr>
          <w:p w14:paraId="0847E337" w14:textId="7590CCB1"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3F43523B" w14:textId="77777777" w:rsidTr="007F1A06">
        <w:trPr>
          <w:trHeight w:val="110"/>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2B2A14E0" w14:textId="4574849E"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2</w:t>
            </w:r>
            <w:r w:rsidR="005A3290">
              <w:rPr>
                <w:rFonts w:ascii="Times New Roman" w:eastAsia="Times New Roman" w:hAnsi="Times New Roman" w:cs="Times New Roman"/>
                <w:sz w:val="24"/>
                <w:szCs w:val="24"/>
              </w:rPr>
              <w:t>5</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086FA122" w14:textId="0C243A4C"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iCs/>
                <w:sz w:val="24"/>
                <w:szCs w:val="24"/>
              </w:rPr>
              <w:t>Контрольный диктант по теме «Главные члены предложения».</w:t>
            </w:r>
          </w:p>
        </w:tc>
        <w:tc>
          <w:tcPr>
            <w:tcW w:w="1276" w:type="dxa"/>
            <w:tcBorders>
              <w:top w:val="single" w:sz="8" w:space="0" w:color="000000"/>
              <w:left w:val="single" w:sz="4" w:space="0" w:color="auto"/>
              <w:bottom w:val="single" w:sz="8" w:space="0" w:color="000000"/>
              <w:right w:val="single" w:sz="4" w:space="0" w:color="auto"/>
            </w:tcBorders>
            <w:shd w:val="clear" w:color="auto" w:fill="FFFFFF"/>
          </w:tcPr>
          <w:p w14:paraId="63E56DED" w14:textId="144B86CE"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hideMark/>
          </w:tcPr>
          <w:p w14:paraId="3D853AF7" w14:textId="4107D0E3"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65B6003D"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14B66C84" w14:textId="6C3531C3"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2</w:t>
            </w:r>
            <w:r w:rsidR="005A3290">
              <w:rPr>
                <w:rFonts w:ascii="Times New Roman" w:eastAsia="Times New Roman" w:hAnsi="Times New Roman" w:cs="Times New Roman"/>
                <w:sz w:val="24"/>
                <w:szCs w:val="24"/>
              </w:rPr>
              <w:t>6</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356DB794"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Анализ контрольного диктанта.</w:t>
            </w:r>
          </w:p>
        </w:tc>
        <w:tc>
          <w:tcPr>
            <w:tcW w:w="1276" w:type="dxa"/>
            <w:tcBorders>
              <w:top w:val="single" w:sz="8" w:space="0" w:color="000000"/>
              <w:left w:val="single" w:sz="4" w:space="0" w:color="auto"/>
              <w:bottom w:val="single" w:sz="8" w:space="0" w:color="000000"/>
              <w:right w:val="single" w:sz="4" w:space="0" w:color="auto"/>
            </w:tcBorders>
            <w:shd w:val="clear" w:color="auto" w:fill="FFFFFF"/>
          </w:tcPr>
          <w:p w14:paraId="5239ACA9" w14:textId="307F4FD3"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hideMark/>
          </w:tcPr>
          <w:p w14:paraId="4D288860" w14:textId="73B718A7"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7C272FA1"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123413BB" w14:textId="77777777" w:rsidR="0031765C" w:rsidRPr="0031765C" w:rsidRDefault="0031765C" w:rsidP="00681494">
            <w:pPr>
              <w:spacing w:after="0" w:line="240" w:lineRule="auto"/>
              <w:rPr>
                <w:rFonts w:ascii="Times New Roman" w:eastAsia="Times New Roman" w:hAnsi="Times New Roman" w:cs="Times New Roman"/>
                <w:sz w:val="24"/>
                <w:szCs w:val="24"/>
              </w:rPr>
            </w:pP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72E5B22A" w14:textId="77777777"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i/>
                <w:iCs/>
                <w:sz w:val="24"/>
                <w:szCs w:val="24"/>
              </w:rPr>
              <w:t>Второстепенные члены предложения</w:t>
            </w:r>
          </w:p>
        </w:tc>
        <w:tc>
          <w:tcPr>
            <w:tcW w:w="1276" w:type="dxa"/>
            <w:tcBorders>
              <w:top w:val="single" w:sz="8" w:space="0" w:color="000000"/>
              <w:left w:val="single" w:sz="4" w:space="0" w:color="auto"/>
              <w:bottom w:val="single" w:sz="8" w:space="0" w:color="000000"/>
              <w:right w:val="single" w:sz="4" w:space="0" w:color="auto"/>
            </w:tcBorders>
            <w:shd w:val="clear" w:color="auto" w:fill="FFFFFF"/>
          </w:tcPr>
          <w:p w14:paraId="1DA08989" w14:textId="77777777" w:rsidR="0031765C" w:rsidRPr="0031765C" w:rsidRDefault="0031765C" w:rsidP="00AD4A2F">
            <w:pPr>
              <w:spacing w:after="0" w:line="240" w:lineRule="auto"/>
              <w:jc w:val="center"/>
              <w:rPr>
                <w:rFonts w:ascii="Times New Roman" w:eastAsia="Times New Roman" w:hAnsi="Times New Roman" w:cs="Times New Roman"/>
                <w:sz w:val="24"/>
                <w:szCs w:val="24"/>
              </w:rPr>
            </w:pPr>
          </w:p>
        </w:tc>
        <w:tc>
          <w:tcPr>
            <w:tcW w:w="7047" w:type="dxa"/>
            <w:vMerge/>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hideMark/>
          </w:tcPr>
          <w:p w14:paraId="70F0EF2A" w14:textId="09A1C21D" w:rsidR="0031765C" w:rsidRPr="0031765C" w:rsidRDefault="0031765C" w:rsidP="00681494">
            <w:pPr>
              <w:spacing w:after="0" w:line="240" w:lineRule="auto"/>
              <w:rPr>
                <w:rFonts w:ascii="Times New Roman" w:eastAsia="Times New Roman" w:hAnsi="Times New Roman" w:cs="Times New Roman"/>
                <w:sz w:val="24"/>
                <w:szCs w:val="24"/>
              </w:rPr>
            </w:pPr>
          </w:p>
        </w:tc>
      </w:tr>
      <w:tr w:rsidR="0031765C" w:rsidRPr="0031765C" w14:paraId="76077151"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065B3D23" w14:textId="063EF798"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2</w:t>
            </w:r>
            <w:r w:rsidR="005A3290">
              <w:rPr>
                <w:rFonts w:ascii="Times New Roman" w:eastAsia="Times New Roman" w:hAnsi="Times New Roman" w:cs="Times New Roman"/>
                <w:sz w:val="24"/>
                <w:szCs w:val="24"/>
              </w:rPr>
              <w:t>7</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75450EC0"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Роль второстепенных членов в предложении. Дополнение.</w:t>
            </w:r>
          </w:p>
        </w:tc>
        <w:tc>
          <w:tcPr>
            <w:tcW w:w="1276" w:type="dxa"/>
            <w:tcBorders>
              <w:top w:val="single" w:sz="8" w:space="0" w:color="000000"/>
              <w:left w:val="single" w:sz="4" w:space="0" w:color="auto"/>
              <w:bottom w:val="single" w:sz="8" w:space="0" w:color="000000"/>
              <w:right w:val="single" w:sz="4" w:space="0" w:color="auto"/>
            </w:tcBorders>
            <w:shd w:val="clear" w:color="auto" w:fill="FFFFFF"/>
          </w:tcPr>
          <w:p w14:paraId="65F86D17" w14:textId="1F2613F7"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hideMark/>
          </w:tcPr>
          <w:p w14:paraId="7553CDF0" w14:textId="32C90CAF"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2147C235"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169324CB" w14:textId="53536778" w:rsidR="0031765C" w:rsidRPr="0031765C" w:rsidRDefault="005A3290"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25F736AC" w14:textId="1769D2ED"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Определение.</w:t>
            </w:r>
            <w:r w:rsidR="00E9556C">
              <w:rPr>
                <w:rFonts w:ascii="Times New Roman" w:eastAsia="Times New Roman" w:hAnsi="Times New Roman" w:cs="Times New Roman"/>
                <w:sz w:val="24"/>
                <w:szCs w:val="24"/>
              </w:rPr>
              <w:t xml:space="preserve"> ВПМ «Занимательный русский»</w:t>
            </w:r>
          </w:p>
        </w:tc>
        <w:tc>
          <w:tcPr>
            <w:tcW w:w="1276" w:type="dxa"/>
            <w:tcBorders>
              <w:top w:val="single" w:sz="8" w:space="0" w:color="000000"/>
              <w:left w:val="single" w:sz="4" w:space="0" w:color="auto"/>
              <w:bottom w:val="single" w:sz="8" w:space="0" w:color="000000"/>
              <w:right w:val="single" w:sz="4" w:space="0" w:color="auto"/>
            </w:tcBorders>
            <w:shd w:val="clear" w:color="auto" w:fill="FFFFFF"/>
          </w:tcPr>
          <w:p w14:paraId="27B4767E" w14:textId="12D8BB0F"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hideMark/>
          </w:tcPr>
          <w:p w14:paraId="17F91D6F" w14:textId="067DEB31"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48BB4671"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58F24278" w14:textId="70D4CC70" w:rsidR="0031765C" w:rsidRPr="0031765C" w:rsidRDefault="005A3290"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60ECDFEA"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Приложение. Знаки препинания при нём.</w:t>
            </w:r>
          </w:p>
        </w:tc>
        <w:tc>
          <w:tcPr>
            <w:tcW w:w="1276" w:type="dxa"/>
            <w:tcBorders>
              <w:top w:val="single" w:sz="8" w:space="0" w:color="000000"/>
              <w:left w:val="single" w:sz="4" w:space="0" w:color="auto"/>
              <w:bottom w:val="single" w:sz="8" w:space="0" w:color="000000"/>
              <w:right w:val="single" w:sz="4" w:space="0" w:color="auto"/>
            </w:tcBorders>
            <w:shd w:val="clear" w:color="auto" w:fill="FFFFFF"/>
          </w:tcPr>
          <w:p w14:paraId="19C0D5CD" w14:textId="1F8CD723"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hideMark/>
          </w:tcPr>
          <w:p w14:paraId="7A570A8B" w14:textId="51328262"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3C675A85"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538A4BF2" w14:textId="458C1A25"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3</w:t>
            </w:r>
            <w:r w:rsidR="005A3290">
              <w:rPr>
                <w:rFonts w:ascii="Times New Roman" w:eastAsia="Times New Roman" w:hAnsi="Times New Roman" w:cs="Times New Roman"/>
                <w:sz w:val="24"/>
                <w:szCs w:val="24"/>
              </w:rPr>
              <w:t>0</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7B905628"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Обстоятельство. Синтаксический разбор двусоставного предложения.  </w:t>
            </w:r>
          </w:p>
        </w:tc>
        <w:tc>
          <w:tcPr>
            <w:tcW w:w="1276" w:type="dxa"/>
            <w:tcBorders>
              <w:top w:val="single" w:sz="8" w:space="0" w:color="000000"/>
              <w:left w:val="single" w:sz="4" w:space="0" w:color="auto"/>
              <w:bottom w:val="single" w:sz="8" w:space="0" w:color="000000"/>
              <w:right w:val="single" w:sz="4" w:space="0" w:color="auto"/>
            </w:tcBorders>
            <w:shd w:val="clear" w:color="auto" w:fill="FFFFFF"/>
          </w:tcPr>
          <w:p w14:paraId="6E2AC4CE" w14:textId="79262564"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hideMark/>
          </w:tcPr>
          <w:p w14:paraId="6B46352A" w14:textId="15D6D80A"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19B42948"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64087A14" w14:textId="1CA60EF1"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3</w:t>
            </w:r>
            <w:r w:rsidR="005A3290">
              <w:rPr>
                <w:rFonts w:ascii="Times New Roman" w:eastAsia="Times New Roman" w:hAnsi="Times New Roman" w:cs="Times New Roman"/>
                <w:sz w:val="24"/>
                <w:szCs w:val="24"/>
              </w:rPr>
              <w:t>1</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34404255" w14:textId="5A33A246"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Р.р.</w:t>
            </w:r>
            <w:r w:rsidR="005A3290">
              <w:rPr>
                <w:rFonts w:ascii="Times New Roman" w:eastAsia="Times New Roman" w:hAnsi="Times New Roman" w:cs="Times New Roman"/>
                <w:sz w:val="24"/>
                <w:szCs w:val="24"/>
              </w:rPr>
              <w:t xml:space="preserve"> </w:t>
            </w:r>
            <w:r w:rsidRPr="0031765C">
              <w:rPr>
                <w:rFonts w:ascii="Times New Roman" w:eastAsia="Times New Roman" w:hAnsi="Times New Roman" w:cs="Times New Roman"/>
                <w:sz w:val="24"/>
                <w:szCs w:val="24"/>
              </w:rPr>
              <w:t>Характеристика человека как вид текста, строение данного текста, его языковые особенности.</w:t>
            </w:r>
          </w:p>
        </w:tc>
        <w:tc>
          <w:tcPr>
            <w:tcW w:w="1276" w:type="dxa"/>
            <w:tcBorders>
              <w:top w:val="single" w:sz="8" w:space="0" w:color="000000"/>
              <w:left w:val="single" w:sz="4" w:space="0" w:color="auto"/>
              <w:bottom w:val="single" w:sz="8" w:space="0" w:color="000000"/>
              <w:right w:val="single" w:sz="4" w:space="0" w:color="auto"/>
            </w:tcBorders>
            <w:shd w:val="clear" w:color="auto" w:fill="FFFFFF"/>
          </w:tcPr>
          <w:p w14:paraId="4BE4726E" w14:textId="477558B3"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hideMark/>
          </w:tcPr>
          <w:p w14:paraId="203D9464" w14:textId="79CD167B"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073EE221"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2FA075BD" w14:textId="4607CC60"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3</w:t>
            </w:r>
            <w:r w:rsidR="005A3290">
              <w:rPr>
                <w:rFonts w:ascii="Times New Roman" w:eastAsia="Times New Roman" w:hAnsi="Times New Roman" w:cs="Times New Roman"/>
                <w:sz w:val="24"/>
                <w:szCs w:val="24"/>
              </w:rPr>
              <w:t>2</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39D1B18C" w14:textId="4854B0FD" w:rsidR="0031765C" w:rsidRPr="0031765C" w:rsidRDefault="0031765C" w:rsidP="00681494">
            <w:pPr>
              <w:spacing w:after="0" w:line="240" w:lineRule="auto"/>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Р.р.</w:t>
            </w:r>
            <w:r w:rsidR="00E9556C" w:rsidRPr="0031765C">
              <w:rPr>
                <w:rFonts w:ascii="Times New Roman" w:eastAsia="Times New Roman" w:hAnsi="Times New Roman" w:cs="Times New Roman"/>
                <w:sz w:val="24"/>
                <w:szCs w:val="24"/>
              </w:rPr>
              <w:t xml:space="preserve"> </w:t>
            </w:r>
            <w:r w:rsidRPr="0031765C">
              <w:rPr>
                <w:rFonts w:ascii="Times New Roman" w:eastAsia="Times New Roman" w:hAnsi="Times New Roman" w:cs="Times New Roman"/>
                <w:sz w:val="24"/>
                <w:szCs w:val="24"/>
              </w:rPr>
              <w:t>Сочинение по картине Ю. Ракши «Проводы ополчения».</w:t>
            </w:r>
          </w:p>
        </w:tc>
        <w:tc>
          <w:tcPr>
            <w:tcW w:w="1276" w:type="dxa"/>
            <w:tcBorders>
              <w:top w:val="single" w:sz="8" w:space="0" w:color="000000"/>
              <w:left w:val="single" w:sz="4" w:space="0" w:color="auto"/>
              <w:bottom w:val="single" w:sz="8" w:space="0" w:color="000000"/>
              <w:right w:val="single" w:sz="4" w:space="0" w:color="auto"/>
            </w:tcBorders>
            <w:shd w:val="clear" w:color="auto" w:fill="FFFFFF"/>
          </w:tcPr>
          <w:p w14:paraId="1D4C1DE3" w14:textId="7BD8B01A"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hideMark/>
          </w:tcPr>
          <w:p w14:paraId="3C951230" w14:textId="1606C8A5"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2C8EFD93"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1275B188" w14:textId="70E113F3"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3</w:t>
            </w:r>
            <w:r w:rsidR="005A3290">
              <w:rPr>
                <w:rFonts w:ascii="Times New Roman" w:eastAsia="Times New Roman" w:hAnsi="Times New Roman" w:cs="Times New Roman"/>
                <w:sz w:val="24"/>
                <w:szCs w:val="24"/>
              </w:rPr>
              <w:t>3</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3A520236" w14:textId="77777777" w:rsid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Повторение по теме «Двусоставные предложения».</w:t>
            </w:r>
          </w:p>
          <w:p w14:paraId="482861F5" w14:textId="772BA289" w:rsidR="005A3290" w:rsidRPr="0031765C" w:rsidRDefault="005A3290" w:rsidP="0068149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ВПМ «Занимательный русский»</w:t>
            </w:r>
          </w:p>
        </w:tc>
        <w:tc>
          <w:tcPr>
            <w:tcW w:w="1276" w:type="dxa"/>
            <w:tcBorders>
              <w:top w:val="single" w:sz="8" w:space="0" w:color="000000"/>
              <w:left w:val="single" w:sz="4" w:space="0" w:color="auto"/>
              <w:bottom w:val="single" w:sz="8" w:space="0" w:color="000000"/>
              <w:right w:val="single" w:sz="4" w:space="0" w:color="auto"/>
            </w:tcBorders>
            <w:shd w:val="clear" w:color="auto" w:fill="FFFFFF"/>
          </w:tcPr>
          <w:p w14:paraId="414B1A88" w14:textId="42E8D6EC"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hideMark/>
          </w:tcPr>
          <w:p w14:paraId="5042CCA5" w14:textId="0C234CEF"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0BC6B96F"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04A2CE24" w14:textId="39BEF7B8"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3</w:t>
            </w:r>
            <w:r w:rsidR="005A3290">
              <w:rPr>
                <w:rFonts w:ascii="Times New Roman" w:eastAsia="Times New Roman" w:hAnsi="Times New Roman" w:cs="Times New Roman"/>
                <w:sz w:val="24"/>
                <w:szCs w:val="24"/>
              </w:rPr>
              <w:t>4</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74CAF778" w14:textId="0565BF9E" w:rsidR="0031765C" w:rsidRPr="0031765C" w:rsidRDefault="0031765C" w:rsidP="00681494">
            <w:pPr>
              <w:spacing w:after="0" w:line="240" w:lineRule="auto"/>
              <w:ind w:right="432"/>
              <w:jc w:val="both"/>
              <w:rPr>
                <w:rFonts w:ascii="Times New Roman" w:eastAsia="Times New Roman" w:hAnsi="Times New Roman" w:cs="Times New Roman"/>
                <w:sz w:val="24"/>
                <w:szCs w:val="24"/>
              </w:rPr>
            </w:pPr>
            <w:r w:rsidRPr="0031765C">
              <w:rPr>
                <w:rFonts w:ascii="Times New Roman" w:eastAsia="Times New Roman" w:hAnsi="Times New Roman" w:cs="Times New Roman"/>
                <w:iCs/>
                <w:sz w:val="24"/>
                <w:szCs w:val="24"/>
              </w:rPr>
              <w:t>Контрольный диктант по теме «Двусоставные предложения».</w:t>
            </w:r>
            <w:r w:rsidRPr="0031765C">
              <w:rPr>
                <w:rFonts w:ascii="Times New Roman" w:eastAsia="Times New Roman" w:hAnsi="Times New Roman" w:cs="Times New Roman"/>
                <w:sz w:val="24"/>
                <w:szCs w:val="24"/>
              </w:rPr>
              <w:t> </w:t>
            </w:r>
            <w:r w:rsidRPr="0031765C">
              <w:rPr>
                <w:rFonts w:ascii="Times New Roman" w:eastAsia="Times New Roman" w:hAnsi="Times New Roman" w:cs="Times New Roman"/>
                <w:iCs/>
                <w:sz w:val="24"/>
                <w:szCs w:val="24"/>
              </w:rPr>
              <w:t> </w:t>
            </w:r>
          </w:p>
        </w:tc>
        <w:tc>
          <w:tcPr>
            <w:tcW w:w="1276" w:type="dxa"/>
            <w:tcBorders>
              <w:top w:val="single" w:sz="8" w:space="0" w:color="000000"/>
              <w:left w:val="single" w:sz="4" w:space="0" w:color="auto"/>
              <w:bottom w:val="single" w:sz="8" w:space="0" w:color="000000"/>
              <w:right w:val="single" w:sz="4" w:space="0" w:color="auto"/>
            </w:tcBorders>
            <w:shd w:val="clear" w:color="auto" w:fill="FFFFFF"/>
          </w:tcPr>
          <w:p w14:paraId="7FEEE8BF" w14:textId="7989F0C6"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hideMark/>
          </w:tcPr>
          <w:p w14:paraId="29849FDF" w14:textId="7945A599"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24417584"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61C4809C" w14:textId="1579B2A1"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3</w:t>
            </w:r>
            <w:r w:rsidR="005A3290">
              <w:rPr>
                <w:rFonts w:ascii="Times New Roman" w:eastAsia="Times New Roman" w:hAnsi="Times New Roman" w:cs="Times New Roman"/>
                <w:sz w:val="24"/>
                <w:szCs w:val="24"/>
              </w:rPr>
              <w:t>5</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4A86BDBC"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Анализ контрольного диктанта.</w:t>
            </w:r>
          </w:p>
        </w:tc>
        <w:tc>
          <w:tcPr>
            <w:tcW w:w="1276" w:type="dxa"/>
            <w:tcBorders>
              <w:top w:val="single" w:sz="8" w:space="0" w:color="000000"/>
              <w:left w:val="single" w:sz="4" w:space="0" w:color="auto"/>
              <w:bottom w:val="single" w:sz="8" w:space="0" w:color="000000"/>
              <w:right w:val="single" w:sz="4" w:space="0" w:color="auto"/>
            </w:tcBorders>
            <w:shd w:val="clear" w:color="auto" w:fill="FFFFFF"/>
          </w:tcPr>
          <w:p w14:paraId="1267E13A" w14:textId="3BE6E25A"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hideMark/>
          </w:tcPr>
          <w:p w14:paraId="2E299FB4" w14:textId="0B63E57F"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7F1A06" w:rsidRPr="0031765C" w14:paraId="1140099B" w14:textId="5B454C59" w:rsidTr="009029FC">
        <w:trPr>
          <w:jc w:val="center"/>
        </w:trPr>
        <w:tc>
          <w:tcPr>
            <w:tcW w:w="15117" w:type="dxa"/>
            <w:gridSpan w:val="4"/>
            <w:tcBorders>
              <w:top w:val="single" w:sz="8" w:space="0" w:color="000000"/>
              <w:left w:val="single" w:sz="8" w:space="0" w:color="000000"/>
              <w:bottom w:val="single" w:sz="8" w:space="0" w:color="000000"/>
              <w:right w:val="single" w:sz="8" w:space="0" w:color="000000"/>
            </w:tcBorders>
            <w:shd w:val="clear" w:color="auto" w:fill="FFFFFF" w:themeFill="background1"/>
          </w:tcPr>
          <w:p w14:paraId="0C8EE02E" w14:textId="47FE59C9" w:rsidR="007F1A06" w:rsidRPr="0031765C" w:rsidRDefault="007F1A06" w:rsidP="00AD4A2F">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Односоставные предложения</w:t>
            </w:r>
          </w:p>
        </w:tc>
      </w:tr>
      <w:tr w:rsidR="0031765C" w:rsidRPr="0031765C" w14:paraId="49091A3E" w14:textId="77777777" w:rsidTr="00AD4A2F">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60BD3D0C" w14:textId="71C43F6F"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3</w:t>
            </w:r>
            <w:r w:rsidR="005A3290">
              <w:rPr>
                <w:rFonts w:ascii="Times New Roman" w:eastAsia="Times New Roman" w:hAnsi="Times New Roman" w:cs="Times New Roman"/>
                <w:sz w:val="24"/>
                <w:szCs w:val="24"/>
              </w:rPr>
              <w:t>6</w:t>
            </w:r>
          </w:p>
        </w:tc>
        <w:tc>
          <w:tcPr>
            <w:tcW w:w="6186" w:type="dxa"/>
            <w:tcBorders>
              <w:top w:val="single" w:sz="8" w:space="0" w:color="000000"/>
              <w:left w:val="single" w:sz="8" w:space="0" w:color="000000"/>
              <w:bottom w:val="single" w:sz="4" w:space="0" w:color="auto"/>
              <w:right w:val="single" w:sz="4" w:space="0" w:color="auto"/>
            </w:tcBorders>
            <w:shd w:val="clear" w:color="auto" w:fill="FFFFFF"/>
            <w:tcMar>
              <w:top w:w="0" w:type="dxa"/>
              <w:left w:w="116" w:type="dxa"/>
              <w:bottom w:w="0" w:type="dxa"/>
              <w:right w:w="116" w:type="dxa"/>
            </w:tcMar>
            <w:hideMark/>
          </w:tcPr>
          <w:p w14:paraId="56DBE8F9" w14:textId="43C4EACC"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Главный член односоставного предложения. Основные группы односоставных предложений.</w:t>
            </w:r>
            <w:r w:rsidR="005A3290" w:rsidRPr="0031765C">
              <w:rPr>
                <w:rFonts w:ascii="Times New Roman" w:eastAsia="Times New Roman" w:hAnsi="Times New Roman" w:cs="Times New Roman"/>
                <w:sz w:val="24"/>
                <w:szCs w:val="24"/>
              </w:rPr>
              <w:t xml:space="preserve"> Назывные предложения.</w:t>
            </w:r>
          </w:p>
        </w:tc>
        <w:tc>
          <w:tcPr>
            <w:tcW w:w="1276" w:type="dxa"/>
            <w:tcBorders>
              <w:top w:val="single" w:sz="8" w:space="0" w:color="000000"/>
              <w:left w:val="single" w:sz="4" w:space="0" w:color="auto"/>
              <w:bottom w:val="single" w:sz="4" w:space="0" w:color="auto"/>
              <w:right w:val="single" w:sz="4" w:space="0" w:color="auto"/>
            </w:tcBorders>
            <w:shd w:val="clear" w:color="auto" w:fill="FFFFFF"/>
          </w:tcPr>
          <w:p w14:paraId="21FFC5CA" w14:textId="73FB036B" w:rsidR="0031765C" w:rsidRPr="0031765C" w:rsidRDefault="00AD4A2F" w:rsidP="00AD4A2F">
            <w:pPr>
              <w:spacing w:after="0"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val="restart"/>
            <w:tcBorders>
              <w:top w:val="single" w:sz="8" w:space="0" w:color="000000"/>
              <w:left w:val="single" w:sz="4" w:space="0" w:color="auto"/>
              <w:right w:val="single" w:sz="8" w:space="0" w:color="000000"/>
            </w:tcBorders>
            <w:shd w:val="clear" w:color="auto" w:fill="FFFFFF"/>
            <w:tcMar>
              <w:top w:w="0" w:type="dxa"/>
              <w:left w:w="116" w:type="dxa"/>
              <w:bottom w:w="0" w:type="dxa"/>
              <w:right w:w="116" w:type="dxa"/>
            </w:tcMar>
            <w:hideMark/>
          </w:tcPr>
          <w:p w14:paraId="4D857CB6" w14:textId="4F26E3D8"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Коммуникативные УУД</w:t>
            </w:r>
          </w:p>
          <w:p w14:paraId="150E2D4F"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1. Стремиться к координации действий в сотрудничестве.</w:t>
            </w:r>
          </w:p>
          <w:p w14:paraId="5BECE559"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2. Слушать и слышать других.</w:t>
            </w:r>
          </w:p>
          <w:p w14:paraId="2A276345"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3. Осуществлять речевую рефлексию.</w:t>
            </w:r>
          </w:p>
          <w:p w14:paraId="44182309"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Регулятивные УУД</w:t>
            </w:r>
          </w:p>
          <w:p w14:paraId="6D04E95B"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1. Ставить и решать проблему, анализировать условия и пути её достижения.</w:t>
            </w:r>
          </w:p>
          <w:p w14:paraId="70794722"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2.Оценивать свои действия в соответствии с поставленной задачей.</w:t>
            </w:r>
          </w:p>
          <w:p w14:paraId="77AAE5F3"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lastRenderedPageBreak/>
              <w:t>3.Прогнозировать, корректировать свою деятельность.</w:t>
            </w:r>
          </w:p>
          <w:p w14:paraId="72448C31"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4.Формулировать тему урока и его последующее содержание.</w:t>
            </w:r>
          </w:p>
          <w:p w14:paraId="4AC329D0"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 xml:space="preserve">Познавательные УУД </w:t>
            </w:r>
          </w:p>
          <w:p w14:paraId="3C27EDB3" w14:textId="1FD40203"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 xml:space="preserve">1.Пользоваться разными видами чтения (просмотровым, поисковым, изучающим). </w:t>
            </w:r>
          </w:p>
          <w:p w14:paraId="62D6BD66"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2.Владеть различными видами аудирования (ознакомительным, детальным).</w:t>
            </w:r>
          </w:p>
          <w:p w14:paraId="632CD5EF" w14:textId="235DF579"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3.Оформлять письменный текст в соответствии с правилами письма.</w:t>
            </w:r>
          </w:p>
        </w:tc>
      </w:tr>
      <w:tr w:rsidR="0031765C" w:rsidRPr="0031765C" w14:paraId="0FA68F9F" w14:textId="77777777" w:rsidTr="00AD4A2F">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5765E196" w14:textId="6B0E00C1" w:rsidR="0031765C" w:rsidRPr="0031765C" w:rsidRDefault="005A3290"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c>
          <w:tcPr>
            <w:tcW w:w="6186" w:type="dxa"/>
            <w:tcBorders>
              <w:top w:val="single" w:sz="8" w:space="0" w:color="000000"/>
              <w:left w:val="single" w:sz="8" w:space="0" w:color="000000"/>
              <w:bottom w:val="single" w:sz="4" w:space="0" w:color="auto"/>
              <w:right w:val="single" w:sz="4" w:space="0" w:color="auto"/>
            </w:tcBorders>
            <w:shd w:val="clear" w:color="auto" w:fill="FFFFFF"/>
            <w:tcMar>
              <w:top w:w="0" w:type="dxa"/>
              <w:left w:w="116" w:type="dxa"/>
              <w:bottom w:w="0" w:type="dxa"/>
              <w:right w:w="116" w:type="dxa"/>
            </w:tcMar>
            <w:hideMark/>
          </w:tcPr>
          <w:p w14:paraId="2DF4D0EA" w14:textId="77777777" w:rsidR="00E9556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Определённо-личные предложения.</w:t>
            </w:r>
          </w:p>
          <w:p w14:paraId="7A8C0AF6" w14:textId="141CBFBF" w:rsidR="0031765C" w:rsidRPr="0031765C" w:rsidRDefault="00E9556C" w:rsidP="0068149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ВПМ «Занимательный русский»</w:t>
            </w:r>
          </w:p>
        </w:tc>
        <w:tc>
          <w:tcPr>
            <w:tcW w:w="1276" w:type="dxa"/>
            <w:tcBorders>
              <w:left w:val="single" w:sz="4" w:space="0" w:color="auto"/>
              <w:bottom w:val="single" w:sz="4" w:space="0" w:color="auto"/>
              <w:right w:val="single" w:sz="4" w:space="0" w:color="auto"/>
            </w:tcBorders>
            <w:shd w:val="clear" w:color="auto" w:fill="FFFFFF"/>
          </w:tcPr>
          <w:p w14:paraId="7F7A79C2" w14:textId="7FBF1D5F"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left w:val="single" w:sz="4" w:space="0" w:color="auto"/>
              <w:right w:val="single" w:sz="8" w:space="0" w:color="000000"/>
            </w:tcBorders>
            <w:shd w:val="clear" w:color="auto" w:fill="FFFFFF"/>
            <w:tcMar>
              <w:top w:w="0" w:type="dxa"/>
              <w:left w:w="116" w:type="dxa"/>
              <w:bottom w:w="0" w:type="dxa"/>
              <w:right w:w="116" w:type="dxa"/>
            </w:tcMar>
            <w:hideMark/>
          </w:tcPr>
          <w:p w14:paraId="698D668B" w14:textId="50AC5D0C"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36526DFA" w14:textId="77777777" w:rsidTr="00AD4A2F">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03E085DB" w14:textId="0CF394A1" w:rsidR="0031765C" w:rsidRPr="0031765C" w:rsidRDefault="005A3290"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c>
          <w:tcPr>
            <w:tcW w:w="6186" w:type="dxa"/>
            <w:tcBorders>
              <w:top w:val="single" w:sz="8" w:space="0" w:color="000000"/>
              <w:left w:val="single" w:sz="8" w:space="0" w:color="000000"/>
              <w:bottom w:val="single" w:sz="4" w:space="0" w:color="auto"/>
              <w:right w:val="single" w:sz="4" w:space="0" w:color="auto"/>
            </w:tcBorders>
            <w:shd w:val="clear" w:color="auto" w:fill="FFFFFF"/>
            <w:tcMar>
              <w:top w:w="0" w:type="dxa"/>
              <w:left w:w="116" w:type="dxa"/>
              <w:bottom w:w="0" w:type="dxa"/>
              <w:right w:w="116" w:type="dxa"/>
            </w:tcMar>
            <w:hideMark/>
          </w:tcPr>
          <w:p w14:paraId="577BD3C9"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Неопределённо-личные предложения.</w:t>
            </w:r>
          </w:p>
        </w:tc>
        <w:tc>
          <w:tcPr>
            <w:tcW w:w="1276" w:type="dxa"/>
            <w:tcBorders>
              <w:left w:val="single" w:sz="4" w:space="0" w:color="auto"/>
              <w:bottom w:val="single" w:sz="4" w:space="0" w:color="auto"/>
              <w:right w:val="single" w:sz="4" w:space="0" w:color="auto"/>
            </w:tcBorders>
            <w:shd w:val="clear" w:color="auto" w:fill="FFFFFF"/>
          </w:tcPr>
          <w:p w14:paraId="03E3D594" w14:textId="61D6CF4E"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left w:val="single" w:sz="4" w:space="0" w:color="auto"/>
              <w:right w:val="single" w:sz="8" w:space="0" w:color="000000"/>
            </w:tcBorders>
            <w:shd w:val="clear" w:color="auto" w:fill="FFFFFF"/>
            <w:tcMar>
              <w:top w:w="0" w:type="dxa"/>
              <w:left w:w="116" w:type="dxa"/>
              <w:bottom w:w="0" w:type="dxa"/>
              <w:right w:w="116" w:type="dxa"/>
            </w:tcMar>
            <w:hideMark/>
          </w:tcPr>
          <w:p w14:paraId="4478ACD2" w14:textId="189E16F8"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36EC3158" w14:textId="77777777" w:rsidTr="00AD4A2F">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1351E026" w14:textId="6A2A5BA8" w:rsidR="0031765C" w:rsidRPr="0031765C" w:rsidRDefault="005A3290"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tc>
        <w:tc>
          <w:tcPr>
            <w:tcW w:w="6186" w:type="dxa"/>
            <w:tcBorders>
              <w:top w:val="single" w:sz="8" w:space="0" w:color="000000"/>
              <w:left w:val="single" w:sz="8" w:space="0" w:color="000000"/>
              <w:bottom w:val="single" w:sz="4" w:space="0" w:color="auto"/>
              <w:right w:val="single" w:sz="4" w:space="0" w:color="auto"/>
            </w:tcBorders>
            <w:shd w:val="clear" w:color="auto" w:fill="FFFFFF"/>
            <w:tcMar>
              <w:top w:w="0" w:type="dxa"/>
              <w:left w:w="116" w:type="dxa"/>
              <w:bottom w:w="0" w:type="dxa"/>
              <w:right w:w="116" w:type="dxa"/>
            </w:tcMar>
            <w:hideMark/>
          </w:tcPr>
          <w:p w14:paraId="4710BA7E" w14:textId="03C7550E"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Р.р. Инструкция.</w:t>
            </w:r>
          </w:p>
        </w:tc>
        <w:tc>
          <w:tcPr>
            <w:tcW w:w="1276" w:type="dxa"/>
            <w:tcBorders>
              <w:left w:val="single" w:sz="4" w:space="0" w:color="auto"/>
              <w:bottom w:val="single" w:sz="4" w:space="0" w:color="auto"/>
              <w:right w:val="single" w:sz="4" w:space="0" w:color="auto"/>
            </w:tcBorders>
            <w:shd w:val="clear" w:color="auto" w:fill="FFFFFF"/>
          </w:tcPr>
          <w:p w14:paraId="52C3A541" w14:textId="08DBBEAD"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left w:val="single" w:sz="4" w:space="0" w:color="auto"/>
              <w:right w:val="single" w:sz="8" w:space="0" w:color="000000"/>
            </w:tcBorders>
            <w:shd w:val="clear" w:color="auto" w:fill="FFFFFF"/>
            <w:tcMar>
              <w:top w:w="0" w:type="dxa"/>
              <w:left w:w="116" w:type="dxa"/>
              <w:bottom w:w="0" w:type="dxa"/>
              <w:right w:w="116" w:type="dxa"/>
            </w:tcMar>
            <w:hideMark/>
          </w:tcPr>
          <w:p w14:paraId="67CF3F73" w14:textId="56854C0E"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440BBF64" w14:textId="77777777" w:rsidTr="00AD4A2F">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1E2DD636" w14:textId="27BF3F39"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4</w:t>
            </w:r>
            <w:r w:rsidR="005A3290">
              <w:rPr>
                <w:rFonts w:ascii="Times New Roman" w:eastAsia="Times New Roman" w:hAnsi="Times New Roman" w:cs="Times New Roman"/>
                <w:sz w:val="24"/>
                <w:szCs w:val="24"/>
              </w:rPr>
              <w:t>0</w:t>
            </w:r>
          </w:p>
        </w:tc>
        <w:tc>
          <w:tcPr>
            <w:tcW w:w="6186" w:type="dxa"/>
            <w:tcBorders>
              <w:top w:val="single" w:sz="8" w:space="0" w:color="000000"/>
              <w:left w:val="single" w:sz="8" w:space="0" w:color="000000"/>
              <w:bottom w:val="single" w:sz="4" w:space="0" w:color="auto"/>
              <w:right w:val="single" w:sz="4" w:space="0" w:color="auto"/>
            </w:tcBorders>
            <w:shd w:val="clear" w:color="auto" w:fill="FFFFFF"/>
            <w:tcMar>
              <w:top w:w="0" w:type="dxa"/>
              <w:left w:w="116" w:type="dxa"/>
              <w:bottom w:w="0" w:type="dxa"/>
              <w:right w:w="116" w:type="dxa"/>
            </w:tcMar>
            <w:hideMark/>
          </w:tcPr>
          <w:p w14:paraId="5F7F95E7" w14:textId="64477826"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Безличные предложения.</w:t>
            </w:r>
            <w:r w:rsidR="005A3290">
              <w:rPr>
                <w:rFonts w:ascii="Times New Roman" w:eastAsia="Times New Roman" w:hAnsi="Times New Roman" w:cs="Times New Roman"/>
                <w:sz w:val="24"/>
                <w:szCs w:val="24"/>
              </w:rPr>
              <w:t xml:space="preserve"> ВПМ «Занимательный русский»</w:t>
            </w:r>
          </w:p>
        </w:tc>
        <w:tc>
          <w:tcPr>
            <w:tcW w:w="1276" w:type="dxa"/>
            <w:tcBorders>
              <w:left w:val="single" w:sz="4" w:space="0" w:color="auto"/>
              <w:bottom w:val="single" w:sz="4" w:space="0" w:color="auto"/>
              <w:right w:val="single" w:sz="4" w:space="0" w:color="auto"/>
            </w:tcBorders>
            <w:shd w:val="clear" w:color="auto" w:fill="FFFFFF"/>
          </w:tcPr>
          <w:p w14:paraId="53AF015F" w14:textId="712EB66E"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left w:val="single" w:sz="4" w:space="0" w:color="auto"/>
              <w:right w:val="single" w:sz="8" w:space="0" w:color="000000"/>
            </w:tcBorders>
            <w:shd w:val="clear" w:color="auto" w:fill="FFFFFF"/>
            <w:tcMar>
              <w:top w:w="0" w:type="dxa"/>
              <w:left w:w="116" w:type="dxa"/>
              <w:bottom w:w="0" w:type="dxa"/>
              <w:right w:w="116" w:type="dxa"/>
            </w:tcMar>
            <w:hideMark/>
          </w:tcPr>
          <w:p w14:paraId="3CA6B947" w14:textId="36A7853B"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54A0C1CE"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11BA313A" w14:textId="014612C4"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4</w:t>
            </w:r>
            <w:r w:rsidR="005A3290">
              <w:rPr>
                <w:rFonts w:ascii="Times New Roman" w:eastAsia="Times New Roman" w:hAnsi="Times New Roman" w:cs="Times New Roman"/>
                <w:sz w:val="24"/>
                <w:szCs w:val="24"/>
              </w:rPr>
              <w:t>1</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2EFF4601" w14:textId="2F57D01D"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Р.р.</w:t>
            </w:r>
            <w:r w:rsidR="007F1A06" w:rsidRPr="0031765C">
              <w:rPr>
                <w:rFonts w:ascii="Times New Roman" w:eastAsia="Times New Roman" w:hAnsi="Times New Roman" w:cs="Times New Roman"/>
                <w:sz w:val="24"/>
                <w:szCs w:val="24"/>
              </w:rPr>
              <w:t xml:space="preserve"> </w:t>
            </w:r>
            <w:r w:rsidRPr="0031765C">
              <w:rPr>
                <w:rFonts w:ascii="Times New Roman" w:eastAsia="Times New Roman" w:hAnsi="Times New Roman" w:cs="Times New Roman"/>
                <w:sz w:val="24"/>
                <w:szCs w:val="24"/>
              </w:rPr>
              <w:t>Рассуждение.</w:t>
            </w:r>
          </w:p>
        </w:tc>
        <w:tc>
          <w:tcPr>
            <w:tcW w:w="1276" w:type="dxa"/>
            <w:tcBorders>
              <w:left w:val="single" w:sz="4" w:space="0" w:color="auto"/>
              <w:right w:val="single" w:sz="4" w:space="0" w:color="auto"/>
            </w:tcBorders>
            <w:shd w:val="clear" w:color="auto" w:fill="FFFFFF"/>
          </w:tcPr>
          <w:p w14:paraId="23D80D26" w14:textId="28199405"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left w:val="single" w:sz="4" w:space="0" w:color="auto"/>
              <w:right w:val="single" w:sz="8" w:space="0" w:color="000000"/>
            </w:tcBorders>
            <w:shd w:val="clear" w:color="auto" w:fill="FFFFFF"/>
            <w:tcMar>
              <w:top w:w="0" w:type="dxa"/>
              <w:left w:w="116" w:type="dxa"/>
              <w:bottom w:w="0" w:type="dxa"/>
              <w:right w:w="116" w:type="dxa"/>
            </w:tcMar>
            <w:hideMark/>
          </w:tcPr>
          <w:p w14:paraId="122D563A" w14:textId="7BD48AA6"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274D2C17" w14:textId="77777777" w:rsidTr="00AD4A2F">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3637DCF2" w14:textId="3CABBAE9"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lastRenderedPageBreak/>
              <w:t>4</w:t>
            </w:r>
            <w:r w:rsidR="005A3290">
              <w:rPr>
                <w:rFonts w:ascii="Times New Roman" w:eastAsia="Times New Roman" w:hAnsi="Times New Roman" w:cs="Times New Roman"/>
                <w:sz w:val="24"/>
                <w:szCs w:val="24"/>
              </w:rPr>
              <w:t>2</w:t>
            </w:r>
          </w:p>
        </w:tc>
        <w:tc>
          <w:tcPr>
            <w:tcW w:w="6186" w:type="dxa"/>
            <w:tcBorders>
              <w:top w:val="single" w:sz="8" w:space="0" w:color="000000"/>
              <w:left w:val="single" w:sz="8" w:space="0" w:color="000000"/>
              <w:bottom w:val="single" w:sz="4" w:space="0" w:color="auto"/>
              <w:right w:val="single" w:sz="4" w:space="0" w:color="auto"/>
            </w:tcBorders>
            <w:shd w:val="clear" w:color="auto" w:fill="FFFFFF"/>
            <w:tcMar>
              <w:top w:w="0" w:type="dxa"/>
              <w:left w:w="116" w:type="dxa"/>
              <w:bottom w:w="0" w:type="dxa"/>
              <w:right w:w="116" w:type="dxa"/>
            </w:tcMar>
            <w:hideMark/>
          </w:tcPr>
          <w:p w14:paraId="1823F2FA"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Неполные предложения. Синтаксический разбор односоставного предложения.</w:t>
            </w:r>
          </w:p>
        </w:tc>
        <w:tc>
          <w:tcPr>
            <w:tcW w:w="1276" w:type="dxa"/>
            <w:tcBorders>
              <w:left w:val="single" w:sz="4" w:space="0" w:color="auto"/>
              <w:bottom w:val="single" w:sz="4" w:space="0" w:color="auto"/>
              <w:right w:val="single" w:sz="4" w:space="0" w:color="auto"/>
            </w:tcBorders>
            <w:shd w:val="clear" w:color="auto" w:fill="FFFFFF"/>
          </w:tcPr>
          <w:p w14:paraId="08581B4B" w14:textId="7850599B"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left w:val="single" w:sz="4" w:space="0" w:color="auto"/>
              <w:right w:val="single" w:sz="8" w:space="0" w:color="000000"/>
            </w:tcBorders>
            <w:shd w:val="clear" w:color="auto" w:fill="FFFFFF"/>
            <w:tcMar>
              <w:top w:w="0" w:type="dxa"/>
              <w:left w:w="116" w:type="dxa"/>
              <w:bottom w:w="0" w:type="dxa"/>
              <w:right w:w="116" w:type="dxa"/>
            </w:tcMar>
            <w:hideMark/>
          </w:tcPr>
          <w:p w14:paraId="362D2A1A" w14:textId="327D349C"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2D4BCC22" w14:textId="77777777" w:rsidTr="00AD4A2F">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56A1451F" w14:textId="43C70412"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4</w:t>
            </w:r>
            <w:r w:rsidR="005A3290">
              <w:rPr>
                <w:rFonts w:ascii="Times New Roman" w:eastAsia="Times New Roman" w:hAnsi="Times New Roman" w:cs="Times New Roman"/>
                <w:sz w:val="24"/>
                <w:szCs w:val="24"/>
              </w:rPr>
              <w:t>3</w:t>
            </w:r>
          </w:p>
        </w:tc>
        <w:tc>
          <w:tcPr>
            <w:tcW w:w="6186" w:type="dxa"/>
            <w:tcBorders>
              <w:top w:val="single" w:sz="8" w:space="0" w:color="000000"/>
              <w:left w:val="single" w:sz="8" w:space="0" w:color="000000"/>
              <w:bottom w:val="single" w:sz="4" w:space="0" w:color="auto"/>
              <w:right w:val="single" w:sz="4" w:space="0" w:color="auto"/>
            </w:tcBorders>
            <w:shd w:val="clear" w:color="auto" w:fill="FFFFFF"/>
            <w:tcMar>
              <w:top w:w="0" w:type="dxa"/>
              <w:left w:w="116" w:type="dxa"/>
              <w:bottom w:w="0" w:type="dxa"/>
              <w:right w:w="116" w:type="dxa"/>
            </w:tcMar>
            <w:hideMark/>
          </w:tcPr>
          <w:p w14:paraId="03E59D24" w14:textId="6CDA8AAD"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Повторение по теме «Односоставные предложения».</w:t>
            </w:r>
            <w:r w:rsidR="00282417">
              <w:rPr>
                <w:rFonts w:ascii="Times New Roman" w:eastAsia="Times New Roman" w:hAnsi="Times New Roman" w:cs="Times New Roman"/>
                <w:sz w:val="24"/>
                <w:szCs w:val="24"/>
              </w:rPr>
              <w:t xml:space="preserve"> ВПМ «Занимательный русский»</w:t>
            </w:r>
          </w:p>
        </w:tc>
        <w:tc>
          <w:tcPr>
            <w:tcW w:w="1276" w:type="dxa"/>
            <w:tcBorders>
              <w:left w:val="single" w:sz="4" w:space="0" w:color="auto"/>
              <w:bottom w:val="single" w:sz="4" w:space="0" w:color="auto"/>
              <w:right w:val="single" w:sz="4" w:space="0" w:color="auto"/>
            </w:tcBorders>
            <w:shd w:val="clear" w:color="auto" w:fill="FFFFFF"/>
          </w:tcPr>
          <w:p w14:paraId="3E746F6E" w14:textId="3D8A8EB0"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left w:val="single" w:sz="4" w:space="0" w:color="auto"/>
              <w:right w:val="single" w:sz="8" w:space="0" w:color="000000"/>
            </w:tcBorders>
            <w:shd w:val="clear" w:color="auto" w:fill="FFFFFF"/>
            <w:tcMar>
              <w:top w:w="0" w:type="dxa"/>
              <w:left w:w="116" w:type="dxa"/>
              <w:bottom w:w="0" w:type="dxa"/>
              <w:right w:w="116" w:type="dxa"/>
            </w:tcMar>
            <w:hideMark/>
          </w:tcPr>
          <w:p w14:paraId="1ACA309E" w14:textId="371BBED3"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7050D579"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4FE2EEDF" w14:textId="62575D09"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4</w:t>
            </w:r>
            <w:r w:rsidR="005A3290">
              <w:rPr>
                <w:rFonts w:ascii="Times New Roman" w:eastAsia="Times New Roman" w:hAnsi="Times New Roman" w:cs="Times New Roman"/>
                <w:sz w:val="24"/>
                <w:szCs w:val="24"/>
              </w:rPr>
              <w:t>4</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0AA2BA5C" w14:textId="77777777" w:rsidR="006E2973" w:rsidRDefault="006E2973" w:rsidP="00681494">
            <w:pPr>
              <w:spacing w:after="0"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Промежуточная аттестация.</w:t>
            </w:r>
          </w:p>
          <w:p w14:paraId="4FF2B588" w14:textId="25F38785"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iCs/>
                <w:sz w:val="24"/>
                <w:szCs w:val="24"/>
              </w:rPr>
              <w:t>Контрольный диктант по теме «Односоставные предложения».</w:t>
            </w:r>
          </w:p>
        </w:tc>
        <w:tc>
          <w:tcPr>
            <w:tcW w:w="1276" w:type="dxa"/>
            <w:tcBorders>
              <w:left w:val="single" w:sz="4" w:space="0" w:color="auto"/>
              <w:bottom w:val="single" w:sz="8" w:space="0" w:color="000000"/>
              <w:right w:val="single" w:sz="4" w:space="0" w:color="auto"/>
            </w:tcBorders>
            <w:shd w:val="clear" w:color="auto" w:fill="FFFFFF"/>
          </w:tcPr>
          <w:p w14:paraId="2167BFC8" w14:textId="0790C7B0"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left w:val="single" w:sz="4" w:space="0" w:color="auto"/>
              <w:bottom w:val="single" w:sz="8" w:space="0" w:color="000000"/>
              <w:right w:val="single" w:sz="4" w:space="0" w:color="auto"/>
            </w:tcBorders>
            <w:shd w:val="clear" w:color="auto" w:fill="FFFFFF"/>
            <w:tcMar>
              <w:top w:w="0" w:type="dxa"/>
              <w:left w:w="116" w:type="dxa"/>
              <w:bottom w:w="0" w:type="dxa"/>
              <w:right w:w="116" w:type="dxa"/>
            </w:tcMar>
            <w:hideMark/>
          </w:tcPr>
          <w:p w14:paraId="2D2AF80D" w14:textId="13E3B371"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7F1A06" w:rsidRPr="0031765C" w14:paraId="1CC99B92" w14:textId="13AAD2A4" w:rsidTr="009029FC">
        <w:trPr>
          <w:jc w:val="center"/>
        </w:trPr>
        <w:tc>
          <w:tcPr>
            <w:tcW w:w="15117" w:type="dxa"/>
            <w:gridSpan w:val="4"/>
            <w:tcBorders>
              <w:top w:val="single" w:sz="8" w:space="0" w:color="000000"/>
              <w:left w:val="single" w:sz="8" w:space="0" w:color="000000"/>
              <w:bottom w:val="single" w:sz="8" w:space="0" w:color="000000"/>
              <w:right w:val="single" w:sz="4" w:space="0" w:color="auto"/>
            </w:tcBorders>
            <w:shd w:val="clear" w:color="auto" w:fill="FFFFFF" w:themeFill="background1"/>
          </w:tcPr>
          <w:p w14:paraId="1B5F8CC9" w14:textId="088AA6D1" w:rsidR="007F1A06" w:rsidRPr="0031765C" w:rsidRDefault="007F1A06" w:rsidP="00AD4A2F">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Простое осложнённое предложение</w:t>
            </w:r>
          </w:p>
        </w:tc>
      </w:tr>
      <w:tr w:rsidR="0031765C" w:rsidRPr="0031765C" w14:paraId="538F1253"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7D62042E" w14:textId="68C9366E"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4</w:t>
            </w:r>
            <w:r w:rsidR="00282417">
              <w:rPr>
                <w:rFonts w:ascii="Times New Roman" w:eastAsia="Times New Roman" w:hAnsi="Times New Roman" w:cs="Times New Roman"/>
                <w:sz w:val="24"/>
                <w:szCs w:val="24"/>
              </w:rPr>
              <w:t>5</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3447583D"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Анализ контрольного диктанта.</w:t>
            </w:r>
          </w:p>
          <w:p w14:paraId="3010FBFF"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Понятие об осложнённом предложении.</w:t>
            </w:r>
          </w:p>
        </w:tc>
        <w:tc>
          <w:tcPr>
            <w:tcW w:w="1276" w:type="dxa"/>
            <w:tcBorders>
              <w:top w:val="single" w:sz="8" w:space="0" w:color="000000"/>
              <w:left w:val="single" w:sz="4" w:space="0" w:color="auto"/>
              <w:bottom w:val="single" w:sz="8" w:space="0" w:color="000000"/>
              <w:right w:val="single" w:sz="4" w:space="0" w:color="auto"/>
            </w:tcBorders>
            <w:shd w:val="clear" w:color="auto" w:fill="FFFFFF"/>
          </w:tcPr>
          <w:p w14:paraId="6824E381" w14:textId="584964EE" w:rsidR="0031765C" w:rsidRPr="0031765C" w:rsidRDefault="00AD4A2F" w:rsidP="00AD4A2F">
            <w:pPr>
              <w:spacing w:after="0"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val="restart"/>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hideMark/>
          </w:tcPr>
          <w:p w14:paraId="16A02554" w14:textId="5B730F75"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Познавательные УУД</w:t>
            </w:r>
          </w:p>
          <w:p w14:paraId="18C4CA21"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1.Владеть приёмами отбора и систематизации материала.</w:t>
            </w:r>
          </w:p>
          <w:p w14:paraId="508B19D2"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2.Конструировать, создавать модели объектов в знаково-символической форме, преобразовывать структуры и модели.</w:t>
            </w:r>
          </w:p>
          <w:p w14:paraId="036A7239"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3.Вычитывать все виды текстовой информации, использовать различные  виды чтения.</w:t>
            </w:r>
          </w:p>
          <w:p w14:paraId="25AC9B86"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4.Владеть приёмами продуктивного чтения, соблюдая его этапы.</w:t>
            </w:r>
          </w:p>
          <w:p w14:paraId="69D71A9A"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 xml:space="preserve">Коммуникативные УУД </w:t>
            </w:r>
          </w:p>
          <w:p w14:paraId="7C246540"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1. Оформлять свои мысли в устной форме.</w:t>
            </w:r>
          </w:p>
          <w:p w14:paraId="1B4D4A41"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2.Владеть приёмами монологической и диалогической речи, гибкого чтения и рационального слушания.</w:t>
            </w:r>
          </w:p>
          <w:p w14:paraId="7F2658C8"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 xml:space="preserve">3. Осуществлять речевой самоконтроль в процессе речевой деятельности. </w:t>
            </w:r>
          </w:p>
          <w:p w14:paraId="7D28E132"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4. Владеть приёмами рационального слушания.</w:t>
            </w:r>
          </w:p>
          <w:p w14:paraId="245434C6"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 xml:space="preserve">5. Выделять в процессе обсуждения значимые части текста. </w:t>
            </w:r>
          </w:p>
          <w:p w14:paraId="4D796246"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6.Воспроизводить прослушанный и прочитанный текст с заданной степенью свёрнутости (пересказ, план, ключевые слова).</w:t>
            </w:r>
          </w:p>
          <w:p w14:paraId="44BC092C"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7.Создавать вторичный текст соответствующего стиля и жанра.</w:t>
            </w:r>
          </w:p>
          <w:p w14:paraId="7CB8AC7B"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8. Адекватно использовать речевые средства в соответствии со стилевой  принадлежностью текста.</w:t>
            </w:r>
          </w:p>
          <w:p w14:paraId="53BDE02C"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Регулятивные УУД</w:t>
            </w:r>
          </w:p>
          <w:p w14:paraId="364DCAA2"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1.Высказывать предположения на основе наблюдений.</w:t>
            </w:r>
          </w:p>
          <w:p w14:paraId="79415337" w14:textId="77777777" w:rsidR="006E2973"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 xml:space="preserve">2.Формулировать вопрос (проблему) урока, его цель. </w:t>
            </w:r>
          </w:p>
          <w:p w14:paraId="616369BD" w14:textId="669EE844"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lastRenderedPageBreak/>
              <w:t>3. Соотносить цели и результаты своей деятельности.</w:t>
            </w:r>
          </w:p>
          <w:p w14:paraId="3DDC5D0A"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4.Вырабатывать критерии оценки и определять степень успешности работы.</w:t>
            </w:r>
          </w:p>
        </w:tc>
      </w:tr>
      <w:tr w:rsidR="0031765C" w:rsidRPr="0031765C" w14:paraId="65CF2163"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32BEE706" w14:textId="77777777" w:rsidR="0031765C" w:rsidRPr="0031765C" w:rsidRDefault="0031765C" w:rsidP="00681494">
            <w:pPr>
              <w:spacing w:after="0" w:line="240" w:lineRule="auto"/>
              <w:rPr>
                <w:rFonts w:ascii="Times New Roman" w:eastAsia="Times New Roman" w:hAnsi="Times New Roman" w:cs="Times New Roman"/>
                <w:sz w:val="24"/>
                <w:szCs w:val="24"/>
              </w:rPr>
            </w:pP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60B1A818" w14:textId="77777777"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i/>
                <w:iCs/>
                <w:sz w:val="24"/>
                <w:szCs w:val="24"/>
              </w:rPr>
              <w:t>Однородные члены предложения</w:t>
            </w:r>
          </w:p>
        </w:tc>
        <w:tc>
          <w:tcPr>
            <w:tcW w:w="1276" w:type="dxa"/>
            <w:tcBorders>
              <w:top w:val="single" w:sz="8" w:space="0" w:color="000000"/>
              <w:left w:val="single" w:sz="4" w:space="0" w:color="auto"/>
              <w:bottom w:val="single" w:sz="8" w:space="0" w:color="000000"/>
              <w:right w:val="single" w:sz="4" w:space="0" w:color="auto"/>
            </w:tcBorders>
            <w:shd w:val="clear" w:color="auto" w:fill="FFFFFF"/>
          </w:tcPr>
          <w:p w14:paraId="1AE6344E" w14:textId="77777777" w:rsidR="0031765C" w:rsidRPr="0031765C" w:rsidRDefault="0031765C" w:rsidP="00AD4A2F">
            <w:pPr>
              <w:spacing w:after="0" w:line="240" w:lineRule="auto"/>
              <w:jc w:val="center"/>
              <w:rPr>
                <w:rFonts w:ascii="Times New Roman" w:eastAsia="Times New Roman" w:hAnsi="Times New Roman" w:cs="Times New Roman"/>
                <w:sz w:val="24"/>
                <w:szCs w:val="24"/>
              </w:rPr>
            </w:pPr>
          </w:p>
        </w:tc>
        <w:tc>
          <w:tcPr>
            <w:tcW w:w="7047" w:type="dxa"/>
            <w:vMerge/>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hideMark/>
          </w:tcPr>
          <w:p w14:paraId="1A8A9589" w14:textId="6A38AA32" w:rsidR="0031765C" w:rsidRPr="0031765C" w:rsidRDefault="0031765C" w:rsidP="00681494">
            <w:pPr>
              <w:spacing w:after="0" w:line="240" w:lineRule="auto"/>
              <w:rPr>
                <w:rFonts w:ascii="Times New Roman" w:eastAsia="Times New Roman" w:hAnsi="Times New Roman" w:cs="Times New Roman"/>
                <w:sz w:val="24"/>
                <w:szCs w:val="24"/>
              </w:rPr>
            </w:pPr>
          </w:p>
        </w:tc>
      </w:tr>
      <w:tr w:rsidR="0031765C" w:rsidRPr="0031765C" w14:paraId="4FFD9FB9" w14:textId="77777777" w:rsidTr="007F1A06">
        <w:trPr>
          <w:trHeight w:val="372"/>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5640C348" w14:textId="02A5D0D2"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4</w:t>
            </w:r>
            <w:r w:rsidR="00282417">
              <w:rPr>
                <w:rFonts w:ascii="Times New Roman" w:eastAsia="Times New Roman" w:hAnsi="Times New Roman" w:cs="Times New Roman"/>
                <w:sz w:val="24"/>
                <w:szCs w:val="24"/>
              </w:rPr>
              <w:t>6</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0D9085B7" w14:textId="1FE3805F"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Понятие об однородных членах предложения.</w:t>
            </w:r>
            <w:r w:rsidR="00282417" w:rsidRPr="0031765C">
              <w:rPr>
                <w:rFonts w:ascii="Times New Roman" w:eastAsia="Times New Roman" w:hAnsi="Times New Roman" w:cs="Times New Roman"/>
                <w:sz w:val="24"/>
                <w:szCs w:val="24"/>
              </w:rPr>
              <w:t xml:space="preserve"> Однородные члены, связанные только перечислительной интонацией, и пунктуация при них.</w:t>
            </w:r>
          </w:p>
        </w:tc>
        <w:tc>
          <w:tcPr>
            <w:tcW w:w="1276" w:type="dxa"/>
            <w:tcBorders>
              <w:top w:val="single" w:sz="8" w:space="0" w:color="000000"/>
              <w:left w:val="single" w:sz="4" w:space="0" w:color="auto"/>
              <w:bottom w:val="single" w:sz="8" w:space="0" w:color="000000"/>
              <w:right w:val="single" w:sz="4" w:space="0" w:color="auto"/>
            </w:tcBorders>
            <w:shd w:val="clear" w:color="auto" w:fill="FFFFFF"/>
          </w:tcPr>
          <w:p w14:paraId="73FBE447" w14:textId="12B1EEEE"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hideMark/>
          </w:tcPr>
          <w:p w14:paraId="7C6667D0" w14:textId="0C715CA5"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6555B082"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70EF707F" w14:textId="771FCA44" w:rsidR="0031765C" w:rsidRPr="0031765C" w:rsidRDefault="00282417"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2CBBAADA" w14:textId="4A2E4E88"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 xml:space="preserve">Р.р. Изложение </w:t>
            </w:r>
          </w:p>
        </w:tc>
        <w:tc>
          <w:tcPr>
            <w:tcW w:w="1276" w:type="dxa"/>
            <w:tcBorders>
              <w:top w:val="single" w:sz="8" w:space="0" w:color="000000"/>
              <w:left w:val="single" w:sz="4" w:space="0" w:color="auto"/>
              <w:bottom w:val="single" w:sz="8" w:space="0" w:color="000000"/>
              <w:right w:val="single" w:sz="4" w:space="0" w:color="auto"/>
            </w:tcBorders>
            <w:shd w:val="clear" w:color="auto" w:fill="FFFFFF"/>
          </w:tcPr>
          <w:p w14:paraId="3FAB4273" w14:textId="4F27EC96"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hideMark/>
          </w:tcPr>
          <w:p w14:paraId="36964AA2" w14:textId="71615FF6"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2090DA9E"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5BACA8D2" w14:textId="1A0D1D72" w:rsidR="0031765C" w:rsidRPr="0031765C" w:rsidRDefault="00282417"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09D571E2"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Однородные и неоднородные определения.</w:t>
            </w:r>
          </w:p>
        </w:tc>
        <w:tc>
          <w:tcPr>
            <w:tcW w:w="1276" w:type="dxa"/>
            <w:tcBorders>
              <w:top w:val="single" w:sz="8" w:space="0" w:color="000000"/>
              <w:left w:val="single" w:sz="4" w:space="0" w:color="auto"/>
              <w:bottom w:val="single" w:sz="8" w:space="0" w:color="000000"/>
              <w:right w:val="single" w:sz="4" w:space="0" w:color="auto"/>
            </w:tcBorders>
            <w:shd w:val="clear" w:color="auto" w:fill="FFFFFF"/>
          </w:tcPr>
          <w:p w14:paraId="351301C3" w14:textId="49AC2550"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hideMark/>
          </w:tcPr>
          <w:p w14:paraId="5C7EACAA" w14:textId="28BEA6D5"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64CE58CC"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701F91E6" w14:textId="36476749" w:rsidR="0031765C" w:rsidRPr="0031765C" w:rsidRDefault="00282417"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062D0EBB"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Однородные члены, связанные сочинительными союзами, и пунктуация при них.</w:t>
            </w:r>
          </w:p>
        </w:tc>
        <w:tc>
          <w:tcPr>
            <w:tcW w:w="1276" w:type="dxa"/>
            <w:tcBorders>
              <w:top w:val="single" w:sz="8" w:space="0" w:color="000000"/>
              <w:left w:val="single" w:sz="4" w:space="0" w:color="auto"/>
              <w:bottom w:val="single" w:sz="8" w:space="0" w:color="000000"/>
              <w:right w:val="single" w:sz="4" w:space="0" w:color="auto"/>
            </w:tcBorders>
            <w:shd w:val="clear" w:color="auto" w:fill="FFFFFF"/>
          </w:tcPr>
          <w:p w14:paraId="27B09B52" w14:textId="6C203A56"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hideMark/>
          </w:tcPr>
          <w:p w14:paraId="099ADE40" w14:textId="35375B26"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73CE2B29"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4714BEFD" w14:textId="26AB150E"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5</w:t>
            </w:r>
            <w:r w:rsidR="00282417">
              <w:rPr>
                <w:rFonts w:ascii="Times New Roman" w:eastAsia="Times New Roman" w:hAnsi="Times New Roman" w:cs="Times New Roman"/>
                <w:sz w:val="24"/>
                <w:szCs w:val="24"/>
              </w:rPr>
              <w:t>0</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01EFD73E" w14:textId="06C8E65B"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Обобщающие слова при однородных членах и знаки препинания при них.</w:t>
            </w:r>
            <w:r w:rsidR="00E9556C">
              <w:rPr>
                <w:rFonts w:ascii="Times New Roman" w:eastAsia="Times New Roman" w:hAnsi="Times New Roman" w:cs="Times New Roman"/>
                <w:sz w:val="24"/>
                <w:szCs w:val="24"/>
              </w:rPr>
              <w:t xml:space="preserve"> ВПМ «Занимательный русский»</w:t>
            </w:r>
          </w:p>
        </w:tc>
        <w:tc>
          <w:tcPr>
            <w:tcW w:w="1276" w:type="dxa"/>
            <w:tcBorders>
              <w:top w:val="single" w:sz="8" w:space="0" w:color="000000"/>
              <w:left w:val="single" w:sz="4" w:space="0" w:color="auto"/>
              <w:bottom w:val="single" w:sz="8" w:space="0" w:color="000000"/>
              <w:right w:val="single" w:sz="4" w:space="0" w:color="auto"/>
            </w:tcBorders>
            <w:shd w:val="clear" w:color="auto" w:fill="FFFFFF"/>
          </w:tcPr>
          <w:p w14:paraId="708284B9" w14:textId="2B6AF200"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hideMark/>
          </w:tcPr>
          <w:p w14:paraId="69210524" w14:textId="651EFAA5"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7AC7F016"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5A7AC5D2" w14:textId="7BC68F21"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5</w:t>
            </w:r>
            <w:r w:rsidR="00282417">
              <w:rPr>
                <w:rFonts w:ascii="Times New Roman" w:eastAsia="Times New Roman" w:hAnsi="Times New Roman" w:cs="Times New Roman"/>
                <w:sz w:val="24"/>
                <w:szCs w:val="24"/>
              </w:rPr>
              <w:t>1</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3303EEF8" w14:textId="4CB762B9"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 xml:space="preserve">Синтаксический </w:t>
            </w:r>
            <w:r w:rsidR="00282417">
              <w:rPr>
                <w:rFonts w:ascii="Times New Roman" w:eastAsia="Times New Roman" w:hAnsi="Times New Roman" w:cs="Times New Roman"/>
                <w:sz w:val="24"/>
                <w:szCs w:val="24"/>
              </w:rPr>
              <w:t>и п</w:t>
            </w:r>
            <w:r w:rsidR="00282417" w:rsidRPr="0031765C">
              <w:rPr>
                <w:rFonts w:ascii="Times New Roman" w:eastAsia="Times New Roman" w:hAnsi="Times New Roman" w:cs="Times New Roman"/>
                <w:sz w:val="24"/>
                <w:szCs w:val="24"/>
              </w:rPr>
              <w:t xml:space="preserve">унктуационный </w:t>
            </w:r>
            <w:r w:rsidRPr="0031765C">
              <w:rPr>
                <w:rFonts w:ascii="Times New Roman" w:eastAsia="Times New Roman" w:hAnsi="Times New Roman" w:cs="Times New Roman"/>
                <w:sz w:val="24"/>
                <w:szCs w:val="24"/>
              </w:rPr>
              <w:t>разбор предложения с однородными членами.</w:t>
            </w:r>
          </w:p>
        </w:tc>
        <w:tc>
          <w:tcPr>
            <w:tcW w:w="1276" w:type="dxa"/>
            <w:tcBorders>
              <w:top w:val="single" w:sz="8" w:space="0" w:color="000000"/>
              <w:left w:val="single" w:sz="4" w:space="0" w:color="auto"/>
              <w:bottom w:val="single" w:sz="8" w:space="0" w:color="000000"/>
              <w:right w:val="single" w:sz="4" w:space="0" w:color="auto"/>
            </w:tcBorders>
            <w:shd w:val="clear" w:color="auto" w:fill="FFFFFF"/>
          </w:tcPr>
          <w:p w14:paraId="6E7EBC43" w14:textId="40D2AE1C"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hideMark/>
          </w:tcPr>
          <w:p w14:paraId="38F3663A" w14:textId="7E35BC1E"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2AE3AC01"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6A30A434" w14:textId="1362CA84" w:rsidR="0031765C" w:rsidRPr="0031765C" w:rsidRDefault="00282417"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60CADEE5" w14:textId="77777777" w:rsid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Повторение по теме «Однородные члены предложения».</w:t>
            </w:r>
          </w:p>
          <w:p w14:paraId="6718405F" w14:textId="537492E2" w:rsidR="00282417" w:rsidRPr="0031765C" w:rsidRDefault="00282417" w:rsidP="0068149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ВПМ «Занимательный русский»</w:t>
            </w:r>
          </w:p>
        </w:tc>
        <w:tc>
          <w:tcPr>
            <w:tcW w:w="1276" w:type="dxa"/>
            <w:tcBorders>
              <w:top w:val="single" w:sz="8" w:space="0" w:color="000000"/>
              <w:left w:val="single" w:sz="4" w:space="0" w:color="auto"/>
              <w:bottom w:val="single" w:sz="8" w:space="0" w:color="000000"/>
              <w:right w:val="single" w:sz="4" w:space="0" w:color="auto"/>
            </w:tcBorders>
            <w:shd w:val="clear" w:color="auto" w:fill="FFFFFF"/>
          </w:tcPr>
          <w:p w14:paraId="0AFBBBF6" w14:textId="6D6E4648"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hideMark/>
          </w:tcPr>
          <w:p w14:paraId="286A626A" w14:textId="0D04C4BA"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7F1A06" w:rsidRPr="0031765C" w14:paraId="0F7C4CB9" w14:textId="77777777" w:rsidTr="009029FC">
        <w:trPr>
          <w:jc w:val="center"/>
        </w:trPr>
        <w:tc>
          <w:tcPr>
            <w:tcW w:w="15117" w:type="dxa"/>
            <w:gridSpan w:val="4"/>
            <w:tcBorders>
              <w:top w:val="single" w:sz="8" w:space="0" w:color="000000"/>
              <w:left w:val="single" w:sz="8" w:space="0" w:color="000000"/>
              <w:bottom w:val="single" w:sz="8" w:space="0" w:color="000000"/>
              <w:right w:val="single" w:sz="4" w:space="0" w:color="auto"/>
            </w:tcBorders>
            <w:shd w:val="clear" w:color="auto" w:fill="auto"/>
          </w:tcPr>
          <w:p w14:paraId="012D6FFB" w14:textId="620B313B" w:rsidR="007F1A06" w:rsidRPr="007F1A06" w:rsidRDefault="007F1A06" w:rsidP="00AD4A2F">
            <w:pPr>
              <w:spacing w:after="0" w:line="240" w:lineRule="auto"/>
              <w:jc w:val="center"/>
              <w:rPr>
                <w:rFonts w:ascii="Times New Roman" w:eastAsia="Times New Roman" w:hAnsi="Times New Roman" w:cs="Times New Roman"/>
                <w:sz w:val="24"/>
                <w:szCs w:val="24"/>
              </w:rPr>
            </w:pPr>
            <w:r w:rsidRPr="007F1A06">
              <w:rPr>
                <w:rFonts w:ascii="Times New Roman" w:eastAsia="Times New Roman" w:hAnsi="Times New Roman" w:cs="Times New Roman"/>
                <w:sz w:val="24"/>
                <w:szCs w:val="24"/>
              </w:rPr>
              <w:t>Обособленные члены предложения</w:t>
            </w:r>
          </w:p>
        </w:tc>
      </w:tr>
      <w:tr w:rsidR="0031765C" w:rsidRPr="0031765C" w14:paraId="4F358629"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2E981187" w14:textId="25014098" w:rsidR="0031765C" w:rsidRPr="0031765C" w:rsidRDefault="00282417"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53</w:t>
            </w:r>
          </w:p>
        </w:tc>
        <w:tc>
          <w:tcPr>
            <w:tcW w:w="6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AE523FD"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Понятие об обособлении.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177E00C2" w14:textId="3A8B1764" w:rsidR="0031765C" w:rsidRPr="0031765C" w:rsidRDefault="00AD4A2F" w:rsidP="00AD4A2F">
            <w:pPr>
              <w:spacing w:after="0"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3A2605F" w14:textId="775F20E6"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Коммуникативные УУД</w:t>
            </w:r>
          </w:p>
          <w:p w14:paraId="675816F1"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1. Стремиться к координации действий в сотрудничестве.</w:t>
            </w:r>
          </w:p>
          <w:p w14:paraId="3975141C"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2. Слушать и слышать других.</w:t>
            </w:r>
          </w:p>
          <w:p w14:paraId="5B9159FA"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3.Осуществлять речевую рефлексию.</w:t>
            </w:r>
          </w:p>
          <w:p w14:paraId="7235A38F"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Регулятивные УУД</w:t>
            </w:r>
          </w:p>
          <w:p w14:paraId="0ED099B1"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1.Ставить и решать проблему, анализировать условия и пути её достижения.</w:t>
            </w:r>
          </w:p>
          <w:p w14:paraId="73A4CEC6"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2.Оценивать свои действия в соответствии с поставленной задачей.</w:t>
            </w:r>
          </w:p>
          <w:p w14:paraId="149D79F8"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3. Прогнозировать, корректировать свою деятельность.</w:t>
            </w:r>
          </w:p>
          <w:p w14:paraId="785CD244"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4.Формулировать тему урока и его последующее содержание.</w:t>
            </w:r>
          </w:p>
          <w:p w14:paraId="1BFB7D3B"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5.Определять последовательность действий (составлять план).</w:t>
            </w:r>
          </w:p>
          <w:p w14:paraId="1A000419"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6. Оценивать достигнутые результаты.</w:t>
            </w:r>
          </w:p>
          <w:p w14:paraId="0DA9E763"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 xml:space="preserve">Познавательные УУД </w:t>
            </w:r>
          </w:p>
          <w:p w14:paraId="4A1E6C33"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 xml:space="preserve">1.Пользоваться разными видами чтения (просмотровым, поисковым, изучающим). </w:t>
            </w:r>
          </w:p>
          <w:p w14:paraId="0C29B2F4"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2.Владеть различными видами аудирования (ознакомительным, детальным).</w:t>
            </w:r>
          </w:p>
          <w:p w14:paraId="36C2E6A0"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3.Оформлять письменный текст в соответствии с правилами письма.</w:t>
            </w:r>
          </w:p>
          <w:p w14:paraId="6E165380" w14:textId="77777777"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5E0947A9"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0C6A09F7" w14:textId="76E05F22" w:rsidR="0031765C" w:rsidRPr="0031765C" w:rsidRDefault="00282417"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p>
        </w:tc>
        <w:tc>
          <w:tcPr>
            <w:tcW w:w="6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B0CF6A9"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Обособленные определения. Выделительные знаки препинания при них.</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20327BCD" w14:textId="050D2C13"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B5F9880" w14:textId="06951425"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7158F59D"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721DE488" w14:textId="7BDA9C31" w:rsidR="0031765C" w:rsidRPr="0031765C" w:rsidRDefault="00282417"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tc>
        <w:tc>
          <w:tcPr>
            <w:tcW w:w="6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FD5202D" w14:textId="7B8D830D"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Р.р.</w:t>
            </w:r>
            <w:r w:rsidR="007F1A06" w:rsidRPr="0031765C">
              <w:rPr>
                <w:rFonts w:ascii="Times New Roman" w:eastAsia="Times New Roman" w:hAnsi="Times New Roman" w:cs="Times New Roman"/>
                <w:sz w:val="24"/>
                <w:szCs w:val="24"/>
              </w:rPr>
              <w:t xml:space="preserve"> </w:t>
            </w:r>
            <w:r w:rsidRPr="0031765C">
              <w:rPr>
                <w:rFonts w:ascii="Times New Roman" w:eastAsia="Times New Roman" w:hAnsi="Times New Roman" w:cs="Times New Roman"/>
                <w:sz w:val="24"/>
                <w:szCs w:val="24"/>
              </w:rPr>
              <w:t>Сочинение-рассуждение на дискуссионную тему.</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216DD180" w14:textId="65609916"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E405868" w14:textId="1FD09EEE"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12116691"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0A5890D3" w14:textId="7D181A47" w:rsidR="0031765C" w:rsidRPr="0031765C" w:rsidRDefault="00282417"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w:t>
            </w:r>
          </w:p>
        </w:tc>
        <w:tc>
          <w:tcPr>
            <w:tcW w:w="6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2B8B4F0" w14:textId="2750AF09"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Обособленные приложения. Выделительные знаки препинания при них.</w:t>
            </w:r>
            <w:r w:rsidR="00E9556C">
              <w:rPr>
                <w:rFonts w:ascii="Times New Roman" w:eastAsia="Times New Roman" w:hAnsi="Times New Roman" w:cs="Times New Roman"/>
                <w:sz w:val="24"/>
                <w:szCs w:val="24"/>
              </w:rPr>
              <w:t xml:space="preserve"> ВПМ «Занимательный русский»</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3A7F1B80" w14:textId="45DDC612"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3021D34" w14:textId="522A43FD"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71905FE4"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59ECA4E1" w14:textId="5E72C573" w:rsidR="0031765C" w:rsidRPr="0031765C" w:rsidRDefault="00282417"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w:t>
            </w:r>
          </w:p>
        </w:tc>
        <w:tc>
          <w:tcPr>
            <w:tcW w:w="6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67E25A6"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Обособленные обстоятельства. Выделительные знаки препинания при них.</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0024CF24" w14:textId="68047BA6"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0775050" w14:textId="74C9E360"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78AD2E8B"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76993BDA" w14:textId="25213ECA" w:rsidR="0031765C" w:rsidRPr="0031765C" w:rsidRDefault="00282417"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w:t>
            </w:r>
          </w:p>
        </w:tc>
        <w:tc>
          <w:tcPr>
            <w:tcW w:w="6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6B2A020" w14:textId="77777777" w:rsidR="00E9556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Обособленные уточняющие члены предложения. Выделительные знаки препинания при них.</w:t>
            </w:r>
          </w:p>
          <w:p w14:paraId="6F9A1C7E" w14:textId="460F5EBF" w:rsidR="0031765C" w:rsidRPr="0031765C" w:rsidRDefault="00E9556C" w:rsidP="0068149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ВПМ «Занимательный русский»</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7C61C885" w14:textId="0F088AB7"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644092F" w14:textId="5C81D8AA"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2C7B09E2"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0832C01F" w14:textId="348C4B6E" w:rsidR="0031765C" w:rsidRPr="0031765C" w:rsidRDefault="00282417"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59</w:t>
            </w:r>
          </w:p>
        </w:tc>
        <w:tc>
          <w:tcPr>
            <w:tcW w:w="6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E011717"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Синтаксический разбор предложения с обособленными членами.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7B3A015E" w14:textId="55BE482D"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ADF9F2E" w14:textId="1F0AC526"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22603139"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0736E80A" w14:textId="1681F5FB" w:rsidR="0031765C" w:rsidRPr="0031765C" w:rsidRDefault="00282417"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6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0707F4E"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Пунктуационный разбор предложения с обособленными членами.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49974B5F" w14:textId="7FE3BAF0"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6D0AB9A" w14:textId="7B5366AF"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5F7FB589"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5F4D20B0" w14:textId="5DA4CD27" w:rsidR="0031765C" w:rsidRPr="0031765C" w:rsidRDefault="00282417"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w:t>
            </w:r>
          </w:p>
        </w:tc>
        <w:tc>
          <w:tcPr>
            <w:tcW w:w="6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CEBD6A2" w14:textId="4BD0BC1D"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Повторение по теме «Обособленные члены предложения».</w:t>
            </w:r>
            <w:r w:rsidR="00282417">
              <w:rPr>
                <w:rFonts w:ascii="Times New Roman" w:eastAsia="Times New Roman" w:hAnsi="Times New Roman" w:cs="Times New Roman"/>
                <w:sz w:val="24"/>
                <w:szCs w:val="24"/>
              </w:rPr>
              <w:t xml:space="preserve"> ВПМ «Занимательный русский»</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6B498DBD" w14:textId="5E878C29"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E95BE65" w14:textId="4C3368D5"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6784D166"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41643D0F" w14:textId="5B77C39B" w:rsidR="0031765C" w:rsidRPr="0031765C" w:rsidRDefault="00282417"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62</w:t>
            </w:r>
          </w:p>
        </w:tc>
        <w:tc>
          <w:tcPr>
            <w:tcW w:w="6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D873EB1" w14:textId="3CCCDC98"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iCs/>
                <w:sz w:val="24"/>
                <w:szCs w:val="24"/>
              </w:rPr>
              <w:t>Контрольный диктант по теме «Простое осложнённое предложение».</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588BAB27" w14:textId="1118EE38"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87CE8C4" w14:textId="7FCF8E1B"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68A55918"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6D622000" w14:textId="61345A19" w:rsidR="0031765C" w:rsidRPr="0031765C" w:rsidRDefault="00282417"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E9556C">
              <w:rPr>
                <w:rFonts w:ascii="Times New Roman" w:eastAsia="Times New Roman" w:hAnsi="Times New Roman" w:cs="Times New Roman"/>
                <w:sz w:val="24"/>
                <w:szCs w:val="24"/>
              </w:rPr>
              <w:t>3</w:t>
            </w:r>
          </w:p>
        </w:tc>
        <w:tc>
          <w:tcPr>
            <w:tcW w:w="6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8729A0E"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Анализ контрольного диктанта.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6EE14EC2" w14:textId="04778E59"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F8D073F" w14:textId="0131CF10"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7F1A06" w:rsidRPr="0031765C" w14:paraId="5E18B520" w14:textId="6A1AA14C" w:rsidTr="009029FC">
        <w:trPr>
          <w:jc w:val="center"/>
        </w:trPr>
        <w:tc>
          <w:tcPr>
            <w:tcW w:w="15117" w:type="dxa"/>
            <w:gridSpan w:val="4"/>
            <w:tcBorders>
              <w:top w:val="single" w:sz="8" w:space="0" w:color="000000"/>
              <w:left w:val="single" w:sz="8" w:space="0" w:color="000000"/>
              <w:bottom w:val="single" w:sz="8" w:space="0" w:color="000000"/>
              <w:right w:val="single" w:sz="8" w:space="0" w:color="000000"/>
            </w:tcBorders>
            <w:shd w:val="clear" w:color="auto" w:fill="FFFFFF" w:themeFill="background1"/>
          </w:tcPr>
          <w:p w14:paraId="1AAAE0D0" w14:textId="1993D68E" w:rsidR="007F1A06" w:rsidRPr="0031765C" w:rsidRDefault="007F1A06" w:rsidP="00AD4A2F">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Слова, грамматически не связанные с членами предложения</w:t>
            </w:r>
          </w:p>
        </w:tc>
      </w:tr>
      <w:tr w:rsidR="0031765C" w:rsidRPr="0031765C" w14:paraId="06B07C7A"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74E9663D" w14:textId="77777777" w:rsidR="0031765C" w:rsidRPr="0031765C" w:rsidRDefault="0031765C" w:rsidP="00681494">
            <w:pPr>
              <w:spacing w:after="0" w:line="240" w:lineRule="auto"/>
              <w:rPr>
                <w:rFonts w:ascii="Times New Roman" w:eastAsia="Times New Roman" w:hAnsi="Times New Roman" w:cs="Times New Roman"/>
                <w:sz w:val="24"/>
                <w:szCs w:val="24"/>
              </w:rPr>
            </w:pPr>
          </w:p>
        </w:tc>
        <w:tc>
          <w:tcPr>
            <w:tcW w:w="618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14:paraId="3904154B" w14:textId="77777777"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i/>
                <w:iCs/>
                <w:sz w:val="24"/>
                <w:szCs w:val="24"/>
              </w:rPr>
              <w:t>Обращение</w:t>
            </w:r>
          </w:p>
        </w:tc>
        <w:tc>
          <w:tcPr>
            <w:tcW w:w="1276" w:type="dxa"/>
            <w:tcBorders>
              <w:top w:val="single" w:sz="8" w:space="0" w:color="000000"/>
              <w:left w:val="single" w:sz="4" w:space="0" w:color="auto"/>
              <w:bottom w:val="single" w:sz="8" w:space="0" w:color="000000"/>
              <w:right w:val="single" w:sz="4" w:space="0" w:color="auto"/>
            </w:tcBorders>
            <w:shd w:val="clear" w:color="auto" w:fill="FFFFFF"/>
          </w:tcPr>
          <w:p w14:paraId="0950C6C4" w14:textId="77777777" w:rsidR="0031765C" w:rsidRPr="0031765C" w:rsidRDefault="0031765C" w:rsidP="00AD4A2F">
            <w:pPr>
              <w:spacing w:after="0" w:line="240" w:lineRule="auto"/>
              <w:jc w:val="center"/>
              <w:rPr>
                <w:rFonts w:ascii="Times New Roman" w:eastAsia="Times New Roman" w:hAnsi="Times New Roman" w:cs="Times New Roman"/>
                <w:sz w:val="24"/>
                <w:szCs w:val="24"/>
              </w:rPr>
            </w:pPr>
          </w:p>
        </w:tc>
        <w:tc>
          <w:tcPr>
            <w:tcW w:w="7047" w:type="dxa"/>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hideMark/>
          </w:tcPr>
          <w:p w14:paraId="6CB19DB5" w14:textId="70A51CDA" w:rsidR="0031765C" w:rsidRPr="0031765C" w:rsidRDefault="0031765C" w:rsidP="00681494">
            <w:pPr>
              <w:spacing w:after="0" w:line="240" w:lineRule="auto"/>
              <w:rPr>
                <w:rFonts w:ascii="Times New Roman" w:eastAsia="Times New Roman" w:hAnsi="Times New Roman" w:cs="Times New Roman"/>
                <w:sz w:val="24"/>
                <w:szCs w:val="24"/>
              </w:rPr>
            </w:pPr>
          </w:p>
        </w:tc>
      </w:tr>
      <w:tr w:rsidR="0031765C" w:rsidRPr="0031765C" w14:paraId="7FEEAD2E"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3BA4046D" w14:textId="0A02BB7B" w:rsidR="0031765C" w:rsidRPr="0031765C" w:rsidRDefault="00282417"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E9556C">
              <w:rPr>
                <w:rFonts w:ascii="Times New Roman" w:eastAsia="Times New Roman" w:hAnsi="Times New Roman" w:cs="Times New Roman"/>
                <w:sz w:val="24"/>
                <w:szCs w:val="24"/>
              </w:rPr>
              <w:t>4</w:t>
            </w:r>
          </w:p>
        </w:tc>
        <w:tc>
          <w:tcPr>
            <w:tcW w:w="6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E4A949A"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Назначение обращения. Распространённые обращения. Выделительные знаки препинания при обращении.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6761061A" w14:textId="799CA20D" w:rsidR="0031765C" w:rsidRPr="0031765C" w:rsidRDefault="00AD4A2F" w:rsidP="00AD4A2F">
            <w:pPr>
              <w:spacing w:after="0"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E33AAF8" w14:textId="7AE61282"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Коммуникативные УУД</w:t>
            </w:r>
          </w:p>
          <w:p w14:paraId="0F32A977"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1. Стремиться к координации действий в сотрудничестве.</w:t>
            </w:r>
          </w:p>
          <w:p w14:paraId="259BE4A4"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2. Слушать и слышать других.</w:t>
            </w:r>
          </w:p>
          <w:p w14:paraId="689F3A12"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3. Осуществлять речевую рефлексию.</w:t>
            </w:r>
          </w:p>
          <w:p w14:paraId="3F83C438"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Регулятивные УУД</w:t>
            </w:r>
          </w:p>
          <w:p w14:paraId="3D0B5F9A"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lastRenderedPageBreak/>
              <w:t>1.Ставить и решать проблему, анализировать условия и пути её достижения.</w:t>
            </w:r>
          </w:p>
          <w:p w14:paraId="785F66D1"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2.Оценивать свои действия в соответствии с поставленной задачей.</w:t>
            </w:r>
          </w:p>
          <w:p w14:paraId="7EF851E3"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3.Прогнозировать, корректировать свою деятельность.</w:t>
            </w:r>
          </w:p>
          <w:p w14:paraId="176A7C4F"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4.Формулировать тему урока и его последующее содержание.</w:t>
            </w:r>
          </w:p>
          <w:p w14:paraId="6B2FAC80"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Познавательные УУД</w:t>
            </w:r>
          </w:p>
          <w:p w14:paraId="1EF9A77C" w14:textId="5A224F01"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1.Пользоваться разными видами чтения (просмотровым, поисковым, изучающим).</w:t>
            </w:r>
          </w:p>
          <w:p w14:paraId="6A9AF29F"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2.Владеть различными видами аудирования (ознакомительным, детальным).</w:t>
            </w:r>
          </w:p>
          <w:p w14:paraId="555AAEE7" w14:textId="713DB419"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3.Оформлять письменный текст в соответствии с правилами письма.</w:t>
            </w:r>
          </w:p>
          <w:p w14:paraId="12F4B866" w14:textId="77777777"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6B622199"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0276AEA2" w14:textId="7ABEB6C3" w:rsidR="0031765C" w:rsidRPr="0031765C" w:rsidRDefault="00282417"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E9556C">
              <w:rPr>
                <w:rFonts w:ascii="Times New Roman" w:eastAsia="Times New Roman" w:hAnsi="Times New Roman" w:cs="Times New Roman"/>
                <w:sz w:val="24"/>
                <w:szCs w:val="24"/>
              </w:rPr>
              <w:t>5</w:t>
            </w:r>
          </w:p>
        </w:tc>
        <w:tc>
          <w:tcPr>
            <w:tcW w:w="6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E162624"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Употребление обращения.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358FBF42" w14:textId="0901D5FF"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2C1E9C7" w14:textId="1033FD79"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6DF39347"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2EAFE59E" w14:textId="4FE2DF33" w:rsidR="0031765C" w:rsidRPr="0031765C" w:rsidRDefault="00E9556C"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66</w:t>
            </w:r>
          </w:p>
        </w:tc>
        <w:tc>
          <w:tcPr>
            <w:tcW w:w="6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D089BC4" w14:textId="6C49447C"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Р.р. Составление делового письма.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002091D4" w14:textId="267B421F"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E4C7EFA" w14:textId="66A91892"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785A5342"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34660108" w14:textId="77777777" w:rsidR="0031765C" w:rsidRPr="0031765C" w:rsidRDefault="0031765C" w:rsidP="00681494">
            <w:pPr>
              <w:spacing w:after="0" w:line="240" w:lineRule="auto"/>
              <w:rPr>
                <w:rFonts w:ascii="Times New Roman" w:eastAsia="Times New Roman" w:hAnsi="Times New Roman" w:cs="Times New Roman"/>
                <w:sz w:val="24"/>
                <w:szCs w:val="24"/>
              </w:rPr>
            </w:pPr>
          </w:p>
        </w:tc>
        <w:tc>
          <w:tcPr>
            <w:tcW w:w="6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8425BA9" w14:textId="77777777"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i/>
                <w:iCs/>
                <w:sz w:val="24"/>
                <w:szCs w:val="24"/>
              </w:rPr>
              <w:t>Вводные и вставные конструкции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6696B161" w14:textId="77777777" w:rsidR="0031765C" w:rsidRPr="0031765C" w:rsidRDefault="0031765C" w:rsidP="00AD4A2F">
            <w:pPr>
              <w:spacing w:after="0" w:line="240" w:lineRule="auto"/>
              <w:jc w:val="center"/>
              <w:rPr>
                <w:rFonts w:ascii="Times New Roman" w:eastAsia="Times New Roman" w:hAnsi="Times New Roman" w:cs="Times New Roman"/>
                <w:sz w:val="24"/>
                <w:szCs w:val="24"/>
              </w:rPr>
            </w:pPr>
          </w:p>
        </w:tc>
        <w:tc>
          <w:tcPr>
            <w:tcW w:w="7047"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4C32E5F" w14:textId="7C871DFF" w:rsidR="0031765C" w:rsidRPr="0031765C" w:rsidRDefault="0031765C" w:rsidP="00681494">
            <w:pPr>
              <w:spacing w:after="0" w:line="240" w:lineRule="auto"/>
              <w:rPr>
                <w:rFonts w:ascii="Times New Roman" w:eastAsia="Times New Roman" w:hAnsi="Times New Roman" w:cs="Times New Roman"/>
                <w:sz w:val="24"/>
                <w:szCs w:val="24"/>
              </w:rPr>
            </w:pPr>
          </w:p>
        </w:tc>
      </w:tr>
      <w:tr w:rsidR="0031765C" w:rsidRPr="0031765C" w14:paraId="7CC21C8A"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3C38FC6B" w14:textId="7720BC34" w:rsidR="0031765C" w:rsidRPr="0031765C" w:rsidRDefault="00E9556C"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67</w:t>
            </w:r>
          </w:p>
        </w:tc>
        <w:tc>
          <w:tcPr>
            <w:tcW w:w="6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C2361B5" w14:textId="77777777" w:rsidR="00282417"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Вводные конструкции. Группы вводных слов и вводных сочетаний слов по значению.</w:t>
            </w:r>
          </w:p>
          <w:p w14:paraId="71386F02" w14:textId="633B7C7B" w:rsidR="0031765C" w:rsidRPr="0031765C" w:rsidRDefault="00282417" w:rsidP="0068149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ВПМ «Занимательный русский»</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614DF9F4" w14:textId="61A478B9"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D078D46" w14:textId="3E1FB420"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507DBF61"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3DCDC79A" w14:textId="28575C2B" w:rsidR="0031765C" w:rsidRPr="0031765C" w:rsidRDefault="00E9556C"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c>
          <w:tcPr>
            <w:tcW w:w="6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A6F4753"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Выделительные знаки препинания при вводных словах, вводных сочетаниях слов и вводных предложениях.</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10F036F1" w14:textId="7DB84CC3"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A0FEF9A" w14:textId="077AE6AD"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631B0C0E"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007B715C" w14:textId="1FEA4F73" w:rsidR="0031765C" w:rsidRPr="0031765C" w:rsidRDefault="00E9556C"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69</w:t>
            </w:r>
          </w:p>
        </w:tc>
        <w:tc>
          <w:tcPr>
            <w:tcW w:w="6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AB887F4"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Вставные слова, словосочетания и предложения.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4D2E44E5" w14:textId="2265C2D6"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4445197" w14:textId="5CC0028A"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2ABB8BE7"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1FAA628F" w14:textId="673655AF" w:rsidR="0031765C" w:rsidRPr="0031765C" w:rsidRDefault="00282417"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E9556C">
              <w:rPr>
                <w:rFonts w:ascii="Times New Roman" w:eastAsia="Times New Roman" w:hAnsi="Times New Roman" w:cs="Times New Roman"/>
                <w:sz w:val="24"/>
                <w:szCs w:val="24"/>
              </w:rPr>
              <w:t>0</w:t>
            </w:r>
          </w:p>
        </w:tc>
        <w:tc>
          <w:tcPr>
            <w:tcW w:w="6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693C9E2" w14:textId="579AC0A1"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Р.р. Публичное выступление.</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785C501C" w14:textId="34F05818"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EB4DD4F" w14:textId="0315DA17"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722A5C22"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77F2F5DB" w14:textId="57480FA5" w:rsidR="0031765C" w:rsidRPr="0031765C" w:rsidRDefault="00282417"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E9556C">
              <w:rPr>
                <w:rFonts w:ascii="Times New Roman" w:eastAsia="Times New Roman" w:hAnsi="Times New Roman" w:cs="Times New Roman"/>
                <w:sz w:val="24"/>
                <w:szCs w:val="24"/>
              </w:rPr>
              <w:t>1</w:t>
            </w:r>
          </w:p>
        </w:tc>
        <w:tc>
          <w:tcPr>
            <w:tcW w:w="6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243A737" w14:textId="77777777" w:rsidR="00282417"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Междометия в предложении.</w:t>
            </w:r>
            <w:r w:rsidR="00282417">
              <w:rPr>
                <w:rFonts w:ascii="Times New Roman" w:eastAsia="Times New Roman" w:hAnsi="Times New Roman" w:cs="Times New Roman"/>
                <w:sz w:val="24"/>
                <w:szCs w:val="24"/>
              </w:rPr>
              <w:t xml:space="preserve"> </w:t>
            </w:r>
          </w:p>
          <w:p w14:paraId="3ECEC3B3" w14:textId="68D5EF21" w:rsidR="0031765C" w:rsidRPr="0031765C" w:rsidRDefault="00282417" w:rsidP="0068149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ВПМ «Занимательный русский»</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55C44060" w14:textId="03706E15"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D368EA9" w14:textId="087A4561"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015943C7"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5E1D6E13" w14:textId="76B47F0D" w:rsidR="0031765C" w:rsidRPr="0031765C" w:rsidRDefault="00282417"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E9556C">
              <w:rPr>
                <w:rFonts w:ascii="Times New Roman" w:eastAsia="Times New Roman" w:hAnsi="Times New Roman" w:cs="Times New Roman"/>
                <w:sz w:val="24"/>
                <w:szCs w:val="24"/>
              </w:rPr>
              <w:t>2</w:t>
            </w:r>
          </w:p>
        </w:tc>
        <w:tc>
          <w:tcPr>
            <w:tcW w:w="6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A14B422"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Синтаксический и пунктуационный разбор предложений со словами, словосочетаниями и предложениями, грамматически не связанными с членами предложения.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7BE90C04" w14:textId="0B3BDB8C"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74F3F09" w14:textId="64E68E2C"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48414FA5"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5889D892" w14:textId="5B9269F7" w:rsidR="0031765C" w:rsidRPr="0031765C" w:rsidRDefault="00282417"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E9556C">
              <w:rPr>
                <w:rFonts w:ascii="Times New Roman" w:eastAsia="Times New Roman" w:hAnsi="Times New Roman" w:cs="Times New Roman"/>
                <w:sz w:val="24"/>
                <w:szCs w:val="24"/>
              </w:rPr>
              <w:t>3</w:t>
            </w:r>
          </w:p>
        </w:tc>
        <w:tc>
          <w:tcPr>
            <w:tcW w:w="6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B464A7B"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Повторение по теме «Слова грамматически не связанные с членами предложения».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3F66A292" w14:textId="12623B04"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2A43624" w14:textId="367EF415"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05DD75CC"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0C99564B" w14:textId="77777777" w:rsidR="0031765C" w:rsidRPr="0031765C" w:rsidRDefault="0031765C" w:rsidP="00681494">
            <w:pPr>
              <w:spacing w:after="0" w:line="240" w:lineRule="auto"/>
              <w:rPr>
                <w:rFonts w:ascii="Times New Roman" w:eastAsia="Times New Roman" w:hAnsi="Times New Roman" w:cs="Times New Roman"/>
                <w:sz w:val="24"/>
                <w:szCs w:val="24"/>
              </w:rPr>
            </w:pPr>
          </w:p>
        </w:tc>
        <w:tc>
          <w:tcPr>
            <w:tcW w:w="6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1903D8E" w14:textId="77777777" w:rsidR="0031765C" w:rsidRPr="0031765C" w:rsidRDefault="0031765C" w:rsidP="00681494">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i/>
                <w:iCs/>
                <w:sz w:val="24"/>
                <w:szCs w:val="24"/>
              </w:rPr>
              <w:t>Чужая речь</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07558769" w14:textId="77777777" w:rsidR="0031765C" w:rsidRPr="0031765C" w:rsidRDefault="0031765C" w:rsidP="00AD4A2F">
            <w:pPr>
              <w:spacing w:after="0" w:line="240" w:lineRule="auto"/>
              <w:jc w:val="center"/>
              <w:rPr>
                <w:rFonts w:ascii="Times New Roman" w:eastAsia="Times New Roman" w:hAnsi="Times New Roman" w:cs="Times New Roman"/>
                <w:sz w:val="24"/>
                <w:szCs w:val="24"/>
              </w:rPr>
            </w:pPr>
          </w:p>
        </w:tc>
        <w:tc>
          <w:tcPr>
            <w:tcW w:w="70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5966746" w14:textId="5F7785D1" w:rsidR="0031765C" w:rsidRPr="0031765C" w:rsidRDefault="0031765C" w:rsidP="00681494">
            <w:pPr>
              <w:spacing w:after="0" w:line="240" w:lineRule="auto"/>
              <w:rPr>
                <w:rFonts w:ascii="Times New Roman" w:eastAsia="Times New Roman" w:hAnsi="Times New Roman" w:cs="Times New Roman"/>
                <w:sz w:val="24"/>
                <w:szCs w:val="24"/>
              </w:rPr>
            </w:pPr>
          </w:p>
        </w:tc>
      </w:tr>
      <w:tr w:rsidR="0031765C" w:rsidRPr="0031765C" w14:paraId="3F49D23D"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1BFCD1D4" w14:textId="38818176" w:rsidR="0031765C" w:rsidRPr="0031765C" w:rsidRDefault="00282417"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E9556C">
              <w:rPr>
                <w:rFonts w:ascii="Times New Roman" w:eastAsia="Times New Roman" w:hAnsi="Times New Roman" w:cs="Times New Roman"/>
                <w:sz w:val="24"/>
                <w:szCs w:val="24"/>
              </w:rPr>
              <w:t>4</w:t>
            </w:r>
          </w:p>
        </w:tc>
        <w:tc>
          <w:tcPr>
            <w:tcW w:w="6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D0A66C4"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Понятие о чужой речи. Комментирующая часть. Прямая и косвенная речь. Косвенная речь.</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4A5AF33D" w14:textId="5D7EC1EC" w:rsidR="0031765C" w:rsidRPr="0031765C" w:rsidRDefault="00AD4A2F" w:rsidP="00AD4A2F">
            <w:pPr>
              <w:spacing w:after="0"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3154240" w14:textId="77386A82"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 xml:space="preserve">Познавательные УУД </w:t>
            </w:r>
          </w:p>
          <w:p w14:paraId="019B4AF3"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 xml:space="preserve">1. Анализировать, сравнивать, обобщать, преобразовывать информацию из одной формы в другую (модель, схему). </w:t>
            </w:r>
          </w:p>
          <w:p w14:paraId="3D96FA82"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2. Пользоваться разными видами чтения, разграничивать основную и дополнительную информацию.</w:t>
            </w:r>
          </w:p>
          <w:p w14:paraId="641529D6"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3. Преобразовывать информацию из одной формы в другую (текст в схему).</w:t>
            </w:r>
          </w:p>
          <w:p w14:paraId="1AF2EF87"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Регулятивные УУД</w:t>
            </w:r>
          </w:p>
          <w:p w14:paraId="74DBE063"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1.  Высказывать предположения на основе наблюдений.</w:t>
            </w:r>
          </w:p>
          <w:p w14:paraId="323C27B5"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2. Формулировать тему урока.</w:t>
            </w:r>
          </w:p>
          <w:p w14:paraId="48CC1A67"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 xml:space="preserve"> 3.Вырабатывать критерии оценки и определять степень успешности работы.</w:t>
            </w:r>
          </w:p>
          <w:p w14:paraId="591DBE7A"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 xml:space="preserve">Коммуникативные УУД </w:t>
            </w:r>
          </w:p>
          <w:p w14:paraId="65213F16"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1. Высказывать и аргументировать свою точку зрения.</w:t>
            </w:r>
          </w:p>
          <w:p w14:paraId="477E16FE"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2. Слушать и слышать других, быть готовым корректировать свою точку зрения.</w:t>
            </w:r>
          </w:p>
          <w:p w14:paraId="4B44EC9C" w14:textId="0BD7DDCB"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3.Владеть монологической речью; адекватно использо-вать речевые средства для решения коммуникативных задач.</w:t>
            </w:r>
          </w:p>
          <w:p w14:paraId="2E35EA73" w14:textId="77777777" w:rsidR="0031765C" w:rsidRPr="0031765C" w:rsidRDefault="0031765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lastRenderedPageBreak/>
              <w:t>4. Свободно излагать свои мысли в устной и письменной форме.</w:t>
            </w:r>
          </w:p>
          <w:p w14:paraId="65700615"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5. Соблюдать нормы построения текста.</w:t>
            </w:r>
          </w:p>
        </w:tc>
      </w:tr>
      <w:tr w:rsidR="0031765C" w:rsidRPr="0031765C" w14:paraId="6540C594"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0E134C59" w14:textId="62D64B07" w:rsidR="0031765C" w:rsidRPr="0031765C" w:rsidRDefault="00E9556C"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w:t>
            </w:r>
          </w:p>
        </w:tc>
        <w:tc>
          <w:tcPr>
            <w:tcW w:w="6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564B22D" w14:textId="466A1590"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Прямая речь.</w:t>
            </w:r>
            <w:r w:rsidR="00E9556C">
              <w:rPr>
                <w:rFonts w:ascii="Times New Roman" w:eastAsia="Times New Roman" w:hAnsi="Times New Roman" w:cs="Times New Roman"/>
                <w:sz w:val="24"/>
                <w:szCs w:val="24"/>
              </w:rPr>
              <w:t xml:space="preserve"> ВПМ «Занимательный русский»</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0A0C5CFC" w14:textId="62E260C9"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3141288" w14:textId="1E32484C"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20F144CF"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00E89935" w14:textId="3C076B09" w:rsidR="0031765C" w:rsidRPr="0031765C" w:rsidRDefault="00E9556C"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76</w:t>
            </w:r>
          </w:p>
        </w:tc>
        <w:tc>
          <w:tcPr>
            <w:tcW w:w="6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64A42F1" w14:textId="5983138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Диалог.</w:t>
            </w:r>
            <w:r w:rsidR="00E9556C">
              <w:rPr>
                <w:rFonts w:ascii="Times New Roman" w:eastAsia="Times New Roman" w:hAnsi="Times New Roman" w:cs="Times New Roman"/>
                <w:sz w:val="24"/>
                <w:szCs w:val="24"/>
              </w:rPr>
              <w:t xml:space="preserve"> ВПМ «Занимательный русский»</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232E5D86" w14:textId="21A7E7FF"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9F71CB4" w14:textId="1757ED11"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5FD45FF4" w14:textId="77777777" w:rsidTr="007F1A06">
        <w:trPr>
          <w:trHeight w:val="387"/>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62E9700C" w14:textId="0B770E0A" w:rsidR="0031765C" w:rsidRPr="0031765C" w:rsidRDefault="00E9556C"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77</w:t>
            </w:r>
          </w:p>
        </w:tc>
        <w:tc>
          <w:tcPr>
            <w:tcW w:w="6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07C54B3" w14:textId="3DA87165"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Р.р.</w:t>
            </w:r>
            <w:r w:rsidR="007F1A06" w:rsidRPr="0031765C">
              <w:rPr>
                <w:rFonts w:ascii="Times New Roman" w:eastAsia="Times New Roman" w:hAnsi="Times New Roman" w:cs="Times New Roman"/>
                <w:sz w:val="24"/>
                <w:szCs w:val="24"/>
              </w:rPr>
              <w:t xml:space="preserve"> </w:t>
            </w:r>
            <w:r w:rsidRPr="0031765C">
              <w:rPr>
                <w:rFonts w:ascii="Times New Roman" w:eastAsia="Times New Roman" w:hAnsi="Times New Roman" w:cs="Times New Roman"/>
                <w:sz w:val="24"/>
                <w:szCs w:val="24"/>
              </w:rPr>
              <w:t>Рассказ.</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142555E4" w14:textId="417BE778"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CCA36CA" w14:textId="44C6A7EF"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3CE21479"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7D3D5EBE" w14:textId="765658AC" w:rsidR="0031765C" w:rsidRPr="0031765C" w:rsidRDefault="00E9556C"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78</w:t>
            </w:r>
          </w:p>
        </w:tc>
        <w:tc>
          <w:tcPr>
            <w:tcW w:w="6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6689868" w14:textId="1931F25E" w:rsidR="0031765C" w:rsidRPr="0031765C" w:rsidRDefault="00E9556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Цитата.</w:t>
            </w:r>
            <w:r>
              <w:rPr>
                <w:rFonts w:ascii="Times New Roman" w:eastAsia="Times New Roman" w:hAnsi="Times New Roman" w:cs="Times New Roman"/>
                <w:sz w:val="24"/>
                <w:szCs w:val="24"/>
              </w:rPr>
              <w:t xml:space="preserve"> </w:t>
            </w:r>
            <w:r w:rsidR="0031765C" w:rsidRPr="0031765C">
              <w:rPr>
                <w:rFonts w:ascii="Times New Roman" w:eastAsia="Times New Roman" w:hAnsi="Times New Roman" w:cs="Times New Roman"/>
                <w:sz w:val="24"/>
                <w:szCs w:val="24"/>
              </w:rPr>
              <w:t>Синтаксический и пунктуационный разбор предложений с чужой речью.</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26692A99" w14:textId="496BCB86"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5ABB182" w14:textId="02D7A888"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0DE00412"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48382D37" w14:textId="1EF549F4" w:rsidR="0031765C" w:rsidRPr="0031765C" w:rsidRDefault="00E9556C"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79</w:t>
            </w:r>
          </w:p>
        </w:tc>
        <w:tc>
          <w:tcPr>
            <w:tcW w:w="6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FAC9B8B" w14:textId="77777777" w:rsidR="006E2973"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Повторение по теме «Чужая речь».</w:t>
            </w:r>
            <w:r w:rsidR="00E9556C">
              <w:rPr>
                <w:rFonts w:ascii="Times New Roman" w:eastAsia="Times New Roman" w:hAnsi="Times New Roman" w:cs="Times New Roman"/>
                <w:sz w:val="24"/>
                <w:szCs w:val="24"/>
              </w:rPr>
              <w:t xml:space="preserve"> </w:t>
            </w:r>
          </w:p>
          <w:p w14:paraId="2E2B66DB" w14:textId="67332202" w:rsidR="0031765C" w:rsidRPr="0031765C" w:rsidRDefault="00E9556C" w:rsidP="0068149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ВПМ «Занимательный русский»</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63A2DD50" w14:textId="476BA0DB"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215AB29" w14:textId="2B93E41C"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33D5130B"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6608DCDC" w14:textId="29FA4505" w:rsidR="0031765C" w:rsidRPr="0031765C" w:rsidRDefault="00E9556C"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6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D0DD835" w14:textId="2F09A42B" w:rsidR="0031765C" w:rsidRPr="0031765C" w:rsidRDefault="00E9556C" w:rsidP="0068149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Cs/>
                <w:sz w:val="24"/>
                <w:szCs w:val="24"/>
              </w:rPr>
              <w:t>Промежуточная аттестация. Контрольный диктант.</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7F6EC229" w14:textId="0706CED9"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72C65DD" w14:textId="7A11296A"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31765C" w:rsidRPr="0031765C" w14:paraId="6958D9C8" w14:textId="77777777" w:rsidTr="007F1A06">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104868B6" w14:textId="24DCB324" w:rsidR="0031765C" w:rsidRPr="0031765C" w:rsidRDefault="00E9556C"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81</w:t>
            </w:r>
          </w:p>
        </w:tc>
        <w:tc>
          <w:tcPr>
            <w:tcW w:w="6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4E5CE2E" w14:textId="77777777" w:rsidR="0031765C" w:rsidRPr="0031765C" w:rsidRDefault="0031765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Анализ контрольного диктанта.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5BB2FCCF" w14:textId="2B3A13C7" w:rsidR="0031765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F23A02A" w14:textId="571BAC6F" w:rsidR="0031765C" w:rsidRPr="0031765C" w:rsidRDefault="0031765C" w:rsidP="00681494">
            <w:pPr>
              <w:spacing w:after="0" w:line="240" w:lineRule="auto"/>
              <w:jc w:val="center"/>
              <w:rPr>
                <w:rFonts w:ascii="Times New Roman" w:eastAsia="Times New Roman" w:hAnsi="Times New Roman" w:cs="Times New Roman"/>
                <w:sz w:val="24"/>
                <w:szCs w:val="24"/>
              </w:rPr>
            </w:pPr>
          </w:p>
        </w:tc>
      </w:tr>
      <w:tr w:rsidR="007F1A06" w:rsidRPr="0031765C" w14:paraId="21064BC4" w14:textId="77777777" w:rsidTr="009029FC">
        <w:trPr>
          <w:jc w:val="center"/>
        </w:trPr>
        <w:tc>
          <w:tcPr>
            <w:tcW w:w="15117" w:type="dxa"/>
            <w:gridSpan w:val="4"/>
            <w:tcBorders>
              <w:top w:val="single" w:sz="8" w:space="0" w:color="000000"/>
              <w:left w:val="single" w:sz="8" w:space="0" w:color="000000"/>
              <w:bottom w:val="single" w:sz="8" w:space="0" w:color="000000"/>
              <w:right w:val="single" w:sz="8" w:space="0" w:color="000000"/>
            </w:tcBorders>
            <w:shd w:val="clear" w:color="auto" w:fill="FFFFFF" w:themeFill="background1"/>
          </w:tcPr>
          <w:p w14:paraId="0D248A0B" w14:textId="7C996CE8" w:rsidR="007F1A06" w:rsidRPr="0031765C" w:rsidRDefault="007F1A06" w:rsidP="00AD4A2F">
            <w:pPr>
              <w:spacing w:after="0" w:line="240" w:lineRule="auto"/>
              <w:jc w:val="center"/>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Повторение и систематизация изученного в 8 классе</w:t>
            </w:r>
          </w:p>
        </w:tc>
      </w:tr>
      <w:tr w:rsidR="00E9556C" w:rsidRPr="0031765C" w14:paraId="03276CCE" w14:textId="77777777" w:rsidTr="00E9556C">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09956337" w14:textId="6E505C0E" w:rsidR="00E9556C" w:rsidRPr="0031765C" w:rsidRDefault="00E9556C"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82</w:t>
            </w:r>
          </w:p>
        </w:tc>
        <w:tc>
          <w:tcPr>
            <w:tcW w:w="6186" w:type="dxa"/>
            <w:tcBorders>
              <w:top w:val="single" w:sz="8" w:space="0" w:color="000000"/>
              <w:left w:val="single" w:sz="8" w:space="0" w:color="000000"/>
              <w:bottom w:val="single" w:sz="4" w:space="0" w:color="auto"/>
              <w:right w:val="single" w:sz="8" w:space="0" w:color="000000"/>
            </w:tcBorders>
            <w:shd w:val="clear" w:color="auto" w:fill="FFFFFF"/>
            <w:tcMar>
              <w:top w:w="0" w:type="dxa"/>
              <w:left w:w="116" w:type="dxa"/>
              <w:bottom w:w="0" w:type="dxa"/>
              <w:right w:w="116" w:type="dxa"/>
            </w:tcMar>
            <w:hideMark/>
          </w:tcPr>
          <w:p w14:paraId="4DE2576E" w14:textId="77777777" w:rsidR="00E9556C" w:rsidRDefault="00E9556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Синтаксис и морфология.</w:t>
            </w:r>
            <w:r>
              <w:rPr>
                <w:rFonts w:ascii="Times New Roman" w:eastAsia="Times New Roman" w:hAnsi="Times New Roman" w:cs="Times New Roman"/>
                <w:sz w:val="24"/>
                <w:szCs w:val="24"/>
              </w:rPr>
              <w:t xml:space="preserve"> </w:t>
            </w:r>
          </w:p>
          <w:p w14:paraId="430BF39F" w14:textId="75EE3133" w:rsidR="00E9556C" w:rsidRPr="0031765C" w:rsidRDefault="00E9556C" w:rsidP="0068149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ВПМ «Занимательный русский»</w:t>
            </w:r>
          </w:p>
        </w:tc>
        <w:tc>
          <w:tcPr>
            <w:tcW w:w="1276" w:type="dxa"/>
            <w:tcBorders>
              <w:top w:val="single" w:sz="8" w:space="0" w:color="000000"/>
              <w:left w:val="single" w:sz="8" w:space="0" w:color="000000"/>
              <w:bottom w:val="single" w:sz="4" w:space="0" w:color="auto"/>
              <w:right w:val="single" w:sz="8" w:space="0" w:color="000000"/>
            </w:tcBorders>
            <w:shd w:val="clear" w:color="auto" w:fill="FFFFFF"/>
          </w:tcPr>
          <w:p w14:paraId="2480D7BD" w14:textId="6E1594EE" w:rsidR="00E9556C" w:rsidRPr="0031765C" w:rsidRDefault="00AD4A2F" w:rsidP="00AD4A2F">
            <w:pPr>
              <w:spacing w:after="0"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val="restar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hideMark/>
          </w:tcPr>
          <w:p w14:paraId="3C8DEEE8" w14:textId="41A65111" w:rsidR="00E9556C" w:rsidRPr="0031765C" w:rsidRDefault="00E9556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 xml:space="preserve">Познавательные УУД </w:t>
            </w:r>
          </w:p>
          <w:p w14:paraId="2C131373" w14:textId="77777777" w:rsidR="00E9556C" w:rsidRPr="0031765C" w:rsidRDefault="00E9556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 xml:space="preserve">1. Анализировать, сравнивать, обобщать, преобразовывать информацию из одной формы в другую (модель, схему). </w:t>
            </w:r>
          </w:p>
          <w:p w14:paraId="72DDDC18" w14:textId="77777777" w:rsidR="00E9556C" w:rsidRPr="0031765C" w:rsidRDefault="00E9556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2. Пользоваться разными видами чтения, разграничивать основную и дополнительную информацию.</w:t>
            </w:r>
          </w:p>
          <w:p w14:paraId="44518333" w14:textId="77777777" w:rsidR="00E9556C" w:rsidRPr="0031765C" w:rsidRDefault="00E9556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3. Преобразовывать информацию из одной формы в другую (текст в схему).</w:t>
            </w:r>
          </w:p>
          <w:p w14:paraId="06230662" w14:textId="77777777" w:rsidR="00E9556C" w:rsidRPr="0031765C" w:rsidRDefault="00E9556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Регулятивные УУД</w:t>
            </w:r>
          </w:p>
          <w:p w14:paraId="08B8A2B0" w14:textId="77777777" w:rsidR="00E9556C" w:rsidRPr="0031765C" w:rsidRDefault="00E9556C" w:rsidP="00681494">
            <w:pP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1.  Высказывать предположения на основе наблюдений.</w:t>
            </w:r>
          </w:p>
          <w:p w14:paraId="2E45FF8C" w14:textId="77777777" w:rsidR="00E9556C" w:rsidRPr="0031765C" w:rsidRDefault="00E9556C" w:rsidP="00681494">
            <w:pPr>
              <w:pBdr>
                <w:top w:val="single" w:sz="8" w:space="1" w:color="000000"/>
              </w:pBd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2. Формулировать тему урока.</w:t>
            </w:r>
          </w:p>
          <w:p w14:paraId="4E696DE2" w14:textId="77777777" w:rsidR="00E9556C" w:rsidRPr="0031765C" w:rsidRDefault="00E9556C" w:rsidP="00681494">
            <w:pPr>
              <w:pBdr>
                <w:top w:val="single" w:sz="8" w:space="1" w:color="000000"/>
              </w:pBd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 xml:space="preserve"> 3.Вырабатывать критерии оценки и определять степень успешности работы.</w:t>
            </w:r>
          </w:p>
          <w:p w14:paraId="3DA950A4" w14:textId="77777777" w:rsidR="00E9556C" w:rsidRPr="0031765C" w:rsidRDefault="00E9556C" w:rsidP="00681494">
            <w:pPr>
              <w:pBdr>
                <w:top w:val="single" w:sz="8" w:space="1" w:color="000000"/>
              </w:pBd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 xml:space="preserve">Коммуникативные УУД </w:t>
            </w:r>
          </w:p>
          <w:p w14:paraId="23877FBE" w14:textId="77777777" w:rsidR="00E9556C" w:rsidRPr="0031765C" w:rsidRDefault="00E9556C" w:rsidP="00681494">
            <w:pPr>
              <w:pBdr>
                <w:top w:val="single" w:sz="8" w:space="1" w:color="000000"/>
              </w:pBd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1. Высказывать и аргументировать свою точку зрения.</w:t>
            </w:r>
          </w:p>
          <w:p w14:paraId="203C5F89" w14:textId="77777777" w:rsidR="00E9556C" w:rsidRPr="0031765C" w:rsidRDefault="00E9556C" w:rsidP="00681494">
            <w:pPr>
              <w:pBdr>
                <w:top w:val="single" w:sz="8" w:space="1" w:color="000000"/>
              </w:pBd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2. Слушать и слышать других, быть готовым корректировать свою точку зрения.</w:t>
            </w:r>
          </w:p>
          <w:p w14:paraId="4729D77F" w14:textId="152C1DAE" w:rsidR="00E9556C" w:rsidRPr="0031765C" w:rsidRDefault="00E9556C" w:rsidP="00681494">
            <w:pPr>
              <w:pBdr>
                <w:top w:val="single" w:sz="8" w:space="1" w:color="000000"/>
              </w:pBd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3.  Владеть монологической речью; адекватно использовать речевые средства для решения коммуникативных задач.</w:t>
            </w:r>
          </w:p>
          <w:p w14:paraId="2B3CFCFA" w14:textId="77777777" w:rsidR="00E9556C" w:rsidRPr="0031765C" w:rsidRDefault="00E9556C" w:rsidP="00681494">
            <w:pPr>
              <w:pBdr>
                <w:top w:val="single" w:sz="8" w:space="1" w:color="000000"/>
              </w:pBdr>
              <w:spacing w:after="0" w:line="240" w:lineRule="atLeast"/>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4. Свободно излагать свои мысли в устной и письменной форме.</w:t>
            </w:r>
          </w:p>
          <w:p w14:paraId="5DC1D47E" w14:textId="77777777" w:rsidR="00E9556C" w:rsidRPr="0031765C" w:rsidRDefault="00E9556C" w:rsidP="00681494">
            <w:pPr>
              <w:pBdr>
                <w:top w:val="single" w:sz="8" w:space="1" w:color="000000"/>
              </w:pBd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5. Соблюдать нормы построения текста, создавать тексты разных стилей.</w:t>
            </w:r>
          </w:p>
        </w:tc>
      </w:tr>
      <w:tr w:rsidR="00E9556C" w:rsidRPr="0031765C" w14:paraId="5BBC89A0" w14:textId="77777777" w:rsidTr="00E9556C">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1A85C074" w14:textId="6C027016" w:rsidR="00E9556C" w:rsidRPr="0031765C" w:rsidRDefault="00E9556C"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83</w:t>
            </w:r>
          </w:p>
        </w:tc>
        <w:tc>
          <w:tcPr>
            <w:tcW w:w="6186" w:type="dxa"/>
            <w:tcBorders>
              <w:top w:val="single" w:sz="8" w:space="0" w:color="000000"/>
              <w:left w:val="single" w:sz="8" w:space="0" w:color="000000"/>
              <w:bottom w:val="single" w:sz="4" w:space="0" w:color="auto"/>
              <w:right w:val="single" w:sz="8" w:space="0" w:color="000000"/>
            </w:tcBorders>
            <w:shd w:val="clear" w:color="auto" w:fill="FFFFFF"/>
            <w:tcMar>
              <w:top w:w="0" w:type="dxa"/>
              <w:left w:w="116" w:type="dxa"/>
              <w:bottom w:w="0" w:type="dxa"/>
              <w:right w:w="116" w:type="dxa"/>
            </w:tcMar>
            <w:hideMark/>
          </w:tcPr>
          <w:p w14:paraId="1834DCAA" w14:textId="7990B812" w:rsidR="00E9556C" w:rsidRPr="0031765C" w:rsidRDefault="00E9556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Синтаксис и пунктуация.</w:t>
            </w:r>
            <w:r>
              <w:rPr>
                <w:rFonts w:ascii="Times New Roman" w:eastAsia="Times New Roman" w:hAnsi="Times New Roman" w:cs="Times New Roman"/>
                <w:sz w:val="24"/>
                <w:szCs w:val="24"/>
              </w:rPr>
              <w:t xml:space="preserve"> ВПМ «Занимательный русский»</w:t>
            </w:r>
          </w:p>
        </w:tc>
        <w:tc>
          <w:tcPr>
            <w:tcW w:w="1276" w:type="dxa"/>
            <w:tcBorders>
              <w:left w:val="single" w:sz="8" w:space="0" w:color="000000"/>
              <w:bottom w:val="single" w:sz="4" w:space="0" w:color="auto"/>
              <w:right w:val="single" w:sz="8" w:space="0" w:color="000000"/>
            </w:tcBorders>
            <w:shd w:val="clear" w:color="auto" w:fill="FFFFFF"/>
          </w:tcPr>
          <w:p w14:paraId="42143E20" w14:textId="4CFF4DEB" w:rsidR="00E9556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3F022AEB" w14:textId="7DE129F9" w:rsidR="00E9556C" w:rsidRPr="0031765C" w:rsidRDefault="00E9556C" w:rsidP="00681494">
            <w:pPr>
              <w:spacing w:after="0" w:line="240" w:lineRule="auto"/>
              <w:jc w:val="center"/>
              <w:rPr>
                <w:rFonts w:ascii="Times New Roman" w:eastAsia="Times New Roman" w:hAnsi="Times New Roman" w:cs="Times New Roman"/>
                <w:sz w:val="24"/>
                <w:szCs w:val="24"/>
              </w:rPr>
            </w:pPr>
          </w:p>
        </w:tc>
      </w:tr>
      <w:tr w:rsidR="00E9556C" w:rsidRPr="0031765C" w14:paraId="24F32752" w14:textId="77777777" w:rsidTr="00E9556C">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6AF897C3" w14:textId="7E92B034" w:rsidR="00E9556C" w:rsidRPr="0031765C" w:rsidRDefault="00E9556C"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84</w:t>
            </w:r>
          </w:p>
        </w:tc>
        <w:tc>
          <w:tcPr>
            <w:tcW w:w="6186" w:type="dxa"/>
            <w:tcBorders>
              <w:top w:val="single" w:sz="8" w:space="0" w:color="000000"/>
              <w:left w:val="single" w:sz="8" w:space="0" w:color="000000"/>
              <w:bottom w:val="single" w:sz="4" w:space="0" w:color="auto"/>
              <w:right w:val="single" w:sz="8" w:space="0" w:color="000000"/>
            </w:tcBorders>
            <w:shd w:val="clear" w:color="auto" w:fill="FFFFFF"/>
            <w:tcMar>
              <w:top w:w="0" w:type="dxa"/>
              <w:left w:w="116" w:type="dxa"/>
              <w:bottom w:w="0" w:type="dxa"/>
              <w:right w:w="116" w:type="dxa"/>
            </w:tcMar>
            <w:hideMark/>
          </w:tcPr>
          <w:p w14:paraId="5DE30F78" w14:textId="78B05CBD" w:rsidR="00E9556C" w:rsidRPr="0031765C" w:rsidRDefault="00E9556C" w:rsidP="0068149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Р.р. </w:t>
            </w:r>
            <w:r w:rsidRPr="0031765C">
              <w:rPr>
                <w:rFonts w:ascii="Times New Roman" w:eastAsia="Times New Roman" w:hAnsi="Times New Roman" w:cs="Times New Roman"/>
                <w:sz w:val="24"/>
                <w:szCs w:val="24"/>
              </w:rPr>
              <w:t xml:space="preserve"> Изложение.</w:t>
            </w:r>
          </w:p>
        </w:tc>
        <w:tc>
          <w:tcPr>
            <w:tcW w:w="1276" w:type="dxa"/>
            <w:tcBorders>
              <w:left w:val="single" w:sz="8" w:space="0" w:color="000000"/>
              <w:bottom w:val="single" w:sz="4" w:space="0" w:color="auto"/>
              <w:right w:val="single" w:sz="8" w:space="0" w:color="000000"/>
            </w:tcBorders>
            <w:shd w:val="clear" w:color="auto" w:fill="FFFFFF"/>
          </w:tcPr>
          <w:p w14:paraId="267C3136" w14:textId="795D1A17" w:rsidR="00E9556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6AD563B4" w14:textId="1DA03774" w:rsidR="00E9556C" w:rsidRPr="0031765C" w:rsidRDefault="00E9556C" w:rsidP="00681494">
            <w:pPr>
              <w:spacing w:after="0" w:line="240" w:lineRule="auto"/>
              <w:jc w:val="center"/>
              <w:rPr>
                <w:rFonts w:ascii="Times New Roman" w:eastAsia="Times New Roman" w:hAnsi="Times New Roman" w:cs="Times New Roman"/>
                <w:sz w:val="24"/>
                <w:szCs w:val="24"/>
              </w:rPr>
            </w:pPr>
          </w:p>
        </w:tc>
      </w:tr>
      <w:tr w:rsidR="00E9556C" w:rsidRPr="0031765C" w14:paraId="34EFB1C6" w14:textId="77777777" w:rsidTr="00E9556C">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1F38286B" w14:textId="6D78DED8" w:rsidR="00E9556C" w:rsidRPr="0031765C" w:rsidRDefault="00E9556C"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w:t>
            </w:r>
          </w:p>
        </w:tc>
        <w:tc>
          <w:tcPr>
            <w:tcW w:w="6186" w:type="dxa"/>
            <w:tcBorders>
              <w:top w:val="single" w:sz="8" w:space="0" w:color="000000"/>
              <w:left w:val="single" w:sz="8" w:space="0" w:color="000000"/>
              <w:bottom w:val="single" w:sz="4" w:space="0" w:color="auto"/>
              <w:right w:val="single" w:sz="8" w:space="0" w:color="000000"/>
            </w:tcBorders>
            <w:shd w:val="clear" w:color="auto" w:fill="FFFFFF"/>
            <w:tcMar>
              <w:top w:w="0" w:type="dxa"/>
              <w:left w:w="116" w:type="dxa"/>
              <w:bottom w:w="0" w:type="dxa"/>
              <w:right w:w="116" w:type="dxa"/>
            </w:tcMar>
            <w:hideMark/>
          </w:tcPr>
          <w:p w14:paraId="10EAA798" w14:textId="77777777" w:rsidR="00E9556C" w:rsidRDefault="00E9556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Синтаксис и культура речи.</w:t>
            </w:r>
            <w:r>
              <w:rPr>
                <w:rFonts w:ascii="Times New Roman" w:eastAsia="Times New Roman" w:hAnsi="Times New Roman" w:cs="Times New Roman"/>
                <w:sz w:val="24"/>
                <w:szCs w:val="24"/>
              </w:rPr>
              <w:t xml:space="preserve"> </w:t>
            </w:r>
          </w:p>
          <w:p w14:paraId="48734A1E" w14:textId="23F88A9E" w:rsidR="00E9556C" w:rsidRPr="0031765C" w:rsidRDefault="00E9556C" w:rsidP="0068149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ВПМ «Занимательный русский»</w:t>
            </w:r>
          </w:p>
        </w:tc>
        <w:tc>
          <w:tcPr>
            <w:tcW w:w="1276" w:type="dxa"/>
            <w:tcBorders>
              <w:left w:val="single" w:sz="8" w:space="0" w:color="000000"/>
              <w:bottom w:val="single" w:sz="4" w:space="0" w:color="auto"/>
              <w:right w:val="single" w:sz="8" w:space="0" w:color="000000"/>
            </w:tcBorders>
            <w:shd w:val="clear" w:color="auto" w:fill="FFFFFF"/>
          </w:tcPr>
          <w:p w14:paraId="030A2D5F" w14:textId="03BEEFE0" w:rsidR="00E9556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09EF320D" w14:textId="0578B6D1" w:rsidR="00E9556C" w:rsidRPr="0031765C" w:rsidRDefault="00E9556C" w:rsidP="00681494">
            <w:pPr>
              <w:spacing w:after="0" w:line="240" w:lineRule="auto"/>
              <w:jc w:val="center"/>
              <w:rPr>
                <w:rFonts w:ascii="Times New Roman" w:eastAsia="Times New Roman" w:hAnsi="Times New Roman" w:cs="Times New Roman"/>
                <w:sz w:val="24"/>
                <w:szCs w:val="24"/>
              </w:rPr>
            </w:pPr>
          </w:p>
        </w:tc>
      </w:tr>
      <w:tr w:rsidR="00E9556C" w:rsidRPr="0031765C" w14:paraId="7C1493CF" w14:textId="77777777" w:rsidTr="00E9556C">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6A83B731" w14:textId="7F523155" w:rsidR="00E9556C" w:rsidRPr="0031765C" w:rsidRDefault="00E9556C" w:rsidP="006814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86</w:t>
            </w:r>
          </w:p>
        </w:tc>
        <w:tc>
          <w:tcPr>
            <w:tcW w:w="6186" w:type="dxa"/>
            <w:tcBorders>
              <w:top w:val="single" w:sz="4" w:space="0" w:color="auto"/>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A17D0D4" w14:textId="587B5D2C" w:rsidR="00E9556C" w:rsidRPr="0031765C" w:rsidRDefault="00E9556C" w:rsidP="00681494">
            <w:pPr>
              <w:spacing w:after="0" w:line="240" w:lineRule="auto"/>
              <w:jc w:val="both"/>
              <w:rPr>
                <w:rFonts w:ascii="Times New Roman" w:eastAsia="Times New Roman" w:hAnsi="Times New Roman" w:cs="Times New Roman"/>
                <w:sz w:val="24"/>
                <w:szCs w:val="24"/>
              </w:rPr>
            </w:pPr>
            <w:r w:rsidRPr="0031765C">
              <w:rPr>
                <w:rFonts w:ascii="Times New Roman" w:eastAsia="Times New Roman" w:hAnsi="Times New Roman" w:cs="Times New Roman"/>
                <w:sz w:val="24"/>
                <w:szCs w:val="24"/>
              </w:rPr>
              <w:t>Синтаксис и</w:t>
            </w:r>
            <w:r>
              <w:rPr>
                <w:rFonts w:ascii="Times New Roman" w:eastAsia="Times New Roman" w:hAnsi="Times New Roman" w:cs="Times New Roman"/>
                <w:sz w:val="24"/>
                <w:szCs w:val="24"/>
              </w:rPr>
              <w:t xml:space="preserve"> </w:t>
            </w:r>
            <w:r w:rsidRPr="0031765C">
              <w:rPr>
                <w:rFonts w:ascii="Times New Roman" w:eastAsia="Times New Roman" w:hAnsi="Times New Roman" w:cs="Times New Roman"/>
                <w:sz w:val="24"/>
                <w:szCs w:val="24"/>
              </w:rPr>
              <w:t>орфография.</w:t>
            </w:r>
          </w:p>
        </w:tc>
        <w:tc>
          <w:tcPr>
            <w:tcW w:w="1276" w:type="dxa"/>
            <w:tcBorders>
              <w:top w:val="single" w:sz="4" w:space="0" w:color="auto"/>
              <w:left w:val="single" w:sz="8" w:space="0" w:color="000000"/>
              <w:bottom w:val="single" w:sz="4" w:space="0" w:color="auto"/>
              <w:right w:val="single" w:sz="8" w:space="0" w:color="000000"/>
            </w:tcBorders>
            <w:shd w:val="clear" w:color="auto" w:fill="FFFFFF"/>
          </w:tcPr>
          <w:p w14:paraId="6C5B6734" w14:textId="4F05203E" w:rsidR="00E9556C" w:rsidRPr="0031765C" w:rsidRDefault="00AD4A2F" w:rsidP="00AD4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7"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5EB342C9" w14:textId="387B46E4" w:rsidR="00E9556C" w:rsidRPr="0031765C" w:rsidRDefault="00E9556C" w:rsidP="00681494">
            <w:pPr>
              <w:spacing w:after="0" w:line="240" w:lineRule="auto"/>
              <w:jc w:val="center"/>
              <w:rPr>
                <w:rFonts w:ascii="Times New Roman" w:eastAsia="Times New Roman" w:hAnsi="Times New Roman" w:cs="Times New Roman"/>
                <w:sz w:val="24"/>
                <w:szCs w:val="24"/>
              </w:rPr>
            </w:pPr>
          </w:p>
        </w:tc>
      </w:tr>
      <w:tr w:rsidR="00E9556C" w:rsidRPr="0031765C" w14:paraId="749692AA" w14:textId="77777777" w:rsidTr="00E9556C">
        <w:trPr>
          <w:jc w:val="center"/>
        </w:trPr>
        <w:tc>
          <w:tcPr>
            <w:tcW w:w="608" w:type="dxa"/>
            <w:tcBorders>
              <w:top w:val="single" w:sz="8" w:space="0" w:color="000000"/>
              <w:left w:val="single" w:sz="8" w:space="0" w:color="000000"/>
              <w:bottom w:val="single" w:sz="8" w:space="0" w:color="000000"/>
              <w:right w:val="single" w:sz="8" w:space="0" w:color="000000"/>
            </w:tcBorders>
            <w:shd w:val="clear" w:color="auto" w:fill="FFFFFF"/>
          </w:tcPr>
          <w:p w14:paraId="2298061A" w14:textId="77777777" w:rsidR="00E9556C" w:rsidRPr="0031765C" w:rsidRDefault="00E9556C" w:rsidP="00681494">
            <w:pPr>
              <w:spacing w:after="0" w:line="240" w:lineRule="auto"/>
              <w:rPr>
                <w:rFonts w:ascii="Times New Roman" w:eastAsia="Times New Roman" w:hAnsi="Times New Roman" w:cs="Times New Roman"/>
                <w:sz w:val="24"/>
                <w:szCs w:val="24"/>
              </w:rPr>
            </w:pPr>
          </w:p>
        </w:tc>
        <w:tc>
          <w:tcPr>
            <w:tcW w:w="6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D2EE711" w14:textId="6D314552" w:rsidR="00E9556C" w:rsidRPr="0031765C" w:rsidRDefault="00E9556C" w:rsidP="00681494">
            <w:pPr>
              <w:spacing w:after="0" w:line="240" w:lineRule="auto"/>
              <w:jc w:val="center"/>
              <w:rPr>
                <w:rFonts w:ascii="Times New Roman" w:eastAsia="Times New Roman" w:hAnsi="Times New Roman" w:cs="Times New Roman"/>
                <w:sz w:val="24"/>
                <w:szCs w:val="24"/>
              </w:rPr>
            </w:pPr>
          </w:p>
        </w:tc>
        <w:tc>
          <w:tcPr>
            <w:tcW w:w="1276" w:type="dxa"/>
            <w:tcBorders>
              <w:top w:val="single" w:sz="4" w:space="0" w:color="auto"/>
              <w:left w:val="single" w:sz="8" w:space="0" w:color="000000"/>
              <w:bottom w:val="single" w:sz="8" w:space="0" w:color="000000"/>
              <w:right w:val="single" w:sz="8" w:space="0" w:color="000000"/>
            </w:tcBorders>
            <w:shd w:val="clear" w:color="auto" w:fill="FFFFFF"/>
          </w:tcPr>
          <w:p w14:paraId="048B6360" w14:textId="311652E0" w:rsidR="00E9556C" w:rsidRPr="0031765C" w:rsidRDefault="00E9556C" w:rsidP="00AD4A2F">
            <w:pPr>
              <w:spacing w:after="0" w:line="240" w:lineRule="auto"/>
              <w:jc w:val="center"/>
              <w:rPr>
                <w:rFonts w:ascii="Times New Roman" w:eastAsia="Times New Roman" w:hAnsi="Times New Roman" w:cs="Times New Roman"/>
                <w:sz w:val="24"/>
                <w:szCs w:val="24"/>
              </w:rPr>
            </w:pPr>
          </w:p>
        </w:tc>
        <w:tc>
          <w:tcPr>
            <w:tcW w:w="7047" w:type="dxa"/>
            <w:vMerge/>
            <w:tcBorders>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B6345ED" w14:textId="5F3EBAA6" w:rsidR="00E9556C" w:rsidRPr="0031765C" w:rsidRDefault="00E9556C" w:rsidP="00681494">
            <w:pPr>
              <w:spacing w:after="0" w:line="240" w:lineRule="auto"/>
              <w:rPr>
                <w:rFonts w:ascii="Times New Roman" w:eastAsia="Times New Roman" w:hAnsi="Times New Roman" w:cs="Times New Roman"/>
                <w:sz w:val="24"/>
                <w:szCs w:val="24"/>
              </w:rPr>
            </w:pPr>
          </w:p>
        </w:tc>
      </w:tr>
    </w:tbl>
    <w:p w14:paraId="2E542D30" w14:textId="77777777" w:rsidR="00681494" w:rsidRPr="0006425F" w:rsidRDefault="00681494" w:rsidP="00681494">
      <w:pPr>
        <w:spacing w:after="0" w:line="240" w:lineRule="auto"/>
        <w:jc w:val="center"/>
        <w:rPr>
          <w:rFonts w:ascii="Times New Roman" w:eastAsia="Calibri" w:hAnsi="Times New Roman" w:cs="Times New Roman"/>
          <w:b/>
          <w:sz w:val="28"/>
          <w:szCs w:val="28"/>
        </w:rPr>
      </w:pPr>
    </w:p>
    <w:p w14:paraId="4B57687E" w14:textId="77777777" w:rsidR="00010DE3" w:rsidRPr="00010DE3" w:rsidRDefault="00010DE3" w:rsidP="00010DE3">
      <w:pPr>
        <w:spacing w:after="0" w:line="240" w:lineRule="auto"/>
        <w:rPr>
          <w:rFonts w:ascii="Times New Roman" w:eastAsia="Times New Roman" w:hAnsi="Times New Roman" w:cs="Times New Roman"/>
          <w:sz w:val="28"/>
          <w:szCs w:val="28"/>
          <w:lang w:eastAsia="ru-RU"/>
        </w:rPr>
      </w:pPr>
    </w:p>
    <w:p w14:paraId="0DBF3008" w14:textId="7AA24AB1" w:rsidR="00E9556C" w:rsidRDefault="00E9556C" w:rsidP="00010DE3">
      <w:pPr>
        <w:shd w:val="clear" w:color="auto" w:fill="FFFFFF"/>
        <w:spacing w:before="100" w:beforeAutospacing="1" w:after="100" w:afterAutospacing="1" w:line="240" w:lineRule="auto"/>
        <w:rPr>
          <w:rFonts w:ascii="Times New Roman" w:eastAsia="Times New Roman" w:hAnsi="Times New Roman" w:cs="Times New Roman"/>
          <w:b/>
          <w:bCs/>
          <w:sz w:val="28"/>
          <w:szCs w:val="28"/>
          <w:lang w:eastAsia="ru-RU"/>
        </w:rPr>
      </w:pPr>
    </w:p>
    <w:p w14:paraId="3F185373" w14:textId="7364745B" w:rsidR="00E9556C" w:rsidRDefault="00E9556C" w:rsidP="00010DE3">
      <w:pPr>
        <w:shd w:val="clear" w:color="auto" w:fill="FFFFFF"/>
        <w:spacing w:before="100" w:beforeAutospacing="1" w:after="100" w:afterAutospacing="1" w:line="240" w:lineRule="auto"/>
        <w:rPr>
          <w:rFonts w:ascii="Times New Roman" w:eastAsia="Times New Roman" w:hAnsi="Times New Roman" w:cs="Times New Roman"/>
          <w:b/>
          <w:bCs/>
          <w:sz w:val="28"/>
          <w:szCs w:val="28"/>
          <w:lang w:eastAsia="ru-RU"/>
        </w:rPr>
      </w:pPr>
    </w:p>
    <w:p w14:paraId="6FD0CF6D" w14:textId="77777777" w:rsidR="006E2973" w:rsidRPr="00010DE3" w:rsidRDefault="006E2973" w:rsidP="00010DE3">
      <w:pPr>
        <w:shd w:val="clear" w:color="auto" w:fill="FFFFFF"/>
        <w:spacing w:before="100" w:beforeAutospacing="1" w:after="100" w:afterAutospacing="1" w:line="240" w:lineRule="auto"/>
        <w:rPr>
          <w:rFonts w:ascii="Times New Roman" w:eastAsia="Times New Roman" w:hAnsi="Times New Roman" w:cs="Times New Roman"/>
          <w:b/>
          <w:bCs/>
          <w:sz w:val="28"/>
          <w:szCs w:val="28"/>
          <w:lang w:eastAsia="ru-RU"/>
        </w:rPr>
      </w:pPr>
    </w:p>
    <w:p w14:paraId="5877141D" w14:textId="7BA52882" w:rsidR="0006425F" w:rsidRPr="00AC5171" w:rsidRDefault="00271B04" w:rsidP="00AC5171">
      <w:pPr>
        <w:spacing w:after="0" w:line="240" w:lineRule="auto"/>
        <w:jc w:val="center"/>
        <w:rPr>
          <w:rFonts w:ascii="Times New Roman" w:eastAsia="Calibri" w:hAnsi="Times New Roman" w:cs="Times New Roman"/>
          <w:b/>
          <w:bCs/>
          <w:sz w:val="28"/>
          <w:szCs w:val="28"/>
        </w:rPr>
      </w:pPr>
      <w:r w:rsidRPr="00E65C42">
        <w:rPr>
          <w:rFonts w:ascii="Times New Roman" w:eastAsia="Calibri" w:hAnsi="Times New Roman" w:cs="Times New Roman"/>
          <w:b/>
          <w:bCs/>
          <w:sz w:val="28"/>
          <w:szCs w:val="28"/>
        </w:rPr>
        <w:lastRenderedPageBreak/>
        <w:t xml:space="preserve">7. </w:t>
      </w:r>
      <w:r w:rsidRPr="00271B04">
        <w:rPr>
          <w:rFonts w:ascii="Times New Roman" w:eastAsia="Calibri" w:hAnsi="Times New Roman" w:cs="Times New Roman"/>
          <w:b/>
          <w:bCs/>
          <w:sz w:val="28"/>
          <w:szCs w:val="28"/>
        </w:rPr>
        <w:t>Описание учебно- методического и материально-технического обеспечения образовательного процесса</w:t>
      </w:r>
    </w:p>
    <w:p w14:paraId="505E5236" w14:textId="5606A865" w:rsidR="00271B04" w:rsidRPr="000B23D3" w:rsidRDefault="00271B04" w:rsidP="0006425F">
      <w:pPr>
        <w:shd w:val="clear" w:color="auto" w:fill="FFFFFF"/>
        <w:spacing w:after="0" w:line="240" w:lineRule="auto"/>
        <w:ind w:firstLine="709"/>
        <w:rPr>
          <w:rFonts w:ascii="Times New Roman" w:eastAsia="Times New Roman" w:hAnsi="Times New Roman" w:cs="Times New Roman"/>
          <w:sz w:val="28"/>
          <w:szCs w:val="28"/>
          <w:lang w:eastAsia="ru-RU"/>
        </w:rPr>
      </w:pPr>
      <w:r w:rsidRPr="000B23D3">
        <w:rPr>
          <w:rFonts w:ascii="Times New Roman" w:eastAsia="Times New Roman" w:hAnsi="Times New Roman" w:cs="Times New Roman"/>
          <w:sz w:val="28"/>
          <w:szCs w:val="28"/>
          <w:lang w:eastAsia="ru-RU"/>
        </w:rPr>
        <w:t>Учебно-методический комплекс:</w:t>
      </w:r>
    </w:p>
    <w:p w14:paraId="509A1E7B" w14:textId="38B278EA" w:rsidR="00010DE3" w:rsidRPr="00010DE3" w:rsidRDefault="00271B04" w:rsidP="0006425F">
      <w:pPr>
        <w:shd w:val="clear" w:color="auto" w:fill="FFFFFF"/>
        <w:spacing w:after="0" w:line="240" w:lineRule="auto"/>
        <w:ind w:firstLine="709"/>
        <w:rPr>
          <w:rFonts w:ascii="Times New Roman" w:eastAsia="Times New Roman" w:hAnsi="Times New Roman" w:cs="Times New Roman"/>
          <w:b/>
          <w:bCs/>
          <w:sz w:val="28"/>
          <w:szCs w:val="28"/>
          <w:lang w:eastAsia="ru-RU"/>
        </w:rPr>
        <w:sectPr w:rsidR="00010DE3" w:rsidRPr="00010DE3" w:rsidSect="009029FC">
          <w:headerReference w:type="default" r:id="rId8"/>
          <w:footerReference w:type="default" r:id="rId9"/>
          <w:pgSz w:w="16838" w:h="11906" w:orient="landscape"/>
          <w:pgMar w:top="1134" w:right="567" w:bottom="1134" w:left="1134" w:header="709" w:footer="709" w:gutter="0"/>
          <w:cols w:space="708"/>
          <w:docGrid w:linePitch="360"/>
        </w:sectPr>
      </w:pPr>
      <w:r>
        <w:rPr>
          <w:rFonts w:ascii="Times New Roman" w:eastAsia="Times New Roman" w:hAnsi="Times New Roman" w:cs="Times New Roman"/>
          <w:sz w:val="28"/>
          <w:szCs w:val="28"/>
          <w:lang w:eastAsia="ru-RU"/>
        </w:rPr>
        <w:t>1.</w:t>
      </w:r>
      <w:r w:rsidRPr="00271B04">
        <w:rPr>
          <w:rFonts w:ascii="Times New Roman" w:eastAsia="Times New Roman" w:hAnsi="Times New Roman" w:cs="Times New Roman"/>
          <w:sz w:val="28"/>
          <w:szCs w:val="28"/>
          <w:lang w:eastAsia="ru-RU"/>
        </w:rPr>
        <w:t xml:space="preserve"> </w:t>
      </w:r>
      <w:r w:rsidRPr="00C57291">
        <w:rPr>
          <w:rFonts w:ascii="Times New Roman" w:eastAsia="Times New Roman" w:hAnsi="Times New Roman" w:cs="Times New Roman"/>
          <w:sz w:val="28"/>
          <w:szCs w:val="28"/>
          <w:lang w:eastAsia="ru-RU"/>
        </w:rPr>
        <w:t>Баранов М.Т</w:t>
      </w:r>
      <w:r>
        <w:rPr>
          <w:rFonts w:ascii="Times New Roman" w:eastAsia="Times New Roman" w:hAnsi="Times New Roman" w:cs="Times New Roman"/>
          <w:sz w:val="28"/>
          <w:szCs w:val="28"/>
          <w:lang w:eastAsia="ru-RU"/>
        </w:rPr>
        <w:t>.</w:t>
      </w:r>
      <w:r w:rsidRPr="00C57291">
        <w:rPr>
          <w:rFonts w:ascii="Times New Roman" w:eastAsia="Times New Roman" w:hAnsi="Times New Roman" w:cs="Times New Roman"/>
          <w:sz w:val="28"/>
          <w:szCs w:val="28"/>
          <w:lang w:eastAsia="ru-RU"/>
        </w:rPr>
        <w:t xml:space="preserve"> Ладыженская Т.А.</w:t>
      </w:r>
      <w:r>
        <w:rPr>
          <w:rFonts w:ascii="Times New Roman" w:eastAsia="Times New Roman" w:hAnsi="Times New Roman" w:cs="Times New Roman"/>
          <w:sz w:val="28"/>
          <w:szCs w:val="28"/>
          <w:lang w:eastAsia="ru-RU"/>
        </w:rPr>
        <w:t>/</w:t>
      </w:r>
      <w:r w:rsidRPr="00C57291">
        <w:rPr>
          <w:rFonts w:ascii="Times New Roman" w:eastAsia="Times New Roman" w:hAnsi="Times New Roman" w:cs="Times New Roman"/>
          <w:sz w:val="28"/>
          <w:szCs w:val="28"/>
          <w:lang w:eastAsia="ru-RU"/>
        </w:rPr>
        <w:t xml:space="preserve"> Русский язык. </w:t>
      </w:r>
      <w:r w:rsidR="007F1A06">
        <w:rPr>
          <w:rFonts w:ascii="Times New Roman" w:eastAsia="Times New Roman" w:hAnsi="Times New Roman" w:cs="Times New Roman"/>
          <w:sz w:val="28"/>
          <w:szCs w:val="28"/>
          <w:lang w:eastAsia="ru-RU"/>
        </w:rPr>
        <w:t>8</w:t>
      </w:r>
      <w:r w:rsidRPr="00C57291">
        <w:rPr>
          <w:rFonts w:ascii="Times New Roman" w:eastAsia="Times New Roman" w:hAnsi="Times New Roman" w:cs="Times New Roman"/>
          <w:sz w:val="28"/>
          <w:szCs w:val="28"/>
          <w:lang w:eastAsia="ru-RU"/>
        </w:rPr>
        <w:t xml:space="preserve"> класс: Учебник для общеобразовательных учреждений. М.: Просвещение. 201</w:t>
      </w:r>
      <w:r>
        <w:rPr>
          <w:rFonts w:ascii="Times New Roman" w:eastAsia="Times New Roman" w:hAnsi="Times New Roman" w:cs="Times New Roman"/>
          <w:sz w:val="28"/>
          <w:szCs w:val="28"/>
          <w:lang w:eastAsia="ru-RU"/>
        </w:rPr>
        <w:t>9</w:t>
      </w:r>
      <w:r w:rsidRPr="00C57291">
        <w:rPr>
          <w:rFonts w:ascii="Times New Roman" w:eastAsia="Times New Roman" w:hAnsi="Times New Roman" w:cs="Times New Roman"/>
          <w:sz w:val="28"/>
          <w:szCs w:val="28"/>
          <w:lang w:eastAsia="ru-RU"/>
        </w:rPr>
        <w:t xml:space="preserve">г.                                       </w:t>
      </w:r>
    </w:p>
    <w:p w14:paraId="43903351" w14:textId="77777777" w:rsidR="006A6ABE" w:rsidRPr="00C57291" w:rsidRDefault="006A6ABE" w:rsidP="006A6ABE">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p>
    <w:tbl>
      <w:tblPr>
        <w:tblW w:w="10065" w:type="dxa"/>
        <w:tblInd w:w="-601" w:type="dxa"/>
        <w:tblLook w:val="01E0" w:firstRow="1" w:lastRow="1" w:firstColumn="1" w:lastColumn="1" w:noHBand="0" w:noVBand="0"/>
      </w:tblPr>
      <w:tblGrid>
        <w:gridCol w:w="10065"/>
      </w:tblGrid>
      <w:tr w:rsidR="006A6ABE" w:rsidRPr="00C57291" w14:paraId="39F67B17" w14:textId="77777777" w:rsidTr="00597AAB">
        <w:tc>
          <w:tcPr>
            <w:tcW w:w="10065" w:type="dxa"/>
            <w:shd w:val="clear" w:color="auto" w:fill="auto"/>
          </w:tcPr>
          <w:p w14:paraId="0E0D9414" w14:textId="77777777" w:rsidR="006A6ABE" w:rsidRPr="00C57291" w:rsidRDefault="006A6ABE" w:rsidP="00271B04">
            <w:pPr>
              <w:rPr>
                <w:rFonts w:ascii="Times New Roman" w:eastAsia="Calibri" w:hAnsi="Times New Roman" w:cs="Times New Roman"/>
                <w:sz w:val="28"/>
                <w:szCs w:val="28"/>
              </w:rPr>
            </w:pPr>
          </w:p>
        </w:tc>
      </w:tr>
      <w:tr w:rsidR="006A6ABE" w:rsidRPr="00C57291" w14:paraId="17B80BB7" w14:textId="77777777" w:rsidTr="00597AAB">
        <w:tc>
          <w:tcPr>
            <w:tcW w:w="10065" w:type="dxa"/>
            <w:shd w:val="clear" w:color="auto" w:fill="auto"/>
          </w:tcPr>
          <w:p w14:paraId="3FDCE132" w14:textId="77777777" w:rsidR="006A6ABE" w:rsidRPr="00C57291" w:rsidRDefault="006A6ABE" w:rsidP="00597AAB">
            <w:pPr>
              <w:spacing w:after="200" w:line="276" w:lineRule="auto"/>
              <w:rPr>
                <w:rFonts w:ascii="Times New Roman" w:eastAsia="Calibri" w:hAnsi="Times New Roman" w:cs="Times New Roman"/>
                <w:sz w:val="28"/>
                <w:szCs w:val="28"/>
              </w:rPr>
            </w:pPr>
          </w:p>
        </w:tc>
      </w:tr>
    </w:tbl>
    <w:p w14:paraId="0AA62913" w14:textId="77777777" w:rsidR="00010DE3" w:rsidRPr="00010DE3" w:rsidRDefault="00010DE3" w:rsidP="00010DE3">
      <w:pPr>
        <w:shd w:val="clear" w:color="auto" w:fill="FFFFFF"/>
        <w:spacing w:after="0" w:line="240" w:lineRule="auto"/>
        <w:rPr>
          <w:rFonts w:ascii="Tahoma" w:eastAsia="Times New Roman" w:hAnsi="Tahoma" w:cs="Tahoma"/>
          <w:sz w:val="28"/>
          <w:szCs w:val="28"/>
          <w:lang w:eastAsia="ru-RU"/>
        </w:rPr>
      </w:pPr>
    </w:p>
    <w:p w14:paraId="23827D38" w14:textId="77777777" w:rsidR="00010DE3" w:rsidRPr="00010DE3" w:rsidRDefault="00010DE3" w:rsidP="00010DE3">
      <w:pPr>
        <w:shd w:val="clear" w:color="auto" w:fill="FFFFFF"/>
        <w:spacing w:after="0" w:line="240" w:lineRule="auto"/>
        <w:rPr>
          <w:rFonts w:ascii="Tahoma" w:eastAsia="Times New Roman" w:hAnsi="Tahoma" w:cs="Tahoma"/>
          <w:sz w:val="28"/>
          <w:szCs w:val="28"/>
          <w:lang w:eastAsia="ru-RU"/>
        </w:rPr>
      </w:pPr>
    </w:p>
    <w:p w14:paraId="600A937A" w14:textId="77777777" w:rsidR="00010DE3" w:rsidRPr="00010DE3" w:rsidRDefault="00010DE3" w:rsidP="00010DE3">
      <w:pPr>
        <w:shd w:val="clear" w:color="auto" w:fill="FFFFFF"/>
        <w:spacing w:after="0" w:line="240" w:lineRule="auto"/>
        <w:rPr>
          <w:rFonts w:ascii="Tahoma" w:eastAsia="Times New Roman" w:hAnsi="Tahoma" w:cs="Tahoma"/>
          <w:sz w:val="18"/>
          <w:szCs w:val="18"/>
          <w:lang w:eastAsia="ru-RU"/>
        </w:rPr>
      </w:pPr>
    </w:p>
    <w:p w14:paraId="10C889C3" w14:textId="77777777" w:rsidR="00010DE3" w:rsidRPr="00010DE3" w:rsidRDefault="00010DE3" w:rsidP="00010DE3">
      <w:pPr>
        <w:spacing w:after="0" w:line="240" w:lineRule="auto"/>
        <w:rPr>
          <w:rFonts w:ascii="Times New Roman" w:eastAsia="Times New Roman" w:hAnsi="Times New Roman" w:cs="Times New Roman"/>
          <w:color w:val="FF0000"/>
          <w:sz w:val="28"/>
          <w:szCs w:val="28"/>
          <w:lang w:eastAsia="ru-RU"/>
        </w:rPr>
      </w:pPr>
    </w:p>
    <w:p w14:paraId="7859BA87" w14:textId="77777777" w:rsidR="00010DE3" w:rsidRPr="00010DE3" w:rsidRDefault="00010DE3" w:rsidP="00010DE3">
      <w:pPr>
        <w:spacing w:after="0" w:line="240" w:lineRule="auto"/>
        <w:jc w:val="center"/>
        <w:rPr>
          <w:rFonts w:ascii="Times New Roman" w:eastAsia="Times New Roman" w:hAnsi="Times New Roman" w:cs="Times New Roman"/>
          <w:i/>
          <w:color w:val="FF0000"/>
          <w:sz w:val="28"/>
          <w:szCs w:val="28"/>
          <w:lang w:eastAsia="ru-RU"/>
        </w:rPr>
      </w:pPr>
    </w:p>
    <w:p w14:paraId="2555D231" w14:textId="77777777" w:rsidR="00010DE3" w:rsidRPr="00010DE3" w:rsidRDefault="00010DE3" w:rsidP="00010DE3">
      <w:pPr>
        <w:spacing w:after="0" w:line="240" w:lineRule="auto"/>
        <w:jc w:val="center"/>
        <w:rPr>
          <w:rFonts w:ascii="Times New Roman" w:eastAsia="Times New Roman" w:hAnsi="Times New Roman" w:cs="Times New Roman"/>
          <w:i/>
          <w:color w:val="FF0000"/>
          <w:sz w:val="28"/>
          <w:szCs w:val="28"/>
          <w:lang w:eastAsia="ru-RU"/>
        </w:rPr>
      </w:pPr>
    </w:p>
    <w:p w14:paraId="686D7319" w14:textId="77777777" w:rsidR="00010DE3" w:rsidRPr="00010DE3" w:rsidRDefault="00010DE3" w:rsidP="00010DE3">
      <w:pPr>
        <w:spacing w:after="0" w:line="240" w:lineRule="auto"/>
        <w:rPr>
          <w:rFonts w:ascii="Times New Roman" w:eastAsia="Times New Roman" w:hAnsi="Times New Roman" w:cs="Times New Roman"/>
          <w:sz w:val="28"/>
          <w:szCs w:val="28"/>
          <w:lang w:eastAsia="ru-RU"/>
        </w:rPr>
      </w:pPr>
    </w:p>
    <w:p w14:paraId="49E562FE" w14:textId="1FB2E241" w:rsidR="00C31AF5" w:rsidRDefault="00C31AF5"/>
    <w:sectPr w:rsidR="00C31AF5" w:rsidSect="009029FC">
      <w:pgSz w:w="16838" w:h="11906" w:orient="landscape"/>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C5BD32" w14:textId="77777777" w:rsidR="00FA7F30" w:rsidRDefault="00FA7F30">
      <w:pPr>
        <w:spacing w:after="0" w:line="240" w:lineRule="auto"/>
      </w:pPr>
      <w:r>
        <w:separator/>
      </w:r>
    </w:p>
  </w:endnote>
  <w:endnote w:type="continuationSeparator" w:id="0">
    <w:p w14:paraId="7259B463" w14:textId="77777777" w:rsidR="00FA7F30" w:rsidRDefault="00FA7F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FFFFFFF" w:usb1="E9F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NewtonCSanPin-Bold">
    <w:altName w:val="Times New Roman"/>
    <w:charset w:val="CC"/>
    <w:family w:val="auto"/>
    <w:pitch w:val="default"/>
  </w:font>
  <w:font w:name="NewtonCSanPin-Regular">
    <w:altName w:val="Times New Roman"/>
    <w:charset w:val="CC"/>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F4AEB7" w14:textId="7A5F0850" w:rsidR="00057C2B" w:rsidRDefault="00057C2B">
    <w:pPr>
      <w:pStyle w:val="ab"/>
      <w:jc w:val="center"/>
    </w:pPr>
  </w:p>
  <w:p w14:paraId="25D67383" w14:textId="77777777" w:rsidR="00057C2B" w:rsidRDefault="00057C2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B6F8E" w14:textId="77777777" w:rsidR="00FA7F30" w:rsidRDefault="00FA7F30">
      <w:pPr>
        <w:spacing w:after="0" w:line="240" w:lineRule="auto"/>
      </w:pPr>
      <w:r>
        <w:separator/>
      </w:r>
    </w:p>
  </w:footnote>
  <w:footnote w:type="continuationSeparator" w:id="0">
    <w:p w14:paraId="76EDE7B8" w14:textId="77777777" w:rsidR="00FA7F30" w:rsidRDefault="00FA7F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93870503"/>
      <w:docPartObj>
        <w:docPartGallery w:val="Page Numbers (Top of Page)"/>
        <w:docPartUnique/>
      </w:docPartObj>
    </w:sdtPr>
    <w:sdtEndPr/>
    <w:sdtContent>
      <w:p w14:paraId="24069EAD" w14:textId="434EBD97" w:rsidR="00057C2B" w:rsidRDefault="00057C2B">
        <w:pPr>
          <w:pStyle w:val="a9"/>
          <w:jc w:val="center"/>
        </w:pPr>
        <w:r>
          <w:fldChar w:fldCharType="begin"/>
        </w:r>
        <w:r>
          <w:instrText>PAGE   \* MERGEFORMAT</w:instrText>
        </w:r>
        <w:r>
          <w:fldChar w:fldCharType="separate"/>
        </w:r>
        <w:r>
          <w:t>2</w:t>
        </w:r>
        <w:r>
          <w:fldChar w:fldCharType="end"/>
        </w:r>
      </w:p>
    </w:sdtContent>
  </w:sdt>
  <w:p w14:paraId="7CB7D7EE" w14:textId="77777777" w:rsidR="00057C2B" w:rsidRDefault="00057C2B">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3.75pt;height:6.75pt" o:bullet="t">
        <v:imagedata r:id="rId1" o:title="clip_image001"/>
      </v:shape>
    </w:pict>
  </w:numPicBullet>
  <w:numPicBullet w:numPicBulletId="1">
    <w:pict>
      <v:shape id="_x0000_i1043" type="#_x0000_t75" style="width:3in;height:3in" o:bullet="t"/>
    </w:pict>
  </w:numPicBullet>
  <w:numPicBullet w:numPicBulletId="2">
    <w:pict>
      <v:shape id="_x0000_i1044" type="#_x0000_t75" style="width:3in;height:3in" o:bullet="t"/>
    </w:pict>
  </w:numPicBullet>
  <w:numPicBullet w:numPicBulletId="3">
    <w:pict>
      <v:shape id="_x0000_i1045" type="#_x0000_t75" style="width:3in;height:3in" o:bullet="t"/>
    </w:pict>
  </w:numPicBullet>
  <w:numPicBullet w:numPicBulletId="4">
    <w:pict>
      <v:shape id="_x0000_i1046" type="#_x0000_t75" style="width:3in;height:3in" o:bullet="t"/>
    </w:pict>
  </w:numPicBullet>
  <w:numPicBullet w:numPicBulletId="5">
    <w:pict>
      <v:shape id="_x0000_i1047" type="#_x0000_t75" style="width:3in;height:3in" o:bullet="t"/>
    </w:pict>
  </w:numPicBullet>
  <w:numPicBullet w:numPicBulletId="6">
    <w:pict>
      <v:shape id="_x0000_i1048" type="#_x0000_t75" style="width:3in;height:3in" o:bullet="t"/>
    </w:pict>
  </w:numPicBullet>
  <w:numPicBullet w:numPicBulletId="7">
    <w:pict>
      <v:shape id="_x0000_i1049" type="#_x0000_t75" style="width:3in;height:3in" o:bullet="t"/>
    </w:pict>
  </w:numPicBullet>
  <w:numPicBullet w:numPicBulletId="8">
    <w:pict>
      <v:shape id="_x0000_i1050" type="#_x0000_t75" style="width:3in;height:3in" o:bullet="t"/>
    </w:pict>
  </w:numPicBullet>
  <w:numPicBullet w:numPicBulletId="9">
    <w:pict>
      <v:shape id="_x0000_i1051" type="#_x0000_t75" style="width:3in;height:3in" o:bullet="t"/>
    </w:pict>
  </w:numPicBullet>
  <w:numPicBullet w:numPicBulletId="10">
    <w:pict>
      <v:shape id="_x0000_i1052" type="#_x0000_t75" style="width:3in;height:3in" o:bullet="t"/>
    </w:pict>
  </w:numPicBullet>
  <w:numPicBullet w:numPicBulletId="11">
    <w:pict>
      <v:shape id="_x0000_i1053" type="#_x0000_t75" style="width:3in;height:3in" o:bullet="t"/>
    </w:pict>
  </w:numPicBullet>
  <w:numPicBullet w:numPicBulletId="12">
    <w:pict>
      <v:shape id="_x0000_i1054" type="#_x0000_t75" style="width:3in;height:3in" o:bullet="t"/>
    </w:pict>
  </w:numPicBullet>
  <w:numPicBullet w:numPicBulletId="13">
    <w:pict>
      <v:shape id="_x0000_i1055" type="#_x0000_t75" style="width:3in;height:3in" o:bullet="t"/>
    </w:pict>
  </w:numPicBullet>
  <w:numPicBullet w:numPicBulletId="14">
    <w:pict>
      <v:shape id="_x0000_i1056" type="#_x0000_t75" style="width:3in;height:3in" o:bullet="t"/>
    </w:pict>
  </w:numPicBullet>
  <w:numPicBullet w:numPicBulletId="15">
    <w:pict>
      <v:shape id="_x0000_i1057" type="#_x0000_t75" style="width:3in;height:3in" o:bullet="t"/>
    </w:pict>
  </w:numPicBullet>
  <w:abstractNum w:abstractNumId="0" w15:restartNumberingAfterBreak="0">
    <w:nsid w:val="FFFFFFFE"/>
    <w:multiLevelType w:val="singleLevel"/>
    <w:tmpl w:val="54F0ECC6"/>
    <w:lvl w:ilvl="0">
      <w:numFmt w:val="bullet"/>
      <w:lvlText w:val="*"/>
      <w:lvlJc w:val="left"/>
    </w:lvl>
  </w:abstractNum>
  <w:abstractNum w:abstractNumId="1" w15:restartNumberingAfterBreak="0">
    <w:nsid w:val="06AB7702"/>
    <w:multiLevelType w:val="hybridMultilevel"/>
    <w:tmpl w:val="A2F4D37A"/>
    <w:lvl w:ilvl="0" w:tplc="7E32E258">
      <w:start w:val="1"/>
      <w:numFmt w:val="decimal"/>
      <w:lvlText w:val="%1."/>
      <w:lvlJc w:val="left"/>
      <w:pPr>
        <w:ind w:left="720" w:hanging="360"/>
      </w:pPr>
      <w:rPr>
        <w:rFonts w:cs="Aria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F6430A"/>
    <w:multiLevelType w:val="multilevel"/>
    <w:tmpl w:val="8FBC90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11"/>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FA6D14"/>
    <w:multiLevelType w:val="multilevel"/>
    <w:tmpl w:val="6FEA03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12"/>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687F38"/>
    <w:multiLevelType w:val="hybridMultilevel"/>
    <w:tmpl w:val="A172411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1F355FD"/>
    <w:multiLevelType w:val="multilevel"/>
    <w:tmpl w:val="C49ACD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8"/>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154401"/>
    <w:multiLevelType w:val="hybridMultilevel"/>
    <w:tmpl w:val="9B9E779A"/>
    <w:lvl w:ilvl="0" w:tplc="F3B4FD52">
      <w:start w:val="1"/>
      <w:numFmt w:val="decimal"/>
      <w:lvlText w:val="%1."/>
      <w:lvlJc w:val="left"/>
      <w:pPr>
        <w:ind w:left="644" w:hanging="360"/>
      </w:pPr>
      <w:rPr>
        <w:rFonts w:ascii="Times New Roman" w:hAnsi="Times New Roman" w:cs="Times New Roman"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E81BBB"/>
    <w:multiLevelType w:val="multilevel"/>
    <w:tmpl w:val="DBF041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10"/>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E932C1"/>
    <w:multiLevelType w:val="hybridMultilevel"/>
    <w:tmpl w:val="8624AC1C"/>
    <w:lvl w:ilvl="0" w:tplc="854AE47E">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CA61DF8"/>
    <w:multiLevelType w:val="hybridMultilevel"/>
    <w:tmpl w:val="2E885D62"/>
    <w:lvl w:ilvl="0" w:tplc="B7943D4E">
      <w:start w:val="1"/>
      <w:numFmt w:val="upperRoman"/>
      <w:lvlText w:val="%1."/>
      <w:lvlJc w:val="left"/>
      <w:pPr>
        <w:ind w:left="1429"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30880C0E"/>
    <w:multiLevelType w:val="multilevel"/>
    <w:tmpl w:val="53F44D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3"/>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7C50D0"/>
    <w:multiLevelType w:val="hybridMultilevel"/>
    <w:tmpl w:val="F32806AE"/>
    <w:lvl w:ilvl="0" w:tplc="00000002">
      <w:numFmt w:val="bullet"/>
      <w:lvlText w:val="-"/>
      <w:lvlJc w:val="left"/>
      <w:pPr>
        <w:ind w:left="720" w:hanging="360"/>
      </w:pPr>
      <w:rPr>
        <w:rFonts w:ascii="Times New Roman" w:hAnsi="Times New Roman" w:cs="Times New Roman"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4FC5FB5"/>
    <w:multiLevelType w:val="hybridMultilevel"/>
    <w:tmpl w:val="DCCAD588"/>
    <w:lvl w:ilvl="0" w:tplc="26D4D71E">
      <w:start w:val="65535"/>
      <w:numFmt w:val="bullet"/>
      <w:lvlText w:val="•"/>
      <w:lvlJc w:val="left"/>
      <w:pPr>
        <w:ind w:left="720" w:hanging="360"/>
      </w:pPr>
      <w:rPr>
        <w:rFonts w:ascii="Arial"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C2469DE"/>
    <w:multiLevelType w:val="multilevel"/>
    <w:tmpl w:val="35C055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7"/>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927C25"/>
    <w:multiLevelType w:val="hybridMultilevel"/>
    <w:tmpl w:val="CB6216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0D86E75"/>
    <w:multiLevelType w:val="hybridMultilevel"/>
    <w:tmpl w:val="7B7A6A84"/>
    <w:lvl w:ilvl="0" w:tplc="00000002">
      <w:numFmt w:val="bullet"/>
      <w:lvlText w:val="-"/>
      <w:lvlJc w:val="left"/>
      <w:pPr>
        <w:ind w:left="720" w:hanging="360"/>
      </w:pPr>
      <w:rPr>
        <w:rFonts w:ascii="Times New Roman" w:hAnsi="Times New Roman" w:cs="Times New Roman"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F7909CB"/>
    <w:multiLevelType w:val="multilevel"/>
    <w:tmpl w:val="8708A4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2"/>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C1546D"/>
    <w:multiLevelType w:val="multilevel"/>
    <w:tmpl w:val="22C078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0"/>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FB7A70"/>
    <w:multiLevelType w:val="multilevel"/>
    <w:tmpl w:val="07BC18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13"/>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9519FB"/>
    <w:multiLevelType w:val="hybridMultilevel"/>
    <w:tmpl w:val="FA7865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25D066F"/>
    <w:multiLevelType w:val="hybridMultilevel"/>
    <w:tmpl w:val="0EBC8CC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5FC6728"/>
    <w:multiLevelType w:val="hybridMultilevel"/>
    <w:tmpl w:val="6108DE22"/>
    <w:lvl w:ilvl="0" w:tplc="26D4D71E">
      <w:start w:val="65535"/>
      <w:numFmt w:val="bullet"/>
      <w:lvlText w:val="•"/>
      <w:lvlJc w:val="left"/>
      <w:pPr>
        <w:ind w:left="720" w:hanging="360"/>
      </w:pPr>
      <w:rPr>
        <w:rFonts w:ascii="Arial"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74D6A17"/>
    <w:multiLevelType w:val="multilevel"/>
    <w:tmpl w:val="693477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9"/>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5E4D01"/>
    <w:multiLevelType w:val="multilevel"/>
    <w:tmpl w:val="34BED3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6"/>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6E45A0"/>
    <w:multiLevelType w:val="hybridMultilevel"/>
    <w:tmpl w:val="A4B2B8BC"/>
    <w:lvl w:ilvl="0" w:tplc="00000002">
      <w:numFmt w:val="bullet"/>
      <w:lvlText w:val="-"/>
      <w:lvlJc w:val="left"/>
      <w:pPr>
        <w:ind w:left="720" w:hanging="360"/>
      </w:pPr>
      <w:rPr>
        <w:rFonts w:ascii="Times New Roman" w:hAnsi="Times New Roman" w:cs="Times New Roman"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C1555B6"/>
    <w:multiLevelType w:val="multilevel"/>
    <w:tmpl w:val="515C8A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4"/>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A61848"/>
    <w:multiLevelType w:val="multilevel"/>
    <w:tmpl w:val="B852A9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1"/>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D42084"/>
    <w:multiLevelType w:val="multilevel"/>
    <w:tmpl w:val="CB10B3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14"/>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FB4EBF"/>
    <w:multiLevelType w:val="hybridMultilevel"/>
    <w:tmpl w:val="57442024"/>
    <w:lvl w:ilvl="0" w:tplc="26D4D71E">
      <w:start w:val="65535"/>
      <w:numFmt w:val="bullet"/>
      <w:lvlText w:val="•"/>
      <w:lvlJc w:val="left"/>
      <w:pPr>
        <w:ind w:left="720" w:hanging="360"/>
      </w:pPr>
      <w:rPr>
        <w:rFonts w:ascii="Arial"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EAE55DB"/>
    <w:multiLevelType w:val="hybridMultilevel"/>
    <w:tmpl w:val="99CE0F8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EB30B86"/>
    <w:multiLevelType w:val="multilevel"/>
    <w:tmpl w:val="154203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15"/>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D97458"/>
    <w:multiLevelType w:val="hybridMultilevel"/>
    <w:tmpl w:val="64208816"/>
    <w:lvl w:ilvl="0" w:tplc="26D4D71E">
      <w:start w:val="65535"/>
      <w:numFmt w:val="bullet"/>
      <w:lvlText w:val="•"/>
      <w:lvlJc w:val="left"/>
      <w:pPr>
        <w:ind w:left="720" w:hanging="360"/>
      </w:pPr>
      <w:rPr>
        <w:rFonts w:ascii="Arial"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10113FB"/>
    <w:multiLevelType w:val="hybridMultilevel"/>
    <w:tmpl w:val="89283798"/>
    <w:lvl w:ilvl="0" w:tplc="0419000F">
      <w:start w:val="1"/>
      <w:numFmt w:val="decimal"/>
      <w:lvlText w:val="%1."/>
      <w:lvlJc w:val="left"/>
      <w:pPr>
        <w:tabs>
          <w:tab w:val="num" w:pos="795"/>
        </w:tabs>
        <w:ind w:left="795" w:hanging="360"/>
      </w:p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33" w15:restartNumberingAfterBreak="0">
    <w:nsid w:val="76B0074B"/>
    <w:multiLevelType w:val="multilevel"/>
    <w:tmpl w:val="0E5E7944"/>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34" w15:restartNumberingAfterBreak="0">
    <w:nsid w:val="78FC1BE1"/>
    <w:multiLevelType w:val="hybridMultilevel"/>
    <w:tmpl w:val="9ADC6CC4"/>
    <w:lvl w:ilvl="0" w:tplc="0419000B">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35" w15:restartNumberingAfterBreak="0">
    <w:nsid w:val="7B5950C8"/>
    <w:multiLevelType w:val="multilevel"/>
    <w:tmpl w:val="FBBE6F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5"/>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start w:val="65535"/>
        <w:numFmt w:val="bullet"/>
        <w:lvlText w:val="&gt;"/>
        <w:legacy w:legacy="1" w:legacySpace="0" w:legacyIndent="341"/>
        <w:lvlJc w:val="left"/>
        <w:rPr>
          <w:rFonts w:ascii="Times New Roman" w:hAnsi="Times New Roman" w:cs="Times New Roman" w:hint="default"/>
        </w:rPr>
      </w:lvl>
    </w:lvlOverride>
  </w:num>
  <w:num w:numId="3">
    <w:abstractNumId w:val="4"/>
  </w:num>
  <w:num w:numId="4">
    <w:abstractNumId w:val="0"/>
    <w:lvlOverride w:ilvl="0">
      <w:lvl w:ilvl="0">
        <w:start w:val="65535"/>
        <w:numFmt w:val="bullet"/>
        <w:lvlText w:val="&gt;"/>
        <w:legacy w:legacy="1" w:legacySpace="0" w:legacyIndent="336"/>
        <w:lvlJc w:val="left"/>
        <w:rPr>
          <w:rFonts w:ascii="Arial" w:hAnsi="Arial" w:cs="Arial" w:hint="default"/>
        </w:rPr>
      </w:lvl>
    </w:lvlOverride>
  </w:num>
  <w:num w:numId="5">
    <w:abstractNumId w:val="0"/>
    <w:lvlOverride w:ilvl="0">
      <w:lvl w:ilvl="0">
        <w:start w:val="65535"/>
        <w:numFmt w:val="bullet"/>
        <w:lvlText w:val="•"/>
        <w:legacy w:legacy="1" w:legacySpace="0" w:legacyIndent="173"/>
        <w:lvlJc w:val="left"/>
        <w:rPr>
          <w:rFonts w:ascii="Arial" w:hAnsi="Arial" w:cs="Arial" w:hint="default"/>
        </w:rPr>
      </w:lvl>
    </w:lvlOverride>
  </w:num>
  <w:num w:numId="6">
    <w:abstractNumId w:val="0"/>
    <w:lvlOverride w:ilvl="0">
      <w:lvl w:ilvl="0">
        <w:start w:val="65535"/>
        <w:numFmt w:val="bullet"/>
        <w:lvlText w:val="•"/>
        <w:legacy w:legacy="1" w:legacySpace="0" w:legacyIndent="172"/>
        <w:lvlJc w:val="left"/>
        <w:rPr>
          <w:rFonts w:ascii="Arial" w:hAnsi="Arial" w:cs="Arial" w:hint="default"/>
        </w:rPr>
      </w:lvl>
    </w:lvlOverride>
  </w:num>
  <w:num w:numId="7">
    <w:abstractNumId w:val="0"/>
    <w:lvlOverride w:ilvl="0">
      <w:lvl w:ilvl="0">
        <w:start w:val="65535"/>
        <w:numFmt w:val="bullet"/>
        <w:lvlText w:val="•"/>
        <w:legacy w:legacy="1" w:legacySpace="0" w:legacyIndent="163"/>
        <w:lvlJc w:val="left"/>
        <w:rPr>
          <w:rFonts w:ascii="Arial" w:hAnsi="Arial" w:cs="Arial" w:hint="default"/>
        </w:rPr>
      </w:lvl>
    </w:lvlOverride>
  </w:num>
  <w:num w:numId="8">
    <w:abstractNumId w:val="32"/>
  </w:num>
  <w:num w:numId="9">
    <w:abstractNumId w:val="17"/>
  </w:num>
  <w:num w:numId="10">
    <w:abstractNumId w:val="26"/>
  </w:num>
  <w:num w:numId="11">
    <w:abstractNumId w:val="16"/>
  </w:num>
  <w:num w:numId="12">
    <w:abstractNumId w:val="10"/>
  </w:num>
  <w:num w:numId="13">
    <w:abstractNumId w:val="25"/>
  </w:num>
  <w:num w:numId="14">
    <w:abstractNumId w:val="35"/>
  </w:num>
  <w:num w:numId="15">
    <w:abstractNumId w:val="23"/>
  </w:num>
  <w:num w:numId="16">
    <w:abstractNumId w:val="13"/>
  </w:num>
  <w:num w:numId="17">
    <w:abstractNumId w:val="5"/>
  </w:num>
  <w:num w:numId="18">
    <w:abstractNumId w:val="22"/>
  </w:num>
  <w:num w:numId="19">
    <w:abstractNumId w:val="7"/>
  </w:num>
  <w:num w:numId="20">
    <w:abstractNumId w:val="2"/>
  </w:num>
  <w:num w:numId="21">
    <w:abstractNumId w:val="3"/>
  </w:num>
  <w:num w:numId="22">
    <w:abstractNumId w:val="18"/>
  </w:num>
  <w:num w:numId="23">
    <w:abstractNumId w:val="27"/>
  </w:num>
  <w:num w:numId="24">
    <w:abstractNumId w:val="30"/>
  </w:num>
  <w:num w:numId="25">
    <w:abstractNumId w:val="8"/>
  </w:num>
  <w:num w:numId="26">
    <w:abstractNumId w:val="33"/>
  </w:num>
  <w:num w:numId="27">
    <w:abstractNumId w:val="29"/>
  </w:num>
  <w:num w:numId="28">
    <w:abstractNumId w:val="20"/>
  </w:num>
  <w:num w:numId="29">
    <w:abstractNumId w:val="34"/>
  </w:num>
  <w:num w:numId="30">
    <w:abstractNumId w:val="19"/>
  </w:num>
  <w:num w:numId="31">
    <w:abstractNumId w:val="14"/>
  </w:num>
  <w:num w:numId="32">
    <w:abstractNumId w:val="6"/>
  </w:num>
  <w:num w:numId="33">
    <w:abstractNumId w:val="1"/>
  </w:num>
  <w:num w:numId="34">
    <w:abstractNumId w:val="15"/>
  </w:num>
  <w:num w:numId="35">
    <w:abstractNumId w:val="11"/>
  </w:num>
  <w:num w:numId="36">
    <w:abstractNumId w:val="24"/>
  </w:num>
  <w:num w:numId="37">
    <w:abstractNumId w:val="21"/>
  </w:num>
  <w:num w:numId="38">
    <w:abstractNumId w:val="31"/>
  </w:num>
  <w:num w:numId="39">
    <w:abstractNumId w:val="12"/>
  </w:num>
  <w:num w:numId="4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DE3"/>
    <w:rsid w:val="00010DE3"/>
    <w:rsid w:val="0001532E"/>
    <w:rsid w:val="00042FD6"/>
    <w:rsid w:val="00057C2B"/>
    <w:rsid w:val="0006425F"/>
    <w:rsid w:val="0006746C"/>
    <w:rsid w:val="000B23D3"/>
    <w:rsid w:val="0010272B"/>
    <w:rsid w:val="0013722E"/>
    <w:rsid w:val="00244097"/>
    <w:rsid w:val="00263FE8"/>
    <w:rsid w:val="00271B04"/>
    <w:rsid w:val="00282417"/>
    <w:rsid w:val="0031765C"/>
    <w:rsid w:val="003A0FB0"/>
    <w:rsid w:val="003A5D5D"/>
    <w:rsid w:val="003E3B70"/>
    <w:rsid w:val="003E65AF"/>
    <w:rsid w:val="00473C9E"/>
    <w:rsid w:val="004A1C83"/>
    <w:rsid w:val="004D2E6C"/>
    <w:rsid w:val="00521102"/>
    <w:rsid w:val="00572B2B"/>
    <w:rsid w:val="00597AAB"/>
    <w:rsid w:val="005A3290"/>
    <w:rsid w:val="00600480"/>
    <w:rsid w:val="00650F01"/>
    <w:rsid w:val="006727C1"/>
    <w:rsid w:val="00681494"/>
    <w:rsid w:val="006A6ABE"/>
    <w:rsid w:val="006C548E"/>
    <w:rsid w:val="006E2973"/>
    <w:rsid w:val="006F0E3C"/>
    <w:rsid w:val="007D7413"/>
    <w:rsid w:val="007F1A06"/>
    <w:rsid w:val="008707FB"/>
    <w:rsid w:val="008F29AE"/>
    <w:rsid w:val="008F607E"/>
    <w:rsid w:val="009029FC"/>
    <w:rsid w:val="00906034"/>
    <w:rsid w:val="00976873"/>
    <w:rsid w:val="0098225C"/>
    <w:rsid w:val="009A61BC"/>
    <w:rsid w:val="009B37E7"/>
    <w:rsid w:val="009B3E8D"/>
    <w:rsid w:val="00A34702"/>
    <w:rsid w:val="00A51206"/>
    <w:rsid w:val="00A85035"/>
    <w:rsid w:val="00AA5865"/>
    <w:rsid w:val="00AC5171"/>
    <w:rsid w:val="00AD4A2F"/>
    <w:rsid w:val="00AE0AFC"/>
    <w:rsid w:val="00B027B7"/>
    <w:rsid w:val="00B4195F"/>
    <w:rsid w:val="00BA337B"/>
    <w:rsid w:val="00BD73EA"/>
    <w:rsid w:val="00C1318D"/>
    <w:rsid w:val="00C131E2"/>
    <w:rsid w:val="00C31AF5"/>
    <w:rsid w:val="00C516A9"/>
    <w:rsid w:val="00C61DDC"/>
    <w:rsid w:val="00C81BB3"/>
    <w:rsid w:val="00D30C3E"/>
    <w:rsid w:val="00D33B8E"/>
    <w:rsid w:val="00D47DAF"/>
    <w:rsid w:val="00D73221"/>
    <w:rsid w:val="00DA4F5A"/>
    <w:rsid w:val="00E0086F"/>
    <w:rsid w:val="00E65C42"/>
    <w:rsid w:val="00E9556C"/>
    <w:rsid w:val="00EB72AE"/>
    <w:rsid w:val="00ED597F"/>
    <w:rsid w:val="00F23DD9"/>
    <w:rsid w:val="00F434C4"/>
    <w:rsid w:val="00F545ED"/>
    <w:rsid w:val="00FA7F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C9E926"/>
  <w15:chartTrackingRefBased/>
  <w15:docId w15:val="{A8899F1B-DA16-4C20-8133-C71166995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semiHidden/>
    <w:rsid w:val="00010DE3"/>
  </w:style>
  <w:style w:type="table" w:styleId="a3">
    <w:name w:val="Table Grid"/>
    <w:basedOn w:val="a1"/>
    <w:rsid w:val="00010DE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сновной текст с отступом Знак"/>
    <w:link w:val="a5"/>
    <w:semiHidden/>
    <w:locked/>
    <w:rsid w:val="00010DE3"/>
    <w:rPr>
      <w:sz w:val="32"/>
      <w:szCs w:val="24"/>
      <w:lang w:eastAsia="ru-RU"/>
    </w:rPr>
  </w:style>
  <w:style w:type="paragraph" w:styleId="a5">
    <w:name w:val="Body Text Indent"/>
    <w:basedOn w:val="a"/>
    <w:link w:val="a4"/>
    <w:semiHidden/>
    <w:rsid w:val="00010DE3"/>
    <w:pPr>
      <w:spacing w:after="0" w:line="240" w:lineRule="auto"/>
      <w:ind w:firstLine="900"/>
    </w:pPr>
    <w:rPr>
      <w:sz w:val="32"/>
      <w:szCs w:val="24"/>
      <w:lang w:eastAsia="ru-RU"/>
    </w:rPr>
  </w:style>
  <w:style w:type="character" w:customStyle="1" w:styleId="10">
    <w:name w:val="Основной текст с отступом Знак1"/>
    <w:basedOn w:val="a0"/>
    <w:uiPriority w:val="99"/>
    <w:semiHidden/>
    <w:rsid w:val="00010DE3"/>
  </w:style>
  <w:style w:type="character" w:customStyle="1" w:styleId="2">
    <w:name w:val="Основной текст с отступом 2 Знак"/>
    <w:link w:val="20"/>
    <w:semiHidden/>
    <w:locked/>
    <w:rsid w:val="00010DE3"/>
    <w:rPr>
      <w:b/>
      <w:bCs/>
      <w:sz w:val="36"/>
      <w:szCs w:val="24"/>
      <w:lang w:eastAsia="ru-RU"/>
    </w:rPr>
  </w:style>
  <w:style w:type="paragraph" w:styleId="20">
    <w:name w:val="Body Text Indent 2"/>
    <w:basedOn w:val="a"/>
    <w:link w:val="2"/>
    <w:semiHidden/>
    <w:rsid w:val="00010DE3"/>
    <w:pPr>
      <w:tabs>
        <w:tab w:val="left" w:pos="13880"/>
      </w:tabs>
      <w:spacing w:after="0" w:line="240" w:lineRule="auto"/>
      <w:ind w:firstLine="900"/>
      <w:jc w:val="center"/>
    </w:pPr>
    <w:rPr>
      <w:b/>
      <w:bCs/>
      <w:sz w:val="36"/>
      <w:szCs w:val="24"/>
      <w:lang w:eastAsia="ru-RU"/>
    </w:rPr>
  </w:style>
  <w:style w:type="character" w:customStyle="1" w:styleId="21">
    <w:name w:val="Основной текст с отступом 2 Знак1"/>
    <w:basedOn w:val="a0"/>
    <w:uiPriority w:val="99"/>
    <w:semiHidden/>
    <w:rsid w:val="00010DE3"/>
  </w:style>
  <w:style w:type="paragraph" w:customStyle="1" w:styleId="11">
    <w:name w:val="Знак1"/>
    <w:basedOn w:val="a"/>
    <w:rsid w:val="00010DE3"/>
    <w:pPr>
      <w:spacing w:line="240" w:lineRule="exact"/>
    </w:pPr>
    <w:rPr>
      <w:rFonts w:ascii="Verdana" w:eastAsia="Times New Roman" w:hAnsi="Verdana" w:cs="Times New Roman"/>
      <w:sz w:val="20"/>
      <w:szCs w:val="20"/>
      <w:lang w:val="en-US"/>
    </w:rPr>
  </w:style>
  <w:style w:type="paragraph" w:styleId="a6">
    <w:name w:val="No Spacing"/>
    <w:link w:val="a7"/>
    <w:uiPriority w:val="1"/>
    <w:qFormat/>
    <w:rsid w:val="00010DE3"/>
    <w:pPr>
      <w:spacing w:after="0" w:line="240" w:lineRule="auto"/>
    </w:pPr>
    <w:rPr>
      <w:rFonts w:ascii="Calibri" w:eastAsia="Times New Roman" w:hAnsi="Calibri" w:cs="Times New Roman"/>
      <w:lang w:eastAsia="ru-RU"/>
    </w:rPr>
  </w:style>
  <w:style w:type="paragraph" w:customStyle="1" w:styleId="text">
    <w:name w:val="text"/>
    <w:basedOn w:val="a"/>
    <w:rsid w:val="00010DE3"/>
    <w:pPr>
      <w:spacing w:before="48" w:after="48" w:line="240" w:lineRule="auto"/>
      <w:ind w:firstLine="384"/>
      <w:jc w:val="both"/>
    </w:pPr>
    <w:rPr>
      <w:rFonts w:ascii="Times New Roman" w:eastAsia="Times New Roman" w:hAnsi="Times New Roman" w:cs="Times New Roman"/>
      <w:sz w:val="24"/>
      <w:szCs w:val="24"/>
      <w:lang w:eastAsia="ru-RU"/>
    </w:rPr>
  </w:style>
  <w:style w:type="character" w:styleId="a8">
    <w:name w:val="Hyperlink"/>
    <w:uiPriority w:val="99"/>
    <w:unhideWhenUsed/>
    <w:rsid w:val="00010DE3"/>
    <w:rPr>
      <w:color w:val="0000FF"/>
      <w:u w:val="single"/>
    </w:rPr>
  </w:style>
  <w:style w:type="paragraph" w:styleId="a9">
    <w:name w:val="header"/>
    <w:basedOn w:val="a"/>
    <w:link w:val="aa"/>
    <w:uiPriority w:val="99"/>
    <w:rsid w:val="00010DE3"/>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a">
    <w:name w:val="Верхний колонтитул Знак"/>
    <w:basedOn w:val="a0"/>
    <w:link w:val="a9"/>
    <w:uiPriority w:val="99"/>
    <w:rsid w:val="00010DE3"/>
    <w:rPr>
      <w:rFonts w:ascii="Times New Roman" w:eastAsia="Times New Roman" w:hAnsi="Times New Roman" w:cs="Times New Roman"/>
      <w:sz w:val="24"/>
      <w:szCs w:val="24"/>
      <w:lang w:eastAsia="ru-RU"/>
    </w:rPr>
  </w:style>
  <w:style w:type="paragraph" w:styleId="ab">
    <w:name w:val="footer"/>
    <w:basedOn w:val="a"/>
    <w:link w:val="ac"/>
    <w:uiPriority w:val="99"/>
    <w:rsid w:val="00010DE3"/>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Нижний колонтитул Знак"/>
    <w:basedOn w:val="a0"/>
    <w:link w:val="ab"/>
    <w:uiPriority w:val="99"/>
    <w:rsid w:val="00010DE3"/>
    <w:rPr>
      <w:rFonts w:ascii="Times New Roman" w:eastAsia="Times New Roman" w:hAnsi="Times New Roman" w:cs="Times New Roman"/>
      <w:sz w:val="24"/>
      <w:szCs w:val="24"/>
      <w:lang w:eastAsia="ru-RU"/>
    </w:rPr>
  </w:style>
  <w:style w:type="paragraph" w:styleId="ad">
    <w:name w:val="List Paragraph"/>
    <w:basedOn w:val="a"/>
    <w:uiPriority w:val="34"/>
    <w:qFormat/>
    <w:rsid w:val="00B027B7"/>
    <w:pPr>
      <w:ind w:left="720"/>
      <w:contextualSpacing/>
    </w:pPr>
  </w:style>
  <w:style w:type="paragraph" w:customStyle="1" w:styleId="12">
    <w:name w:val="Без интервала1"/>
    <w:rsid w:val="00572B2B"/>
    <w:pPr>
      <w:suppressAutoHyphens/>
      <w:spacing w:after="0" w:line="100" w:lineRule="atLeast"/>
    </w:pPr>
    <w:rPr>
      <w:rFonts w:ascii="Calibri" w:eastAsia="Calibri" w:hAnsi="Calibri" w:cs="Calibri"/>
      <w:sz w:val="24"/>
      <w:szCs w:val="24"/>
      <w:lang w:eastAsia="hi-IN" w:bidi="hi-IN"/>
    </w:rPr>
  </w:style>
  <w:style w:type="paragraph" w:customStyle="1" w:styleId="13">
    <w:name w:val="Абзац списка1"/>
    <w:basedOn w:val="a"/>
    <w:uiPriority w:val="99"/>
    <w:rsid w:val="00572B2B"/>
    <w:pPr>
      <w:spacing w:after="0" w:line="240" w:lineRule="auto"/>
      <w:ind w:left="720"/>
    </w:pPr>
    <w:rPr>
      <w:rFonts w:ascii="Times New Roman" w:eastAsia="Calibri" w:hAnsi="Times New Roman" w:cs="Times New Roman"/>
      <w:sz w:val="24"/>
      <w:szCs w:val="24"/>
      <w:lang w:eastAsia="ru-RU"/>
    </w:rPr>
  </w:style>
  <w:style w:type="character" w:customStyle="1" w:styleId="a7">
    <w:name w:val="Без интервала Знак"/>
    <w:link w:val="a6"/>
    <w:uiPriority w:val="1"/>
    <w:locked/>
    <w:rsid w:val="00572B2B"/>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E84F81-DD04-4981-945B-6021A305E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9036</Words>
  <Characters>51506</Characters>
  <Application>Microsoft Office Word</Application>
  <DocSecurity>0</DocSecurity>
  <Lines>429</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Klass</cp:lastModifiedBy>
  <cp:revision>10</cp:revision>
  <dcterms:created xsi:type="dcterms:W3CDTF">2020-11-15T21:05:00Z</dcterms:created>
  <dcterms:modified xsi:type="dcterms:W3CDTF">2021-01-14T13:28:00Z</dcterms:modified>
</cp:coreProperties>
</file>