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3355" w:rsidRPr="003A0FB0" w:rsidRDefault="00AD3355" w:rsidP="00AD335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Содержание</w:t>
      </w:r>
    </w:p>
    <w:p w:rsidR="00AD3355" w:rsidRPr="00010DE3" w:rsidRDefault="00AD3355" w:rsidP="00AD335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10DE3">
        <w:rPr>
          <w:rFonts w:ascii="Times New Roman" w:eastAsia="Calibri" w:hAnsi="Times New Roman" w:cs="Times New Roman"/>
          <w:sz w:val="28"/>
          <w:szCs w:val="28"/>
        </w:rPr>
        <w:t>1. Пояснительная записка.</w:t>
      </w:r>
    </w:p>
    <w:p w:rsidR="00AD3355" w:rsidRPr="00010DE3" w:rsidRDefault="00AD3355" w:rsidP="00AD335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10DE3">
        <w:rPr>
          <w:rFonts w:ascii="Times New Roman" w:eastAsia="Calibri" w:hAnsi="Times New Roman" w:cs="Times New Roman"/>
          <w:sz w:val="28"/>
          <w:szCs w:val="28"/>
        </w:rPr>
        <w:t>2. Общая характеристика учебного предмета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AD3355" w:rsidRPr="00010DE3" w:rsidRDefault="00AD3355" w:rsidP="00AD335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10DE3">
        <w:rPr>
          <w:rFonts w:ascii="Times New Roman" w:eastAsia="Calibri" w:hAnsi="Times New Roman" w:cs="Times New Roman"/>
          <w:sz w:val="28"/>
          <w:szCs w:val="28"/>
        </w:rPr>
        <w:t>3. Описание места учебного предмета в учебном плане.</w:t>
      </w:r>
    </w:p>
    <w:p w:rsidR="00AD3355" w:rsidRPr="00010DE3" w:rsidRDefault="00AD3355" w:rsidP="00AD335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10DE3">
        <w:rPr>
          <w:rFonts w:ascii="Times New Roman" w:eastAsia="Calibri" w:hAnsi="Times New Roman" w:cs="Times New Roman"/>
          <w:sz w:val="28"/>
          <w:szCs w:val="28"/>
        </w:rPr>
        <w:t>4.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10DE3">
        <w:rPr>
          <w:rFonts w:ascii="Times New Roman" w:eastAsia="Calibri" w:hAnsi="Times New Roman" w:cs="Times New Roman"/>
          <w:sz w:val="28"/>
          <w:szCs w:val="28"/>
        </w:rPr>
        <w:t xml:space="preserve">Личностные, </w:t>
      </w:r>
      <w:proofErr w:type="spellStart"/>
      <w:r w:rsidRPr="00010DE3">
        <w:rPr>
          <w:rFonts w:ascii="Times New Roman" w:eastAsia="Calibri" w:hAnsi="Times New Roman" w:cs="Times New Roman"/>
          <w:sz w:val="28"/>
          <w:szCs w:val="28"/>
        </w:rPr>
        <w:t>метапредметные</w:t>
      </w:r>
      <w:proofErr w:type="spellEnd"/>
      <w:r w:rsidRPr="00010DE3">
        <w:rPr>
          <w:rFonts w:ascii="Times New Roman" w:eastAsia="Calibri" w:hAnsi="Times New Roman" w:cs="Times New Roman"/>
          <w:sz w:val="28"/>
          <w:szCs w:val="28"/>
        </w:rPr>
        <w:t xml:space="preserve"> и предметные результаты освоения </w:t>
      </w:r>
      <w:r>
        <w:rPr>
          <w:rFonts w:ascii="Times New Roman" w:eastAsia="Calibri" w:hAnsi="Times New Roman" w:cs="Times New Roman"/>
          <w:sz w:val="28"/>
          <w:szCs w:val="28"/>
        </w:rPr>
        <w:t>предмета</w:t>
      </w:r>
      <w:r w:rsidRPr="00010DE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D3355" w:rsidRPr="00010DE3" w:rsidRDefault="00AD3355" w:rsidP="00AD335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10DE3">
        <w:rPr>
          <w:rFonts w:ascii="Times New Roman" w:eastAsia="Calibri" w:hAnsi="Times New Roman" w:cs="Times New Roman"/>
          <w:sz w:val="28"/>
          <w:szCs w:val="28"/>
        </w:rPr>
        <w:t>5. Содержание тем учебного предмета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AD3355" w:rsidRDefault="00AD3355" w:rsidP="00AD335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10DE3">
        <w:rPr>
          <w:rFonts w:ascii="Times New Roman" w:eastAsia="Calibri" w:hAnsi="Times New Roman" w:cs="Times New Roman"/>
          <w:sz w:val="28"/>
          <w:szCs w:val="28"/>
        </w:rPr>
        <w:t>6.Тематическое планирование с определением основных видов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учебной деятельности. </w:t>
      </w:r>
    </w:p>
    <w:p w:rsidR="00AD3355" w:rsidRPr="00271B04" w:rsidRDefault="00AD3355" w:rsidP="00AD335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7. </w:t>
      </w:r>
      <w:r w:rsidRPr="00271B04">
        <w:rPr>
          <w:rFonts w:ascii="Times New Roman" w:eastAsia="Calibri" w:hAnsi="Times New Roman" w:cs="Times New Roman"/>
          <w:sz w:val="28"/>
          <w:szCs w:val="28"/>
        </w:rPr>
        <w:t>Описание учебно- методического и материально-технического обеспечения образовательного процесса.</w:t>
      </w:r>
    </w:p>
    <w:p w:rsidR="00AD3355" w:rsidRDefault="00AD3355" w:rsidP="00AD335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10DE3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</w:t>
      </w:r>
    </w:p>
    <w:p w:rsidR="00AD3355" w:rsidRPr="00C516A9" w:rsidRDefault="00AD3355" w:rsidP="00AD3355">
      <w:pPr>
        <w:rPr>
          <w:rFonts w:ascii="Times New Roman" w:eastAsia="Calibri" w:hAnsi="Times New Roman" w:cs="Times New Roman"/>
          <w:sz w:val="28"/>
          <w:szCs w:val="28"/>
        </w:rPr>
      </w:pPr>
    </w:p>
    <w:p w:rsidR="00D50A6D" w:rsidRDefault="00D50A6D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AD3355" w:rsidRDefault="00AD3355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AD3355" w:rsidRDefault="00AD3355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AD3355" w:rsidRDefault="00AD3355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AD3355" w:rsidRDefault="00AD3355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AD3355" w:rsidRDefault="00AD3355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AD3355" w:rsidRDefault="00AD3355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AD3355" w:rsidRDefault="00AD3355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AD3355" w:rsidRDefault="00AD3355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AD3355" w:rsidRDefault="00AD3355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AD3355" w:rsidRDefault="00AD3355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AD3355" w:rsidRDefault="00AD3355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AD3355" w:rsidRDefault="00AD3355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AD3355" w:rsidRDefault="00AD3355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AD3355" w:rsidRDefault="00AD3355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AD3355" w:rsidRDefault="00AD3355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AD3355" w:rsidRDefault="00AD3355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AD3355" w:rsidRDefault="00AD3355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AD3355" w:rsidRDefault="00AD3355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AD3355" w:rsidRPr="00D50A6D" w:rsidRDefault="00AD3355" w:rsidP="002F0877">
      <w:pPr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025C13" w:rsidRPr="00983D6B" w:rsidRDefault="00983D6B" w:rsidP="00983D6B">
      <w:pPr>
        <w:pStyle w:val="a5"/>
        <w:numPr>
          <w:ilvl w:val="0"/>
          <w:numId w:val="7"/>
        </w:numPr>
        <w:spacing w:line="36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lastRenderedPageBreak/>
        <w:t>ПОЯСНИТЕЛЬНАЯ ЗАПИСКА</w:t>
      </w:r>
    </w:p>
    <w:p w:rsidR="002F0877" w:rsidRPr="00AD3355" w:rsidRDefault="002F0877" w:rsidP="002F0877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AD3355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ab/>
        <w:t xml:space="preserve">Рабочая программа учебного предмета «Русский родной язык» разработана для обучения </w:t>
      </w:r>
      <w:r w:rsidR="00AD3355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об</w:t>
      </w:r>
      <w:r w:rsidRPr="00AD3355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уча</w:t>
      </w:r>
      <w:r w:rsidR="00AD3355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ю</w:t>
      </w:r>
      <w:r w:rsidR="00983D6B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щихся 6</w:t>
      </w:r>
      <w:r w:rsidRPr="00AD3355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 xml:space="preserve"> класса</w:t>
      </w:r>
      <w:r w:rsidR="00AD3355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 xml:space="preserve"> Неманского СУВУ</w:t>
      </w:r>
      <w:r w:rsidRPr="00AD3355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 </w:t>
      </w:r>
      <w:r w:rsidRPr="00AD3355">
        <w:rPr>
          <w:rFonts w:ascii="Times New Roman" w:eastAsia="Times New Roman" w:hAnsi="Times New Roman" w:cs="Times New Roman"/>
          <w:bCs/>
          <w:color w:val="101010"/>
          <w:sz w:val="28"/>
          <w:szCs w:val="28"/>
          <w:lang w:eastAsia="ru-RU"/>
        </w:rPr>
        <w:t>в соответствии с</w:t>
      </w:r>
      <w:r w:rsidR="00AD3355">
        <w:rPr>
          <w:rFonts w:ascii="Times New Roman" w:eastAsia="Times New Roman" w:hAnsi="Times New Roman" w:cs="Times New Roman"/>
          <w:bCs/>
          <w:color w:val="101010"/>
          <w:sz w:val="28"/>
          <w:szCs w:val="28"/>
          <w:lang w:eastAsia="ru-RU"/>
        </w:rPr>
        <w:t>о следующими документами</w:t>
      </w:r>
      <w:r w:rsidRPr="00AD3355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:</w:t>
      </w:r>
    </w:p>
    <w:p w:rsidR="00AD3355" w:rsidRPr="008707FB" w:rsidRDefault="00AD3355" w:rsidP="00AD3355">
      <w:pPr>
        <w:numPr>
          <w:ilvl w:val="0"/>
          <w:numId w:val="5"/>
        </w:numPr>
        <w:spacing w:after="0" w:line="240" w:lineRule="auto"/>
        <w:ind w:left="0" w:firstLine="0"/>
        <w:jc w:val="both"/>
        <w:outlineLvl w:val="1"/>
        <w:rPr>
          <w:rFonts w:ascii="Times New Roman" w:eastAsia="@Arial Unicode MS" w:hAnsi="Times New Roman" w:cs="Times New Roman"/>
          <w:sz w:val="28"/>
          <w:szCs w:val="28"/>
          <w:lang w:val="x-none" w:eastAsia="ru-RU"/>
        </w:rPr>
      </w:pPr>
      <w:r w:rsidRPr="008707FB">
        <w:rPr>
          <w:rFonts w:ascii="Times New Roman" w:eastAsia="@Arial Unicode MS" w:hAnsi="Times New Roman" w:cs="Times New Roman"/>
          <w:b/>
          <w:bCs/>
          <w:sz w:val="28"/>
          <w:szCs w:val="28"/>
          <w:lang w:val="x-none" w:eastAsia="ru-RU"/>
        </w:rPr>
        <w:t xml:space="preserve">  </w:t>
      </w:r>
      <w:r w:rsidRPr="008707FB">
        <w:rPr>
          <w:rFonts w:ascii="Times New Roman" w:eastAsia="@Arial Unicode MS" w:hAnsi="Times New Roman" w:cs="Times New Roman"/>
          <w:sz w:val="28"/>
          <w:szCs w:val="28"/>
          <w:lang w:val="x-none" w:eastAsia="ru-RU"/>
        </w:rPr>
        <w:t>Федеральны</w:t>
      </w:r>
      <w:r w:rsidRPr="008707FB">
        <w:rPr>
          <w:rFonts w:ascii="Times New Roman" w:eastAsia="@Arial Unicode MS" w:hAnsi="Times New Roman" w:cs="Times New Roman"/>
          <w:sz w:val="28"/>
          <w:szCs w:val="28"/>
          <w:lang w:eastAsia="ru-RU"/>
        </w:rPr>
        <w:t>й</w:t>
      </w:r>
      <w:r w:rsidRPr="008707FB">
        <w:rPr>
          <w:rFonts w:ascii="Times New Roman" w:eastAsia="@Arial Unicode MS" w:hAnsi="Times New Roman" w:cs="Times New Roman"/>
          <w:sz w:val="28"/>
          <w:szCs w:val="28"/>
          <w:lang w:val="x-none" w:eastAsia="ru-RU"/>
        </w:rPr>
        <w:t xml:space="preserve"> закон Российской Федерации от 29 декабря 2012 г. № 273-ФЗ «Об образовании в Российской Федерации»</w:t>
      </w:r>
    </w:p>
    <w:p w:rsidR="00AD3355" w:rsidRPr="008707FB" w:rsidRDefault="00AD3355" w:rsidP="00AD3355">
      <w:pPr>
        <w:numPr>
          <w:ilvl w:val="0"/>
          <w:numId w:val="5"/>
        </w:numPr>
        <w:spacing w:after="0" w:line="240" w:lineRule="auto"/>
        <w:ind w:left="0" w:firstLine="0"/>
        <w:jc w:val="both"/>
        <w:outlineLvl w:val="1"/>
        <w:rPr>
          <w:rFonts w:ascii="Times New Roman" w:eastAsia="@Arial Unicode MS" w:hAnsi="Times New Roman" w:cs="Times New Roman"/>
          <w:sz w:val="28"/>
          <w:szCs w:val="28"/>
          <w:lang w:val="x-none" w:eastAsia="ru-RU"/>
        </w:rPr>
      </w:pPr>
      <w:r w:rsidRPr="008707FB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fldChar w:fldCharType="begin"/>
      </w:r>
      <w:r w:rsidRPr="008707FB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instrText>HYPERLINK "garantF1://55070507.0"</w:instrText>
      </w:r>
      <w:r w:rsidRPr="008707FB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fldChar w:fldCharType="separate"/>
      </w:r>
      <w:r w:rsidRPr="008707F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Федеральный закон от 24 июня 1999 г. N 120-ФЗ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«</w:t>
      </w:r>
      <w:r w:rsidRPr="008707F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Об основах системы профилактики безнадзорности и правонарушений несовершеннолетних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»</w:t>
      </w:r>
      <w:r w:rsidRPr="008707F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(с изменениями и дополнениями)</w:t>
      </w:r>
    </w:p>
    <w:p w:rsidR="00AD3355" w:rsidRPr="008707FB" w:rsidRDefault="00AD3355" w:rsidP="00AD3355">
      <w:pPr>
        <w:keepNext/>
        <w:keepLines/>
        <w:numPr>
          <w:ilvl w:val="0"/>
          <w:numId w:val="5"/>
        </w:numPr>
        <w:spacing w:after="0" w:line="240" w:lineRule="auto"/>
        <w:ind w:left="0" w:firstLine="0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</w:pPr>
      <w:proofErr w:type="spellStart"/>
      <w:r w:rsidRPr="008707FB">
        <w:rPr>
          <w:rFonts w:ascii="Times New Roman" w:eastAsia="@Arial Unicode MS" w:hAnsi="Times New Roman" w:cs="Times New Roman"/>
          <w:bCs/>
          <w:sz w:val="28"/>
          <w:szCs w:val="28"/>
          <w:lang w:eastAsia="x-none"/>
        </w:rPr>
        <w:t>Пр</w:t>
      </w:r>
      <w:r w:rsidRPr="008707FB">
        <w:rPr>
          <w:rFonts w:ascii="Times New Roman" w:eastAsia="@Arial Unicode MS" w:hAnsi="Times New Roman" w:cs="Times New Roman"/>
          <w:bCs/>
          <w:sz w:val="28"/>
          <w:szCs w:val="28"/>
          <w:lang w:val="x-none" w:eastAsia="x-none"/>
        </w:rPr>
        <w:t>иказ</w:t>
      </w:r>
      <w:proofErr w:type="spellEnd"/>
      <w:r w:rsidRPr="008707FB">
        <w:rPr>
          <w:rFonts w:ascii="Times New Roman" w:eastAsia="@Arial Unicode MS" w:hAnsi="Times New Roman" w:cs="Times New Roman"/>
          <w:bCs/>
          <w:sz w:val="28"/>
          <w:szCs w:val="28"/>
          <w:lang w:val="x-none" w:eastAsia="x-none"/>
        </w:rPr>
        <w:t xml:space="preserve"> Министерства образования и науки РФ от 17 декабря 2010 г. N 1897</w:t>
      </w:r>
      <w:r w:rsidRPr="008707FB">
        <w:rPr>
          <w:rFonts w:ascii="Times New Roman" w:eastAsia="@Arial Unicode MS" w:hAnsi="Times New Roman" w:cs="Times New Roman"/>
          <w:bCs/>
          <w:sz w:val="28"/>
          <w:szCs w:val="28"/>
          <w:lang w:val="x-none" w:eastAsia="x-none"/>
        </w:rPr>
        <w:br/>
      </w:r>
      <w:r>
        <w:rPr>
          <w:rFonts w:ascii="Times New Roman" w:eastAsia="@Arial Unicode MS" w:hAnsi="Times New Roman" w:cs="Times New Roman"/>
          <w:bCs/>
          <w:sz w:val="28"/>
          <w:szCs w:val="28"/>
          <w:lang w:eastAsia="x-none"/>
        </w:rPr>
        <w:t>«</w:t>
      </w:r>
      <w:r w:rsidRPr="008707FB">
        <w:rPr>
          <w:rFonts w:ascii="Times New Roman" w:eastAsia="@Arial Unicode MS" w:hAnsi="Times New Roman" w:cs="Times New Roman"/>
          <w:bCs/>
          <w:sz w:val="28"/>
          <w:szCs w:val="28"/>
          <w:lang w:val="x-none" w:eastAsia="x-none"/>
        </w:rPr>
        <w:t>Об утверждении федерального государственного образовательного стандарта основного общего образования</w:t>
      </w:r>
      <w:r>
        <w:rPr>
          <w:rFonts w:ascii="Times New Roman" w:eastAsia="@Arial Unicode MS" w:hAnsi="Times New Roman" w:cs="Times New Roman"/>
          <w:bCs/>
          <w:sz w:val="28"/>
          <w:szCs w:val="28"/>
          <w:lang w:eastAsia="x-none"/>
        </w:rPr>
        <w:t>»</w:t>
      </w:r>
      <w:r w:rsidRPr="008707FB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fldChar w:fldCharType="end"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  <w:t xml:space="preserve">       </w:t>
      </w:r>
    </w:p>
    <w:p w:rsidR="00AD3355" w:rsidRPr="008707FB" w:rsidRDefault="00AD3355" w:rsidP="00AD3355">
      <w:pPr>
        <w:numPr>
          <w:ilvl w:val="0"/>
          <w:numId w:val="5"/>
        </w:numPr>
        <w:spacing w:after="0" w:line="240" w:lineRule="auto"/>
        <w:ind w:left="0" w:firstLine="0"/>
        <w:jc w:val="both"/>
        <w:outlineLvl w:val="1"/>
        <w:rPr>
          <w:rFonts w:ascii="Times New Roman" w:eastAsia="@Arial Unicode MS" w:hAnsi="Times New Roman" w:cs="Times New Roman"/>
          <w:bCs/>
          <w:sz w:val="28"/>
          <w:szCs w:val="28"/>
          <w:lang w:val="x-none" w:eastAsia="ru-RU"/>
        </w:rPr>
      </w:pPr>
      <w:r w:rsidRPr="008707FB">
        <w:rPr>
          <w:rFonts w:ascii="Times New Roman" w:eastAsia="Lucida Sans Unicode" w:hAnsi="Times New Roman" w:cs="Tahoma"/>
          <w:kern w:val="1"/>
          <w:sz w:val="28"/>
          <w:szCs w:val="28"/>
          <w:lang w:val="x-none" w:eastAsia="hi-IN" w:bidi="hi-IN"/>
        </w:rPr>
        <w:t xml:space="preserve">Постановление главного государственного врача РФ от 29.12.2010г. № 189 «Об утверждении </w:t>
      </w:r>
      <w:r w:rsidRPr="008707FB">
        <w:rPr>
          <w:rFonts w:ascii="Times New Roman" w:eastAsia="Lucida Sans Unicode" w:hAnsi="Times New Roman" w:cs="Tahoma"/>
          <w:kern w:val="1"/>
          <w:sz w:val="28"/>
          <w:szCs w:val="28"/>
          <w:lang w:val="x-none" w:eastAsia="ru-RU" w:bidi="hi-IN"/>
        </w:rPr>
        <w:t>СанПиН 2.4.2.2821-10 «Санитарно-эпидемиологические требования к условиям и организации обучения в общеобразовательных учреждениях»</w:t>
      </w:r>
      <w:r w:rsidRPr="008707FB">
        <w:rPr>
          <w:rFonts w:ascii="Times New Roman" w:eastAsia="Lucida Sans Unicode" w:hAnsi="Times New Roman" w:cs="Tahoma"/>
          <w:kern w:val="1"/>
          <w:sz w:val="28"/>
          <w:szCs w:val="28"/>
          <w:lang w:eastAsia="ru-RU" w:bidi="hi-IN"/>
        </w:rPr>
        <w:t xml:space="preserve"> (с изменениями и дополнениями)</w:t>
      </w:r>
    </w:p>
    <w:p w:rsidR="00AD3355" w:rsidRDefault="00AD3355" w:rsidP="00AD3355">
      <w:pPr>
        <w:numPr>
          <w:ilvl w:val="0"/>
          <w:numId w:val="5"/>
        </w:numPr>
        <w:spacing w:after="0" w:line="240" w:lineRule="auto"/>
        <w:ind w:left="0" w:firstLine="0"/>
        <w:jc w:val="both"/>
        <w:outlineLvl w:val="1"/>
        <w:rPr>
          <w:rFonts w:ascii="Times New Roman" w:eastAsia="@Arial Unicode MS" w:hAnsi="Times New Roman" w:cs="Times New Roman"/>
          <w:bCs/>
          <w:sz w:val="28"/>
          <w:szCs w:val="28"/>
          <w:lang w:val="x-none" w:eastAsia="ru-RU"/>
        </w:rPr>
      </w:pPr>
      <w:r w:rsidRPr="008707FB">
        <w:rPr>
          <w:rFonts w:ascii="Times New Roman" w:eastAsia="Lucida Sans Unicode" w:hAnsi="Times New Roman" w:cs="Times New Roman"/>
          <w:bCs/>
          <w:kern w:val="1"/>
          <w:sz w:val="28"/>
          <w:szCs w:val="28"/>
          <w:lang w:val="x-none" w:eastAsia="hi-IN" w:bidi="hi-IN"/>
        </w:rPr>
        <w:t>П</w:t>
      </w:r>
      <w:r w:rsidRPr="008707FB">
        <w:rPr>
          <w:rFonts w:ascii="Times New Roman" w:eastAsia="NewtonCSanPin-Bold" w:hAnsi="Times New Roman" w:cs="Times New Roman"/>
          <w:bCs/>
          <w:kern w:val="1"/>
          <w:sz w:val="28"/>
          <w:szCs w:val="28"/>
          <w:lang w:val="x-none" w:eastAsia="hi-IN" w:bidi="hi-IN"/>
        </w:rPr>
        <w:t>римерная основная образовательная</w:t>
      </w:r>
      <w:r w:rsidRPr="008707FB">
        <w:rPr>
          <w:rFonts w:ascii="Times New Roman" w:eastAsia="NewtonCSanPin-Bold" w:hAnsi="Times New Roman" w:cs="Times New Roman"/>
          <w:bCs/>
          <w:kern w:val="1"/>
          <w:sz w:val="28"/>
          <w:szCs w:val="28"/>
          <w:lang w:eastAsia="hi-IN" w:bidi="hi-IN"/>
        </w:rPr>
        <w:t xml:space="preserve"> </w:t>
      </w:r>
      <w:r w:rsidRPr="008707FB">
        <w:rPr>
          <w:rFonts w:ascii="Times New Roman" w:eastAsia="NewtonCSanPin-Regular" w:hAnsi="Times New Roman" w:cs="Times New Roman"/>
          <w:bCs/>
          <w:kern w:val="1"/>
          <w:sz w:val="28"/>
          <w:szCs w:val="28"/>
          <w:lang w:val="x-none" w:eastAsia="hi-IN" w:bidi="hi-IN"/>
        </w:rPr>
        <w:t>программа</w:t>
      </w:r>
      <w:r w:rsidRPr="008707FB">
        <w:rPr>
          <w:rFonts w:ascii="Times New Roman" w:eastAsia="NewtonCSanPin-Regular" w:hAnsi="Times New Roman" w:cs="Times New Roman"/>
          <w:bCs/>
          <w:kern w:val="1"/>
          <w:sz w:val="28"/>
          <w:szCs w:val="28"/>
          <w:lang w:eastAsia="hi-IN" w:bidi="hi-IN"/>
        </w:rPr>
        <w:t xml:space="preserve"> о</w:t>
      </w:r>
      <w:proofErr w:type="spellStart"/>
      <w:r w:rsidRPr="008707FB">
        <w:rPr>
          <w:rFonts w:ascii="Times New Roman" w:eastAsia="NewtonCSanPin-Regular" w:hAnsi="Times New Roman" w:cs="Times New Roman"/>
          <w:bCs/>
          <w:kern w:val="1"/>
          <w:sz w:val="28"/>
          <w:szCs w:val="28"/>
          <w:lang w:val="x-none" w:eastAsia="hi-IN" w:bidi="hi-IN"/>
        </w:rPr>
        <w:t>сновного</w:t>
      </w:r>
      <w:proofErr w:type="spellEnd"/>
      <w:r w:rsidRPr="008707FB">
        <w:rPr>
          <w:rFonts w:ascii="Times New Roman" w:eastAsia="NewtonCSanPin-Regular" w:hAnsi="Times New Roman" w:cs="Times New Roman"/>
          <w:bCs/>
          <w:kern w:val="1"/>
          <w:sz w:val="28"/>
          <w:szCs w:val="28"/>
          <w:lang w:val="x-none" w:eastAsia="hi-IN" w:bidi="hi-IN"/>
        </w:rPr>
        <w:t xml:space="preserve"> общего образования (одобрена</w:t>
      </w:r>
      <w:r w:rsidRPr="008707FB">
        <w:rPr>
          <w:rFonts w:ascii="Times New Roman" w:eastAsia="@Arial Unicode MS" w:hAnsi="Times New Roman" w:cs="Times New Roman"/>
          <w:bCs/>
          <w:sz w:val="28"/>
          <w:szCs w:val="28"/>
          <w:lang w:val="x-none" w:eastAsia="ru-RU"/>
        </w:rPr>
        <w:t xml:space="preserve"> решением федерального учебно-методического объединения по общему образованию (протокол  от 8 апреля 2015 г. № 1/15).</w:t>
      </w:r>
    </w:p>
    <w:p w:rsidR="00AD3355" w:rsidRPr="00AD3355" w:rsidRDefault="00AD3355" w:rsidP="00AD3355">
      <w:pPr>
        <w:pStyle w:val="a5"/>
        <w:numPr>
          <w:ilvl w:val="0"/>
          <w:numId w:val="5"/>
        </w:num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AD3355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«Концепци</w:t>
      </w:r>
      <w:r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я</w:t>
      </w:r>
      <w:r w:rsidRPr="00AD3355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 xml:space="preserve"> преподавания русского языка и литературы», утвержденной распоряжением Правительства Российской Федерации от 09.04.2016 г. № 637.</w:t>
      </w:r>
    </w:p>
    <w:p w:rsidR="00AD3355" w:rsidRDefault="00AD3355" w:rsidP="00AD3355">
      <w:pPr>
        <w:numPr>
          <w:ilvl w:val="0"/>
          <w:numId w:val="5"/>
        </w:numPr>
        <w:spacing w:after="0" w:line="240" w:lineRule="auto"/>
        <w:ind w:left="0" w:firstLine="0"/>
        <w:jc w:val="both"/>
        <w:outlineLvl w:val="1"/>
        <w:rPr>
          <w:rFonts w:ascii="Times New Roman" w:eastAsia="@Arial Unicode MS" w:hAnsi="Times New Roman" w:cs="Times New Roman"/>
          <w:bCs/>
          <w:sz w:val="28"/>
          <w:szCs w:val="28"/>
          <w:lang w:val="x-none" w:eastAsia="ru-RU"/>
        </w:rPr>
      </w:pPr>
      <w:r w:rsidRPr="008707FB">
        <w:rPr>
          <w:rFonts w:ascii="Times New Roman" w:eastAsia="Lucida Sans Unicode" w:hAnsi="Times New Roman" w:cs="Tahoma"/>
          <w:kern w:val="1"/>
          <w:sz w:val="28"/>
          <w:szCs w:val="28"/>
          <w:lang w:val="x-none" w:eastAsia="hi-IN" w:bidi="hi-IN"/>
        </w:rPr>
        <w:t xml:space="preserve">Устав </w:t>
      </w:r>
      <w:r w:rsidRPr="008707FB">
        <w:rPr>
          <w:rFonts w:ascii="Times New Roman" w:eastAsia="Lucida Sans Unicode" w:hAnsi="Times New Roman" w:cs="Tahoma"/>
          <w:kern w:val="1"/>
          <w:sz w:val="28"/>
          <w:szCs w:val="28"/>
          <w:lang w:eastAsia="hi-IN" w:bidi="hi-IN"/>
        </w:rPr>
        <w:t>Неманского СУВУ</w:t>
      </w:r>
    </w:p>
    <w:p w:rsidR="002F0877" w:rsidRPr="00AD3355" w:rsidRDefault="00AD3355" w:rsidP="00AD3355">
      <w:pPr>
        <w:numPr>
          <w:ilvl w:val="0"/>
          <w:numId w:val="5"/>
        </w:numPr>
        <w:spacing w:after="0" w:line="240" w:lineRule="auto"/>
        <w:ind w:left="0" w:firstLine="0"/>
        <w:jc w:val="both"/>
        <w:outlineLvl w:val="1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>Локальный нормативный акт «Положение о рабочей программе учителя-предметника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>Программа учебного предмета «Русский родной язык» разработана для функционирующих в субъектах Российской Федерации образовательных организаций, реализующих наряду с обязательным курсом русского языка‚ изучение русского языка как родного языка обучающихся. Содержание программы ориентировано на сопровождение и поддержку основного курса русского языка, обязательного для изучения во всех школах Российской Федерации, и направлено на достижение результатов освоения основной образовательной программы основного общего образования по русскому языку, заданных соответствующим федеральным государственным образовательным стандартом. В то же время цели курса русского языка в рамках образовательной области «Родной язык и родная литература» имеют свою специфику, обусловленную дополнительным, по сути дела, характером курса, а также особенностями функционирования русского языка в разных регионах Российской Федерации.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>В соответствии с этим в курсе русского родного языка актуализируются следующие цели:</w:t>
      </w:r>
    </w:p>
    <w:p w:rsidR="00025C13" w:rsidRPr="00AD3355" w:rsidRDefault="00025C13" w:rsidP="00AD335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lastRenderedPageBreak/>
        <w:t>воспитание гражданина и патриота; формирование представления о русском языке как духовной, нравственной и культурной ценности народа; осознание национального своеобразия русского языка; формирование познавательного интереса, любви, уважительного отношения к русскому языку, а через него – к родной культуре; воспитание ответственного отношения к сохранению и развитию родного языка, формирование волонтёрской позиции в отношении популяризации родного языка; воспитание уважительного отношения к культурам и языкам народов России; овладение культурой межнационального общения;</w:t>
      </w:r>
    </w:p>
    <w:p w:rsidR="00025C13" w:rsidRPr="00AD3355" w:rsidRDefault="00025C13" w:rsidP="00AD335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3355">
        <w:rPr>
          <w:rFonts w:ascii="Times New Roman" w:hAnsi="Times New Roman" w:cs="Times New Roman"/>
          <w:sz w:val="28"/>
          <w:szCs w:val="28"/>
        </w:rPr>
        <w:t>совершенствование</w:t>
      </w:r>
      <w:proofErr w:type="gramEnd"/>
      <w:r w:rsidRPr="00AD3355">
        <w:rPr>
          <w:rFonts w:ascii="Times New Roman" w:hAnsi="Times New Roman" w:cs="Times New Roman"/>
          <w:sz w:val="28"/>
          <w:szCs w:val="28"/>
        </w:rPr>
        <w:t xml:space="preserve"> коммуникативных умений и культуры речи, обеспечивающих свободное владение русским литературным языком в разных сферах и ситуациях его использования; обогащение словарного запаса и грамматического строя речи учащихся; развитие готовности и способности к речевому взаимодействию и взаимопониманию, потребности к речевому самосовершенствованию;</w:t>
      </w:r>
    </w:p>
    <w:p w:rsidR="00025C13" w:rsidRPr="00AD3355" w:rsidRDefault="00025C13" w:rsidP="00AD335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3355">
        <w:rPr>
          <w:rFonts w:ascii="Times New Roman" w:hAnsi="Times New Roman" w:cs="Times New Roman"/>
          <w:sz w:val="28"/>
          <w:szCs w:val="28"/>
        </w:rPr>
        <w:t>углубление</w:t>
      </w:r>
      <w:proofErr w:type="gramEnd"/>
      <w:r w:rsidRPr="00AD3355">
        <w:rPr>
          <w:rFonts w:ascii="Times New Roman" w:hAnsi="Times New Roman" w:cs="Times New Roman"/>
          <w:sz w:val="28"/>
          <w:szCs w:val="28"/>
        </w:rPr>
        <w:t xml:space="preserve"> и при необходимости расширение знаний о таких явлениях и категориях современного русского литературного языка, которые обеспечивают его нормативное, уместное, этичное использование в различных сферах и ситуациях общения; о стилистических ресурсах русского языка; об основных нормах русского литературного языка; о национальной специфике русского языка и языковых единицах, прежде всего о лексике и фразеологии с национально-культурной семантикой; о русском речевом этикете;</w:t>
      </w:r>
    </w:p>
    <w:p w:rsidR="00025C13" w:rsidRPr="00AD3355" w:rsidRDefault="00025C13" w:rsidP="00AD335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3355">
        <w:rPr>
          <w:rFonts w:ascii="Times New Roman" w:hAnsi="Times New Roman" w:cs="Times New Roman"/>
          <w:sz w:val="28"/>
          <w:szCs w:val="28"/>
        </w:rPr>
        <w:t>совершенствование</w:t>
      </w:r>
      <w:proofErr w:type="gramEnd"/>
      <w:r w:rsidRPr="00AD3355">
        <w:rPr>
          <w:rFonts w:ascii="Times New Roman" w:hAnsi="Times New Roman" w:cs="Times New Roman"/>
          <w:sz w:val="28"/>
          <w:szCs w:val="28"/>
        </w:rPr>
        <w:t xml:space="preserve"> умений опознавать, анализировать, классифицировать языковые факты, оценивать их с точки зрения нормативности, соответствия ситуации и сфере общения; умений работать с текстом, осуществлять информационный поиск, извлекать и преобразовывать необходимую информацию;</w:t>
      </w:r>
    </w:p>
    <w:p w:rsidR="00025C13" w:rsidRDefault="00025C13" w:rsidP="00AD335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3355">
        <w:rPr>
          <w:rFonts w:ascii="Times New Roman" w:hAnsi="Times New Roman" w:cs="Times New Roman"/>
          <w:sz w:val="28"/>
          <w:szCs w:val="28"/>
        </w:rPr>
        <w:t>развитие</w:t>
      </w:r>
      <w:proofErr w:type="gramEnd"/>
      <w:r w:rsidRPr="00AD3355">
        <w:rPr>
          <w:rFonts w:ascii="Times New Roman" w:hAnsi="Times New Roman" w:cs="Times New Roman"/>
          <w:sz w:val="28"/>
          <w:szCs w:val="28"/>
        </w:rPr>
        <w:t xml:space="preserve"> проектного и исследовательского мышления, приобретение практического опыта исследовательской работы по русскому языку, воспитание самостоятельности в приобретении знаний.</w:t>
      </w:r>
    </w:p>
    <w:p w:rsidR="00983D6B" w:rsidRPr="00AD3355" w:rsidRDefault="00983D6B" w:rsidP="00983D6B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25C13" w:rsidRPr="000D2052" w:rsidRDefault="00025C13" w:rsidP="000D2052">
      <w:pPr>
        <w:pStyle w:val="a5"/>
        <w:numPr>
          <w:ilvl w:val="0"/>
          <w:numId w:val="7"/>
        </w:numPr>
        <w:tabs>
          <w:tab w:val="left" w:pos="993"/>
        </w:tabs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D2052">
        <w:rPr>
          <w:rFonts w:ascii="Times New Roman" w:hAnsi="Times New Roman" w:cs="Times New Roman"/>
          <w:b/>
          <w:i/>
          <w:sz w:val="28"/>
          <w:szCs w:val="28"/>
        </w:rPr>
        <w:t>Место учебного предмета «Русский родной язык» в учебном плане</w:t>
      </w:r>
    </w:p>
    <w:p w:rsidR="00025C13" w:rsidRPr="00983D6B" w:rsidRDefault="00025C13" w:rsidP="00983D6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>Программа по русскому языку составлена на основе требований к предметным результатам освоения основной образовательной программы, представленной в федеральном государственном образовательном стандар</w:t>
      </w:r>
      <w:r w:rsidR="00B267F2">
        <w:rPr>
          <w:rFonts w:ascii="Times New Roman" w:hAnsi="Times New Roman" w:cs="Times New Roman"/>
          <w:sz w:val="28"/>
          <w:szCs w:val="28"/>
        </w:rPr>
        <w:t xml:space="preserve">те основного общего образования и </w:t>
      </w:r>
      <w:r w:rsidR="004C133F">
        <w:rPr>
          <w:rFonts w:ascii="Times New Roman" w:hAnsi="Times New Roman" w:cs="Times New Roman"/>
          <w:sz w:val="28"/>
          <w:szCs w:val="28"/>
        </w:rPr>
        <w:t>составляет 35 часов</w:t>
      </w:r>
      <w:r w:rsidR="00983D6B">
        <w:rPr>
          <w:rFonts w:ascii="Times New Roman" w:hAnsi="Times New Roman" w:cs="Times New Roman"/>
          <w:sz w:val="28"/>
          <w:szCs w:val="28"/>
        </w:rPr>
        <w:t xml:space="preserve"> в год (</w:t>
      </w:r>
      <w:r w:rsidR="004C133F">
        <w:rPr>
          <w:rFonts w:ascii="Times New Roman" w:hAnsi="Times New Roman" w:cs="Times New Roman"/>
          <w:sz w:val="28"/>
          <w:szCs w:val="28"/>
        </w:rPr>
        <w:t>из расчета 1 час в неделю при 35</w:t>
      </w:r>
      <w:r w:rsidR="00983D6B">
        <w:rPr>
          <w:rFonts w:ascii="Times New Roman" w:hAnsi="Times New Roman" w:cs="Times New Roman"/>
          <w:sz w:val="28"/>
          <w:szCs w:val="28"/>
        </w:rPr>
        <w:t xml:space="preserve"> учебных неделях).</w:t>
      </w:r>
    </w:p>
    <w:p w:rsidR="00025C13" w:rsidRPr="00B267F2" w:rsidRDefault="00025C13" w:rsidP="000D2052">
      <w:pPr>
        <w:pStyle w:val="a5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B267F2">
        <w:rPr>
          <w:rFonts w:ascii="Times New Roman" w:hAnsi="Times New Roman" w:cs="Times New Roman"/>
          <w:b/>
          <w:bCs/>
          <w:i/>
          <w:sz w:val="28"/>
          <w:szCs w:val="28"/>
        </w:rPr>
        <w:t>Общая характеристика учебного предмета «Русский родной язык»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 xml:space="preserve">Русский язык – государственный язык Российской Федерации, средство межнационального общения и консолидации народов России, основа формирования гражданской идентичности в поликультурном обществе.  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 xml:space="preserve">Русский язык является родным языком русского народа, основой его духовной культуры. Он формирует и объединяет нацию, связывает поколения, обеспечивает преемственность и постоянное обновление национальной культуры. Изучение </w:t>
      </w:r>
      <w:r w:rsidRPr="00AD3355">
        <w:rPr>
          <w:rFonts w:ascii="Times New Roman" w:hAnsi="Times New Roman" w:cs="Times New Roman"/>
          <w:sz w:val="28"/>
          <w:szCs w:val="28"/>
        </w:rPr>
        <w:lastRenderedPageBreak/>
        <w:t>русского языка и владение им – могучее средство приобщения к духовному богатству русской культуры и литературы, основной канал социализации личности, приобщения её к культурно-историческому опыту человечества.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>Родной я</w:t>
      </w:r>
      <w:r w:rsidRPr="00AD3355">
        <w:rPr>
          <w:rFonts w:ascii="Times New Roman" w:eastAsia="Calibri" w:hAnsi="Times New Roman" w:cs="Times New Roman"/>
          <w:sz w:val="28"/>
          <w:szCs w:val="28"/>
        </w:rPr>
        <w:t>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 и истории народа</w:t>
      </w:r>
      <w:r w:rsidRPr="00AD3355">
        <w:rPr>
          <w:rFonts w:ascii="Times New Roman" w:hAnsi="Times New Roman" w:cs="Times New Roman"/>
          <w:sz w:val="28"/>
          <w:szCs w:val="28"/>
        </w:rPr>
        <w:t>, говорящего на нём</w:t>
      </w:r>
      <w:r w:rsidRPr="00AD3355">
        <w:rPr>
          <w:rFonts w:ascii="Times New Roman" w:eastAsia="Calibri" w:hAnsi="Times New Roman" w:cs="Times New Roman"/>
          <w:sz w:val="28"/>
          <w:szCs w:val="28"/>
        </w:rPr>
        <w:t>. Высокий ур</w:t>
      </w:r>
      <w:r w:rsidRPr="00AD3355">
        <w:rPr>
          <w:rFonts w:ascii="Times New Roman" w:hAnsi="Times New Roman" w:cs="Times New Roman"/>
          <w:sz w:val="28"/>
          <w:szCs w:val="28"/>
        </w:rPr>
        <w:t xml:space="preserve">овень владения родным </w:t>
      </w:r>
      <w:r w:rsidRPr="00AD3355">
        <w:rPr>
          <w:rFonts w:ascii="Times New Roman" w:eastAsia="Calibri" w:hAnsi="Times New Roman" w:cs="Times New Roman"/>
          <w:sz w:val="28"/>
          <w:szCs w:val="28"/>
        </w:rPr>
        <w:t>языком определяет способность аналитически мыслить</w:t>
      </w:r>
      <w:r w:rsidRPr="00AD3355">
        <w:rPr>
          <w:rFonts w:ascii="Times New Roman" w:hAnsi="Times New Roman" w:cs="Times New Roman"/>
          <w:sz w:val="28"/>
          <w:szCs w:val="28"/>
        </w:rPr>
        <w:t xml:space="preserve">, </w:t>
      </w:r>
      <w:r w:rsidRPr="00AD3355">
        <w:rPr>
          <w:rFonts w:ascii="Times New Roman" w:eastAsia="Calibri" w:hAnsi="Times New Roman" w:cs="Times New Roman"/>
          <w:sz w:val="28"/>
          <w:szCs w:val="28"/>
        </w:rPr>
        <w:t>успешность в овладении способами интеллектуальной деятельности, умения</w:t>
      </w:r>
      <w:r w:rsidRPr="00AD3355">
        <w:rPr>
          <w:rFonts w:ascii="Times New Roman" w:hAnsi="Times New Roman" w:cs="Times New Roman"/>
          <w:sz w:val="28"/>
          <w:szCs w:val="28"/>
        </w:rPr>
        <w:t>ми</w:t>
      </w:r>
      <w:r w:rsidRPr="00AD3355">
        <w:rPr>
          <w:rFonts w:ascii="Times New Roman" w:eastAsia="Calibri" w:hAnsi="Times New Roman" w:cs="Times New Roman"/>
          <w:sz w:val="28"/>
          <w:szCs w:val="28"/>
        </w:rPr>
        <w:t xml:space="preserve"> убедительно выражать свои мысли и точно понимать мысли других людей, извлекать и анализировать информацию из различных текстов, ориентироваться в ключевых проблемах современной жизни и в мире духовно-нравственных ценностей.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>Как средство познания действительности русский родной язык обеспечивает развитие интеллектуальных и творческих способностей ребенка, развивает его абстрактное мышление, память и воображение, формирует навыки самостоятельной учебной деятельности, самообразования и самореализации личности.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>Обучение русскому родному языку совершенствует нравственную и коммуникативную культуру ученика. Будучи формой хранения и усвоения различных знаний, русский язык неразрывно связан со всеми школьными предметами, имеет особый статус: является не только объектом изучения, но и средством обучения. Он влияет на качество усвоения всех других школьных предметов, а в дальнейшем способствует овладению будущей профессией.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 xml:space="preserve">Содержание курса «Русский родной язык» направлено на удовлетворение потребности обучающихся в изучении родного языка как инструмента познания национальной культуры и самореализации в ней. 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>В содержании курса «Русский родной язык» предусматривается расширение сведений, имеющих отношение не к внутреннему системному устройству языка, а к вопросам реализации языковой системы в речи‚ внешней стороне существования языка: к многообразным связям русского языка с цивилизацией и культурой, государством и обществом. Программа учебного предмета отражает социокультурный контекст существования русского языка, в частности, те языковые аспекты, которые обнаруживают прямую, непосредственную культурно-историческую обусловленность.</w:t>
      </w:r>
    </w:p>
    <w:p w:rsidR="00025C13" w:rsidRPr="00AD3355" w:rsidRDefault="00025C13" w:rsidP="00AD3355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 xml:space="preserve">Важнейшими задачами курса являются приобщение обучающихся к фактам русской языковой истории в связи с историей русского народа, формирование преставлений школьников о сходстве и различиях русского и других языков в контексте богатства и своеобразия языков, национальных традиций и культур народов России и мира; расширение представлений о русской языковой картине мира, о национальном языке как базе общезначимых нравственно-интеллектуальных ценностей, поведенческих стереотипов и т.п., что способствует воспитанию </w:t>
      </w:r>
      <w:r w:rsidRPr="00AD3355">
        <w:rPr>
          <w:rFonts w:ascii="Times New Roman" w:hAnsi="Times New Roman" w:cs="Times New Roman"/>
          <w:sz w:val="28"/>
          <w:szCs w:val="28"/>
        </w:rPr>
        <w:lastRenderedPageBreak/>
        <w:t>патриотического чувства, гражданственности, национального самосознания и уважения к языкам и культурам других народов нашей страны и мира.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>Содержание курса направлено на формирование представлений о языке как живом, развивающемся явлении, о диалектическом противоречии подвижности и стабильности как одной из основных характеристик литературного языка, что способствует преодолению языкового нигилизма учащихся, пониманию важнейших социокультурных функций языковой кодификации.</w:t>
      </w:r>
    </w:p>
    <w:p w:rsidR="00025C13" w:rsidRPr="00AD3355" w:rsidRDefault="00025C13" w:rsidP="004C133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 xml:space="preserve">Программой предусматривается расширение и углубление </w:t>
      </w:r>
      <w:proofErr w:type="spellStart"/>
      <w:r w:rsidRPr="00AD3355">
        <w:rPr>
          <w:rFonts w:ascii="Times New Roman" w:hAnsi="Times New Roman" w:cs="Times New Roman"/>
          <w:sz w:val="28"/>
          <w:szCs w:val="28"/>
        </w:rPr>
        <w:t>межпредметного</w:t>
      </w:r>
      <w:proofErr w:type="spellEnd"/>
      <w:r w:rsidRPr="00AD3355">
        <w:rPr>
          <w:rFonts w:ascii="Times New Roman" w:hAnsi="Times New Roman" w:cs="Times New Roman"/>
          <w:sz w:val="28"/>
          <w:szCs w:val="28"/>
        </w:rPr>
        <w:t xml:space="preserve"> взаимодействия в обучении русскому родному языку не только в филологических образовательных областях, но и во всём комплексе изучаемых дисциплин естественнонаучного и гуманитарного циклов.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D3355">
        <w:rPr>
          <w:rFonts w:ascii="Times New Roman" w:hAnsi="Times New Roman" w:cs="Times New Roman"/>
          <w:b/>
          <w:i/>
          <w:sz w:val="28"/>
          <w:szCs w:val="28"/>
        </w:rPr>
        <w:t>Основные содержательные линии программы учебного предмета «Русский родной язык»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>Как курс, имеющий частный характер, школьный курс русского родного языка опирается на содержание основного курса, представленного в образовательной области «Русский язык и литература», сопровождает и поддерживает его. Основные содержательные линии настоящей программы (блоки программы) соотносятся с основными содержательными линиями основного курса русского языка в образовательной организации, но не дублируют их и имеют преимущественно практико-ориентированный характер.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>В соответствии с этим в программе выделяются следующие блоки: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 xml:space="preserve">В первом блоке – </w:t>
      </w:r>
      <w:r w:rsidRPr="00AD3355">
        <w:rPr>
          <w:rFonts w:ascii="Times New Roman" w:hAnsi="Times New Roman" w:cs="Times New Roman"/>
          <w:b/>
          <w:sz w:val="28"/>
          <w:szCs w:val="28"/>
        </w:rPr>
        <w:t>«Язык и культура»</w:t>
      </w:r>
      <w:r w:rsidRPr="00AD3355">
        <w:rPr>
          <w:rFonts w:ascii="Times New Roman" w:hAnsi="Times New Roman" w:cs="Times New Roman"/>
          <w:sz w:val="28"/>
          <w:szCs w:val="28"/>
        </w:rPr>
        <w:t xml:space="preserve"> – представлено содержание, изучение которого позволит раскрыть взаимосвязь языка и истории, языка и материальной и духовной культуры русского народа, </w:t>
      </w:r>
      <w:r w:rsidRPr="00AD3355">
        <w:rPr>
          <w:rFonts w:ascii="Times New Roman" w:eastAsia="Calibri" w:hAnsi="Times New Roman" w:cs="Times New Roman"/>
          <w:sz w:val="28"/>
          <w:szCs w:val="28"/>
        </w:rPr>
        <w:t>национально-культурн</w:t>
      </w:r>
      <w:r w:rsidRPr="00AD3355">
        <w:rPr>
          <w:rFonts w:ascii="Times New Roman" w:hAnsi="Times New Roman" w:cs="Times New Roman"/>
          <w:sz w:val="28"/>
          <w:szCs w:val="28"/>
        </w:rPr>
        <w:t>ую специфику</w:t>
      </w:r>
      <w:r w:rsidRPr="00AD3355">
        <w:rPr>
          <w:rFonts w:ascii="Times New Roman" w:eastAsia="Calibri" w:hAnsi="Times New Roman" w:cs="Times New Roman"/>
          <w:sz w:val="28"/>
          <w:szCs w:val="28"/>
        </w:rPr>
        <w:t xml:space="preserve"> русского языка, </w:t>
      </w:r>
      <w:r w:rsidRPr="00AD3355">
        <w:rPr>
          <w:rFonts w:ascii="Times New Roman" w:hAnsi="Times New Roman" w:cs="Times New Roman"/>
          <w:sz w:val="28"/>
          <w:szCs w:val="28"/>
        </w:rPr>
        <w:t>обеспечит о</w:t>
      </w:r>
      <w:r w:rsidRPr="00AD3355">
        <w:rPr>
          <w:rFonts w:ascii="Times New Roman" w:eastAsia="Calibri" w:hAnsi="Times New Roman" w:cs="Times New Roman"/>
          <w:sz w:val="28"/>
          <w:szCs w:val="28"/>
        </w:rPr>
        <w:t>владение нормами русс</w:t>
      </w:r>
      <w:r w:rsidRPr="00AD3355">
        <w:rPr>
          <w:rFonts w:ascii="Times New Roman" w:hAnsi="Times New Roman" w:cs="Times New Roman"/>
          <w:sz w:val="28"/>
          <w:szCs w:val="28"/>
        </w:rPr>
        <w:t xml:space="preserve">кого речевого этикета в различных сферах общения, </w:t>
      </w:r>
      <w:r w:rsidRPr="00AD3355">
        <w:rPr>
          <w:rFonts w:ascii="Times New Roman" w:eastAsia="Calibri" w:hAnsi="Times New Roman" w:cs="Times New Roman"/>
          <w:sz w:val="28"/>
          <w:szCs w:val="28"/>
        </w:rPr>
        <w:t>выявление общего и специфического в языках и культурах русского и других народов России и мира, овладение культурой межнационального общения.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 xml:space="preserve">Второй блок – </w:t>
      </w:r>
      <w:r w:rsidRPr="00AD3355">
        <w:rPr>
          <w:rFonts w:ascii="Times New Roman" w:hAnsi="Times New Roman" w:cs="Times New Roman"/>
          <w:b/>
          <w:sz w:val="28"/>
          <w:szCs w:val="28"/>
        </w:rPr>
        <w:t>«Культура речи»</w:t>
      </w:r>
      <w:r w:rsidRPr="00AD3355">
        <w:rPr>
          <w:rFonts w:ascii="Times New Roman" w:hAnsi="Times New Roman" w:cs="Times New Roman"/>
          <w:sz w:val="28"/>
          <w:szCs w:val="28"/>
        </w:rPr>
        <w:t xml:space="preserve"> – ориентирован на формирование у учащихся ответственного и осознанного отношения к использованию русского языка во всех сферах жизни, повышение речевой культуры подрастающего поколения, практическое овладение культурой речи: навыками сознательного и произвольного использования норм русского литературного языка для создания правильной речи и конструирования речевых высказываний в устной и письменной форме с учётом требований уместности, точности, логичности, чистоты, богатства и выразительности; понимание вариантов норм; развитие потребности обращаться к нормативным словарям современного русского литературного языка и совершенствование умений пользоваться ими.</w:t>
      </w:r>
    </w:p>
    <w:p w:rsidR="00025C13" w:rsidRPr="00AD3355" w:rsidRDefault="00025C13" w:rsidP="00AD33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 xml:space="preserve">В третьем блоке – </w:t>
      </w:r>
      <w:r w:rsidRPr="00AD3355">
        <w:rPr>
          <w:rFonts w:ascii="Times New Roman" w:hAnsi="Times New Roman" w:cs="Times New Roman"/>
          <w:b/>
          <w:sz w:val="28"/>
          <w:szCs w:val="28"/>
        </w:rPr>
        <w:t>«Речь. Речевая деятельность. Текст»</w:t>
      </w:r>
      <w:r w:rsidRPr="00AD3355">
        <w:rPr>
          <w:rFonts w:ascii="Times New Roman" w:hAnsi="Times New Roman" w:cs="Times New Roman"/>
          <w:sz w:val="28"/>
          <w:szCs w:val="28"/>
        </w:rPr>
        <w:t xml:space="preserve"> – представлено содержание, направленное на совершенствование видов речевой деятельности в их </w:t>
      </w:r>
      <w:r w:rsidRPr="00AD3355">
        <w:rPr>
          <w:rFonts w:ascii="Times New Roman" w:hAnsi="Times New Roman" w:cs="Times New Roman"/>
          <w:sz w:val="28"/>
          <w:szCs w:val="28"/>
        </w:rPr>
        <w:lastRenderedPageBreak/>
        <w:t>взаимосвязи и культуры устной и письменной речи, развитие базовых умений и навыков использования языка в жизненно важных для школьников ситуациях общения: умений определять цели коммуникации, оценивать речевую ситуацию, учитывать коммуникативные намерения партнёра, выбирать адекватные стратегии коммуникации; понимать, анализировать и создавать тексты разных функционально-смысловых типов, жанров, стилистической принадлежности.</w:t>
      </w:r>
    </w:p>
    <w:p w:rsidR="00983D6B" w:rsidRPr="00983D6B" w:rsidRDefault="00983D6B" w:rsidP="00983D6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983D6B">
        <w:rPr>
          <w:rFonts w:ascii="Times New Roman" w:eastAsia="Calibri" w:hAnsi="Times New Roman" w:cs="Times New Roman"/>
          <w:b/>
          <w:sz w:val="28"/>
          <w:szCs w:val="28"/>
        </w:rPr>
        <w:t xml:space="preserve">4. Личностные, </w:t>
      </w:r>
      <w:proofErr w:type="spellStart"/>
      <w:r w:rsidRPr="00983D6B">
        <w:rPr>
          <w:rFonts w:ascii="Times New Roman" w:eastAsia="Calibri" w:hAnsi="Times New Roman" w:cs="Times New Roman"/>
          <w:b/>
          <w:sz w:val="28"/>
          <w:szCs w:val="28"/>
        </w:rPr>
        <w:t>метапредметные</w:t>
      </w:r>
      <w:proofErr w:type="spellEnd"/>
      <w:r w:rsidRPr="00983D6B">
        <w:rPr>
          <w:rFonts w:ascii="Times New Roman" w:eastAsia="Calibri" w:hAnsi="Times New Roman" w:cs="Times New Roman"/>
          <w:b/>
          <w:sz w:val="28"/>
          <w:szCs w:val="28"/>
        </w:rPr>
        <w:t xml:space="preserve"> и предметные результаты освоения предмета</w:t>
      </w:r>
    </w:p>
    <w:p w:rsidR="00F877CD" w:rsidRPr="00F877CD" w:rsidRDefault="00F877CD" w:rsidP="000D2052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877CD">
        <w:rPr>
          <w:rFonts w:ascii="Times New Roman" w:eastAsia="Calibri" w:hAnsi="Times New Roman" w:cs="Times New Roman"/>
          <w:b/>
          <w:sz w:val="28"/>
          <w:szCs w:val="28"/>
        </w:rPr>
        <w:t>Личностные результаты: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1. Российская гражданская идентичность (патриотизм, уважение к Отечеству, к прошлому и настоящему многонационального народа России, чувство ответственности и долга перед Родиной, идентификация себя в качестве гражданина России, субъективная значимость использования русского языка и языков народов России, осознание и ощущение личностной сопричастности судьбе российского народа). Знание истории, языка, культуры своего народа, своего края, основ культурного наследия народов России и человечества (идентичность человека с российской многонациональной культурой, сопричастность истории народов и государств, находившихся на территории современной России). Осознанное, уважительное и доброжелательное отношение к истории, культуре, религии, традициям, языкам, ценностям народов России и народов мира. 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2. Готовность и способность обучающихся к саморазвитию и самообразованию на основе мотивации к обучению и познанию; готовность и способность к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учетом устойчивых познавательных интересов. 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proofErr w:type="spellStart"/>
      <w:r w:rsidRPr="00F877CD">
        <w:rPr>
          <w:rFonts w:ascii="Times New Roman" w:eastAsia="Calibri" w:hAnsi="Times New Roman" w:cs="Times New Roman"/>
          <w:sz w:val="28"/>
          <w:szCs w:val="28"/>
        </w:rPr>
        <w:t>Сформированность</w:t>
      </w:r>
      <w:proofErr w:type="spellEnd"/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мира. </w:t>
      </w:r>
    </w:p>
    <w:p w:rsid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4. Осознанное, уважительное и доброжелательное отношение к другому человеку, его мнению, мировоззрению, культуре, языку, вере, гражданской позиции к истории, культуре, религии, традициям, языкам, ценностям народов России и народов мира. Готовность и способность вести диалог с другими людьми и достигать в нем взаимопонимания (идентификация себя как полноправного субъекта общения, готовность к конструированию образа партнера по диалогу, готовность к конструированию образа допустимых способов диалога, готовность к конструированию процесса диалога как согласования интересов, процедур, готовность и способность к ведению переговоров). 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5. Освоенность социальных норм, правил поведения, ролей и форм социальной жизни в группах и сообществах. Участие в школьном самоуправлении и общественной </w:t>
      </w:r>
      <w:r w:rsidRPr="00F877CD">
        <w:rPr>
          <w:rFonts w:ascii="Times New Roman" w:eastAsia="Calibri" w:hAnsi="Times New Roman" w:cs="Times New Roman"/>
          <w:sz w:val="28"/>
          <w:szCs w:val="28"/>
        </w:rPr>
        <w:lastRenderedPageBreak/>
        <w:t>жизни в пределах возрастных компетенций с учетом региональных, этнокультурных, социальных и экономических особенностей, идентификация себя в качестве субъекта социальных преобразований, освоение компетентностей в сфере организаторской деятельности, самореализации в группе и организации, ценности «другого» как равноправного партнера, формирование компетенций анализа, проектирования, организации деятельности, рефлексии изменений, способов взаимовыгодного сотрудничества, способов реализации собственного лидерского потенциала).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6. Развитое моральное сознание и компетентность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 (способность к нравственному самосовершенствованию; веротерпимость, уважительное отношение к религиозным чувствам, взглядам людей или их отсутствию; знание основных норм морали, нравственных, духовных идеалов, хранимых в культурных традициях народов России, </w:t>
      </w:r>
      <w:proofErr w:type="spellStart"/>
      <w:r w:rsidRPr="00F877CD">
        <w:rPr>
          <w:rFonts w:ascii="Times New Roman" w:eastAsia="Calibri" w:hAnsi="Times New Roman" w:cs="Times New Roman"/>
          <w:sz w:val="28"/>
          <w:szCs w:val="28"/>
        </w:rPr>
        <w:t>сформированность</w:t>
      </w:r>
      <w:proofErr w:type="spellEnd"/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представлений об основах светской этики, культуры традиционных религий, их роли в развитии культуры и истории России и человечества, в становлении гражданского общества и российской государственности; понимание значения нравственности, веры и религии в жизни человека, семьи и общества). </w:t>
      </w:r>
      <w:proofErr w:type="spellStart"/>
      <w:r w:rsidRPr="00F877CD">
        <w:rPr>
          <w:rFonts w:ascii="Times New Roman" w:eastAsia="Calibri" w:hAnsi="Times New Roman" w:cs="Times New Roman"/>
          <w:sz w:val="28"/>
          <w:szCs w:val="28"/>
        </w:rPr>
        <w:t>Сформированность</w:t>
      </w:r>
      <w:proofErr w:type="spellEnd"/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ответственного отношения к учению; уважительного отношения к труду, наличие опыта участия в социально значимом труде. Осознание значения семьи в жизни человека и общества, принятие ценности семейной жизни, уважительное и заботливое отношение к членам своей семьи. 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7. </w:t>
      </w:r>
      <w:proofErr w:type="spellStart"/>
      <w:r w:rsidRPr="00F877CD">
        <w:rPr>
          <w:rFonts w:ascii="Times New Roman" w:eastAsia="Calibri" w:hAnsi="Times New Roman" w:cs="Times New Roman"/>
          <w:sz w:val="28"/>
          <w:szCs w:val="28"/>
        </w:rPr>
        <w:t>Сформированность</w:t>
      </w:r>
      <w:proofErr w:type="spellEnd"/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коммуникативной компетентности в общении и сотрудничестве со сверстниками, детьми старшего и младшего возраста, взрослыми в процессе образовательной, общественно полезной, учебно</w:t>
      </w:r>
      <w:r w:rsidR="00F877CD" w:rsidRPr="00F877CD">
        <w:rPr>
          <w:rFonts w:ascii="Times New Roman" w:eastAsia="Calibri" w:hAnsi="Times New Roman" w:cs="Times New Roman"/>
          <w:sz w:val="28"/>
          <w:szCs w:val="28"/>
        </w:rPr>
        <w:t>-</w:t>
      </w: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исследовательской, творческой и других видов деятельности. 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8. </w:t>
      </w:r>
      <w:proofErr w:type="spellStart"/>
      <w:r w:rsidRPr="00F877CD">
        <w:rPr>
          <w:rFonts w:ascii="Times New Roman" w:eastAsia="Calibri" w:hAnsi="Times New Roman" w:cs="Times New Roman"/>
          <w:sz w:val="28"/>
          <w:szCs w:val="28"/>
        </w:rPr>
        <w:t>Сформированн</w:t>
      </w:r>
      <w:r w:rsidR="00F877CD" w:rsidRPr="00F877CD">
        <w:rPr>
          <w:rFonts w:ascii="Times New Roman" w:eastAsia="Calibri" w:hAnsi="Times New Roman" w:cs="Times New Roman"/>
          <w:sz w:val="28"/>
          <w:szCs w:val="28"/>
        </w:rPr>
        <w:t>ость</w:t>
      </w:r>
      <w:proofErr w:type="spellEnd"/>
      <w:r w:rsidR="00F877CD" w:rsidRPr="00F877CD">
        <w:rPr>
          <w:rFonts w:ascii="Times New Roman" w:eastAsia="Calibri" w:hAnsi="Times New Roman" w:cs="Times New Roman"/>
          <w:sz w:val="28"/>
          <w:szCs w:val="28"/>
        </w:rPr>
        <w:t xml:space="preserve"> ценности здорового и безоп</w:t>
      </w:r>
      <w:r w:rsidRPr="00F877CD">
        <w:rPr>
          <w:rFonts w:ascii="Times New Roman" w:eastAsia="Calibri" w:hAnsi="Times New Roman" w:cs="Times New Roman"/>
          <w:sz w:val="28"/>
          <w:szCs w:val="28"/>
        </w:rPr>
        <w:t>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дорогах.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9. </w:t>
      </w:r>
      <w:proofErr w:type="spellStart"/>
      <w:r w:rsidRPr="00F877CD">
        <w:rPr>
          <w:rFonts w:ascii="Times New Roman" w:eastAsia="Calibri" w:hAnsi="Times New Roman" w:cs="Times New Roman"/>
          <w:sz w:val="28"/>
          <w:szCs w:val="28"/>
        </w:rPr>
        <w:t>Сформированность</w:t>
      </w:r>
      <w:proofErr w:type="spellEnd"/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основ экологической культуры, соответствующей современному уровню экологического мышления, наличие опыта экологически ориентированной рефлексивно-оценочной и практической деятельности в жизненных ситуациях. 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>10. Осознание значения семьи в жизни человека и общества, принятие ценности семейной жизни, уважительное и заботливое отношение к членам своей семьи.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11. Развитость эстетического сознания через освоение художественного наследия народов России и мира, творческой деятельности эстетического характера (способность понимать художественные произведения, отражающие разные </w:t>
      </w:r>
      <w:r w:rsidRPr="00F877C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этнокультурные традиции; </w:t>
      </w:r>
      <w:proofErr w:type="spellStart"/>
      <w:r w:rsidRPr="00F877CD">
        <w:rPr>
          <w:rFonts w:ascii="Times New Roman" w:eastAsia="Calibri" w:hAnsi="Times New Roman" w:cs="Times New Roman"/>
          <w:sz w:val="28"/>
          <w:szCs w:val="28"/>
        </w:rPr>
        <w:t>сформированность</w:t>
      </w:r>
      <w:proofErr w:type="spellEnd"/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основ художественной культуры обучающихся как части их общей духовной культуры, как особого способа познания жизни и средства организации общения; эстетическое, эмоционально-ценностное видение окружающего мира; способность к эмоционально-ценностному освоению мира, уважение к истории культуры своего Отечества, выраженной, в том числе, в понимании красоты человека; потребность в общении с художественными произведениями, </w:t>
      </w:r>
      <w:proofErr w:type="spellStart"/>
      <w:r w:rsidRPr="00F877CD">
        <w:rPr>
          <w:rFonts w:ascii="Times New Roman" w:eastAsia="Calibri" w:hAnsi="Times New Roman" w:cs="Times New Roman"/>
          <w:sz w:val="28"/>
          <w:szCs w:val="28"/>
        </w:rPr>
        <w:t>сформированность</w:t>
      </w:r>
      <w:proofErr w:type="spellEnd"/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активного отношения к традициям художественной культуры как смысловой, эстетической и личностно</w:t>
      </w:r>
      <w:r w:rsidR="00F877CD" w:rsidRPr="00F877C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значимой ценности). 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F877CD">
        <w:rPr>
          <w:rFonts w:ascii="Times New Roman" w:eastAsia="Calibri" w:hAnsi="Times New Roman" w:cs="Times New Roman"/>
          <w:b/>
          <w:sz w:val="28"/>
          <w:szCs w:val="28"/>
        </w:rPr>
        <w:t>Метапредметные</w:t>
      </w:r>
      <w:proofErr w:type="spellEnd"/>
      <w:r w:rsidRPr="00F877CD">
        <w:rPr>
          <w:rFonts w:ascii="Times New Roman" w:eastAsia="Calibri" w:hAnsi="Times New Roman" w:cs="Times New Roman"/>
          <w:b/>
          <w:sz w:val="28"/>
          <w:szCs w:val="28"/>
        </w:rPr>
        <w:t xml:space="preserve"> результаты:</w:t>
      </w:r>
    </w:p>
    <w:p w:rsidR="00F877CD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b/>
          <w:sz w:val="28"/>
          <w:szCs w:val="28"/>
        </w:rPr>
        <w:t xml:space="preserve"> Регулятивные УУД</w:t>
      </w: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1. Умение самостоятельно определять цели обучения, ставить и формулировать новые задачи в учебе и познавательной деятельности, развивать мотивы и интересы своей познавательной деятельности. Обучающийся научится: 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• анализировать существующие и планировать будущие образовательные результаты; 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>• идентифицировать собственные проблемы и определять главную проблему;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выдвигать версии решения проблемы, формулировать гипотезы, предвосхищать конечный результат;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ставить цель деятельности на основе определенной проблемы и существующих возможностей; 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• формулировать учебные задачи как шаги достижения поставленной цели деятельности; </w:t>
      </w:r>
    </w:p>
    <w:p w:rsidR="000D2052" w:rsidRPr="00F877CD" w:rsidRDefault="00F877CD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>2</w:t>
      </w:r>
      <w:r w:rsidR="000D2052" w:rsidRPr="00F877CD">
        <w:rPr>
          <w:rFonts w:ascii="Times New Roman" w:eastAsia="Calibri" w:hAnsi="Times New Roman" w:cs="Times New Roman"/>
          <w:sz w:val="28"/>
          <w:szCs w:val="28"/>
        </w:rPr>
        <w:t>. 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задач.  Обучающийся научится: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</w:t>
      </w:r>
      <w:r w:rsidR="00F877CD" w:rsidRPr="00F877CD">
        <w:rPr>
          <w:rFonts w:ascii="Times New Roman" w:eastAsia="Calibri" w:hAnsi="Times New Roman" w:cs="Times New Roman"/>
          <w:sz w:val="28"/>
          <w:szCs w:val="28"/>
        </w:rPr>
        <w:t xml:space="preserve">определять необходимые действия </w:t>
      </w:r>
      <w:r w:rsidRPr="00F877CD">
        <w:rPr>
          <w:rFonts w:ascii="Times New Roman" w:eastAsia="Calibri" w:hAnsi="Times New Roman" w:cs="Times New Roman"/>
          <w:sz w:val="28"/>
          <w:szCs w:val="28"/>
        </w:rPr>
        <w:t>в соответствии с учебной и познавательной задачей и составлять алгоритм их выполнения;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обосновывать и осуществлять выбор наиболее эффективных способов решения учебных и познавательных задач; 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>• определять/находить, в том числе из предложенных вариантов, условия для выполнения учебной и познавательной задачи;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выстраивать жизненные планы на краткосрочное будущее (заявлять целевые ориентиры, ставить адекватные им задачи и предлагать действия, указывая и обосновывая логическую последовательность шагов);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составлять план решения проблемы (выполнения проекта, проведения исследования); 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• определять потенциальные затруднения при решении учебной и познавательной задачи и находить средства для их устранения; 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lastRenderedPageBreak/>
        <w:t>• описывать свой опыт, оформляя его для передачи другим людям в виде технологии решения практических задач определенного класса;</w:t>
      </w:r>
    </w:p>
    <w:p w:rsidR="00F877CD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планировать и корректировать свою индивидуальную образовательную траекторию.</w:t>
      </w:r>
    </w:p>
    <w:p w:rsidR="000D2052" w:rsidRPr="00F877CD" w:rsidRDefault="00F877CD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3</w:t>
      </w:r>
      <w:r w:rsidR="000D2052" w:rsidRPr="00F877CD">
        <w:rPr>
          <w:rFonts w:ascii="Times New Roman" w:eastAsia="Calibri" w:hAnsi="Times New Roman" w:cs="Times New Roman"/>
          <w:sz w:val="28"/>
          <w:szCs w:val="28"/>
        </w:rPr>
        <w:t>. 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ситуацией. Обучающийся научится: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определять совместно с педагогом и сверстниками критерии планируемых результатов и критерии оценки своей учебной деятельности; 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>• систематизировать (в том числе выбирать приоритетные) критерии планируемых результатов и оценки своей деятельности;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отбирать инструменты для оценивания своей деятельности, осуществлять самоконтроль своей деятельности в рамках предложенных условий и требований;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оценивать свою деятельность, аргументируя причины достижения или отсутствия планируемого результата;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находить достаточные средства для выполнения учебных действий в изменяющейся ситуации и/или при отсутствии планируемого результата; 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• работая по своему плану, вносить коррективы в текущую деятельность на основе анализа изменений ситуации для получения запланированных характеристик продукта/результата; 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• устанавливать связь между полученными характеристиками продукта и характеристиками процесса деятельности и по завершении деятельности предлагать изменение характеристик процесса для получения улучшенных характеристик продукта; 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сверять свои действия с целью и, при необходимости, исправлять ошибки самостоятельно. 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>4. Умение оценивать правильность выполнения учебной задачи, собст</w:t>
      </w:r>
      <w:r w:rsidR="00F877CD">
        <w:rPr>
          <w:rFonts w:ascii="Times New Roman" w:eastAsia="Calibri" w:hAnsi="Times New Roman" w:cs="Times New Roman"/>
          <w:sz w:val="28"/>
          <w:szCs w:val="28"/>
        </w:rPr>
        <w:t xml:space="preserve">венные возможности ее решения. </w:t>
      </w: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Обучающийся научится: 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• определять критерии правильности (корректности) выполнения учебной задачи; 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• анализировать и обосновывать применение соответствующего инструментария для выполнения учебной задачи; 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• свободно пользоваться выработанными критериями оценки и самооценки, исходя из цели и имеющихся средств, различая результат и способы действий; </w:t>
      </w:r>
    </w:p>
    <w:p w:rsidR="007F3613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• оценивать продукт своей деятельности по заданным и/или самостоятельно определенным критериям в соответствии с целью деятельности; 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>• фиксировать и анализировать динамику собственных образовательных результатов.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5. Владение основами самоконтроля, самооценки, принятия решений и осуществления осознанного выбора в учебной и познавательной. Обучающийся научится: 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>• наблюдать и анализировать собственную учебную и познавательную деятельность и деятельность других обучающихся в процессе взаимопроверки;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соотносить реальные и планируемые результаты индивидуальной образовательной деятельности и делать выводы; 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• принимать решение в учебной ситуации и нести за него ответственность; 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• самостоятельно определять причины своего успеха или неуспеха и находить способы выхода из ситуации неуспеха; 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• ретроспективно определять, какие действия по решению учебной задачи или параметры этих действий привели к получению имеющегося продукта учебной деятельности; </w:t>
      </w:r>
    </w:p>
    <w:p w:rsidR="00F877CD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b/>
          <w:sz w:val="28"/>
          <w:szCs w:val="28"/>
        </w:rPr>
        <w:t>Познавательные УУД</w:t>
      </w: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D2052" w:rsidRPr="00F877CD" w:rsidRDefault="00F877CD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>6.</w:t>
      </w:r>
      <w:r w:rsidR="000D2052" w:rsidRPr="00F877CD">
        <w:rPr>
          <w:rFonts w:ascii="Times New Roman" w:eastAsia="Calibri" w:hAnsi="Times New Roman" w:cs="Times New Roman"/>
          <w:sz w:val="28"/>
          <w:szCs w:val="28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дедуктивное, по аналогии) и дела</w:t>
      </w:r>
      <w:r>
        <w:rPr>
          <w:rFonts w:ascii="Times New Roman" w:eastAsia="Calibri" w:hAnsi="Times New Roman" w:cs="Times New Roman"/>
          <w:sz w:val="28"/>
          <w:szCs w:val="28"/>
        </w:rPr>
        <w:t>ть выводы. Обучающийся научится</w:t>
      </w:r>
      <w:r w:rsidR="000D2052" w:rsidRPr="00F877CD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• подбирать слова, соподчиненные ключевому слову, определяющие его признаки и свойства; 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• выстраивать логическую цепочку, состоящую из ключевого слова и соподчиненных ему слов; 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• выделять явление из общего ряда других явлений; 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>• определять обстоятельства, которые предшествовали возникновению связи между явлениями, из этих обстоятельств выделять определяющие, способные быть причиной данного явления, выявлять причины и следствия явлений;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строить рассуждение от общих закономерностей к частным явлениям и от частных явлений к общим закономерностям;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строить рассуждение на основе сравнения предметов и явлений, выделяя при этом общие признаки;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излагать полученную информацию, интерпретируя ее в контексте решаемой задачи; </w:t>
      </w:r>
    </w:p>
    <w:p w:rsidR="007F3613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>• самостоятельно указывать на информацию, нуждающуюся в проверке, предлагать и применять способ проверки достоверности информации;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</w:t>
      </w:r>
      <w:proofErr w:type="spellStart"/>
      <w:r w:rsidRPr="00F877CD">
        <w:rPr>
          <w:rFonts w:ascii="Times New Roman" w:eastAsia="Calibri" w:hAnsi="Times New Roman" w:cs="Times New Roman"/>
          <w:sz w:val="28"/>
          <w:szCs w:val="28"/>
        </w:rPr>
        <w:t>вербализовать</w:t>
      </w:r>
      <w:proofErr w:type="spellEnd"/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эмоциональное впечатление, оказанное на него источником;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объяснять явления, процессы, связи и отношения, выявляемые в ходе познавательной и исследовательской деятельности (приводить объяснение с изменением формы представления; объяснять, детализируя или обобщая; объяснять с заданной точки зрения);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• выявлять и называть причины события, явления, в том числе возможные /наиболее вероятные причины, возможные последствия заданной причины, самостоятельно осуществляя причинно-следственный анализ;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делать вывод на основе критического анализа разных точек зрения, подтверждать вывод собственной аргументацией или самостоятельно полученными данными. 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>7. Умение создавать, применять и преобразовывать знаки и символы, модели и схемы для решения учебных и познавательных задач. Обучающийся научится: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обозначать символом и знаком предмет и/или явление; </w:t>
      </w:r>
    </w:p>
    <w:p w:rsidR="007F3613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• определять логические связи между предметами и/или явлениями, обозначать данные логические связи с помощью знаков в схеме; 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• создавать абстрактный или реальный образ предмета и/или явления; 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• строить модель/схему на основе условий задачи и/или способа ее решения; 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• преобразовывать модели с целью выявления общих законов, определяющих данную предметную область; 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• переводить сложную по составу (многоаспектную) информацию из графического или формализованного (символьного) представления в текстовое, и наоборот; 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строить схему, алгоритм действия, исправлять или восстанавливать неизвестный ранее алгоритм на основе имеющегося знания об объекте, к которому применяется алгоритм;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строить доказательство: прямое, косвенное, от противного; 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• анализировать/рефлексировать опыт разработки и реализации учебного проекта, исследования (теоретического, эмпирического) на основе предложенной проблемной ситуации, поставленной цели и/или заданных критериев оценки продукта/результата. </w:t>
      </w:r>
    </w:p>
    <w:p w:rsidR="000D2052" w:rsidRPr="00F877CD" w:rsidRDefault="00F877CD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8. Смысловое чтение. </w:t>
      </w:r>
      <w:r w:rsidR="000D2052" w:rsidRPr="00F877CD">
        <w:rPr>
          <w:rFonts w:ascii="Times New Roman" w:eastAsia="Calibri" w:hAnsi="Times New Roman" w:cs="Times New Roman"/>
          <w:sz w:val="28"/>
          <w:szCs w:val="28"/>
        </w:rPr>
        <w:t xml:space="preserve">Обучающийся научится: 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• находить в тексте требуемую информацию (в соответствии с целями своей деятельности); </w:t>
      </w:r>
    </w:p>
    <w:p w:rsidR="007F3613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>• ориентироваться в содержании текста, понимать целостный смысл текста, структурировать текст;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устанавливать взаимосвязь описанных в тексте событий, явлений, процессов; 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• резюмировать главную идею текста; 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>• преобразовывать текст, «переводя» его в другую модальность, интерпретирова</w:t>
      </w:r>
      <w:r w:rsidR="00F877CD" w:rsidRPr="00F877CD">
        <w:rPr>
          <w:rFonts w:ascii="Times New Roman" w:eastAsia="Calibri" w:hAnsi="Times New Roman" w:cs="Times New Roman"/>
          <w:sz w:val="28"/>
          <w:szCs w:val="28"/>
        </w:rPr>
        <w:t>ть текст;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критически оценивать содержание и форму текста.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9. 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 Обучающийся научится: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определять свое отношение к природной среде; 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>• выражать свое отношение к природе через рисунки, сочинения, модели, проектные работы.</w:t>
      </w:r>
    </w:p>
    <w:p w:rsidR="00F877CD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10. Развитие мотивации к овладению культурой активного использования словарей и других поисковых систем. </w:t>
      </w:r>
      <w:r w:rsidR="00F877C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77CD">
        <w:rPr>
          <w:rFonts w:ascii="Times New Roman" w:eastAsia="Calibri" w:hAnsi="Times New Roman" w:cs="Times New Roman"/>
          <w:sz w:val="28"/>
          <w:szCs w:val="28"/>
        </w:rPr>
        <w:t>Обучающийся научится: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определять необходимые ключевые поисковые слова и запросы;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осуществлять взаимодействие с электронными поисковыми системами, словарями;</w:t>
      </w:r>
    </w:p>
    <w:p w:rsidR="000D2052" w:rsidRPr="00F877CD" w:rsidRDefault="00F877CD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• </w:t>
      </w:r>
      <w:r w:rsidR="000D2052" w:rsidRPr="00F877CD">
        <w:rPr>
          <w:rFonts w:ascii="Times New Roman" w:eastAsia="Calibri" w:hAnsi="Times New Roman" w:cs="Times New Roman"/>
          <w:sz w:val="28"/>
          <w:szCs w:val="28"/>
        </w:rPr>
        <w:t>формировать множественную выборку из поисковых источников для объективизации результатов поиска;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соотносить полученные результаты поиска со своей деятельностью. 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b/>
          <w:sz w:val="28"/>
          <w:szCs w:val="28"/>
        </w:rPr>
        <w:t>Коммуникативные УУД</w:t>
      </w: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>11. 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мнение. Обучающийся научится: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определять возможные роли в совместной деятельности;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играть определенную роль в совместной деятельности; 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• строить позитивные отношения в процессе учебной и познавательной деятельности; 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• критически относиться к собственному мнению, с достоинством признавать ошибочность своего мнения (если оно таково) и корректировать его; 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>• организовывать учебное взаимодействие в группе (определять общие цели, распределять роли, договариваться друг с другом и т. д.);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12. Умение осознанно использовать речевые средства в соответствии с задачей коммуникации для выражения своих чувств, мыслей и потребностей для планирования и регуляции своей деятельности; владение устной и письменной речью, монологической контекстной речью. Обучающийся научится: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определять задачу коммуникации и в соответствии с ней отбирать речевые средства;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отбирать и использовать речевые средства в процессе коммуникации с другими людьми (диалог в паре, в малой группе и т. д.); 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>• представлять в устной или письменной форме развернутый план собственной деятельности;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использовать невербальные средства или наглядные материалы, подготовленные/отобранные под руководством учителя; 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13. Формирование и развитие компетентности в области использования информационно-коммуникационных технологий (далее – ИКТ). Обучающийся научится: 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>• целенаправленно искать и использовать информационные ресурсы, необходимые для решения учебных и практических задач с помощью средств ИКТ;</w:t>
      </w:r>
    </w:p>
    <w:p w:rsidR="007F3613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t xml:space="preserve"> • выделять информационный аспект задачи, оперировать данными, использовать модель решения задачи; </w:t>
      </w:r>
    </w:p>
    <w:p w:rsidR="000D2052" w:rsidRPr="00F877CD" w:rsidRDefault="000D2052" w:rsidP="000D205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77C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• использовать компьютерные технологии (включая выбор адекватных задаче инструментальных программно-аппаратных средств и сервисов) для решения информационных и коммуникационных учебных задач, в том числе: вычисление, написание писем, сочинений, докладов, рефератов, создание презентаций и др. </w:t>
      </w:r>
    </w:p>
    <w:p w:rsidR="00025C13" w:rsidRPr="00AD3355" w:rsidRDefault="00025C13" w:rsidP="00AD3355">
      <w:pPr>
        <w:pStyle w:val="ConsPlusNormal"/>
        <w:tabs>
          <w:tab w:val="left" w:pos="5430"/>
        </w:tabs>
        <w:jc w:val="both"/>
        <w:rPr>
          <w:b/>
          <w:smallCaps/>
          <w:szCs w:val="28"/>
        </w:rPr>
      </w:pPr>
    </w:p>
    <w:p w:rsidR="007F3613" w:rsidRDefault="000D2052" w:rsidP="007F3613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D3355">
        <w:rPr>
          <w:rFonts w:ascii="Times New Roman" w:hAnsi="Times New Roman" w:cs="Times New Roman"/>
          <w:b/>
          <w:sz w:val="28"/>
          <w:szCs w:val="28"/>
        </w:rPr>
        <w:t>Предметные результаты</w:t>
      </w:r>
      <w:r w:rsidRPr="00AD3355">
        <w:rPr>
          <w:rFonts w:ascii="Times New Roman" w:hAnsi="Times New Roman" w:cs="Times New Roman"/>
          <w:sz w:val="28"/>
          <w:szCs w:val="28"/>
        </w:rPr>
        <w:t xml:space="preserve"> изучения учебного предмета «Русский родной язык» на уровне основного общего образования ориентированы на применение знаний, умений и навыков в учебных ситуациях и реальных жизненных условиях.</w:t>
      </w:r>
    </w:p>
    <w:p w:rsidR="007F3613" w:rsidRPr="007F3613" w:rsidRDefault="007F3613" w:rsidP="007F36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F3613">
        <w:rPr>
          <w:rFonts w:ascii="Times New Roman" w:hAnsi="Times New Roman" w:cs="Times New Roman"/>
          <w:color w:val="000000"/>
          <w:sz w:val="28"/>
          <w:szCs w:val="28"/>
        </w:rPr>
        <w:t xml:space="preserve">В конце </w:t>
      </w:r>
      <w:r w:rsidRPr="007F361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второго </w:t>
      </w:r>
      <w:r w:rsidRPr="007F3613">
        <w:rPr>
          <w:rFonts w:ascii="Times New Roman" w:hAnsi="Times New Roman" w:cs="Times New Roman"/>
          <w:color w:val="000000"/>
          <w:sz w:val="28"/>
          <w:szCs w:val="28"/>
        </w:rPr>
        <w:t xml:space="preserve">года изучения курса русского родного языка в основной общеобразовательной школе предметные результаты должны отражать </w:t>
      </w:r>
      <w:proofErr w:type="spellStart"/>
      <w:r w:rsidRPr="007F3613">
        <w:rPr>
          <w:rFonts w:ascii="Times New Roman" w:hAnsi="Times New Roman" w:cs="Times New Roman"/>
          <w:color w:val="000000"/>
          <w:sz w:val="28"/>
          <w:szCs w:val="28"/>
        </w:rPr>
        <w:t>сформированность</w:t>
      </w:r>
      <w:proofErr w:type="spellEnd"/>
      <w:r w:rsidRPr="007F3613">
        <w:rPr>
          <w:rFonts w:ascii="Times New Roman" w:hAnsi="Times New Roman" w:cs="Times New Roman"/>
          <w:color w:val="000000"/>
          <w:sz w:val="28"/>
          <w:szCs w:val="28"/>
        </w:rPr>
        <w:t xml:space="preserve"> следующих умений. </w:t>
      </w:r>
    </w:p>
    <w:p w:rsidR="007F3613" w:rsidRPr="007F3613" w:rsidRDefault="007F3613" w:rsidP="007F36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F361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«Язык и культура»: </w:t>
      </w:r>
    </w:p>
    <w:p w:rsidR="007F3613" w:rsidRPr="007F3613" w:rsidRDefault="007F3613" w:rsidP="007F3613">
      <w:pPr>
        <w:autoSpaceDE w:val="0"/>
        <w:autoSpaceDN w:val="0"/>
        <w:adjustRightInd w:val="0"/>
        <w:spacing w:after="218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F3613">
        <w:rPr>
          <w:rFonts w:ascii="Times New Roman" w:hAnsi="Times New Roman" w:cs="Times New Roman"/>
          <w:color w:val="000000"/>
          <w:sz w:val="28"/>
          <w:szCs w:val="28"/>
        </w:rPr>
        <w:t xml:space="preserve"> </w:t>
      </w:r>
      <w:proofErr w:type="gramStart"/>
      <w:r w:rsidRPr="007F3613">
        <w:rPr>
          <w:rFonts w:ascii="Times New Roman" w:hAnsi="Times New Roman" w:cs="Times New Roman"/>
          <w:color w:val="000000"/>
          <w:sz w:val="28"/>
          <w:szCs w:val="28"/>
        </w:rPr>
        <w:t>приводить</w:t>
      </w:r>
      <w:proofErr w:type="gramEnd"/>
      <w:r w:rsidRPr="007F3613">
        <w:rPr>
          <w:rFonts w:ascii="Times New Roman" w:hAnsi="Times New Roman" w:cs="Times New Roman"/>
          <w:color w:val="000000"/>
          <w:sz w:val="28"/>
          <w:szCs w:val="28"/>
        </w:rPr>
        <w:t xml:space="preserve"> примеры, которые доказывают, что изучение русского языка позволяет лучше узнать историю и культуру страны; </w:t>
      </w:r>
    </w:p>
    <w:p w:rsidR="007F3613" w:rsidRPr="007F3613" w:rsidRDefault="007F3613" w:rsidP="007F3613">
      <w:pPr>
        <w:autoSpaceDE w:val="0"/>
        <w:autoSpaceDN w:val="0"/>
        <w:adjustRightInd w:val="0"/>
        <w:spacing w:after="218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F3613">
        <w:rPr>
          <w:rFonts w:ascii="Times New Roman" w:hAnsi="Times New Roman" w:cs="Times New Roman"/>
          <w:color w:val="000000"/>
          <w:sz w:val="28"/>
          <w:szCs w:val="28"/>
        </w:rPr>
        <w:t xml:space="preserve"> </w:t>
      </w:r>
      <w:proofErr w:type="gramStart"/>
      <w:r w:rsidRPr="007F3613">
        <w:rPr>
          <w:rFonts w:ascii="Times New Roman" w:hAnsi="Times New Roman" w:cs="Times New Roman"/>
          <w:color w:val="000000"/>
          <w:sz w:val="28"/>
          <w:szCs w:val="28"/>
        </w:rPr>
        <w:t>распознавать</w:t>
      </w:r>
      <w:proofErr w:type="gramEnd"/>
      <w:r w:rsidRPr="007F3613">
        <w:rPr>
          <w:rFonts w:ascii="Times New Roman" w:hAnsi="Times New Roman" w:cs="Times New Roman"/>
          <w:color w:val="000000"/>
          <w:sz w:val="28"/>
          <w:szCs w:val="28"/>
        </w:rPr>
        <w:t xml:space="preserve"> диалектизмы; объяснять национально-культурное своеобразие диалектизмов (в рамках изученного); </w:t>
      </w:r>
    </w:p>
    <w:p w:rsidR="007F3613" w:rsidRPr="007F3613" w:rsidRDefault="007F3613" w:rsidP="007F3613">
      <w:pPr>
        <w:autoSpaceDE w:val="0"/>
        <w:autoSpaceDN w:val="0"/>
        <w:adjustRightInd w:val="0"/>
        <w:spacing w:after="218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F3613">
        <w:rPr>
          <w:rFonts w:ascii="Times New Roman" w:hAnsi="Times New Roman" w:cs="Times New Roman"/>
          <w:color w:val="000000"/>
          <w:sz w:val="28"/>
          <w:szCs w:val="28"/>
        </w:rPr>
        <w:t xml:space="preserve"> </w:t>
      </w:r>
      <w:proofErr w:type="gramStart"/>
      <w:r w:rsidRPr="007F3613">
        <w:rPr>
          <w:rFonts w:ascii="Times New Roman" w:hAnsi="Times New Roman" w:cs="Times New Roman"/>
          <w:color w:val="000000"/>
          <w:sz w:val="28"/>
          <w:szCs w:val="28"/>
        </w:rPr>
        <w:t>понимать</w:t>
      </w:r>
      <w:proofErr w:type="gramEnd"/>
      <w:r w:rsidRPr="007F3613">
        <w:rPr>
          <w:rFonts w:ascii="Times New Roman" w:hAnsi="Times New Roman" w:cs="Times New Roman"/>
          <w:color w:val="000000"/>
          <w:sz w:val="28"/>
          <w:szCs w:val="28"/>
        </w:rPr>
        <w:t xml:space="preserve"> и истолковывать значения русских слов с национально-культурным компонентом, правильно употреблять их в речи (в рамках изученного); </w:t>
      </w:r>
    </w:p>
    <w:p w:rsidR="007F3613" w:rsidRPr="007F3613" w:rsidRDefault="007F3613" w:rsidP="007F3613">
      <w:pPr>
        <w:autoSpaceDE w:val="0"/>
        <w:autoSpaceDN w:val="0"/>
        <w:adjustRightInd w:val="0"/>
        <w:spacing w:after="218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F3613">
        <w:rPr>
          <w:rFonts w:ascii="Times New Roman" w:hAnsi="Times New Roman" w:cs="Times New Roman"/>
          <w:color w:val="000000"/>
          <w:sz w:val="28"/>
          <w:szCs w:val="28"/>
        </w:rPr>
        <w:t xml:space="preserve"> </w:t>
      </w:r>
      <w:proofErr w:type="gramStart"/>
      <w:r w:rsidRPr="007F3613">
        <w:rPr>
          <w:rFonts w:ascii="Times New Roman" w:hAnsi="Times New Roman" w:cs="Times New Roman"/>
          <w:color w:val="000000"/>
          <w:sz w:val="28"/>
          <w:szCs w:val="28"/>
        </w:rPr>
        <w:t>приводить</w:t>
      </w:r>
      <w:proofErr w:type="gramEnd"/>
      <w:r w:rsidRPr="007F3613">
        <w:rPr>
          <w:rFonts w:ascii="Times New Roman" w:hAnsi="Times New Roman" w:cs="Times New Roman"/>
          <w:color w:val="000000"/>
          <w:sz w:val="28"/>
          <w:szCs w:val="28"/>
        </w:rPr>
        <w:t xml:space="preserve"> примеры национального своеобразия, богатства, выразительности русского родного языка (в рамках изученного); </w:t>
      </w:r>
    </w:p>
    <w:p w:rsidR="007F3613" w:rsidRPr="007F3613" w:rsidRDefault="007F3613" w:rsidP="007F3613">
      <w:pPr>
        <w:autoSpaceDE w:val="0"/>
        <w:autoSpaceDN w:val="0"/>
        <w:adjustRightInd w:val="0"/>
        <w:spacing w:after="218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F3613">
        <w:rPr>
          <w:rFonts w:ascii="Times New Roman" w:hAnsi="Times New Roman" w:cs="Times New Roman"/>
          <w:color w:val="000000"/>
          <w:sz w:val="28"/>
          <w:szCs w:val="28"/>
        </w:rPr>
        <w:t xml:space="preserve"> </w:t>
      </w:r>
      <w:proofErr w:type="gramStart"/>
      <w:r w:rsidRPr="007F3613">
        <w:rPr>
          <w:rFonts w:ascii="Times New Roman" w:hAnsi="Times New Roman" w:cs="Times New Roman"/>
          <w:color w:val="000000"/>
          <w:sz w:val="28"/>
          <w:szCs w:val="28"/>
        </w:rPr>
        <w:t>понимать</w:t>
      </w:r>
      <w:proofErr w:type="gramEnd"/>
      <w:r w:rsidRPr="007F3613">
        <w:rPr>
          <w:rFonts w:ascii="Times New Roman" w:hAnsi="Times New Roman" w:cs="Times New Roman"/>
          <w:color w:val="000000"/>
          <w:sz w:val="28"/>
          <w:szCs w:val="28"/>
        </w:rPr>
        <w:t xml:space="preserve"> и истолковывать значения фразеологических оборотов с национально-культурным компонентом; комментировать (в рамках изученного) историю происхождения таких фразеологических оборотов; уместно употреблять их; </w:t>
      </w:r>
    </w:p>
    <w:p w:rsidR="007F3613" w:rsidRPr="007F3613" w:rsidRDefault="007F3613" w:rsidP="007F3613">
      <w:pPr>
        <w:autoSpaceDE w:val="0"/>
        <w:autoSpaceDN w:val="0"/>
        <w:adjustRightInd w:val="0"/>
        <w:spacing w:after="218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F3613">
        <w:rPr>
          <w:rFonts w:ascii="Times New Roman" w:hAnsi="Times New Roman" w:cs="Times New Roman"/>
          <w:color w:val="000000"/>
          <w:sz w:val="28"/>
          <w:szCs w:val="28"/>
        </w:rPr>
        <w:t xml:space="preserve"> </w:t>
      </w:r>
      <w:proofErr w:type="gramStart"/>
      <w:r w:rsidRPr="007F3613">
        <w:rPr>
          <w:rFonts w:ascii="Times New Roman" w:hAnsi="Times New Roman" w:cs="Times New Roman"/>
          <w:color w:val="000000"/>
          <w:sz w:val="28"/>
          <w:szCs w:val="28"/>
        </w:rPr>
        <w:t>правильно</w:t>
      </w:r>
      <w:proofErr w:type="gramEnd"/>
      <w:r w:rsidRPr="007F3613">
        <w:rPr>
          <w:rFonts w:ascii="Times New Roman" w:hAnsi="Times New Roman" w:cs="Times New Roman"/>
          <w:color w:val="000000"/>
          <w:sz w:val="28"/>
          <w:szCs w:val="28"/>
        </w:rPr>
        <w:t xml:space="preserve"> употреблять пословицы, поговорки, крылатые слова и выражения; </w:t>
      </w:r>
    </w:p>
    <w:p w:rsidR="007F3613" w:rsidRPr="007F3613" w:rsidRDefault="007F3613" w:rsidP="007F3613">
      <w:pPr>
        <w:autoSpaceDE w:val="0"/>
        <w:autoSpaceDN w:val="0"/>
        <w:adjustRightInd w:val="0"/>
        <w:spacing w:after="218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F3613">
        <w:rPr>
          <w:rFonts w:ascii="Times New Roman" w:hAnsi="Times New Roman" w:cs="Times New Roman"/>
          <w:color w:val="000000"/>
          <w:sz w:val="28"/>
          <w:szCs w:val="28"/>
        </w:rPr>
        <w:t xml:space="preserve"> </w:t>
      </w:r>
      <w:proofErr w:type="gramStart"/>
      <w:r w:rsidRPr="007F3613">
        <w:rPr>
          <w:rFonts w:ascii="Times New Roman" w:hAnsi="Times New Roman" w:cs="Times New Roman"/>
          <w:color w:val="000000"/>
          <w:sz w:val="28"/>
          <w:szCs w:val="28"/>
        </w:rPr>
        <w:t>характеризовать</w:t>
      </w:r>
      <w:proofErr w:type="gramEnd"/>
      <w:r w:rsidRPr="007F3613">
        <w:rPr>
          <w:rFonts w:ascii="Times New Roman" w:hAnsi="Times New Roman" w:cs="Times New Roman"/>
          <w:color w:val="000000"/>
          <w:sz w:val="28"/>
          <w:szCs w:val="28"/>
        </w:rPr>
        <w:t xml:space="preserve"> процесс заимствования иноязычных слов как результат взаимодействия национальных культур (на конкретных примерах); </w:t>
      </w:r>
    </w:p>
    <w:p w:rsidR="007F3613" w:rsidRPr="007F3613" w:rsidRDefault="007F3613" w:rsidP="007F36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F3613">
        <w:rPr>
          <w:rFonts w:ascii="Times New Roman" w:hAnsi="Times New Roman" w:cs="Times New Roman"/>
          <w:color w:val="000000"/>
          <w:sz w:val="28"/>
          <w:szCs w:val="28"/>
        </w:rPr>
        <w:t xml:space="preserve"> </w:t>
      </w:r>
      <w:proofErr w:type="gramStart"/>
      <w:r w:rsidRPr="007F3613">
        <w:rPr>
          <w:rFonts w:ascii="Times New Roman" w:hAnsi="Times New Roman" w:cs="Times New Roman"/>
          <w:color w:val="000000"/>
          <w:sz w:val="28"/>
          <w:szCs w:val="28"/>
        </w:rPr>
        <w:t>целесообразно</w:t>
      </w:r>
      <w:proofErr w:type="gramEnd"/>
      <w:r w:rsidRPr="007F3613">
        <w:rPr>
          <w:rFonts w:ascii="Times New Roman" w:hAnsi="Times New Roman" w:cs="Times New Roman"/>
          <w:color w:val="000000"/>
          <w:sz w:val="28"/>
          <w:szCs w:val="28"/>
        </w:rPr>
        <w:t xml:space="preserve"> употреблять иноязычные слова и заимствованные фразеологизмы; </w:t>
      </w:r>
    </w:p>
    <w:p w:rsidR="007F3613" w:rsidRPr="007F3613" w:rsidRDefault="007F3613" w:rsidP="007F361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:rsidR="007F3613" w:rsidRPr="007F3613" w:rsidRDefault="007F3613" w:rsidP="007F3613">
      <w:pPr>
        <w:autoSpaceDE w:val="0"/>
        <w:autoSpaceDN w:val="0"/>
        <w:adjustRightInd w:val="0"/>
        <w:spacing w:after="216" w:line="240" w:lineRule="auto"/>
        <w:rPr>
          <w:rFonts w:ascii="Times New Roman" w:hAnsi="Times New Roman" w:cs="Times New Roman"/>
          <w:sz w:val="28"/>
          <w:szCs w:val="28"/>
        </w:rPr>
      </w:pPr>
      <w:r w:rsidRPr="007F3613">
        <w:rPr>
          <w:rFonts w:ascii="Times New Roman" w:hAnsi="Times New Roman" w:cs="Times New Roman"/>
          <w:sz w:val="28"/>
          <w:szCs w:val="28"/>
        </w:rPr>
        <w:t xml:space="preserve"> </w:t>
      </w:r>
      <w:proofErr w:type="gramStart"/>
      <w:r w:rsidRPr="007F3613">
        <w:rPr>
          <w:rFonts w:ascii="Times New Roman" w:hAnsi="Times New Roman" w:cs="Times New Roman"/>
          <w:sz w:val="28"/>
          <w:szCs w:val="28"/>
        </w:rPr>
        <w:t>объяснять</w:t>
      </w:r>
      <w:proofErr w:type="gramEnd"/>
      <w:r w:rsidRPr="007F3613">
        <w:rPr>
          <w:rFonts w:ascii="Times New Roman" w:hAnsi="Times New Roman" w:cs="Times New Roman"/>
          <w:sz w:val="28"/>
          <w:szCs w:val="28"/>
        </w:rPr>
        <w:t xml:space="preserve"> происхождение названий русских городов (в рамках изученного); </w:t>
      </w:r>
    </w:p>
    <w:p w:rsidR="007F3613" w:rsidRPr="007F3613" w:rsidRDefault="007F3613" w:rsidP="007F36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3613" w:rsidRPr="007F3613" w:rsidRDefault="007F3613" w:rsidP="007F36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F3613">
        <w:rPr>
          <w:rFonts w:ascii="Times New Roman" w:hAnsi="Times New Roman" w:cs="Times New Roman"/>
          <w:sz w:val="28"/>
          <w:szCs w:val="28"/>
        </w:rPr>
        <w:t xml:space="preserve"> </w:t>
      </w:r>
      <w:proofErr w:type="gramStart"/>
      <w:r w:rsidRPr="007F3613">
        <w:rPr>
          <w:rFonts w:ascii="Times New Roman" w:hAnsi="Times New Roman" w:cs="Times New Roman"/>
          <w:sz w:val="28"/>
          <w:szCs w:val="28"/>
        </w:rPr>
        <w:t>регулярно</w:t>
      </w:r>
      <w:proofErr w:type="gramEnd"/>
      <w:r w:rsidRPr="007F3613">
        <w:rPr>
          <w:rFonts w:ascii="Times New Roman" w:hAnsi="Times New Roman" w:cs="Times New Roman"/>
          <w:sz w:val="28"/>
          <w:szCs w:val="28"/>
        </w:rPr>
        <w:t xml:space="preserve"> использовать словари, в том числе толковые словари, словари иностранных слов, фразеологические словари, словари пословиц и поговорок, крылатых слов и выражений; словари синонимов, антонимов. </w:t>
      </w:r>
    </w:p>
    <w:p w:rsidR="007F3613" w:rsidRPr="007F3613" w:rsidRDefault="007F3613" w:rsidP="007F36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3613" w:rsidRPr="007F3613" w:rsidRDefault="007F3613" w:rsidP="007F36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F3613">
        <w:rPr>
          <w:rFonts w:ascii="Times New Roman" w:hAnsi="Times New Roman" w:cs="Times New Roman"/>
          <w:b/>
          <w:bCs/>
          <w:sz w:val="28"/>
          <w:szCs w:val="28"/>
        </w:rPr>
        <w:t xml:space="preserve">«Культура речи»: </w:t>
      </w:r>
    </w:p>
    <w:p w:rsidR="007F3613" w:rsidRPr="007F3613" w:rsidRDefault="007F3613" w:rsidP="007F3613">
      <w:pPr>
        <w:autoSpaceDE w:val="0"/>
        <w:autoSpaceDN w:val="0"/>
        <w:adjustRightInd w:val="0"/>
        <w:spacing w:after="219" w:line="240" w:lineRule="auto"/>
        <w:rPr>
          <w:rFonts w:ascii="Times New Roman" w:hAnsi="Times New Roman" w:cs="Times New Roman"/>
          <w:sz w:val="28"/>
          <w:szCs w:val="28"/>
        </w:rPr>
      </w:pPr>
      <w:r w:rsidRPr="007F3613">
        <w:rPr>
          <w:rFonts w:ascii="Times New Roman" w:hAnsi="Times New Roman" w:cs="Times New Roman"/>
          <w:sz w:val="28"/>
          <w:szCs w:val="28"/>
        </w:rPr>
        <w:t xml:space="preserve"> </w:t>
      </w:r>
      <w:proofErr w:type="gramStart"/>
      <w:r w:rsidRPr="007F3613">
        <w:rPr>
          <w:rFonts w:ascii="Times New Roman" w:hAnsi="Times New Roman" w:cs="Times New Roman"/>
          <w:sz w:val="28"/>
          <w:szCs w:val="28"/>
        </w:rPr>
        <w:t>соблюдать</w:t>
      </w:r>
      <w:proofErr w:type="gramEnd"/>
      <w:r w:rsidRPr="007F3613">
        <w:rPr>
          <w:rFonts w:ascii="Times New Roman" w:hAnsi="Times New Roman" w:cs="Times New Roman"/>
          <w:sz w:val="28"/>
          <w:szCs w:val="28"/>
        </w:rPr>
        <w:t xml:space="preserve"> нормы ударения в отдельных грамматических формах имён существительных, имён прилагательных; глаголов (в рамках изученного); </w:t>
      </w:r>
    </w:p>
    <w:p w:rsidR="007F3613" w:rsidRPr="007F3613" w:rsidRDefault="007F3613" w:rsidP="007F3613">
      <w:pPr>
        <w:autoSpaceDE w:val="0"/>
        <w:autoSpaceDN w:val="0"/>
        <w:adjustRightInd w:val="0"/>
        <w:spacing w:after="219" w:line="240" w:lineRule="auto"/>
        <w:rPr>
          <w:rFonts w:ascii="Times New Roman" w:hAnsi="Times New Roman" w:cs="Times New Roman"/>
          <w:sz w:val="28"/>
          <w:szCs w:val="28"/>
        </w:rPr>
      </w:pPr>
      <w:r w:rsidRPr="007F3613">
        <w:rPr>
          <w:rFonts w:ascii="Times New Roman" w:hAnsi="Times New Roman" w:cs="Times New Roman"/>
          <w:sz w:val="28"/>
          <w:szCs w:val="28"/>
        </w:rPr>
        <w:lastRenderedPageBreak/>
        <w:t xml:space="preserve"> </w:t>
      </w:r>
      <w:proofErr w:type="gramStart"/>
      <w:r w:rsidRPr="007F3613">
        <w:rPr>
          <w:rFonts w:ascii="Times New Roman" w:hAnsi="Times New Roman" w:cs="Times New Roman"/>
          <w:sz w:val="28"/>
          <w:szCs w:val="28"/>
        </w:rPr>
        <w:t>различать</w:t>
      </w:r>
      <w:proofErr w:type="gramEnd"/>
      <w:r w:rsidRPr="007F3613">
        <w:rPr>
          <w:rFonts w:ascii="Times New Roman" w:hAnsi="Times New Roman" w:cs="Times New Roman"/>
          <w:sz w:val="28"/>
          <w:szCs w:val="28"/>
        </w:rPr>
        <w:t xml:space="preserve"> варианты орфоэпической и акцентологической нормы; употреблять слова с учётом произносительных вариантов современной орфоэпической нормы; </w:t>
      </w:r>
    </w:p>
    <w:p w:rsidR="007F3613" w:rsidRPr="007F3613" w:rsidRDefault="007F3613" w:rsidP="007F3613">
      <w:pPr>
        <w:autoSpaceDE w:val="0"/>
        <w:autoSpaceDN w:val="0"/>
        <w:adjustRightInd w:val="0"/>
        <w:spacing w:after="219" w:line="240" w:lineRule="auto"/>
        <w:rPr>
          <w:rFonts w:ascii="Times New Roman" w:hAnsi="Times New Roman" w:cs="Times New Roman"/>
          <w:sz w:val="28"/>
          <w:szCs w:val="28"/>
        </w:rPr>
      </w:pPr>
      <w:r w:rsidRPr="007F3613">
        <w:rPr>
          <w:rFonts w:ascii="Times New Roman" w:hAnsi="Times New Roman" w:cs="Times New Roman"/>
          <w:sz w:val="28"/>
          <w:szCs w:val="28"/>
        </w:rPr>
        <w:t xml:space="preserve"> </w:t>
      </w:r>
      <w:proofErr w:type="gramStart"/>
      <w:r w:rsidRPr="007F3613">
        <w:rPr>
          <w:rFonts w:ascii="Times New Roman" w:hAnsi="Times New Roman" w:cs="Times New Roman"/>
          <w:sz w:val="28"/>
          <w:szCs w:val="28"/>
        </w:rPr>
        <w:t>употреблять</w:t>
      </w:r>
      <w:proofErr w:type="gramEnd"/>
      <w:r w:rsidRPr="007F3613">
        <w:rPr>
          <w:rFonts w:ascii="Times New Roman" w:hAnsi="Times New Roman" w:cs="Times New Roman"/>
          <w:sz w:val="28"/>
          <w:szCs w:val="28"/>
        </w:rPr>
        <w:t xml:space="preserve"> слова в соответствии с их лексическим значением и требованием лексической сочетаемости; </w:t>
      </w:r>
    </w:p>
    <w:p w:rsidR="007F3613" w:rsidRPr="007F3613" w:rsidRDefault="007F3613" w:rsidP="007F3613">
      <w:pPr>
        <w:autoSpaceDE w:val="0"/>
        <w:autoSpaceDN w:val="0"/>
        <w:adjustRightInd w:val="0"/>
        <w:spacing w:after="219" w:line="240" w:lineRule="auto"/>
        <w:rPr>
          <w:rFonts w:ascii="Times New Roman" w:hAnsi="Times New Roman" w:cs="Times New Roman"/>
          <w:sz w:val="28"/>
          <w:szCs w:val="28"/>
        </w:rPr>
      </w:pPr>
      <w:r w:rsidRPr="007F3613">
        <w:rPr>
          <w:rFonts w:ascii="Times New Roman" w:hAnsi="Times New Roman" w:cs="Times New Roman"/>
          <w:sz w:val="28"/>
          <w:szCs w:val="28"/>
        </w:rPr>
        <w:t xml:space="preserve"> </w:t>
      </w:r>
      <w:proofErr w:type="gramStart"/>
      <w:r w:rsidRPr="007F3613">
        <w:rPr>
          <w:rFonts w:ascii="Times New Roman" w:hAnsi="Times New Roman" w:cs="Times New Roman"/>
          <w:sz w:val="28"/>
          <w:szCs w:val="28"/>
        </w:rPr>
        <w:t>корректно</w:t>
      </w:r>
      <w:proofErr w:type="gramEnd"/>
      <w:r w:rsidRPr="007F3613">
        <w:rPr>
          <w:rFonts w:ascii="Times New Roman" w:hAnsi="Times New Roman" w:cs="Times New Roman"/>
          <w:sz w:val="28"/>
          <w:szCs w:val="28"/>
        </w:rPr>
        <w:t xml:space="preserve"> употреблять термины в учебно-научном стиле речи (в рамках изученного); </w:t>
      </w:r>
    </w:p>
    <w:p w:rsidR="007F3613" w:rsidRPr="007F3613" w:rsidRDefault="007F3613" w:rsidP="007F3613">
      <w:pPr>
        <w:autoSpaceDE w:val="0"/>
        <w:autoSpaceDN w:val="0"/>
        <w:adjustRightInd w:val="0"/>
        <w:spacing w:after="219" w:line="240" w:lineRule="auto"/>
        <w:rPr>
          <w:rFonts w:ascii="Times New Roman" w:hAnsi="Times New Roman" w:cs="Times New Roman"/>
          <w:sz w:val="28"/>
          <w:szCs w:val="28"/>
        </w:rPr>
      </w:pPr>
      <w:r w:rsidRPr="007F3613">
        <w:rPr>
          <w:rFonts w:ascii="Times New Roman" w:hAnsi="Times New Roman" w:cs="Times New Roman"/>
          <w:sz w:val="28"/>
          <w:szCs w:val="28"/>
        </w:rPr>
        <w:t xml:space="preserve"> </w:t>
      </w:r>
      <w:proofErr w:type="gramStart"/>
      <w:r w:rsidRPr="007F3613">
        <w:rPr>
          <w:rFonts w:ascii="Times New Roman" w:hAnsi="Times New Roman" w:cs="Times New Roman"/>
          <w:sz w:val="28"/>
          <w:szCs w:val="28"/>
        </w:rPr>
        <w:t>употреблять</w:t>
      </w:r>
      <w:proofErr w:type="gramEnd"/>
      <w:r w:rsidRPr="007F3613">
        <w:rPr>
          <w:rFonts w:ascii="Times New Roman" w:hAnsi="Times New Roman" w:cs="Times New Roman"/>
          <w:sz w:val="28"/>
          <w:szCs w:val="28"/>
        </w:rPr>
        <w:t xml:space="preserve"> имена существительные, имена прилагательные, глаголы с учётом стилистических норм современного русского языка (в рамках изученного); </w:t>
      </w:r>
    </w:p>
    <w:p w:rsidR="007F3613" w:rsidRPr="007F3613" w:rsidRDefault="007F3613" w:rsidP="007F3613">
      <w:pPr>
        <w:autoSpaceDE w:val="0"/>
        <w:autoSpaceDN w:val="0"/>
        <w:adjustRightInd w:val="0"/>
        <w:spacing w:after="219" w:line="240" w:lineRule="auto"/>
        <w:rPr>
          <w:rFonts w:ascii="Times New Roman" w:hAnsi="Times New Roman" w:cs="Times New Roman"/>
          <w:sz w:val="28"/>
          <w:szCs w:val="28"/>
        </w:rPr>
      </w:pPr>
      <w:r w:rsidRPr="007F3613">
        <w:rPr>
          <w:rFonts w:ascii="Times New Roman" w:hAnsi="Times New Roman" w:cs="Times New Roman"/>
          <w:sz w:val="28"/>
          <w:szCs w:val="28"/>
        </w:rPr>
        <w:t xml:space="preserve"> </w:t>
      </w:r>
      <w:proofErr w:type="gramStart"/>
      <w:r w:rsidRPr="007F3613">
        <w:rPr>
          <w:rFonts w:ascii="Times New Roman" w:hAnsi="Times New Roman" w:cs="Times New Roman"/>
          <w:sz w:val="28"/>
          <w:szCs w:val="28"/>
        </w:rPr>
        <w:t>анализировать</w:t>
      </w:r>
      <w:proofErr w:type="gramEnd"/>
      <w:r w:rsidRPr="007F3613">
        <w:rPr>
          <w:rFonts w:ascii="Times New Roman" w:hAnsi="Times New Roman" w:cs="Times New Roman"/>
          <w:sz w:val="28"/>
          <w:szCs w:val="28"/>
        </w:rPr>
        <w:t xml:space="preserve"> и различать типичные речевые ошибки; </w:t>
      </w:r>
    </w:p>
    <w:p w:rsidR="007F3613" w:rsidRPr="007F3613" w:rsidRDefault="007F3613" w:rsidP="007F3613">
      <w:pPr>
        <w:autoSpaceDE w:val="0"/>
        <w:autoSpaceDN w:val="0"/>
        <w:adjustRightInd w:val="0"/>
        <w:spacing w:after="219" w:line="240" w:lineRule="auto"/>
        <w:rPr>
          <w:rFonts w:ascii="Times New Roman" w:hAnsi="Times New Roman" w:cs="Times New Roman"/>
          <w:sz w:val="28"/>
          <w:szCs w:val="28"/>
        </w:rPr>
      </w:pPr>
      <w:r w:rsidRPr="007F3613">
        <w:rPr>
          <w:rFonts w:ascii="Times New Roman" w:hAnsi="Times New Roman" w:cs="Times New Roman"/>
          <w:sz w:val="28"/>
          <w:szCs w:val="28"/>
        </w:rPr>
        <w:t xml:space="preserve"> </w:t>
      </w:r>
      <w:proofErr w:type="gramStart"/>
      <w:r w:rsidRPr="007F3613">
        <w:rPr>
          <w:rFonts w:ascii="Times New Roman" w:hAnsi="Times New Roman" w:cs="Times New Roman"/>
          <w:sz w:val="28"/>
          <w:szCs w:val="28"/>
        </w:rPr>
        <w:t>редактировать</w:t>
      </w:r>
      <w:proofErr w:type="gramEnd"/>
      <w:r w:rsidRPr="007F3613">
        <w:rPr>
          <w:rFonts w:ascii="Times New Roman" w:hAnsi="Times New Roman" w:cs="Times New Roman"/>
          <w:sz w:val="28"/>
          <w:szCs w:val="28"/>
        </w:rPr>
        <w:t xml:space="preserve"> текст с целью исправления речевых ошибок; </w:t>
      </w:r>
    </w:p>
    <w:p w:rsidR="007F3613" w:rsidRPr="007F3613" w:rsidRDefault="007F3613" w:rsidP="007F3613">
      <w:pPr>
        <w:autoSpaceDE w:val="0"/>
        <w:autoSpaceDN w:val="0"/>
        <w:adjustRightInd w:val="0"/>
        <w:spacing w:after="219" w:line="240" w:lineRule="auto"/>
        <w:rPr>
          <w:rFonts w:ascii="Times New Roman" w:hAnsi="Times New Roman" w:cs="Times New Roman"/>
          <w:sz w:val="28"/>
          <w:szCs w:val="28"/>
        </w:rPr>
      </w:pPr>
      <w:r w:rsidRPr="007F3613">
        <w:rPr>
          <w:rFonts w:ascii="Times New Roman" w:hAnsi="Times New Roman" w:cs="Times New Roman"/>
          <w:sz w:val="28"/>
          <w:szCs w:val="28"/>
        </w:rPr>
        <w:t xml:space="preserve"> </w:t>
      </w:r>
      <w:proofErr w:type="gramStart"/>
      <w:r w:rsidRPr="007F3613">
        <w:rPr>
          <w:rFonts w:ascii="Times New Roman" w:hAnsi="Times New Roman" w:cs="Times New Roman"/>
          <w:sz w:val="28"/>
          <w:szCs w:val="28"/>
        </w:rPr>
        <w:t>выявлять</w:t>
      </w:r>
      <w:proofErr w:type="gramEnd"/>
      <w:r w:rsidRPr="007F3613">
        <w:rPr>
          <w:rFonts w:ascii="Times New Roman" w:hAnsi="Times New Roman" w:cs="Times New Roman"/>
          <w:sz w:val="28"/>
          <w:szCs w:val="28"/>
        </w:rPr>
        <w:t xml:space="preserve"> и исправлять речевые ошибки в устной и письменной речи; </w:t>
      </w:r>
    </w:p>
    <w:p w:rsidR="007F3613" w:rsidRPr="007F3613" w:rsidRDefault="007F3613" w:rsidP="007F3613">
      <w:pPr>
        <w:autoSpaceDE w:val="0"/>
        <w:autoSpaceDN w:val="0"/>
        <w:adjustRightInd w:val="0"/>
        <w:spacing w:after="219" w:line="240" w:lineRule="auto"/>
        <w:rPr>
          <w:rFonts w:ascii="Times New Roman" w:hAnsi="Times New Roman" w:cs="Times New Roman"/>
          <w:sz w:val="28"/>
          <w:szCs w:val="28"/>
        </w:rPr>
      </w:pPr>
      <w:r w:rsidRPr="007F3613">
        <w:rPr>
          <w:rFonts w:ascii="Times New Roman" w:hAnsi="Times New Roman" w:cs="Times New Roman"/>
          <w:sz w:val="28"/>
          <w:szCs w:val="28"/>
        </w:rPr>
        <w:t xml:space="preserve"> </w:t>
      </w:r>
      <w:proofErr w:type="gramStart"/>
      <w:r w:rsidRPr="007F3613">
        <w:rPr>
          <w:rFonts w:ascii="Times New Roman" w:hAnsi="Times New Roman" w:cs="Times New Roman"/>
          <w:sz w:val="28"/>
          <w:szCs w:val="28"/>
        </w:rPr>
        <w:t>редактировать</w:t>
      </w:r>
      <w:proofErr w:type="gramEnd"/>
      <w:r w:rsidRPr="007F3613">
        <w:rPr>
          <w:rFonts w:ascii="Times New Roman" w:hAnsi="Times New Roman" w:cs="Times New Roman"/>
          <w:sz w:val="28"/>
          <w:szCs w:val="28"/>
        </w:rPr>
        <w:t xml:space="preserve"> предложения с целью исправления грамматических ошибок; </w:t>
      </w:r>
    </w:p>
    <w:p w:rsidR="007F3613" w:rsidRPr="007F3613" w:rsidRDefault="007F3613" w:rsidP="007F3613">
      <w:pPr>
        <w:autoSpaceDE w:val="0"/>
        <w:autoSpaceDN w:val="0"/>
        <w:adjustRightInd w:val="0"/>
        <w:spacing w:after="219" w:line="240" w:lineRule="auto"/>
        <w:rPr>
          <w:rFonts w:ascii="Times New Roman" w:hAnsi="Times New Roman" w:cs="Times New Roman"/>
          <w:sz w:val="28"/>
          <w:szCs w:val="28"/>
        </w:rPr>
      </w:pPr>
      <w:r w:rsidRPr="007F3613">
        <w:rPr>
          <w:rFonts w:ascii="Times New Roman" w:hAnsi="Times New Roman" w:cs="Times New Roman"/>
          <w:sz w:val="28"/>
          <w:szCs w:val="28"/>
        </w:rPr>
        <w:t xml:space="preserve"> </w:t>
      </w:r>
      <w:proofErr w:type="gramStart"/>
      <w:r w:rsidRPr="007F3613">
        <w:rPr>
          <w:rFonts w:ascii="Times New Roman" w:hAnsi="Times New Roman" w:cs="Times New Roman"/>
          <w:sz w:val="28"/>
          <w:szCs w:val="28"/>
        </w:rPr>
        <w:t>анализировать</w:t>
      </w:r>
      <w:proofErr w:type="gramEnd"/>
      <w:r w:rsidRPr="007F3613">
        <w:rPr>
          <w:rFonts w:ascii="Times New Roman" w:hAnsi="Times New Roman" w:cs="Times New Roman"/>
          <w:sz w:val="28"/>
          <w:szCs w:val="28"/>
        </w:rPr>
        <w:t xml:space="preserve"> и оценивать с точки зрения норм современного русского литературного языка чужую и собственную речь; </w:t>
      </w:r>
    </w:p>
    <w:p w:rsidR="007F3613" w:rsidRPr="007F3613" w:rsidRDefault="007F3613" w:rsidP="007F36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F3613">
        <w:rPr>
          <w:rFonts w:ascii="Times New Roman" w:hAnsi="Times New Roman" w:cs="Times New Roman"/>
          <w:sz w:val="28"/>
          <w:szCs w:val="28"/>
        </w:rPr>
        <w:t xml:space="preserve"> </w:t>
      </w:r>
      <w:proofErr w:type="gramStart"/>
      <w:r w:rsidRPr="007F3613">
        <w:rPr>
          <w:rFonts w:ascii="Times New Roman" w:hAnsi="Times New Roman" w:cs="Times New Roman"/>
          <w:sz w:val="28"/>
          <w:szCs w:val="28"/>
        </w:rPr>
        <w:t>корректировать</w:t>
      </w:r>
      <w:proofErr w:type="gramEnd"/>
      <w:r w:rsidRPr="007F3613">
        <w:rPr>
          <w:rFonts w:ascii="Times New Roman" w:hAnsi="Times New Roman" w:cs="Times New Roman"/>
          <w:sz w:val="28"/>
          <w:szCs w:val="28"/>
        </w:rPr>
        <w:t xml:space="preserve"> речь с учётом её соответствия основным нормам современного литературного языка; </w:t>
      </w:r>
    </w:p>
    <w:p w:rsidR="007F3613" w:rsidRPr="007F3613" w:rsidRDefault="007F3613" w:rsidP="007F36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3613" w:rsidRPr="007F3613" w:rsidRDefault="007F3613" w:rsidP="007F3613">
      <w:pPr>
        <w:autoSpaceDE w:val="0"/>
        <w:autoSpaceDN w:val="0"/>
        <w:adjustRightInd w:val="0"/>
        <w:spacing w:after="216" w:line="240" w:lineRule="auto"/>
        <w:rPr>
          <w:rFonts w:ascii="Times New Roman" w:hAnsi="Times New Roman" w:cs="Times New Roman"/>
          <w:sz w:val="28"/>
          <w:szCs w:val="28"/>
        </w:rPr>
      </w:pPr>
      <w:r w:rsidRPr="007F3613">
        <w:rPr>
          <w:rFonts w:ascii="Times New Roman" w:hAnsi="Times New Roman" w:cs="Times New Roman"/>
          <w:sz w:val="28"/>
          <w:szCs w:val="28"/>
        </w:rPr>
        <w:t xml:space="preserve"> </w:t>
      </w:r>
      <w:proofErr w:type="gramStart"/>
      <w:r w:rsidRPr="007F3613">
        <w:rPr>
          <w:rFonts w:ascii="Times New Roman" w:hAnsi="Times New Roman" w:cs="Times New Roman"/>
          <w:sz w:val="28"/>
          <w:szCs w:val="28"/>
        </w:rPr>
        <w:t>соблюдать</w:t>
      </w:r>
      <w:proofErr w:type="gramEnd"/>
      <w:r w:rsidRPr="007F3613">
        <w:rPr>
          <w:rFonts w:ascii="Times New Roman" w:hAnsi="Times New Roman" w:cs="Times New Roman"/>
          <w:sz w:val="28"/>
          <w:szCs w:val="28"/>
        </w:rPr>
        <w:t xml:space="preserve"> русскую этикетную вербальную и невербальную манеру общения; </w:t>
      </w:r>
    </w:p>
    <w:p w:rsidR="007F3613" w:rsidRPr="007F3613" w:rsidRDefault="007F3613" w:rsidP="007F3613">
      <w:pPr>
        <w:autoSpaceDE w:val="0"/>
        <w:autoSpaceDN w:val="0"/>
        <w:adjustRightInd w:val="0"/>
        <w:spacing w:after="216" w:line="240" w:lineRule="auto"/>
        <w:rPr>
          <w:rFonts w:ascii="Times New Roman" w:hAnsi="Times New Roman" w:cs="Times New Roman"/>
          <w:sz w:val="28"/>
          <w:szCs w:val="28"/>
        </w:rPr>
      </w:pPr>
      <w:r w:rsidRPr="007F3613">
        <w:rPr>
          <w:rFonts w:ascii="Times New Roman" w:hAnsi="Times New Roman" w:cs="Times New Roman"/>
          <w:sz w:val="28"/>
          <w:szCs w:val="28"/>
        </w:rPr>
        <w:t xml:space="preserve"> </w:t>
      </w:r>
      <w:proofErr w:type="gramStart"/>
      <w:r w:rsidRPr="007F3613">
        <w:rPr>
          <w:rFonts w:ascii="Times New Roman" w:hAnsi="Times New Roman" w:cs="Times New Roman"/>
          <w:sz w:val="28"/>
          <w:szCs w:val="28"/>
        </w:rPr>
        <w:t>использовать</w:t>
      </w:r>
      <w:proofErr w:type="gramEnd"/>
      <w:r w:rsidRPr="007F3613">
        <w:rPr>
          <w:rFonts w:ascii="Times New Roman" w:hAnsi="Times New Roman" w:cs="Times New Roman"/>
          <w:sz w:val="28"/>
          <w:szCs w:val="28"/>
        </w:rPr>
        <w:t xml:space="preserve"> принципы этикетного общения, лежащие в основе национального русского речевого этикета; </w:t>
      </w:r>
    </w:p>
    <w:p w:rsidR="007F3613" w:rsidRPr="007F3613" w:rsidRDefault="007F3613" w:rsidP="007F3613">
      <w:pPr>
        <w:autoSpaceDE w:val="0"/>
        <w:autoSpaceDN w:val="0"/>
        <w:adjustRightInd w:val="0"/>
        <w:spacing w:after="216" w:line="240" w:lineRule="auto"/>
        <w:rPr>
          <w:rFonts w:ascii="Times New Roman" w:hAnsi="Times New Roman" w:cs="Times New Roman"/>
          <w:sz w:val="28"/>
          <w:szCs w:val="28"/>
        </w:rPr>
      </w:pPr>
      <w:r w:rsidRPr="007F3613">
        <w:rPr>
          <w:rFonts w:ascii="Times New Roman" w:hAnsi="Times New Roman" w:cs="Times New Roman"/>
          <w:sz w:val="28"/>
          <w:szCs w:val="28"/>
        </w:rPr>
        <w:t xml:space="preserve"> </w:t>
      </w:r>
      <w:proofErr w:type="gramStart"/>
      <w:r w:rsidRPr="007F3613">
        <w:rPr>
          <w:rFonts w:ascii="Times New Roman" w:hAnsi="Times New Roman" w:cs="Times New Roman"/>
          <w:sz w:val="28"/>
          <w:szCs w:val="28"/>
        </w:rPr>
        <w:t>использовать</w:t>
      </w:r>
      <w:proofErr w:type="gramEnd"/>
      <w:r w:rsidRPr="007F3613">
        <w:rPr>
          <w:rFonts w:ascii="Times New Roman" w:hAnsi="Times New Roman" w:cs="Times New Roman"/>
          <w:sz w:val="28"/>
          <w:szCs w:val="28"/>
        </w:rPr>
        <w:t xml:space="preserve"> толковые, в том числе мультимедийные, словари для определения лексического значения слова и особенностей его употребления; </w:t>
      </w:r>
    </w:p>
    <w:p w:rsidR="007F3613" w:rsidRPr="007F3613" w:rsidRDefault="007F3613" w:rsidP="007F3613">
      <w:pPr>
        <w:autoSpaceDE w:val="0"/>
        <w:autoSpaceDN w:val="0"/>
        <w:adjustRightInd w:val="0"/>
        <w:spacing w:after="216" w:line="240" w:lineRule="auto"/>
        <w:rPr>
          <w:rFonts w:ascii="Times New Roman" w:hAnsi="Times New Roman" w:cs="Times New Roman"/>
          <w:sz w:val="28"/>
          <w:szCs w:val="28"/>
        </w:rPr>
      </w:pPr>
      <w:r w:rsidRPr="007F3613">
        <w:rPr>
          <w:rFonts w:ascii="Times New Roman" w:hAnsi="Times New Roman" w:cs="Times New Roman"/>
          <w:sz w:val="28"/>
          <w:szCs w:val="28"/>
        </w:rPr>
        <w:t xml:space="preserve"> </w:t>
      </w:r>
      <w:proofErr w:type="gramStart"/>
      <w:r w:rsidRPr="007F3613">
        <w:rPr>
          <w:rFonts w:ascii="Times New Roman" w:hAnsi="Times New Roman" w:cs="Times New Roman"/>
          <w:sz w:val="28"/>
          <w:szCs w:val="28"/>
        </w:rPr>
        <w:t>использовать</w:t>
      </w:r>
      <w:proofErr w:type="gramEnd"/>
      <w:r w:rsidRPr="007F3613">
        <w:rPr>
          <w:rFonts w:ascii="Times New Roman" w:hAnsi="Times New Roman" w:cs="Times New Roman"/>
          <w:sz w:val="28"/>
          <w:szCs w:val="28"/>
        </w:rPr>
        <w:t xml:space="preserve"> орфоэпические, в том числе мультимедийные, орфографические словари для определения нормативных вариантов произношения и правописания; </w:t>
      </w:r>
    </w:p>
    <w:p w:rsidR="007F3613" w:rsidRPr="007F3613" w:rsidRDefault="007F3613" w:rsidP="007F3613">
      <w:pPr>
        <w:autoSpaceDE w:val="0"/>
        <w:autoSpaceDN w:val="0"/>
        <w:adjustRightInd w:val="0"/>
        <w:spacing w:after="216" w:line="240" w:lineRule="auto"/>
        <w:rPr>
          <w:rFonts w:ascii="Times New Roman" w:hAnsi="Times New Roman" w:cs="Times New Roman"/>
          <w:sz w:val="28"/>
          <w:szCs w:val="28"/>
        </w:rPr>
      </w:pPr>
      <w:r w:rsidRPr="007F3613">
        <w:rPr>
          <w:rFonts w:ascii="Times New Roman" w:hAnsi="Times New Roman" w:cs="Times New Roman"/>
          <w:sz w:val="28"/>
          <w:szCs w:val="28"/>
        </w:rPr>
        <w:t xml:space="preserve"> </w:t>
      </w:r>
      <w:proofErr w:type="gramStart"/>
      <w:r w:rsidRPr="007F3613">
        <w:rPr>
          <w:rFonts w:ascii="Times New Roman" w:hAnsi="Times New Roman" w:cs="Times New Roman"/>
          <w:sz w:val="28"/>
          <w:szCs w:val="28"/>
        </w:rPr>
        <w:t>использовать</w:t>
      </w:r>
      <w:proofErr w:type="gramEnd"/>
      <w:r w:rsidRPr="007F3613">
        <w:rPr>
          <w:rFonts w:ascii="Times New Roman" w:hAnsi="Times New Roman" w:cs="Times New Roman"/>
          <w:sz w:val="28"/>
          <w:szCs w:val="28"/>
        </w:rPr>
        <w:t xml:space="preserve"> словари синонимов, антонимов‚ омонимов‚ паронимов для уточнения значения слов, подбора к ним синонимов, антонимов‚ омонимов‚ паронимов, а также в процессе редактирования текста; </w:t>
      </w:r>
    </w:p>
    <w:p w:rsidR="007F3613" w:rsidRPr="007F3613" w:rsidRDefault="007F3613" w:rsidP="007F3613">
      <w:pPr>
        <w:autoSpaceDE w:val="0"/>
        <w:autoSpaceDN w:val="0"/>
        <w:adjustRightInd w:val="0"/>
        <w:spacing w:after="216" w:line="240" w:lineRule="auto"/>
        <w:rPr>
          <w:rFonts w:ascii="Times New Roman" w:hAnsi="Times New Roman" w:cs="Times New Roman"/>
          <w:sz w:val="28"/>
          <w:szCs w:val="28"/>
        </w:rPr>
      </w:pPr>
      <w:r w:rsidRPr="007F3613">
        <w:rPr>
          <w:rFonts w:ascii="Times New Roman" w:hAnsi="Times New Roman" w:cs="Times New Roman"/>
          <w:sz w:val="28"/>
          <w:szCs w:val="28"/>
        </w:rPr>
        <w:t xml:space="preserve"> </w:t>
      </w:r>
      <w:proofErr w:type="gramStart"/>
      <w:r w:rsidRPr="007F3613">
        <w:rPr>
          <w:rFonts w:ascii="Times New Roman" w:hAnsi="Times New Roman" w:cs="Times New Roman"/>
          <w:sz w:val="28"/>
          <w:szCs w:val="28"/>
        </w:rPr>
        <w:t>использовать</w:t>
      </w:r>
      <w:proofErr w:type="gramEnd"/>
      <w:r w:rsidRPr="007F3613">
        <w:rPr>
          <w:rFonts w:ascii="Times New Roman" w:hAnsi="Times New Roman" w:cs="Times New Roman"/>
          <w:sz w:val="28"/>
          <w:szCs w:val="28"/>
        </w:rPr>
        <w:t xml:space="preserve"> грамматические словари и справочники для уточнения нормы формообразования, словоизменения и построения словосочетания и предложения; опознавания вариантов грамматической нормы; в процессе редактирования текста; </w:t>
      </w:r>
    </w:p>
    <w:p w:rsidR="007F3613" w:rsidRPr="007F3613" w:rsidRDefault="007F3613" w:rsidP="007F36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F3613">
        <w:rPr>
          <w:rFonts w:ascii="Times New Roman" w:hAnsi="Times New Roman" w:cs="Times New Roman"/>
          <w:sz w:val="28"/>
          <w:szCs w:val="28"/>
        </w:rPr>
        <w:t xml:space="preserve"> </w:t>
      </w:r>
      <w:proofErr w:type="gramStart"/>
      <w:r w:rsidRPr="007F3613">
        <w:rPr>
          <w:rFonts w:ascii="Times New Roman" w:hAnsi="Times New Roman" w:cs="Times New Roman"/>
          <w:sz w:val="28"/>
          <w:szCs w:val="28"/>
        </w:rPr>
        <w:t>использовать</w:t>
      </w:r>
      <w:proofErr w:type="gramEnd"/>
      <w:r w:rsidRPr="007F3613">
        <w:rPr>
          <w:rFonts w:ascii="Times New Roman" w:hAnsi="Times New Roman" w:cs="Times New Roman"/>
          <w:sz w:val="28"/>
          <w:szCs w:val="28"/>
        </w:rPr>
        <w:t xml:space="preserve"> орфографические словари и справочники по пунктуации для определения нормативного написания слов и постановки знаков препинания в письменной речи. </w:t>
      </w:r>
    </w:p>
    <w:p w:rsidR="007F3613" w:rsidRPr="007F3613" w:rsidRDefault="007F3613" w:rsidP="007F36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3613" w:rsidRPr="007F3613" w:rsidRDefault="007F3613" w:rsidP="007F36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F361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«Речь. Речевая деятельность. Текст»: </w:t>
      </w:r>
    </w:p>
    <w:p w:rsidR="007F3613" w:rsidRPr="007F3613" w:rsidRDefault="007F3613" w:rsidP="007F3613">
      <w:pPr>
        <w:autoSpaceDE w:val="0"/>
        <w:autoSpaceDN w:val="0"/>
        <w:adjustRightInd w:val="0"/>
        <w:spacing w:after="216" w:line="240" w:lineRule="auto"/>
        <w:rPr>
          <w:rFonts w:ascii="Times New Roman" w:hAnsi="Times New Roman" w:cs="Times New Roman"/>
          <w:sz w:val="28"/>
          <w:szCs w:val="28"/>
        </w:rPr>
      </w:pPr>
      <w:r w:rsidRPr="007F3613">
        <w:rPr>
          <w:rFonts w:ascii="Times New Roman" w:hAnsi="Times New Roman" w:cs="Times New Roman"/>
          <w:sz w:val="28"/>
          <w:szCs w:val="28"/>
        </w:rPr>
        <w:t xml:space="preserve"> </w:t>
      </w:r>
      <w:proofErr w:type="gramStart"/>
      <w:r w:rsidRPr="007F3613">
        <w:rPr>
          <w:rFonts w:ascii="Times New Roman" w:hAnsi="Times New Roman" w:cs="Times New Roman"/>
          <w:sz w:val="28"/>
          <w:szCs w:val="28"/>
        </w:rPr>
        <w:t>владеть</w:t>
      </w:r>
      <w:proofErr w:type="gramEnd"/>
      <w:r w:rsidRPr="007F3613">
        <w:rPr>
          <w:rFonts w:ascii="Times New Roman" w:hAnsi="Times New Roman" w:cs="Times New Roman"/>
          <w:sz w:val="28"/>
          <w:szCs w:val="28"/>
        </w:rPr>
        <w:t xml:space="preserve"> основными правилами информационной безопасности при общении в социальных сетях; </w:t>
      </w:r>
    </w:p>
    <w:p w:rsidR="007F3613" w:rsidRPr="007F3613" w:rsidRDefault="007F3613" w:rsidP="007F3613">
      <w:pPr>
        <w:autoSpaceDE w:val="0"/>
        <w:autoSpaceDN w:val="0"/>
        <w:adjustRightInd w:val="0"/>
        <w:spacing w:after="216" w:line="240" w:lineRule="auto"/>
        <w:rPr>
          <w:rFonts w:ascii="Times New Roman" w:hAnsi="Times New Roman" w:cs="Times New Roman"/>
          <w:sz w:val="28"/>
          <w:szCs w:val="28"/>
        </w:rPr>
      </w:pPr>
      <w:r w:rsidRPr="007F3613">
        <w:rPr>
          <w:rFonts w:ascii="Times New Roman" w:hAnsi="Times New Roman" w:cs="Times New Roman"/>
          <w:sz w:val="28"/>
          <w:szCs w:val="28"/>
        </w:rPr>
        <w:t xml:space="preserve"> </w:t>
      </w:r>
      <w:proofErr w:type="gramStart"/>
      <w:r w:rsidRPr="007F3613">
        <w:rPr>
          <w:rFonts w:ascii="Times New Roman" w:hAnsi="Times New Roman" w:cs="Times New Roman"/>
          <w:sz w:val="28"/>
          <w:szCs w:val="28"/>
        </w:rPr>
        <w:t>владеть</w:t>
      </w:r>
      <w:proofErr w:type="gramEnd"/>
      <w:r w:rsidRPr="007F3613">
        <w:rPr>
          <w:rFonts w:ascii="Times New Roman" w:hAnsi="Times New Roman" w:cs="Times New Roman"/>
          <w:sz w:val="28"/>
          <w:szCs w:val="28"/>
        </w:rPr>
        <w:t xml:space="preserve"> умениями информационной переработки прослушанного или прочитанного текста; основными способами и средствами получения, переработки и преобразования информации; </w:t>
      </w:r>
    </w:p>
    <w:p w:rsidR="007F3613" w:rsidRPr="007F3613" w:rsidRDefault="007F3613" w:rsidP="007F36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F3613">
        <w:rPr>
          <w:rFonts w:ascii="Times New Roman" w:hAnsi="Times New Roman" w:cs="Times New Roman"/>
          <w:sz w:val="28"/>
          <w:szCs w:val="28"/>
        </w:rPr>
        <w:t xml:space="preserve"> </w:t>
      </w:r>
      <w:proofErr w:type="gramStart"/>
      <w:r w:rsidRPr="007F3613">
        <w:rPr>
          <w:rFonts w:ascii="Times New Roman" w:hAnsi="Times New Roman" w:cs="Times New Roman"/>
          <w:sz w:val="28"/>
          <w:szCs w:val="28"/>
        </w:rPr>
        <w:t>создавать</w:t>
      </w:r>
      <w:proofErr w:type="gramEnd"/>
      <w:r w:rsidRPr="007F3613">
        <w:rPr>
          <w:rFonts w:ascii="Times New Roman" w:hAnsi="Times New Roman" w:cs="Times New Roman"/>
          <w:sz w:val="28"/>
          <w:szCs w:val="28"/>
        </w:rPr>
        <w:t xml:space="preserve"> тексты в жанре ответов разных видов; </w:t>
      </w:r>
      <w:r w:rsidRPr="007F3613">
        <w:rPr>
          <w:rFonts w:ascii="Calibri" w:hAnsi="Calibri" w:cs="Calibri"/>
          <w:sz w:val="20"/>
          <w:szCs w:val="20"/>
        </w:rPr>
        <w:t xml:space="preserve"> </w:t>
      </w:r>
    </w:p>
    <w:p w:rsidR="007F3613" w:rsidRPr="007F3613" w:rsidRDefault="007F3613" w:rsidP="007F36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3613" w:rsidRPr="007F3613" w:rsidRDefault="007F3613" w:rsidP="007F3613">
      <w:pPr>
        <w:autoSpaceDE w:val="0"/>
        <w:autoSpaceDN w:val="0"/>
        <w:adjustRightInd w:val="0"/>
        <w:spacing w:after="216" w:line="240" w:lineRule="auto"/>
        <w:rPr>
          <w:rFonts w:ascii="Times New Roman" w:hAnsi="Times New Roman" w:cs="Times New Roman"/>
          <w:sz w:val="28"/>
          <w:szCs w:val="28"/>
        </w:rPr>
      </w:pPr>
      <w:r w:rsidRPr="007F3613">
        <w:rPr>
          <w:rFonts w:ascii="Times New Roman" w:hAnsi="Times New Roman" w:cs="Times New Roman"/>
          <w:sz w:val="28"/>
          <w:szCs w:val="28"/>
        </w:rPr>
        <w:t xml:space="preserve"> </w:t>
      </w:r>
      <w:proofErr w:type="gramStart"/>
      <w:r w:rsidRPr="007F3613">
        <w:rPr>
          <w:rFonts w:ascii="Times New Roman" w:hAnsi="Times New Roman" w:cs="Times New Roman"/>
          <w:sz w:val="28"/>
          <w:szCs w:val="28"/>
        </w:rPr>
        <w:t>уместно</w:t>
      </w:r>
      <w:proofErr w:type="gramEnd"/>
      <w:r w:rsidRPr="007F3613">
        <w:rPr>
          <w:rFonts w:ascii="Times New Roman" w:hAnsi="Times New Roman" w:cs="Times New Roman"/>
          <w:sz w:val="28"/>
          <w:szCs w:val="28"/>
        </w:rPr>
        <w:t xml:space="preserve"> использовать жанры разговорной речи в ситуациях неформального общения; </w:t>
      </w:r>
    </w:p>
    <w:p w:rsidR="007F3613" w:rsidRPr="007F3613" w:rsidRDefault="007F3613" w:rsidP="007F3613">
      <w:pPr>
        <w:autoSpaceDE w:val="0"/>
        <w:autoSpaceDN w:val="0"/>
        <w:adjustRightInd w:val="0"/>
        <w:spacing w:after="216" w:line="240" w:lineRule="auto"/>
        <w:rPr>
          <w:rFonts w:ascii="Times New Roman" w:hAnsi="Times New Roman" w:cs="Times New Roman"/>
          <w:sz w:val="28"/>
          <w:szCs w:val="28"/>
        </w:rPr>
      </w:pPr>
      <w:r w:rsidRPr="007F3613">
        <w:rPr>
          <w:rFonts w:ascii="Times New Roman" w:hAnsi="Times New Roman" w:cs="Times New Roman"/>
          <w:sz w:val="28"/>
          <w:szCs w:val="28"/>
        </w:rPr>
        <w:t xml:space="preserve"> </w:t>
      </w:r>
      <w:proofErr w:type="gramStart"/>
      <w:r w:rsidRPr="007F3613">
        <w:rPr>
          <w:rFonts w:ascii="Times New Roman" w:hAnsi="Times New Roman" w:cs="Times New Roman"/>
          <w:sz w:val="28"/>
          <w:szCs w:val="28"/>
        </w:rPr>
        <w:t>создавать</w:t>
      </w:r>
      <w:proofErr w:type="gramEnd"/>
      <w:r w:rsidRPr="007F3613">
        <w:rPr>
          <w:rFonts w:ascii="Times New Roman" w:hAnsi="Times New Roman" w:cs="Times New Roman"/>
          <w:sz w:val="28"/>
          <w:szCs w:val="28"/>
        </w:rPr>
        <w:t xml:space="preserve"> тексты как результат проектной (исследовательской) деятельности; </w:t>
      </w:r>
    </w:p>
    <w:p w:rsidR="007F3613" w:rsidRPr="007F3613" w:rsidRDefault="007F3613" w:rsidP="007F36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F3613">
        <w:rPr>
          <w:rFonts w:ascii="Times New Roman" w:hAnsi="Times New Roman" w:cs="Times New Roman"/>
          <w:sz w:val="28"/>
          <w:szCs w:val="28"/>
        </w:rPr>
        <w:t xml:space="preserve"> </w:t>
      </w:r>
      <w:proofErr w:type="gramStart"/>
      <w:r w:rsidRPr="007F3613">
        <w:rPr>
          <w:rFonts w:ascii="Times New Roman" w:hAnsi="Times New Roman" w:cs="Times New Roman"/>
          <w:sz w:val="28"/>
          <w:szCs w:val="28"/>
        </w:rPr>
        <w:t>строить</w:t>
      </w:r>
      <w:proofErr w:type="gramEnd"/>
      <w:r w:rsidRPr="007F3613">
        <w:rPr>
          <w:rFonts w:ascii="Times New Roman" w:hAnsi="Times New Roman" w:cs="Times New Roman"/>
          <w:sz w:val="28"/>
          <w:szCs w:val="28"/>
        </w:rPr>
        <w:t xml:space="preserve"> устные учебно-научные сообщения (ответы на уроке) различных видов. </w:t>
      </w:r>
    </w:p>
    <w:p w:rsidR="007F3613" w:rsidRDefault="007F3613" w:rsidP="000D205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3D6B" w:rsidRPr="000D2052" w:rsidRDefault="00983D6B" w:rsidP="000D2052">
      <w:pPr>
        <w:pStyle w:val="a5"/>
        <w:numPr>
          <w:ilvl w:val="1"/>
          <w:numId w:val="1"/>
        </w:num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D2052">
        <w:rPr>
          <w:rFonts w:ascii="Times New Roman" w:eastAsia="Calibri" w:hAnsi="Times New Roman" w:cs="Times New Roman"/>
          <w:b/>
          <w:sz w:val="28"/>
          <w:szCs w:val="28"/>
        </w:rPr>
        <w:t>Содержание тем учебного предмета</w:t>
      </w:r>
    </w:p>
    <w:p w:rsidR="00424286" w:rsidRPr="00FA3275" w:rsidRDefault="00CC0419" w:rsidP="00AD335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Раздел 1. Язык и культура (10</w:t>
      </w:r>
      <w:r w:rsidR="00424286" w:rsidRPr="00FA3275">
        <w:rPr>
          <w:rFonts w:ascii="Times New Roman" w:hAnsi="Times New Roman" w:cs="Times New Roman"/>
          <w:b/>
          <w:sz w:val="28"/>
          <w:szCs w:val="28"/>
        </w:rPr>
        <w:t xml:space="preserve">ч) </w:t>
      </w:r>
    </w:p>
    <w:p w:rsidR="006A6488" w:rsidRPr="006A6488" w:rsidRDefault="006A6488" w:rsidP="006A648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6488">
        <w:rPr>
          <w:rFonts w:ascii="Times New Roman" w:hAnsi="Times New Roman" w:cs="Times New Roman"/>
          <w:sz w:val="28"/>
          <w:szCs w:val="28"/>
        </w:rPr>
        <w:t>Краткая история русского литературного языка. Роль церковнославянского (старославянского) языка в развитии русского языка. Диалекты как часть народной культуры. Диалектизмы, их национально-культурное своеобразие. Сведения о диалектных названиях предметов быта, значениях слов, понятиях, не свойственных литературному языку и несущих информацию о способах ведения хозяйства, особенностях семейного уклада, обрядах, обычаях, народном календаре и др. Использование диалектной лексики в произведениях художественной литературы.</w:t>
      </w:r>
    </w:p>
    <w:p w:rsidR="006A6488" w:rsidRPr="006A6488" w:rsidRDefault="006A6488" w:rsidP="006A648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6488">
        <w:rPr>
          <w:rFonts w:ascii="Times New Roman" w:hAnsi="Times New Roman" w:cs="Times New Roman"/>
          <w:sz w:val="28"/>
          <w:szCs w:val="28"/>
        </w:rPr>
        <w:t>Иноязычные лексические заимствования как результат взаимодействия национальных культур. Лексика, заимствованная русским языком из языков народов России и мира. Заимствования из славянских и неславянских языков. Причины заимствований. Особенности освоения иноязычной лексики (общее представление). Роль заимствованной лексики в современном русском языке.</w:t>
      </w:r>
    </w:p>
    <w:p w:rsidR="006A6488" w:rsidRPr="006A6488" w:rsidRDefault="006A6488" w:rsidP="006A648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6488">
        <w:rPr>
          <w:rFonts w:ascii="Times New Roman" w:hAnsi="Times New Roman" w:cs="Times New Roman"/>
          <w:sz w:val="28"/>
          <w:szCs w:val="28"/>
        </w:rPr>
        <w:t>Пополнение словарного состава русского языка новой лексикой. Современные неологизмы и их группы по сфере употребления и стилистической окраске.</w:t>
      </w:r>
    </w:p>
    <w:p w:rsidR="006A6488" w:rsidRDefault="006A6488" w:rsidP="006A648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6488">
        <w:rPr>
          <w:rFonts w:ascii="Times New Roman" w:hAnsi="Times New Roman" w:cs="Times New Roman"/>
          <w:sz w:val="28"/>
          <w:szCs w:val="28"/>
        </w:rPr>
        <w:t>Национально-культурная специфика русской фразеологии. Исторические прототипы фразеологизмов. Отражение во фразеологии обычаев, традиций, быта, исторических событий, культуры и т. п. (начать с азов, от доски до доски, приложить руку и т. п. – информация о традиционной русской грамотности и др.).</w:t>
      </w:r>
    </w:p>
    <w:p w:rsidR="00424286" w:rsidRPr="00FA3275" w:rsidRDefault="00CC0419" w:rsidP="006A6488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2. Культура речи (12</w:t>
      </w:r>
      <w:r w:rsidR="00424286" w:rsidRPr="00FA3275">
        <w:rPr>
          <w:rFonts w:ascii="Times New Roman" w:hAnsi="Times New Roman" w:cs="Times New Roman"/>
          <w:b/>
          <w:sz w:val="28"/>
          <w:szCs w:val="28"/>
        </w:rPr>
        <w:t xml:space="preserve"> ч) </w:t>
      </w:r>
    </w:p>
    <w:p w:rsidR="006A6488" w:rsidRPr="006A6488" w:rsidRDefault="006A6488" w:rsidP="006A648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6488">
        <w:rPr>
          <w:rFonts w:ascii="Times New Roman" w:hAnsi="Times New Roman" w:cs="Times New Roman"/>
          <w:b/>
          <w:sz w:val="28"/>
          <w:szCs w:val="28"/>
        </w:rPr>
        <w:t xml:space="preserve">Основные орфоэпические нормы современного русского литературного языка. </w:t>
      </w:r>
      <w:r w:rsidRPr="006A6488">
        <w:rPr>
          <w:rFonts w:ascii="Times New Roman" w:hAnsi="Times New Roman" w:cs="Times New Roman"/>
          <w:sz w:val="28"/>
          <w:szCs w:val="28"/>
        </w:rPr>
        <w:t>Произносительные различия в русском языке,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A6488">
        <w:rPr>
          <w:rFonts w:ascii="Times New Roman" w:hAnsi="Times New Roman" w:cs="Times New Roman"/>
          <w:sz w:val="28"/>
          <w:szCs w:val="28"/>
        </w:rPr>
        <w:t xml:space="preserve">обусловленные темпом речи. Стилистические особенности произношения и ударения (литературные‚ </w:t>
      </w:r>
      <w:r w:rsidRPr="006A6488">
        <w:rPr>
          <w:rFonts w:ascii="Times New Roman" w:hAnsi="Times New Roman" w:cs="Times New Roman"/>
          <w:sz w:val="28"/>
          <w:szCs w:val="28"/>
        </w:rPr>
        <w:lastRenderedPageBreak/>
        <w:t>разговорные‚ устарелые и профессиональные). Нормы произношения отдельных грамматических форм; заимствованных слов: ударение в форме родительного падежа множественного числа существительных; ударение в кратких формах прилагательных; подвижное ударение в глаголах; ударение в формах глагола прошедшего времени; ударение в возвратных глаголах в формах прошедшего времени мужского рода; ударение в формах глаголов II спряжения на -</w:t>
      </w:r>
      <w:proofErr w:type="spellStart"/>
      <w:r w:rsidRPr="006A6488">
        <w:rPr>
          <w:rFonts w:ascii="Times New Roman" w:hAnsi="Times New Roman" w:cs="Times New Roman"/>
          <w:sz w:val="28"/>
          <w:szCs w:val="28"/>
        </w:rPr>
        <w:t>ить</w:t>
      </w:r>
      <w:proofErr w:type="spellEnd"/>
      <w:r w:rsidRPr="006A6488">
        <w:rPr>
          <w:rFonts w:ascii="Times New Roman" w:hAnsi="Times New Roman" w:cs="Times New Roman"/>
          <w:sz w:val="28"/>
          <w:szCs w:val="28"/>
        </w:rPr>
        <w:t xml:space="preserve">; глаголы </w:t>
      </w:r>
      <w:proofErr w:type="spellStart"/>
      <w:r w:rsidRPr="006A6488">
        <w:rPr>
          <w:rFonts w:ascii="Times New Roman" w:hAnsi="Times New Roman" w:cs="Times New Roman"/>
          <w:sz w:val="28"/>
          <w:szCs w:val="28"/>
        </w:rPr>
        <w:t>звонИть</w:t>
      </w:r>
      <w:proofErr w:type="spellEnd"/>
      <w:r w:rsidRPr="006A64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A6488">
        <w:rPr>
          <w:rFonts w:ascii="Times New Roman" w:hAnsi="Times New Roman" w:cs="Times New Roman"/>
          <w:sz w:val="28"/>
          <w:szCs w:val="28"/>
        </w:rPr>
        <w:t>включИть</w:t>
      </w:r>
      <w:proofErr w:type="spellEnd"/>
      <w:r w:rsidRPr="006A6488">
        <w:rPr>
          <w:rFonts w:ascii="Times New Roman" w:hAnsi="Times New Roman" w:cs="Times New Roman"/>
          <w:sz w:val="28"/>
          <w:szCs w:val="28"/>
        </w:rPr>
        <w:t xml:space="preserve"> и др. Варианты ударения внутри нормы: </w:t>
      </w:r>
      <w:proofErr w:type="spellStart"/>
      <w:r w:rsidRPr="006A6488">
        <w:rPr>
          <w:rFonts w:ascii="Times New Roman" w:hAnsi="Times New Roman" w:cs="Times New Roman"/>
          <w:sz w:val="28"/>
          <w:szCs w:val="28"/>
        </w:rPr>
        <w:t>бАловать</w:t>
      </w:r>
      <w:proofErr w:type="spellEnd"/>
      <w:r w:rsidRPr="006A648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6A6488">
        <w:rPr>
          <w:rFonts w:ascii="Times New Roman" w:hAnsi="Times New Roman" w:cs="Times New Roman"/>
          <w:sz w:val="28"/>
          <w:szCs w:val="28"/>
        </w:rPr>
        <w:t>баловАть</w:t>
      </w:r>
      <w:proofErr w:type="spellEnd"/>
      <w:r w:rsidRPr="006A64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A6488">
        <w:rPr>
          <w:rFonts w:ascii="Times New Roman" w:hAnsi="Times New Roman" w:cs="Times New Roman"/>
          <w:sz w:val="28"/>
          <w:szCs w:val="28"/>
        </w:rPr>
        <w:t>обеспЕчение</w:t>
      </w:r>
      <w:proofErr w:type="spellEnd"/>
      <w:r w:rsidRPr="006A648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6A6488">
        <w:rPr>
          <w:rFonts w:ascii="Times New Roman" w:hAnsi="Times New Roman" w:cs="Times New Roman"/>
          <w:sz w:val="28"/>
          <w:szCs w:val="28"/>
        </w:rPr>
        <w:t>обеспечЕние</w:t>
      </w:r>
      <w:proofErr w:type="spellEnd"/>
      <w:r w:rsidRPr="006A6488">
        <w:rPr>
          <w:rFonts w:ascii="Times New Roman" w:hAnsi="Times New Roman" w:cs="Times New Roman"/>
          <w:sz w:val="28"/>
          <w:szCs w:val="28"/>
        </w:rPr>
        <w:t>.</w:t>
      </w:r>
    </w:p>
    <w:p w:rsidR="006A6488" w:rsidRPr="006A6488" w:rsidRDefault="006A6488" w:rsidP="006A648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6488">
        <w:rPr>
          <w:rFonts w:ascii="Times New Roman" w:hAnsi="Times New Roman" w:cs="Times New Roman"/>
          <w:sz w:val="28"/>
          <w:szCs w:val="28"/>
        </w:rPr>
        <w:t>Основные лексические нормы современного русского литературного языка. Синонимы и точность речи. Смысловые‚ стилистические особенности употребления синонимов.</w:t>
      </w:r>
    </w:p>
    <w:p w:rsidR="006A6488" w:rsidRPr="006A6488" w:rsidRDefault="006A6488" w:rsidP="006A648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6488">
        <w:rPr>
          <w:rFonts w:ascii="Times New Roman" w:hAnsi="Times New Roman" w:cs="Times New Roman"/>
          <w:sz w:val="28"/>
          <w:szCs w:val="28"/>
        </w:rPr>
        <w:t>Антонимы и точность речи. Смысловые‚ стилистические особенности употребления антонимов.</w:t>
      </w:r>
    </w:p>
    <w:p w:rsidR="006A6488" w:rsidRPr="006A6488" w:rsidRDefault="006A6488" w:rsidP="006A648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6488">
        <w:rPr>
          <w:rFonts w:ascii="Times New Roman" w:hAnsi="Times New Roman" w:cs="Times New Roman"/>
          <w:sz w:val="28"/>
          <w:szCs w:val="28"/>
        </w:rPr>
        <w:t>Лексические омонимы и точность речи. Смысловые‚ стилистические особенности употребления лексических омонимов.</w:t>
      </w:r>
    </w:p>
    <w:p w:rsidR="006A6488" w:rsidRPr="006A6488" w:rsidRDefault="006A6488" w:rsidP="006A648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6488">
        <w:rPr>
          <w:rFonts w:ascii="Times New Roman" w:hAnsi="Times New Roman" w:cs="Times New Roman"/>
          <w:sz w:val="28"/>
          <w:szCs w:val="28"/>
        </w:rPr>
        <w:t>Типичные речевые ошибки‚ связанные с употреблением синонимов‚ антонимов и лексических омонимов в речи.</w:t>
      </w:r>
    </w:p>
    <w:p w:rsidR="006A6488" w:rsidRPr="006A6488" w:rsidRDefault="006A6488" w:rsidP="006A648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6488">
        <w:rPr>
          <w:rFonts w:ascii="Times New Roman" w:hAnsi="Times New Roman" w:cs="Times New Roman"/>
          <w:sz w:val="28"/>
          <w:szCs w:val="28"/>
        </w:rPr>
        <w:t>Основные грамматические нормы современного русского литературного языка. Категория склонения: склонение русских и иностранных имён и фамилий; названий географических объектов; именительный падеж множественного числа существительных на -а/-я и -ы/-и (директора, договоры); родительный падеж множественного числа существительных мужского и среднего рода с нулевым окончанием и окончанием -</w:t>
      </w:r>
      <w:proofErr w:type="spellStart"/>
      <w:r w:rsidRPr="006A6488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6A6488">
        <w:rPr>
          <w:rFonts w:ascii="Times New Roman" w:hAnsi="Times New Roman" w:cs="Times New Roman"/>
          <w:sz w:val="28"/>
          <w:szCs w:val="28"/>
        </w:rPr>
        <w:t xml:space="preserve"> (баклажанов, яблок, гектаров, носков, чулок); родительный падеж множественного числа существительных женского рода на -</w:t>
      </w:r>
      <w:proofErr w:type="spellStart"/>
      <w:r w:rsidRPr="006A6488">
        <w:rPr>
          <w:rFonts w:ascii="Times New Roman" w:hAnsi="Times New Roman" w:cs="Times New Roman"/>
          <w:sz w:val="28"/>
          <w:szCs w:val="28"/>
        </w:rPr>
        <w:t>ня</w:t>
      </w:r>
      <w:proofErr w:type="spellEnd"/>
      <w:r w:rsidRPr="006A6488">
        <w:rPr>
          <w:rFonts w:ascii="Times New Roman" w:hAnsi="Times New Roman" w:cs="Times New Roman"/>
          <w:sz w:val="28"/>
          <w:szCs w:val="28"/>
        </w:rPr>
        <w:t xml:space="preserve"> (басен, вишен, богинь, </w:t>
      </w:r>
      <w:proofErr w:type="spellStart"/>
      <w:r w:rsidRPr="006A6488">
        <w:rPr>
          <w:rFonts w:ascii="Times New Roman" w:hAnsi="Times New Roman" w:cs="Times New Roman"/>
          <w:sz w:val="28"/>
          <w:szCs w:val="28"/>
        </w:rPr>
        <w:t>тихонь</w:t>
      </w:r>
      <w:proofErr w:type="spellEnd"/>
      <w:r w:rsidRPr="006A6488">
        <w:rPr>
          <w:rFonts w:ascii="Times New Roman" w:hAnsi="Times New Roman" w:cs="Times New Roman"/>
          <w:sz w:val="28"/>
          <w:szCs w:val="28"/>
        </w:rPr>
        <w:t>, кухонь); творительный падеж множественного числа существительных 3-го склонения; родительный падеж единственного числа</w:t>
      </w:r>
      <w:r>
        <w:rPr>
          <w:rFonts w:ascii="Times New Roman" w:hAnsi="Times New Roman" w:cs="Times New Roman"/>
          <w:sz w:val="28"/>
          <w:szCs w:val="28"/>
        </w:rPr>
        <w:t xml:space="preserve"> существительных  </w:t>
      </w:r>
      <w:r w:rsidRPr="006A6488">
        <w:rPr>
          <w:rFonts w:ascii="Times New Roman" w:hAnsi="Times New Roman" w:cs="Times New Roman"/>
          <w:sz w:val="28"/>
          <w:szCs w:val="28"/>
        </w:rPr>
        <w:t>мужского рода (стакан чая – стакан чаю); склонение местоимений‚ порядковых и количественных числительных. Нормативные и ненормативные формы имён существительных. Типичные грамматические ошибки в речи.</w:t>
      </w:r>
    </w:p>
    <w:p w:rsidR="006A6488" w:rsidRPr="006A6488" w:rsidRDefault="006A6488" w:rsidP="006A648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6488">
        <w:rPr>
          <w:rFonts w:ascii="Times New Roman" w:hAnsi="Times New Roman" w:cs="Times New Roman"/>
          <w:sz w:val="28"/>
          <w:szCs w:val="28"/>
        </w:rPr>
        <w:t>Нормы употребления форм имён существительных в соответствии с типом склонения (в санаторий – не «санаторию», стукнуть туфлей – не «</w:t>
      </w:r>
      <w:proofErr w:type="spellStart"/>
      <w:r w:rsidRPr="006A6488">
        <w:rPr>
          <w:rFonts w:ascii="Times New Roman" w:hAnsi="Times New Roman" w:cs="Times New Roman"/>
          <w:sz w:val="28"/>
          <w:szCs w:val="28"/>
        </w:rPr>
        <w:t>туфлем</w:t>
      </w:r>
      <w:proofErr w:type="spellEnd"/>
      <w:r w:rsidRPr="006A6488">
        <w:rPr>
          <w:rFonts w:ascii="Times New Roman" w:hAnsi="Times New Roman" w:cs="Times New Roman"/>
          <w:sz w:val="28"/>
          <w:szCs w:val="28"/>
        </w:rPr>
        <w:t>»), родом существительного (красного платья – не «</w:t>
      </w:r>
      <w:proofErr w:type="spellStart"/>
      <w:r w:rsidRPr="006A6488">
        <w:rPr>
          <w:rFonts w:ascii="Times New Roman" w:hAnsi="Times New Roman" w:cs="Times New Roman"/>
          <w:sz w:val="28"/>
          <w:szCs w:val="28"/>
        </w:rPr>
        <w:t>платьи</w:t>
      </w:r>
      <w:proofErr w:type="spellEnd"/>
      <w:r w:rsidRPr="006A6488">
        <w:rPr>
          <w:rFonts w:ascii="Times New Roman" w:hAnsi="Times New Roman" w:cs="Times New Roman"/>
          <w:sz w:val="28"/>
          <w:szCs w:val="28"/>
        </w:rPr>
        <w:t xml:space="preserve">»), принадлежностью к разряду одушевлённости-неодушевлённости (смотреть на спутника – смотреть на спутник), особенностями окончаний форм множественного числа (чулок, носков, апельсинов, </w:t>
      </w:r>
      <w:proofErr w:type="spellStart"/>
      <w:r w:rsidRPr="006A6488">
        <w:rPr>
          <w:rFonts w:ascii="Times New Roman" w:hAnsi="Times New Roman" w:cs="Times New Roman"/>
          <w:sz w:val="28"/>
          <w:szCs w:val="28"/>
        </w:rPr>
        <w:t>мандариновё</w:t>
      </w:r>
      <w:proofErr w:type="spellEnd"/>
      <w:r w:rsidRPr="006A6488">
        <w:rPr>
          <w:rFonts w:ascii="Times New Roman" w:hAnsi="Times New Roman" w:cs="Times New Roman"/>
          <w:sz w:val="28"/>
          <w:szCs w:val="28"/>
        </w:rPr>
        <w:t>; профессора, паспорта и т. д.).</w:t>
      </w:r>
    </w:p>
    <w:p w:rsidR="006A6488" w:rsidRPr="006A6488" w:rsidRDefault="006A6488" w:rsidP="006A648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6488">
        <w:rPr>
          <w:rFonts w:ascii="Times New Roman" w:hAnsi="Times New Roman" w:cs="Times New Roman"/>
          <w:sz w:val="28"/>
          <w:szCs w:val="28"/>
        </w:rPr>
        <w:t>Нормы употребления имён прилагательных в формах сравнительной степени (ближайший – не «самый ближайший»), в краткой форме (медлен – медленен, торжествен – торжественен).</w:t>
      </w:r>
    </w:p>
    <w:p w:rsidR="006A6488" w:rsidRPr="006A6488" w:rsidRDefault="006A6488" w:rsidP="006A648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6488">
        <w:rPr>
          <w:rFonts w:ascii="Times New Roman" w:hAnsi="Times New Roman" w:cs="Times New Roman"/>
          <w:sz w:val="28"/>
          <w:szCs w:val="28"/>
        </w:rPr>
        <w:lastRenderedPageBreak/>
        <w:t>Варианты грамматической нормы: литературные и разговорные падежные формы имён существительных. Отражение вариантов грамматической нормы в словарях и справочниках.</w:t>
      </w:r>
    </w:p>
    <w:p w:rsidR="00424286" w:rsidRPr="00AD3355" w:rsidRDefault="006A6488" w:rsidP="006A648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6488">
        <w:rPr>
          <w:rFonts w:ascii="Times New Roman" w:hAnsi="Times New Roman" w:cs="Times New Roman"/>
          <w:sz w:val="28"/>
          <w:szCs w:val="28"/>
        </w:rPr>
        <w:t>Речевой этикет. Национальные особенности речевого этикета. Принципы этикетного общения, лежащие в основе национального речевого этикета: сдержанность, вежливость, использование стандартных речевых формул в стандартных ситуациях общения, позитивное отношение к собеседнику. Этика и речевой этикет. Соотношение понятий «этика» – «этикет» – «мораль»; «этические нормы» – «этикетные нормы» – «этикетные формы». Устойчивые формулы речевого этикета в общении. Этикетные формулы начала и конца общения. Этикетные формулы похвалы и комплимента. Этикетные формулы благодарности. Этикетные формулы сочувствия‚ утешения.</w:t>
      </w:r>
    </w:p>
    <w:p w:rsidR="00023C59" w:rsidRPr="00AD3355" w:rsidRDefault="00424286" w:rsidP="006A648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33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3C59" w:rsidRPr="00FA3275" w:rsidRDefault="00424286" w:rsidP="00AD335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3275">
        <w:rPr>
          <w:rFonts w:ascii="Times New Roman" w:hAnsi="Times New Roman" w:cs="Times New Roman"/>
          <w:b/>
          <w:sz w:val="28"/>
          <w:szCs w:val="28"/>
        </w:rPr>
        <w:t xml:space="preserve"> Раздел 3. Речь.</w:t>
      </w:r>
      <w:r w:rsidR="00CC0419">
        <w:rPr>
          <w:rFonts w:ascii="Times New Roman" w:hAnsi="Times New Roman" w:cs="Times New Roman"/>
          <w:b/>
          <w:sz w:val="28"/>
          <w:szCs w:val="28"/>
        </w:rPr>
        <w:t xml:space="preserve"> Речевая деятельность. Текст (13</w:t>
      </w:r>
      <w:r w:rsidRPr="00FA3275">
        <w:rPr>
          <w:rFonts w:ascii="Times New Roman" w:hAnsi="Times New Roman" w:cs="Times New Roman"/>
          <w:b/>
          <w:sz w:val="28"/>
          <w:szCs w:val="28"/>
        </w:rPr>
        <w:t xml:space="preserve"> ч) </w:t>
      </w:r>
    </w:p>
    <w:p w:rsidR="006A6488" w:rsidRPr="006A6488" w:rsidRDefault="006A6488" w:rsidP="006A648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6488">
        <w:rPr>
          <w:rFonts w:ascii="Times New Roman" w:hAnsi="Times New Roman" w:cs="Times New Roman"/>
          <w:b/>
          <w:sz w:val="28"/>
          <w:szCs w:val="28"/>
        </w:rPr>
        <w:t>Язык и речь</w:t>
      </w:r>
      <w:r w:rsidRPr="006A6488">
        <w:rPr>
          <w:rFonts w:ascii="Times New Roman" w:hAnsi="Times New Roman" w:cs="Times New Roman"/>
          <w:sz w:val="28"/>
          <w:szCs w:val="28"/>
        </w:rPr>
        <w:t xml:space="preserve">. Виды речевой деятельности. Эффективные приёмы чтения. </w:t>
      </w:r>
      <w:proofErr w:type="spellStart"/>
      <w:r w:rsidRPr="006A6488">
        <w:rPr>
          <w:rFonts w:ascii="Times New Roman" w:hAnsi="Times New Roman" w:cs="Times New Roman"/>
          <w:sz w:val="28"/>
          <w:szCs w:val="28"/>
        </w:rPr>
        <w:t>Предтекстовый</w:t>
      </w:r>
      <w:proofErr w:type="spellEnd"/>
      <w:r w:rsidRPr="006A6488">
        <w:rPr>
          <w:rFonts w:ascii="Times New Roman" w:hAnsi="Times New Roman" w:cs="Times New Roman"/>
          <w:sz w:val="28"/>
          <w:szCs w:val="28"/>
        </w:rPr>
        <w:t xml:space="preserve">, текстовый и </w:t>
      </w:r>
      <w:proofErr w:type="spellStart"/>
      <w:r w:rsidRPr="006A6488">
        <w:rPr>
          <w:rFonts w:ascii="Times New Roman" w:hAnsi="Times New Roman" w:cs="Times New Roman"/>
          <w:sz w:val="28"/>
          <w:szCs w:val="28"/>
        </w:rPr>
        <w:t>послетекстовый</w:t>
      </w:r>
      <w:proofErr w:type="spellEnd"/>
      <w:r w:rsidRPr="006A6488">
        <w:rPr>
          <w:rFonts w:ascii="Times New Roman" w:hAnsi="Times New Roman" w:cs="Times New Roman"/>
          <w:sz w:val="28"/>
          <w:szCs w:val="28"/>
        </w:rPr>
        <w:t xml:space="preserve"> этапы работы.</w:t>
      </w:r>
    </w:p>
    <w:p w:rsidR="006A6488" w:rsidRPr="006A6488" w:rsidRDefault="006A6488" w:rsidP="006A648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6488">
        <w:rPr>
          <w:rFonts w:ascii="Times New Roman" w:hAnsi="Times New Roman" w:cs="Times New Roman"/>
          <w:b/>
          <w:sz w:val="28"/>
          <w:szCs w:val="28"/>
        </w:rPr>
        <w:t>Текст как единица языка и речи.</w:t>
      </w:r>
      <w:r w:rsidRPr="006A6488">
        <w:rPr>
          <w:rFonts w:ascii="Times New Roman" w:hAnsi="Times New Roman" w:cs="Times New Roman"/>
          <w:sz w:val="28"/>
          <w:szCs w:val="28"/>
        </w:rPr>
        <w:t xml:space="preserve"> Текст, тематическое единство текста. Тексты описательного типа: определение, дефиниция, собственно описание, пояснение.</w:t>
      </w:r>
    </w:p>
    <w:p w:rsidR="006A6488" w:rsidRPr="006A6488" w:rsidRDefault="006A6488" w:rsidP="006A6488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6488">
        <w:rPr>
          <w:rFonts w:ascii="Times New Roman" w:hAnsi="Times New Roman" w:cs="Times New Roman"/>
          <w:b/>
          <w:sz w:val="28"/>
          <w:szCs w:val="28"/>
        </w:rPr>
        <w:t>Функциональные разновидности языка.</w:t>
      </w:r>
    </w:p>
    <w:p w:rsidR="006A6488" w:rsidRPr="006A6488" w:rsidRDefault="006A6488" w:rsidP="006A648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6488">
        <w:rPr>
          <w:rFonts w:ascii="Times New Roman" w:hAnsi="Times New Roman" w:cs="Times New Roman"/>
          <w:sz w:val="28"/>
          <w:szCs w:val="28"/>
        </w:rPr>
        <w:t>Разговорная речь. Рассказ о событии, бывальщина.</w:t>
      </w:r>
    </w:p>
    <w:p w:rsidR="006A6488" w:rsidRPr="006A6488" w:rsidRDefault="006A6488" w:rsidP="006A648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6488">
        <w:rPr>
          <w:rFonts w:ascii="Times New Roman" w:hAnsi="Times New Roman" w:cs="Times New Roman"/>
          <w:sz w:val="28"/>
          <w:szCs w:val="28"/>
        </w:rPr>
        <w:t>Учебно-научный стиль. Словарная статья, её строение. Научное сообщение (устный ответ). Содержание и строение учебного сообщения (устного ответа). Структура устного ответа. Различные виды ответов: ответ-анализ, ответ-обобщение, ответ-добавление, ответ-группировка. Языковые средства, которые используются в разных частях учебного сообщения (устного ответа). Компьютерная презентация. Основные средства и правила создания и предъявления презентации слушателям.</w:t>
      </w:r>
    </w:p>
    <w:p w:rsidR="006A6488" w:rsidRPr="006A6488" w:rsidRDefault="006A6488" w:rsidP="006A648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6488">
        <w:rPr>
          <w:rFonts w:ascii="Times New Roman" w:hAnsi="Times New Roman" w:cs="Times New Roman"/>
          <w:sz w:val="28"/>
          <w:szCs w:val="28"/>
        </w:rPr>
        <w:t>Публицистический стиль. Устное выступление.</w:t>
      </w:r>
    </w:p>
    <w:p w:rsidR="006A6488" w:rsidRPr="006A6488" w:rsidRDefault="006A6488" w:rsidP="006A648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6488">
        <w:rPr>
          <w:rFonts w:ascii="Times New Roman" w:hAnsi="Times New Roman" w:cs="Times New Roman"/>
          <w:sz w:val="28"/>
          <w:szCs w:val="28"/>
        </w:rPr>
        <w:t>Язык художественной литературы. Описание внешности человека.</w:t>
      </w:r>
    </w:p>
    <w:p w:rsidR="006A6488" w:rsidRDefault="006A6488" w:rsidP="00AD335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D873A2" w:rsidRDefault="00D873A2" w:rsidP="00AD335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2ABD" w:rsidRDefault="00C52ABD" w:rsidP="00D873A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C52ABD" w:rsidSect="00D873A2">
          <w:footerReference w:type="default" r:id="rId8"/>
          <w:pgSz w:w="11906" w:h="16838"/>
          <w:pgMar w:top="1134" w:right="567" w:bottom="1134" w:left="1134" w:header="709" w:footer="709" w:gutter="0"/>
          <w:pgNumType w:start="0"/>
          <w:cols w:space="708"/>
          <w:docGrid w:linePitch="360"/>
        </w:sectPr>
      </w:pPr>
    </w:p>
    <w:p w:rsidR="00D50A6D" w:rsidRPr="00D873A2" w:rsidRDefault="00D873A2" w:rsidP="00D873A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6. Т</w:t>
      </w:r>
      <w:r w:rsidR="00025C13" w:rsidRPr="00AD3355">
        <w:rPr>
          <w:rFonts w:ascii="Times New Roman" w:hAnsi="Times New Roman" w:cs="Times New Roman"/>
          <w:b/>
          <w:sz w:val="28"/>
          <w:szCs w:val="28"/>
        </w:rPr>
        <w:t>ематическое планирование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с определением основных видов учебной деятельности</w:t>
      </w:r>
    </w:p>
    <w:tbl>
      <w:tblPr>
        <w:tblStyle w:val="a4"/>
        <w:tblW w:w="14737" w:type="dxa"/>
        <w:jc w:val="center"/>
        <w:tblLook w:val="04A0" w:firstRow="1" w:lastRow="0" w:firstColumn="1" w:lastColumn="0" w:noHBand="0" w:noVBand="1"/>
      </w:tblPr>
      <w:tblGrid>
        <w:gridCol w:w="846"/>
        <w:gridCol w:w="4536"/>
        <w:gridCol w:w="1134"/>
        <w:gridCol w:w="8221"/>
      </w:tblGrid>
      <w:tr w:rsidR="00D873A2" w:rsidRPr="006B4446" w:rsidTr="007C60B3">
        <w:trPr>
          <w:trHeight w:val="322"/>
          <w:jc w:val="center"/>
        </w:trPr>
        <w:tc>
          <w:tcPr>
            <w:tcW w:w="846" w:type="dxa"/>
            <w:vMerge w:val="restart"/>
          </w:tcPr>
          <w:p w:rsidR="00D873A2" w:rsidRPr="006B4446" w:rsidRDefault="00D873A2" w:rsidP="007C60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№ п\п</w:t>
            </w:r>
          </w:p>
        </w:tc>
        <w:tc>
          <w:tcPr>
            <w:tcW w:w="4536" w:type="dxa"/>
            <w:vMerge w:val="restart"/>
          </w:tcPr>
          <w:p w:rsidR="00D873A2" w:rsidRPr="006B4446" w:rsidRDefault="00D873A2" w:rsidP="007C60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1134" w:type="dxa"/>
            <w:vMerge w:val="restart"/>
          </w:tcPr>
          <w:p w:rsidR="00D873A2" w:rsidRPr="006B4446" w:rsidRDefault="00D873A2" w:rsidP="007C60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Кол-во часов</w:t>
            </w:r>
          </w:p>
        </w:tc>
        <w:tc>
          <w:tcPr>
            <w:tcW w:w="8221" w:type="dxa"/>
            <w:vMerge w:val="restart"/>
          </w:tcPr>
          <w:p w:rsidR="00D873A2" w:rsidRPr="006B4446" w:rsidRDefault="00D873A2" w:rsidP="007C60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Планируемые результаты освоения материала</w:t>
            </w:r>
          </w:p>
        </w:tc>
      </w:tr>
      <w:tr w:rsidR="00D873A2" w:rsidRPr="006B4446" w:rsidTr="007C60B3">
        <w:trPr>
          <w:trHeight w:val="322"/>
          <w:jc w:val="center"/>
        </w:trPr>
        <w:tc>
          <w:tcPr>
            <w:tcW w:w="846" w:type="dxa"/>
            <w:vMerge/>
          </w:tcPr>
          <w:p w:rsidR="00D873A2" w:rsidRPr="006B4446" w:rsidRDefault="00D873A2" w:rsidP="00AD3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vMerge/>
            <w:tcBorders>
              <w:bottom w:val="single" w:sz="4" w:space="0" w:color="auto"/>
            </w:tcBorders>
          </w:tcPr>
          <w:p w:rsidR="00D873A2" w:rsidRPr="006B4446" w:rsidRDefault="00D873A2" w:rsidP="00AD3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D873A2" w:rsidRPr="006B4446" w:rsidRDefault="00D873A2" w:rsidP="00AD3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vMerge/>
          </w:tcPr>
          <w:p w:rsidR="00D873A2" w:rsidRPr="006B4446" w:rsidRDefault="00D873A2" w:rsidP="00AD3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73A2" w:rsidRPr="006B4446" w:rsidTr="007C60B3">
        <w:trPr>
          <w:trHeight w:val="321"/>
          <w:jc w:val="center"/>
        </w:trPr>
        <w:tc>
          <w:tcPr>
            <w:tcW w:w="14737" w:type="dxa"/>
            <w:gridSpan w:val="4"/>
          </w:tcPr>
          <w:p w:rsidR="00D873A2" w:rsidRPr="006B4446" w:rsidRDefault="006B4446" w:rsidP="00D873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Раздел 1. Язык и культура- 10</w:t>
            </w:r>
            <w:r w:rsidR="00565BDC" w:rsidRPr="006B44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873A2" w:rsidRPr="006B4446"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</w:p>
        </w:tc>
      </w:tr>
      <w:tr w:rsidR="00D873A2" w:rsidRPr="006B4446" w:rsidTr="007C60B3">
        <w:trPr>
          <w:jc w:val="center"/>
        </w:trPr>
        <w:tc>
          <w:tcPr>
            <w:tcW w:w="846" w:type="dxa"/>
          </w:tcPr>
          <w:p w:rsidR="00D873A2" w:rsidRPr="006B4446" w:rsidRDefault="00D873A2" w:rsidP="00AD3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320"/>
            </w:tblGrid>
            <w:tr w:rsidR="00FA3275" w:rsidRPr="006B4446">
              <w:trPr>
                <w:trHeight w:val="247"/>
              </w:trPr>
              <w:tc>
                <w:tcPr>
                  <w:tcW w:w="0" w:type="auto"/>
                </w:tcPr>
                <w:p w:rsidR="00FA3275" w:rsidRPr="006B4446" w:rsidRDefault="00FA3275" w:rsidP="00FA327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6B4446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Из истории русского литературного языка </w:t>
                  </w:r>
                </w:p>
              </w:tc>
            </w:tr>
          </w:tbl>
          <w:p w:rsidR="00D873A2" w:rsidRPr="006B4446" w:rsidRDefault="00D873A2" w:rsidP="00AD3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873A2" w:rsidRPr="006B4446" w:rsidRDefault="00D873A2" w:rsidP="00AD3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3A2" w:rsidRPr="006B4446" w:rsidRDefault="00D873A2" w:rsidP="00AD3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21" w:type="dxa"/>
          </w:tcPr>
          <w:p w:rsidR="00D873A2" w:rsidRPr="006B4446" w:rsidRDefault="006B4446" w:rsidP="007C60B3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Знать, как и почему изменяется наш язык, что </w:t>
            </w:r>
            <w:proofErr w:type="gramStart"/>
            <w:r>
              <w:rPr>
                <w:sz w:val="28"/>
                <w:szCs w:val="28"/>
              </w:rPr>
              <w:t>стоит  у</w:t>
            </w:r>
            <w:proofErr w:type="gramEnd"/>
            <w:r w:rsidR="00FA3275" w:rsidRPr="006B4446">
              <w:rPr>
                <w:sz w:val="28"/>
                <w:szCs w:val="28"/>
              </w:rPr>
              <w:t xml:space="preserve"> исток</w:t>
            </w:r>
            <w:r>
              <w:rPr>
                <w:sz w:val="28"/>
                <w:szCs w:val="28"/>
              </w:rPr>
              <w:t xml:space="preserve">ов современного русского языка </w:t>
            </w:r>
          </w:p>
        </w:tc>
      </w:tr>
      <w:tr w:rsidR="00D873A2" w:rsidRPr="006B4446" w:rsidTr="007C60B3">
        <w:trPr>
          <w:jc w:val="center"/>
        </w:trPr>
        <w:tc>
          <w:tcPr>
            <w:tcW w:w="846" w:type="dxa"/>
          </w:tcPr>
          <w:p w:rsidR="00D873A2" w:rsidRPr="006B4446" w:rsidRDefault="00D873A2" w:rsidP="00AD3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</w:tcPr>
          <w:p w:rsidR="00FA3275" w:rsidRPr="006B4446" w:rsidRDefault="00FA3275" w:rsidP="00FA3275">
            <w:pPr>
              <w:pStyle w:val="Default"/>
              <w:jc w:val="both"/>
              <w:rPr>
                <w:sz w:val="28"/>
                <w:szCs w:val="28"/>
              </w:rPr>
            </w:pPr>
            <w:r w:rsidRPr="006B4446">
              <w:rPr>
                <w:sz w:val="28"/>
                <w:szCs w:val="28"/>
              </w:rPr>
              <w:t xml:space="preserve">Диалекты как часть народной культуры </w:t>
            </w:r>
          </w:p>
          <w:p w:rsidR="00D873A2" w:rsidRPr="006B4446" w:rsidRDefault="00D873A2" w:rsidP="00AD3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873A2" w:rsidRPr="006B4446" w:rsidRDefault="00D873A2" w:rsidP="00AD3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21" w:type="dxa"/>
          </w:tcPr>
          <w:p w:rsidR="00D873A2" w:rsidRPr="006B4446" w:rsidRDefault="006B4446" w:rsidP="007C60B3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Знать диалекты как часть народной культуры, д</w:t>
            </w:r>
            <w:r w:rsidR="00FA3275" w:rsidRPr="006B4446">
              <w:rPr>
                <w:sz w:val="28"/>
                <w:szCs w:val="28"/>
              </w:rPr>
              <w:t>иалектизмы и их нацио</w:t>
            </w:r>
            <w:r>
              <w:rPr>
                <w:sz w:val="28"/>
                <w:szCs w:val="28"/>
              </w:rPr>
              <w:t>нально-культурное своеобразие, д</w:t>
            </w:r>
            <w:r w:rsidR="00FA3275" w:rsidRPr="006B4446">
              <w:rPr>
                <w:sz w:val="28"/>
                <w:szCs w:val="28"/>
              </w:rPr>
              <w:t>иалектное членение русского языка на современн</w:t>
            </w:r>
            <w:r>
              <w:rPr>
                <w:sz w:val="28"/>
                <w:szCs w:val="28"/>
              </w:rPr>
              <w:t xml:space="preserve">ом этапе (общее представление) </w:t>
            </w:r>
          </w:p>
        </w:tc>
      </w:tr>
      <w:tr w:rsidR="00D873A2" w:rsidRPr="006B4446" w:rsidTr="007C60B3">
        <w:trPr>
          <w:jc w:val="center"/>
        </w:trPr>
        <w:tc>
          <w:tcPr>
            <w:tcW w:w="846" w:type="dxa"/>
          </w:tcPr>
          <w:p w:rsidR="00D873A2" w:rsidRPr="006B4446" w:rsidRDefault="00D873A2" w:rsidP="00AD3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A3275" w:rsidRPr="006B4446">
              <w:rPr>
                <w:rFonts w:ascii="Times New Roman" w:hAnsi="Times New Roman" w:cs="Times New Roman"/>
                <w:sz w:val="28"/>
                <w:szCs w:val="28"/>
              </w:rPr>
              <w:t>-4</w:t>
            </w:r>
          </w:p>
        </w:tc>
        <w:tc>
          <w:tcPr>
            <w:tcW w:w="4536" w:type="dxa"/>
          </w:tcPr>
          <w:p w:rsidR="00D873A2" w:rsidRPr="006B4446" w:rsidRDefault="00FA3275" w:rsidP="006B4446">
            <w:pPr>
              <w:pStyle w:val="Default"/>
              <w:jc w:val="both"/>
              <w:rPr>
                <w:sz w:val="28"/>
                <w:szCs w:val="28"/>
              </w:rPr>
            </w:pPr>
            <w:r w:rsidRPr="006B4446">
              <w:rPr>
                <w:sz w:val="28"/>
                <w:szCs w:val="28"/>
              </w:rPr>
              <w:t>Лексическ</w:t>
            </w:r>
            <w:r w:rsidR="006B4446">
              <w:rPr>
                <w:sz w:val="28"/>
                <w:szCs w:val="28"/>
              </w:rPr>
              <w:t xml:space="preserve">ие заимствования как результат </w:t>
            </w:r>
            <w:r w:rsidRPr="006B4446">
              <w:rPr>
                <w:sz w:val="28"/>
                <w:szCs w:val="28"/>
              </w:rPr>
              <w:t xml:space="preserve">взаимодействия национальных культур </w:t>
            </w:r>
          </w:p>
        </w:tc>
        <w:tc>
          <w:tcPr>
            <w:tcW w:w="1134" w:type="dxa"/>
          </w:tcPr>
          <w:p w:rsidR="00D873A2" w:rsidRPr="006B4446" w:rsidRDefault="00FA3275" w:rsidP="00AD3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22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783"/>
              <w:gridCol w:w="222"/>
            </w:tblGrid>
            <w:tr w:rsidR="00FA3275" w:rsidRPr="006B4446">
              <w:trPr>
                <w:trHeight w:val="385"/>
              </w:trPr>
              <w:tc>
                <w:tcPr>
                  <w:tcW w:w="0" w:type="auto"/>
                </w:tcPr>
                <w:p w:rsidR="00FA3275" w:rsidRPr="006B4446" w:rsidRDefault="006B4446" w:rsidP="00FA327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Знать о заимствовании</w:t>
                  </w:r>
                  <w:r w:rsidR="00FA3275" w:rsidRPr="006B4446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иноязычных слов как результат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е</w:t>
                  </w:r>
                  <w:r w:rsidR="00FA3275" w:rsidRPr="006B4446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взаимодействия национальных культур </w:t>
                  </w:r>
                </w:p>
              </w:tc>
              <w:tc>
                <w:tcPr>
                  <w:tcW w:w="0" w:type="auto"/>
                </w:tcPr>
                <w:p w:rsidR="00FA3275" w:rsidRPr="006B4446" w:rsidRDefault="00FA3275" w:rsidP="00FA327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6B4446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:rsidR="00D873A2" w:rsidRPr="006B4446" w:rsidRDefault="00D873A2" w:rsidP="007C60B3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D873A2" w:rsidRPr="006B4446" w:rsidTr="007C60B3">
        <w:trPr>
          <w:jc w:val="center"/>
        </w:trPr>
        <w:tc>
          <w:tcPr>
            <w:tcW w:w="846" w:type="dxa"/>
          </w:tcPr>
          <w:p w:rsidR="00D873A2" w:rsidRPr="006B4446" w:rsidRDefault="00FA3275" w:rsidP="00AD3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36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320"/>
            </w:tblGrid>
            <w:tr w:rsidR="00FA3275" w:rsidRPr="006B4446">
              <w:trPr>
                <w:trHeight w:val="385"/>
              </w:trPr>
              <w:tc>
                <w:tcPr>
                  <w:tcW w:w="0" w:type="auto"/>
                </w:tcPr>
                <w:p w:rsidR="00FA3275" w:rsidRPr="006B4446" w:rsidRDefault="00FA3275" w:rsidP="00FA327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6B4446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Особенности освоения иноязычной лексики </w:t>
                  </w:r>
                </w:p>
              </w:tc>
            </w:tr>
          </w:tbl>
          <w:p w:rsidR="00D873A2" w:rsidRPr="006B4446" w:rsidRDefault="00D873A2" w:rsidP="00AD3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873A2" w:rsidRPr="006B4446" w:rsidRDefault="00D873A2" w:rsidP="00AD3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21" w:type="dxa"/>
          </w:tcPr>
          <w:p w:rsidR="00D873A2" w:rsidRPr="006B4446" w:rsidRDefault="006B4446" w:rsidP="00FA3275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Знать ф</w:t>
            </w:r>
            <w:r w:rsidR="00FA3275" w:rsidRPr="006B4446">
              <w:rPr>
                <w:sz w:val="28"/>
                <w:szCs w:val="28"/>
              </w:rPr>
              <w:t>онетико-графическое и грамматическое освоение заимствованных слов (общее представл</w:t>
            </w:r>
            <w:r>
              <w:rPr>
                <w:sz w:val="28"/>
                <w:szCs w:val="28"/>
              </w:rPr>
              <w:t>ение), т</w:t>
            </w:r>
            <w:r w:rsidR="00FA3275" w:rsidRPr="006B4446">
              <w:rPr>
                <w:sz w:val="28"/>
                <w:szCs w:val="28"/>
              </w:rPr>
              <w:t xml:space="preserve">ипы иноязычных слов по степени их освоенности (общее представление) </w:t>
            </w:r>
          </w:p>
        </w:tc>
      </w:tr>
      <w:tr w:rsidR="00D873A2" w:rsidRPr="006B4446" w:rsidTr="007C60B3">
        <w:trPr>
          <w:jc w:val="center"/>
        </w:trPr>
        <w:tc>
          <w:tcPr>
            <w:tcW w:w="846" w:type="dxa"/>
          </w:tcPr>
          <w:p w:rsidR="00D873A2" w:rsidRPr="006B4446" w:rsidRDefault="00FA3275" w:rsidP="00AD3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6-7</w:t>
            </w:r>
          </w:p>
        </w:tc>
        <w:tc>
          <w:tcPr>
            <w:tcW w:w="4536" w:type="dxa"/>
          </w:tcPr>
          <w:p w:rsidR="00FA3275" w:rsidRPr="006B4446" w:rsidRDefault="00FA3275" w:rsidP="00FA3275">
            <w:pPr>
              <w:pStyle w:val="Default"/>
              <w:jc w:val="both"/>
              <w:rPr>
                <w:sz w:val="28"/>
                <w:szCs w:val="28"/>
              </w:rPr>
            </w:pPr>
            <w:r w:rsidRPr="006B4446">
              <w:rPr>
                <w:sz w:val="28"/>
                <w:szCs w:val="28"/>
              </w:rPr>
              <w:t xml:space="preserve">Современные неологизмы </w:t>
            </w:r>
          </w:p>
          <w:p w:rsidR="00D873A2" w:rsidRPr="006B4446" w:rsidRDefault="00D873A2" w:rsidP="00AD3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873A2" w:rsidRPr="006B4446" w:rsidRDefault="00FA3275" w:rsidP="00AD3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221" w:type="dxa"/>
          </w:tcPr>
          <w:p w:rsidR="00FA3275" w:rsidRPr="006B4446" w:rsidRDefault="006B4446" w:rsidP="00FA3275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Иметь представление о современных неологизмах и их группах</w:t>
            </w:r>
            <w:r w:rsidR="00FA3275" w:rsidRPr="006B4446">
              <w:rPr>
                <w:sz w:val="28"/>
                <w:szCs w:val="28"/>
              </w:rPr>
              <w:t xml:space="preserve"> по сфере употребления и стилистической окраске. </w:t>
            </w:r>
          </w:p>
          <w:p w:rsidR="00D873A2" w:rsidRPr="006B4446" w:rsidRDefault="006B4446" w:rsidP="006B4446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Уметь уместно</w:t>
            </w:r>
            <w:r w:rsidR="00FA3275" w:rsidRPr="006B4446">
              <w:rPr>
                <w:sz w:val="28"/>
                <w:szCs w:val="28"/>
              </w:rPr>
              <w:t xml:space="preserve"> употребл</w:t>
            </w:r>
            <w:r>
              <w:rPr>
                <w:sz w:val="28"/>
                <w:szCs w:val="28"/>
              </w:rPr>
              <w:t>ять</w:t>
            </w:r>
            <w:r w:rsidR="00FA3275" w:rsidRPr="006B4446">
              <w:rPr>
                <w:sz w:val="28"/>
                <w:szCs w:val="28"/>
              </w:rPr>
              <w:t xml:space="preserve"> неологизм</w:t>
            </w:r>
            <w:r>
              <w:rPr>
                <w:sz w:val="28"/>
                <w:szCs w:val="28"/>
              </w:rPr>
              <w:t>ы</w:t>
            </w:r>
            <w:r w:rsidR="00FA3275" w:rsidRPr="006B4446">
              <w:rPr>
                <w:sz w:val="28"/>
                <w:szCs w:val="28"/>
              </w:rPr>
              <w:t>, образованны</w:t>
            </w:r>
            <w:r>
              <w:rPr>
                <w:sz w:val="28"/>
                <w:szCs w:val="28"/>
              </w:rPr>
              <w:t>е</w:t>
            </w:r>
            <w:r w:rsidR="00FA3275" w:rsidRPr="006B4446">
              <w:rPr>
                <w:sz w:val="28"/>
                <w:szCs w:val="28"/>
              </w:rPr>
              <w:t xml:space="preserve"> от иноязычных заимствований с помощью русских словообразовательных средств. </w:t>
            </w:r>
          </w:p>
        </w:tc>
      </w:tr>
      <w:tr w:rsidR="00D873A2" w:rsidRPr="006B4446" w:rsidTr="006B4446">
        <w:trPr>
          <w:trHeight w:val="644"/>
          <w:jc w:val="center"/>
        </w:trPr>
        <w:tc>
          <w:tcPr>
            <w:tcW w:w="846" w:type="dxa"/>
          </w:tcPr>
          <w:p w:rsidR="00D873A2" w:rsidRPr="006B4446" w:rsidRDefault="00FA3275" w:rsidP="00AD3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536" w:type="dxa"/>
          </w:tcPr>
          <w:p w:rsidR="00D873A2" w:rsidRPr="006B4446" w:rsidRDefault="00FA3275" w:rsidP="006B4446">
            <w:pPr>
              <w:pStyle w:val="Default"/>
              <w:jc w:val="both"/>
              <w:rPr>
                <w:sz w:val="28"/>
                <w:szCs w:val="28"/>
              </w:rPr>
            </w:pPr>
            <w:r w:rsidRPr="006B4446">
              <w:rPr>
                <w:sz w:val="28"/>
                <w:szCs w:val="28"/>
              </w:rPr>
              <w:t>Отражение во фразеол</w:t>
            </w:r>
            <w:r w:rsidR="006B4446">
              <w:rPr>
                <w:sz w:val="28"/>
                <w:szCs w:val="28"/>
              </w:rPr>
              <w:t xml:space="preserve">огии истории и культуры народа </w:t>
            </w:r>
          </w:p>
        </w:tc>
        <w:tc>
          <w:tcPr>
            <w:tcW w:w="1134" w:type="dxa"/>
          </w:tcPr>
          <w:p w:rsidR="00D873A2" w:rsidRPr="006B4446" w:rsidRDefault="00D873A2" w:rsidP="00AD3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21" w:type="dxa"/>
          </w:tcPr>
          <w:p w:rsidR="00D873A2" w:rsidRPr="006B4446" w:rsidRDefault="006B4446" w:rsidP="007C60B3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Знать т</w:t>
            </w:r>
            <w:r w:rsidR="00FA3275" w:rsidRPr="006B4446">
              <w:rPr>
                <w:sz w:val="28"/>
                <w:szCs w:val="28"/>
              </w:rPr>
              <w:t>ипы фразеол</w:t>
            </w:r>
            <w:r>
              <w:rPr>
                <w:sz w:val="28"/>
                <w:szCs w:val="28"/>
              </w:rPr>
              <w:t>огизмов (общее представление), и</w:t>
            </w:r>
            <w:r w:rsidR="00FA3275" w:rsidRPr="006B4446">
              <w:rPr>
                <w:sz w:val="28"/>
                <w:szCs w:val="28"/>
              </w:rPr>
              <w:t>сточники фр</w:t>
            </w:r>
            <w:r>
              <w:rPr>
                <w:sz w:val="28"/>
                <w:szCs w:val="28"/>
              </w:rPr>
              <w:t xml:space="preserve">азеологии (конкретные примеры) </w:t>
            </w:r>
          </w:p>
        </w:tc>
      </w:tr>
      <w:tr w:rsidR="00D873A2" w:rsidRPr="006B4446" w:rsidTr="007C60B3">
        <w:trPr>
          <w:jc w:val="center"/>
        </w:trPr>
        <w:tc>
          <w:tcPr>
            <w:tcW w:w="846" w:type="dxa"/>
          </w:tcPr>
          <w:p w:rsidR="00D873A2" w:rsidRPr="006B4446" w:rsidRDefault="00FA3275" w:rsidP="00AD3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536" w:type="dxa"/>
          </w:tcPr>
          <w:p w:rsidR="00FA3275" w:rsidRPr="006B4446" w:rsidRDefault="00FA3275" w:rsidP="00FA3275">
            <w:pPr>
              <w:pStyle w:val="Default"/>
              <w:jc w:val="both"/>
              <w:rPr>
                <w:sz w:val="28"/>
                <w:szCs w:val="28"/>
              </w:rPr>
            </w:pPr>
            <w:r w:rsidRPr="006B4446">
              <w:rPr>
                <w:sz w:val="28"/>
                <w:szCs w:val="28"/>
              </w:rPr>
              <w:t xml:space="preserve">Современные фразеологизмы </w:t>
            </w:r>
          </w:p>
          <w:p w:rsidR="00D873A2" w:rsidRPr="006B4446" w:rsidRDefault="00D873A2" w:rsidP="00AD3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873A2" w:rsidRPr="006B4446" w:rsidRDefault="00D873A2" w:rsidP="00AD3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21" w:type="dxa"/>
          </w:tcPr>
          <w:p w:rsidR="00D873A2" w:rsidRPr="006B4446" w:rsidRDefault="007C60B3" w:rsidP="00CC0419">
            <w:pPr>
              <w:pStyle w:val="Default"/>
              <w:jc w:val="both"/>
              <w:rPr>
                <w:sz w:val="28"/>
                <w:szCs w:val="28"/>
              </w:rPr>
            </w:pPr>
            <w:r w:rsidRPr="006B4446">
              <w:rPr>
                <w:sz w:val="28"/>
                <w:szCs w:val="28"/>
              </w:rPr>
              <w:t xml:space="preserve">Знать </w:t>
            </w:r>
            <w:r w:rsidR="00CC0419">
              <w:rPr>
                <w:sz w:val="28"/>
                <w:szCs w:val="28"/>
              </w:rPr>
              <w:t>п</w:t>
            </w:r>
            <w:r w:rsidR="00FA3275" w:rsidRPr="006B4446">
              <w:rPr>
                <w:sz w:val="28"/>
                <w:szCs w:val="28"/>
              </w:rPr>
              <w:t xml:space="preserve">еремещение фразеологизмов из активного в пассивный запас и наоборот. </w:t>
            </w:r>
          </w:p>
        </w:tc>
      </w:tr>
      <w:tr w:rsidR="00D873A2" w:rsidRPr="006B4446" w:rsidTr="007C60B3">
        <w:trPr>
          <w:jc w:val="center"/>
        </w:trPr>
        <w:tc>
          <w:tcPr>
            <w:tcW w:w="846" w:type="dxa"/>
          </w:tcPr>
          <w:p w:rsidR="00D873A2" w:rsidRPr="006B4446" w:rsidRDefault="00FA3275" w:rsidP="00AD3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536" w:type="dxa"/>
          </w:tcPr>
          <w:p w:rsidR="00D873A2" w:rsidRPr="006B4446" w:rsidRDefault="00FA3275" w:rsidP="00CC0419">
            <w:pPr>
              <w:pStyle w:val="Default"/>
              <w:jc w:val="both"/>
              <w:rPr>
                <w:sz w:val="28"/>
                <w:szCs w:val="28"/>
              </w:rPr>
            </w:pPr>
            <w:r w:rsidRPr="006B4446">
              <w:rPr>
                <w:sz w:val="28"/>
                <w:szCs w:val="28"/>
              </w:rPr>
              <w:t xml:space="preserve">Проверочная работа № 1 </w:t>
            </w:r>
          </w:p>
        </w:tc>
        <w:tc>
          <w:tcPr>
            <w:tcW w:w="1134" w:type="dxa"/>
          </w:tcPr>
          <w:p w:rsidR="00D873A2" w:rsidRPr="006B4446" w:rsidRDefault="00D873A2" w:rsidP="00AD3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21" w:type="dxa"/>
          </w:tcPr>
          <w:p w:rsidR="00D873A2" w:rsidRPr="006B4446" w:rsidRDefault="00CC0419" w:rsidP="00CC041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Знать и применять к</w:t>
            </w:r>
            <w:r w:rsidR="00FA3275" w:rsidRPr="006B4446">
              <w:rPr>
                <w:sz w:val="28"/>
                <w:szCs w:val="28"/>
              </w:rPr>
              <w:t xml:space="preserve">лючевые слова раздела. Обобщение материала. </w:t>
            </w:r>
          </w:p>
        </w:tc>
      </w:tr>
      <w:tr w:rsidR="001B7CDE" w:rsidRPr="006B4446" w:rsidTr="00BB0CE5">
        <w:trPr>
          <w:jc w:val="center"/>
        </w:trPr>
        <w:tc>
          <w:tcPr>
            <w:tcW w:w="14737" w:type="dxa"/>
            <w:gridSpan w:val="4"/>
          </w:tcPr>
          <w:p w:rsidR="001B7CDE" w:rsidRPr="006B4446" w:rsidRDefault="006B4446" w:rsidP="001B7CDE">
            <w:pPr>
              <w:pStyle w:val="Default"/>
              <w:jc w:val="center"/>
              <w:rPr>
                <w:sz w:val="28"/>
                <w:szCs w:val="28"/>
              </w:rPr>
            </w:pPr>
            <w:r w:rsidRPr="006B4446">
              <w:rPr>
                <w:sz w:val="28"/>
                <w:szCs w:val="28"/>
              </w:rPr>
              <w:t xml:space="preserve">Раздел 2. </w:t>
            </w:r>
            <w:r w:rsidR="001B7CDE" w:rsidRPr="006B4446">
              <w:rPr>
                <w:sz w:val="28"/>
                <w:szCs w:val="28"/>
              </w:rPr>
              <w:t>Культура речи</w:t>
            </w:r>
            <w:r w:rsidRPr="006B4446">
              <w:rPr>
                <w:sz w:val="28"/>
                <w:szCs w:val="28"/>
              </w:rPr>
              <w:t>- 12 часов</w:t>
            </w:r>
          </w:p>
        </w:tc>
      </w:tr>
      <w:tr w:rsidR="00D873A2" w:rsidRPr="006B4446" w:rsidTr="007C60B3">
        <w:trPr>
          <w:jc w:val="center"/>
        </w:trPr>
        <w:tc>
          <w:tcPr>
            <w:tcW w:w="846" w:type="dxa"/>
          </w:tcPr>
          <w:p w:rsidR="00D873A2" w:rsidRPr="006B4446" w:rsidRDefault="001B7CDE" w:rsidP="00AD3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11-12</w:t>
            </w:r>
          </w:p>
        </w:tc>
        <w:tc>
          <w:tcPr>
            <w:tcW w:w="4536" w:type="dxa"/>
          </w:tcPr>
          <w:p w:rsidR="001B7CDE" w:rsidRPr="006B4446" w:rsidRDefault="001B7CDE" w:rsidP="001B7CDE">
            <w:pPr>
              <w:pStyle w:val="Default"/>
              <w:jc w:val="both"/>
              <w:rPr>
                <w:sz w:val="28"/>
                <w:szCs w:val="28"/>
              </w:rPr>
            </w:pPr>
            <w:r w:rsidRPr="006B4446">
              <w:rPr>
                <w:sz w:val="28"/>
                <w:szCs w:val="28"/>
              </w:rPr>
              <w:t xml:space="preserve">Стилистические особенности </w:t>
            </w:r>
          </w:p>
          <w:p w:rsidR="00D873A2" w:rsidRPr="006B4446" w:rsidRDefault="001B7CDE" w:rsidP="001B7C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произношения</w:t>
            </w:r>
            <w:proofErr w:type="gramEnd"/>
            <w:r w:rsidRPr="006B4446">
              <w:rPr>
                <w:rFonts w:ascii="Times New Roman" w:hAnsi="Times New Roman" w:cs="Times New Roman"/>
                <w:sz w:val="28"/>
                <w:szCs w:val="28"/>
              </w:rPr>
              <w:t xml:space="preserve"> и ударения </w:t>
            </w:r>
          </w:p>
        </w:tc>
        <w:tc>
          <w:tcPr>
            <w:tcW w:w="1134" w:type="dxa"/>
          </w:tcPr>
          <w:p w:rsidR="00D873A2" w:rsidRPr="006B4446" w:rsidRDefault="001B7CDE" w:rsidP="00AD3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221" w:type="dxa"/>
          </w:tcPr>
          <w:p w:rsidR="00D873A2" w:rsidRPr="006B4446" w:rsidRDefault="00CC0419" w:rsidP="007C60B3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Знать и уметь применять п</w:t>
            </w:r>
            <w:r w:rsidR="001B7CDE" w:rsidRPr="006B4446">
              <w:rPr>
                <w:sz w:val="28"/>
                <w:szCs w:val="28"/>
              </w:rPr>
              <w:t xml:space="preserve">роизносительные различия в русском языке, обусловленные темпом речи. Стилистические особенности произношения и ударения (литературные‚ разговорные‚ устарелые и профессиональные) </w:t>
            </w:r>
          </w:p>
        </w:tc>
      </w:tr>
      <w:tr w:rsidR="00D873A2" w:rsidRPr="006B4446" w:rsidTr="007C60B3">
        <w:trPr>
          <w:jc w:val="center"/>
        </w:trPr>
        <w:tc>
          <w:tcPr>
            <w:tcW w:w="846" w:type="dxa"/>
          </w:tcPr>
          <w:p w:rsidR="00D873A2" w:rsidRPr="006B4446" w:rsidRDefault="001B7CDE" w:rsidP="00AD3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4536" w:type="dxa"/>
          </w:tcPr>
          <w:p w:rsidR="001B7CDE" w:rsidRPr="006B4446" w:rsidRDefault="001B7CDE" w:rsidP="001B7CDE">
            <w:pPr>
              <w:pStyle w:val="Default"/>
              <w:jc w:val="both"/>
              <w:rPr>
                <w:sz w:val="28"/>
                <w:szCs w:val="28"/>
              </w:rPr>
            </w:pPr>
            <w:r w:rsidRPr="006B4446">
              <w:rPr>
                <w:sz w:val="28"/>
                <w:szCs w:val="28"/>
              </w:rPr>
              <w:t xml:space="preserve">Нормы произношения отдельных грамматических форм </w:t>
            </w:r>
          </w:p>
          <w:p w:rsidR="00D873A2" w:rsidRPr="006B4446" w:rsidRDefault="00D873A2" w:rsidP="00AD3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873A2" w:rsidRPr="006B4446" w:rsidRDefault="00D873A2" w:rsidP="00AD3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2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783"/>
              <w:gridCol w:w="222"/>
            </w:tblGrid>
            <w:tr w:rsidR="001B7CDE" w:rsidRPr="006B4446">
              <w:trPr>
                <w:trHeight w:val="661"/>
              </w:trPr>
              <w:tc>
                <w:tcPr>
                  <w:tcW w:w="0" w:type="auto"/>
                </w:tcPr>
                <w:p w:rsidR="001B7CDE" w:rsidRPr="006B4446" w:rsidRDefault="00CC0419" w:rsidP="001B7CD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Знать и уметь применять н</w:t>
                  </w:r>
                  <w:r w:rsidR="001B7CDE" w:rsidRPr="006B4446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ормы произношения отдельных грамматических форм; заимствованных слов: ударение в форме родительного падежа множественного числа </w:t>
                  </w:r>
                </w:p>
              </w:tc>
              <w:tc>
                <w:tcPr>
                  <w:tcW w:w="0" w:type="auto"/>
                </w:tcPr>
                <w:p w:rsidR="001B7CDE" w:rsidRPr="006B4446" w:rsidRDefault="001B7CDE" w:rsidP="001B7CD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6B4446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:rsidR="00D873A2" w:rsidRPr="006B4446" w:rsidRDefault="00D873A2" w:rsidP="007C60B3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D873A2" w:rsidRPr="006B4446" w:rsidTr="007C60B3">
        <w:trPr>
          <w:jc w:val="center"/>
        </w:trPr>
        <w:tc>
          <w:tcPr>
            <w:tcW w:w="846" w:type="dxa"/>
          </w:tcPr>
          <w:p w:rsidR="00D873A2" w:rsidRPr="006B4446" w:rsidRDefault="001B7CDE" w:rsidP="00AD3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14-15</w:t>
            </w:r>
          </w:p>
        </w:tc>
        <w:tc>
          <w:tcPr>
            <w:tcW w:w="4536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490"/>
            </w:tblGrid>
            <w:tr w:rsidR="001B7CDE" w:rsidRPr="006B4446">
              <w:trPr>
                <w:trHeight w:val="247"/>
              </w:trPr>
              <w:tc>
                <w:tcPr>
                  <w:tcW w:w="0" w:type="auto"/>
                </w:tcPr>
                <w:p w:rsidR="001B7CDE" w:rsidRPr="006B4446" w:rsidRDefault="001B7CDE" w:rsidP="001B7CD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6B4446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Синонимы и точность речи </w:t>
                  </w:r>
                </w:p>
              </w:tc>
            </w:tr>
          </w:tbl>
          <w:p w:rsidR="00D873A2" w:rsidRPr="006B4446" w:rsidRDefault="00D873A2" w:rsidP="00AD3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873A2" w:rsidRPr="006B4446" w:rsidRDefault="001B7CDE" w:rsidP="00AD3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221" w:type="dxa"/>
          </w:tcPr>
          <w:p w:rsidR="00D873A2" w:rsidRPr="006B4446" w:rsidRDefault="001B7CDE" w:rsidP="00565BDC">
            <w:pPr>
              <w:pStyle w:val="Default"/>
              <w:jc w:val="both"/>
              <w:rPr>
                <w:sz w:val="28"/>
                <w:szCs w:val="28"/>
              </w:rPr>
            </w:pPr>
            <w:r w:rsidRPr="006B4446">
              <w:rPr>
                <w:sz w:val="28"/>
                <w:szCs w:val="28"/>
              </w:rPr>
              <w:t xml:space="preserve">Точность как коммуникативное качество речи и роль синонимов в создании точности речи </w:t>
            </w:r>
          </w:p>
        </w:tc>
      </w:tr>
      <w:tr w:rsidR="00D873A2" w:rsidRPr="006B4446" w:rsidTr="007C60B3">
        <w:trPr>
          <w:jc w:val="center"/>
        </w:trPr>
        <w:tc>
          <w:tcPr>
            <w:tcW w:w="846" w:type="dxa"/>
          </w:tcPr>
          <w:p w:rsidR="00D873A2" w:rsidRPr="006B4446" w:rsidRDefault="001B7CDE" w:rsidP="00AD3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536" w:type="dxa"/>
          </w:tcPr>
          <w:p w:rsidR="001B7CDE" w:rsidRPr="006B4446" w:rsidRDefault="001B7CDE" w:rsidP="001B7CDE">
            <w:pPr>
              <w:pStyle w:val="Default"/>
              <w:jc w:val="both"/>
              <w:rPr>
                <w:sz w:val="28"/>
                <w:szCs w:val="28"/>
              </w:rPr>
            </w:pPr>
            <w:r w:rsidRPr="006B4446">
              <w:rPr>
                <w:sz w:val="28"/>
                <w:szCs w:val="28"/>
              </w:rPr>
              <w:t xml:space="preserve">Антонимы и точность речи </w:t>
            </w:r>
          </w:p>
          <w:p w:rsidR="00D873A2" w:rsidRPr="006B4446" w:rsidRDefault="00D873A2" w:rsidP="00AD3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873A2" w:rsidRPr="006B4446" w:rsidRDefault="00D873A2" w:rsidP="007C60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3A2" w:rsidRPr="006B4446" w:rsidRDefault="00D873A2" w:rsidP="00AD3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2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005"/>
            </w:tblGrid>
            <w:tr w:rsidR="007C60B3" w:rsidRPr="006B4446">
              <w:trPr>
                <w:trHeight w:val="529"/>
              </w:trPr>
              <w:tc>
                <w:tcPr>
                  <w:tcW w:w="0" w:type="auto"/>
                </w:tcPr>
                <w:p w:rsidR="007C60B3" w:rsidRPr="006B4446" w:rsidRDefault="00CC0419" w:rsidP="00961E7C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Знать понятие «</w:t>
                  </w:r>
                  <w:proofErr w:type="gramStart"/>
                  <w:r>
                    <w:rPr>
                      <w:sz w:val="28"/>
                      <w:szCs w:val="28"/>
                    </w:rPr>
                    <w:t>а</w:t>
                  </w:r>
                  <w:r w:rsidR="001B7CDE" w:rsidRPr="006B4446">
                    <w:rPr>
                      <w:sz w:val="28"/>
                      <w:szCs w:val="28"/>
                    </w:rPr>
                    <w:t>нтонимы</w:t>
                  </w:r>
                  <w:r>
                    <w:rPr>
                      <w:sz w:val="28"/>
                      <w:szCs w:val="28"/>
                    </w:rPr>
                    <w:t xml:space="preserve">» </w:t>
                  </w:r>
                  <w:r w:rsidR="001B7CDE" w:rsidRPr="006B4446">
                    <w:rPr>
                      <w:sz w:val="28"/>
                      <w:szCs w:val="28"/>
                    </w:rPr>
                    <w:t xml:space="preserve"> и</w:t>
                  </w:r>
                  <w:proofErr w:type="gramEnd"/>
                  <w:r w:rsidR="001B7CDE" w:rsidRPr="006B4446">
                    <w:rPr>
                      <w:sz w:val="28"/>
                      <w:szCs w:val="28"/>
                    </w:rPr>
                    <w:t xml:space="preserve"> их функции в речи. Антонимы как выразительное средство языка. Смысловые‚ стилистические особенности употребления антонимов </w:t>
                  </w:r>
                </w:p>
              </w:tc>
            </w:tr>
          </w:tbl>
          <w:p w:rsidR="00D873A2" w:rsidRPr="006B4446" w:rsidRDefault="00D873A2" w:rsidP="00AD3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73A2" w:rsidRPr="006B4446" w:rsidTr="007C60B3">
        <w:trPr>
          <w:jc w:val="center"/>
        </w:trPr>
        <w:tc>
          <w:tcPr>
            <w:tcW w:w="846" w:type="dxa"/>
          </w:tcPr>
          <w:p w:rsidR="00D873A2" w:rsidRPr="006B4446" w:rsidRDefault="001B7CDE" w:rsidP="00AD3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536" w:type="dxa"/>
          </w:tcPr>
          <w:p w:rsidR="001B7CDE" w:rsidRPr="006B4446" w:rsidRDefault="001B7CDE" w:rsidP="001B7CDE">
            <w:pPr>
              <w:pStyle w:val="Default"/>
              <w:jc w:val="both"/>
              <w:rPr>
                <w:sz w:val="28"/>
                <w:szCs w:val="28"/>
              </w:rPr>
            </w:pPr>
            <w:r w:rsidRPr="006B4446">
              <w:rPr>
                <w:sz w:val="28"/>
                <w:szCs w:val="28"/>
              </w:rPr>
              <w:t xml:space="preserve">Лексические омонимы и точность речи </w:t>
            </w:r>
          </w:p>
          <w:p w:rsidR="00D873A2" w:rsidRPr="006B4446" w:rsidRDefault="00D873A2" w:rsidP="00AD3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873A2" w:rsidRPr="006B4446" w:rsidRDefault="00D873A2" w:rsidP="00AD3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2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005"/>
            </w:tblGrid>
            <w:tr w:rsidR="00961E7C" w:rsidRPr="006B4446">
              <w:trPr>
                <w:trHeight w:val="529"/>
              </w:trPr>
              <w:tc>
                <w:tcPr>
                  <w:tcW w:w="0" w:type="auto"/>
                </w:tcPr>
                <w:p w:rsidR="00961E7C" w:rsidRPr="006B4446" w:rsidRDefault="00CC0419" w:rsidP="00961E7C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Знать т</w:t>
                  </w:r>
                  <w:r w:rsidR="001B7CDE" w:rsidRPr="006B4446">
                    <w:rPr>
                      <w:sz w:val="28"/>
                      <w:szCs w:val="28"/>
                    </w:rPr>
                    <w:t xml:space="preserve">ипы омонимов и их употребление в речи. Происхождение омонимов. Смысловые‚ стилистические особенности употребления лексических омонимов </w:t>
                  </w:r>
                </w:p>
              </w:tc>
            </w:tr>
          </w:tbl>
          <w:p w:rsidR="00D873A2" w:rsidRPr="006B4446" w:rsidRDefault="00D873A2" w:rsidP="00AD3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73A2" w:rsidRPr="006B4446" w:rsidTr="007C60B3">
        <w:trPr>
          <w:jc w:val="center"/>
        </w:trPr>
        <w:tc>
          <w:tcPr>
            <w:tcW w:w="846" w:type="dxa"/>
          </w:tcPr>
          <w:p w:rsidR="00D873A2" w:rsidRPr="006B4446" w:rsidRDefault="001B7CDE" w:rsidP="00AD3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536" w:type="dxa"/>
          </w:tcPr>
          <w:p w:rsidR="00D873A2" w:rsidRPr="006B4446" w:rsidRDefault="001B7CDE" w:rsidP="00CC0419">
            <w:pPr>
              <w:pStyle w:val="Default"/>
              <w:jc w:val="both"/>
              <w:rPr>
                <w:sz w:val="28"/>
                <w:szCs w:val="28"/>
              </w:rPr>
            </w:pPr>
            <w:r w:rsidRPr="006B4446">
              <w:rPr>
                <w:sz w:val="28"/>
                <w:szCs w:val="28"/>
              </w:rPr>
              <w:t xml:space="preserve">Особенности склонения имён собственных </w:t>
            </w:r>
          </w:p>
        </w:tc>
        <w:tc>
          <w:tcPr>
            <w:tcW w:w="1134" w:type="dxa"/>
          </w:tcPr>
          <w:p w:rsidR="00D873A2" w:rsidRPr="006B4446" w:rsidRDefault="00D873A2" w:rsidP="00AD3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21" w:type="dxa"/>
          </w:tcPr>
          <w:p w:rsidR="00D873A2" w:rsidRPr="006B4446" w:rsidRDefault="001B7CDE" w:rsidP="007C60B3">
            <w:pPr>
              <w:pStyle w:val="Default"/>
              <w:jc w:val="both"/>
              <w:rPr>
                <w:sz w:val="28"/>
                <w:szCs w:val="28"/>
              </w:rPr>
            </w:pPr>
            <w:r w:rsidRPr="006B4446">
              <w:rPr>
                <w:sz w:val="28"/>
                <w:szCs w:val="28"/>
              </w:rPr>
              <w:t xml:space="preserve">Категория склонения: склонение русских и иностранных имён и фамилий; названий географических объектов </w:t>
            </w:r>
          </w:p>
        </w:tc>
      </w:tr>
      <w:tr w:rsidR="00D873A2" w:rsidRPr="006B4446" w:rsidTr="007C60B3">
        <w:trPr>
          <w:jc w:val="center"/>
        </w:trPr>
        <w:tc>
          <w:tcPr>
            <w:tcW w:w="846" w:type="dxa"/>
          </w:tcPr>
          <w:p w:rsidR="00D873A2" w:rsidRPr="006B4446" w:rsidRDefault="001B7CDE" w:rsidP="00AD3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536" w:type="dxa"/>
          </w:tcPr>
          <w:p w:rsidR="001B7CDE" w:rsidRPr="006B4446" w:rsidRDefault="001B7CDE" w:rsidP="001B7CDE">
            <w:pPr>
              <w:pStyle w:val="Default"/>
              <w:jc w:val="both"/>
              <w:rPr>
                <w:sz w:val="28"/>
                <w:szCs w:val="28"/>
              </w:rPr>
            </w:pPr>
            <w:r w:rsidRPr="006B4446">
              <w:rPr>
                <w:sz w:val="28"/>
                <w:szCs w:val="28"/>
              </w:rPr>
              <w:t xml:space="preserve">Нормы употребления имён существительных </w:t>
            </w:r>
          </w:p>
          <w:p w:rsidR="00D873A2" w:rsidRPr="006B4446" w:rsidRDefault="00D873A2" w:rsidP="00AD3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873A2" w:rsidRPr="006B4446" w:rsidRDefault="00D873A2" w:rsidP="00AD3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21" w:type="dxa"/>
          </w:tcPr>
          <w:p w:rsidR="00D873A2" w:rsidRPr="006B4446" w:rsidRDefault="00CC0419" w:rsidP="00961E7C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Знать и применять н</w:t>
            </w:r>
            <w:r w:rsidR="001B7CDE" w:rsidRPr="006B4446">
              <w:rPr>
                <w:sz w:val="28"/>
                <w:szCs w:val="28"/>
              </w:rPr>
              <w:t xml:space="preserve">ормы употребления форм имён существительных в соответствии с принадлежностью к разряду одушевлённости-неодушевлённости. Отражение вариантов грамматической нормы в словарях и справочниках </w:t>
            </w:r>
          </w:p>
        </w:tc>
      </w:tr>
      <w:tr w:rsidR="00D873A2" w:rsidRPr="006B4446" w:rsidTr="007C60B3">
        <w:trPr>
          <w:jc w:val="center"/>
        </w:trPr>
        <w:tc>
          <w:tcPr>
            <w:tcW w:w="846" w:type="dxa"/>
          </w:tcPr>
          <w:p w:rsidR="00D873A2" w:rsidRPr="006B4446" w:rsidRDefault="001B7CDE" w:rsidP="00AD3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536" w:type="dxa"/>
          </w:tcPr>
          <w:p w:rsidR="00D873A2" w:rsidRPr="006B4446" w:rsidRDefault="001B7CDE" w:rsidP="00570FD1">
            <w:pPr>
              <w:pStyle w:val="Default"/>
              <w:jc w:val="both"/>
              <w:rPr>
                <w:sz w:val="28"/>
                <w:szCs w:val="28"/>
              </w:rPr>
            </w:pPr>
            <w:r w:rsidRPr="006B4446">
              <w:rPr>
                <w:sz w:val="28"/>
                <w:szCs w:val="28"/>
              </w:rPr>
              <w:t>Нормы употребления имён</w:t>
            </w:r>
            <w:r w:rsidR="00570FD1">
              <w:rPr>
                <w:sz w:val="28"/>
                <w:szCs w:val="28"/>
              </w:rPr>
              <w:t xml:space="preserve"> прилагательных, числительных, </w:t>
            </w:r>
            <w:r w:rsidRPr="006B4446">
              <w:rPr>
                <w:sz w:val="28"/>
                <w:szCs w:val="28"/>
              </w:rPr>
              <w:t xml:space="preserve">местоимений </w:t>
            </w:r>
          </w:p>
        </w:tc>
        <w:tc>
          <w:tcPr>
            <w:tcW w:w="1134" w:type="dxa"/>
          </w:tcPr>
          <w:p w:rsidR="00D873A2" w:rsidRPr="006B4446" w:rsidRDefault="00D873A2" w:rsidP="00AD3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21" w:type="dxa"/>
          </w:tcPr>
          <w:p w:rsidR="00D873A2" w:rsidRPr="006B4446" w:rsidRDefault="00CC0419" w:rsidP="00961E7C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Знать с</w:t>
            </w:r>
            <w:r w:rsidR="001B7CDE" w:rsidRPr="006B4446">
              <w:rPr>
                <w:sz w:val="28"/>
                <w:szCs w:val="28"/>
              </w:rPr>
              <w:t xml:space="preserve">клонение местоимений. Нормы употребления имён прилагательных в формах сравнительной степени, в краткой форме. Склонение порядковых и количественных числительных </w:t>
            </w:r>
          </w:p>
        </w:tc>
      </w:tr>
      <w:tr w:rsidR="00D873A2" w:rsidRPr="006B4446" w:rsidTr="007C60B3">
        <w:trPr>
          <w:jc w:val="center"/>
        </w:trPr>
        <w:tc>
          <w:tcPr>
            <w:tcW w:w="846" w:type="dxa"/>
          </w:tcPr>
          <w:p w:rsidR="00D873A2" w:rsidRPr="006B4446" w:rsidRDefault="001B7CDE" w:rsidP="00AD3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536" w:type="dxa"/>
          </w:tcPr>
          <w:p w:rsidR="001B7CDE" w:rsidRPr="006B4446" w:rsidRDefault="001B7CDE" w:rsidP="001B7CDE">
            <w:pPr>
              <w:pStyle w:val="Default"/>
              <w:jc w:val="both"/>
              <w:rPr>
                <w:sz w:val="28"/>
                <w:szCs w:val="28"/>
              </w:rPr>
            </w:pPr>
            <w:r w:rsidRPr="006B4446">
              <w:rPr>
                <w:sz w:val="28"/>
                <w:szCs w:val="28"/>
              </w:rPr>
              <w:t xml:space="preserve">Речевой этикет </w:t>
            </w:r>
          </w:p>
          <w:p w:rsidR="00D873A2" w:rsidRPr="006B4446" w:rsidRDefault="00D873A2" w:rsidP="00AD3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873A2" w:rsidRPr="006B4446" w:rsidRDefault="00D873A2" w:rsidP="00AD3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21" w:type="dxa"/>
          </w:tcPr>
          <w:p w:rsidR="00D873A2" w:rsidRPr="006B4446" w:rsidRDefault="007C60B3" w:rsidP="007C60B3">
            <w:pPr>
              <w:pStyle w:val="Default"/>
              <w:jc w:val="both"/>
              <w:rPr>
                <w:sz w:val="28"/>
                <w:szCs w:val="28"/>
              </w:rPr>
            </w:pPr>
            <w:r w:rsidRPr="006B4446">
              <w:rPr>
                <w:sz w:val="28"/>
                <w:szCs w:val="28"/>
              </w:rPr>
              <w:t>Знать п</w:t>
            </w:r>
            <w:r w:rsidR="00961E7C" w:rsidRPr="006B4446">
              <w:rPr>
                <w:sz w:val="28"/>
                <w:szCs w:val="28"/>
              </w:rPr>
              <w:t>равила речев</w:t>
            </w:r>
            <w:r w:rsidRPr="006B4446">
              <w:rPr>
                <w:sz w:val="28"/>
                <w:szCs w:val="28"/>
              </w:rPr>
              <w:t>ого этикета: нормы и традиции; у</w:t>
            </w:r>
            <w:r w:rsidR="00961E7C" w:rsidRPr="006B4446">
              <w:rPr>
                <w:sz w:val="28"/>
                <w:szCs w:val="28"/>
              </w:rPr>
              <w:t>стойчивые форму</w:t>
            </w:r>
            <w:r w:rsidRPr="006B4446">
              <w:rPr>
                <w:sz w:val="28"/>
                <w:szCs w:val="28"/>
              </w:rPr>
              <w:t>лы речевого этикета в общении; о</w:t>
            </w:r>
            <w:r w:rsidR="00961E7C" w:rsidRPr="006B4446">
              <w:rPr>
                <w:sz w:val="28"/>
                <w:szCs w:val="28"/>
              </w:rPr>
              <w:t xml:space="preserve">бращение в русском речевом этикете. </w:t>
            </w:r>
          </w:p>
        </w:tc>
      </w:tr>
      <w:tr w:rsidR="00D873A2" w:rsidRPr="006B4446" w:rsidTr="007C60B3">
        <w:trPr>
          <w:jc w:val="center"/>
        </w:trPr>
        <w:tc>
          <w:tcPr>
            <w:tcW w:w="846" w:type="dxa"/>
          </w:tcPr>
          <w:p w:rsidR="00D873A2" w:rsidRPr="006B4446" w:rsidRDefault="001B7CDE" w:rsidP="00AD3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536" w:type="dxa"/>
          </w:tcPr>
          <w:p w:rsidR="00D873A2" w:rsidRPr="006B4446" w:rsidRDefault="00D873A2" w:rsidP="00AD3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 xml:space="preserve">Проверочная работа № 2 </w:t>
            </w:r>
          </w:p>
        </w:tc>
        <w:tc>
          <w:tcPr>
            <w:tcW w:w="1134" w:type="dxa"/>
          </w:tcPr>
          <w:p w:rsidR="00D873A2" w:rsidRPr="006B4446" w:rsidRDefault="00D873A2" w:rsidP="00AD3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21" w:type="dxa"/>
          </w:tcPr>
          <w:p w:rsidR="00D873A2" w:rsidRPr="006B4446" w:rsidRDefault="000D2052" w:rsidP="00AD3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Уметь р</w:t>
            </w:r>
            <w:r w:rsidR="00D873A2" w:rsidRPr="006B4446">
              <w:rPr>
                <w:rFonts w:ascii="Times New Roman" w:hAnsi="Times New Roman" w:cs="Times New Roman"/>
                <w:sz w:val="28"/>
                <w:szCs w:val="28"/>
              </w:rPr>
              <w:t>абота</w:t>
            </w: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ть</w:t>
            </w:r>
            <w:r w:rsidR="00D873A2" w:rsidRPr="006B4446">
              <w:rPr>
                <w:rFonts w:ascii="Times New Roman" w:hAnsi="Times New Roman" w:cs="Times New Roman"/>
                <w:sz w:val="28"/>
                <w:szCs w:val="28"/>
              </w:rPr>
              <w:t xml:space="preserve"> над проектом</w:t>
            </w:r>
          </w:p>
        </w:tc>
      </w:tr>
      <w:tr w:rsidR="00961E7C" w:rsidRPr="006B4446" w:rsidTr="007C60B3">
        <w:trPr>
          <w:jc w:val="center"/>
        </w:trPr>
        <w:tc>
          <w:tcPr>
            <w:tcW w:w="14737" w:type="dxa"/>
            <w:gridSpan w:val="4"/>
          </w:tcPr>
          <w:p w:rsidR="00961E7C" w:rsidRPr="006B4446" w:rsidRDefault="00961E7C" w:rsidP="006B44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 xml:space="preserve">Раздел 3. Речь. </w:t>
            </w:r>
            <w:r w:rsidR="001B7CDE" w:rsidRPr="006B4446">
              <w:rPr>
                <w:rFonts w:ascii="Times New Roman" w:hAnsi="Times New Roman" w:cs="Times New Roman"/>
                <w:sz w:val="28"/>
                <w:szCs w:val="28"/>
              </w:rPr>
              <w:t xml:space="preserve">Текст-  </w:t>
            </w:r>
            <w:r w:rsidR="00CC0419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 xml:space="preserve"> часов</w:t>
            </w:r>
          </w:p>
        </w:tc>
      </w:tr>
      <w:tr w:rsidR="00D873A2" w:rsidRPr="006B4446" w:rsidTr="007C60B3">
        <w:trPr>
          <w:jc w:val="center"/>
        </w:trPr>
        <w:tc>
          <w:tcPr>
            <w:tcW w:w="846" w:type="dxa"/>
          </w:tcPr>
          <w:p w:rsidR="00D873A2" w:rsidRPr="006B4446" w:rsidRDefault="001B7CDE" w:rsidP="00AD3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536" w:type="dxa"/>
          </w:tcPr>
          <w:p w:rsidR="001B7CDE" w:rsidRPr="006B4446" w:rsidRDefault="001B7CDE" w:rsidP="001B7CDE">
            <w:pPr>
              <w:pStyle w:val="Default"/>
              <w:jc w:val="both"/>
              <w:rPr>
                <w:sz w:val="28"/>
                <w:szCs w:val="28"/>
              </w:rPr>
            </w:pPr>
            <w:r w:rsidRPr="006B4446">
              <w:rPr>
                <w:sz w:val="28"/>
                <w:szCs w:val="28"/>
              </w:rPr>
              <w:t xml:space="preserve">Эффективные приёмы чтения </w:t>
            </w:r>
          </w:p>
          <w:p w:rsidR="00D873A2" w:rsidRPr="006B4446" w:rsidRDefault="00D873A2" w:rsidP="00AD3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873A2" w:rsidRPr="006B4446" w:rsidRDefault="00D873A2" w:rsidP="00AD3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21" w:type="dxa"/>
          </w:tcPr>
          <w:p w:rsidR="00D873A2" w:rsidRPr="006B4446" w:rsidRDefault="00CC0419" w:rsidP="00EC1FAC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Знать п</w:t>
            </w:r>
            <w:r w:rsidR="001B7CDE" w:rsidRPr="006B4446">
              <w:rPr>
                <w:sz w:val="28"/>
                <w:szCs w:val="28"/>
              </w:rPr>
              <w:t xml:space="preserve">онятие о читательской культуре. Интерпретация текста. Виды чтения: просмотровое, ознакомительное, изучающее </w:t>
            </w:r>
          </w:p>
        </w:tc>
      </w:tr>
      <w:tr w:rsidR="00D873A2" w:rsidRPr="006B4446" w:rsidTr="007C60B3">
        <w:trPr>
          <w:jc w:val="center"/>
        </w:trPr>
        <w:tc>
          <w:tcPr>
            <w:tcW w:w="846" w:type="dxa"/>
          </w:tcPr>
          <w:p w:rsidR="00D873A2" w:rsidRPr="006B4446" w:rsidRDefault="00A81EC8" w:rsidP="00AD3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536" w:type="dxa"/>
          </w:tcPr>
          <w:p w:rsidR="00D873A2" w:rsidRPr="006B4446" w:rsidRDefault="001B7CDE" w:rsidP="00CC0419">
            <w:pPr>
              <w:pStyle w:val="Default"/>
              <w:jc w:val="both"/>
              <w:rPr>
                <w:sz w:val="28"/>
                <w:szCs w:val="28"/>
              </w:rPr>
            </w:pPr>
            <w:r w:rsidRPr="006B4446">
              <w:rPr>
                <w:sz w:val="28"/>
                <w:szCs w:val="28"/>
              </w:rPr>
              <w:t xml:space="preserve">Этапы работы с текстом </w:t>
            </w:r>
          </w:p>
        </w:tc>
        <w:tc>
          <w:tcPr>
            <w:tcW w:w="1134" w:type="dxa"/>
          </w:tcPr>
          <w:p w:rsidR="00D873A2" w:rsidRPr="006B4446" w:rsidRDefault="00D873A2" w:rsidP="00AD3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21" w:type="dxa"/>
          </w:tcPr>
          <w:p w:rsidR="00D873A2" w:rsidRPr="006B4446" w:rsidRDefault="00EC1FAC" w:rsidP="00EC1FAC">
            <w:pPr>
              <w:pStyle w:val="Default"/>
              <w:jc w:val="both"/>
              <w:rPr>
                <w:sz w:val="28"/>
                <w:szCs w:val="28"/>
              </w:rPr>
            </w:pPr>
            <w:r w:rsidRPr="006B4446">
              <w:rPr>
                <w:sz w:val="28"/>
                <w:szCs w:val="28"/>
              </w:rPr>
              <w:t xml:space="preserve">Знать </w:t>
            </w:r>
            <w:r w:rsidR="00CC0419">
              <w:rPr>
                <w:sz w:val="28"/>
                <w:szCs w:val="28"/>
              </w:rPr>
              <w:t>п</w:t>
            </w:r>
            <w:r w:rsidR="001B7CDE" w:rsidRPr="006B4446">
              <w:rPr>
                <w:sz w:val="28"/>
                <w:szCs w:val="28"/>
              </w:rPr>
              <w:t xml:space="preserve">онятие о диалоге с текстом. Прогнозирование информации </w:t>
            </w:r>
          </w:p>
        </w:tc>
      </w:tr>
      <w:tr w:rsidR="00D873A2" w:rsidRPr="006B4446" w:rsidTr="007C60B3">
        <w:trPr>
          <w:jc w:val="center"/>
        </w:trPr>
        <w:tc>
          <w:tcPr>
            <w:tcW w:w="846" w:type="dxa"/>
          </w:tcPr>
          <w:p w:rsidR="00D873A2" w:rsidRPr="006B4446" w:rsidRDefault="00A81EC8" w:rsidP="00AD3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25-26</w:t>
            </w:r>
          </w:p>
        </w:tc>
        <w:tc>
          <w:tcPr>
            <w:tcW w:w="4536" w:type="dxa"/>
          </w:tcPr>
          <w:p w:rsidR="00A81EC8" w:rsidRPr="006B4446" w:rsidRDefault="00A81EC8" w:rsidP="00A81EC8">
            <w:pPr>
              <w:pStyle w:val="Default"/>
              <w:jc w:val="both"/>
              <w:rPr>
                <w:sz w:val="28"/>
                <w:szCs w:val="28"/>
              </w:rPr>
            </w:pPr>
            <w:r w:rsidRPr="006B4446">
              <w:rPr>
                <w:sz w:val="28"/>
                <w:szCs w:val="28"/>
              </w:rPr>
              <w:t xml:space="preserve">Тематическое единство текста </w:t>
            </w:r>
          </w:p>
          <w:p w:rsidR="00D873A2" w:rsidRPr="006B4446" w:rsidRDefault="00D873A2" w:rsidP="00AD3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873A2" w:rsidRPr="006B4446" w:rsidRDefault="00A81EC8" w:rsidP="00AD3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221" w:type="dxa"/>
          </w:tcPr>
          <w:p w:rsidR="00A81EC8" w:rsidRPr="006B4446" w:rsidRDefault="00A81EC8" w:rsidP="00A81EC8">
            <w:pPr>
              <w:pStyle w:val="Default"/>
              <w:jc w:val="both"/>
              <w:rPr>
                <w:sz w:val="28"/>
                <w:szCs w:val="28"/>
              </w:rPr>
            </w:pPr>
            <w:r w:rsidRPr="006B4446">
              <w:rPr>
                <w:sz w:val="28"/>
                <w:szCs w:val="28"/>
              </w:rPr>
              <w:t xml:space="preserve">Тематическое единство, тема и </w:t>
            </w:r>
            <w:proofErr w:type="spellStart"/>
            <w:r w:rsidRPr="006B4446">
              <w:rPr>
                <w:sz w:val="28"/>
                <w:szCs w:val="28"/>
              </w:rPr>
              <w:t>микротема</w:t>
            </w:r>
            <w:proofErr w:type="spellEnd"/>
            <w:r w:rsidRPr="006B4446">
              <w:rPr>
                <w:sz w:val="28"/>
                <w:szCs w:val="28"/>
              </w:rPr>
              <w:t xml:space="preserve"> текста</w:t>
            </w:r>
            <w:r w:rsidR="00CC0419">
              <w:rPr>
                <w:sz w:val="28"/>
                <w:szCs w:val="28"/>
              </w:rPr>
              <w:t>.</w:t>
            </w:r>
            <w:r w:rsidRPr="006B4446">
              <w:rPr>
                <w:sz w:val="28"/>
                <w:szCs w:val="28"/>
              </w:rPr>
              <w:t xml:space="preserve"> </w:t>
            </w:r>
          </w:p>
          <w:p w:rsidR="00D873A2" w:rsidRPr="006B4446" w:rsidRDefault="00A81EC8" w:rsidP="00EC1FAC">
            <w:pPr>
              <w:pStyle w:val="Default"/>
              <w:jc w:val="both"/>
              <w:rPr>
                <w:sz w:val="28"/>
                <w:szCs w:val="28"/>
              </w:rPr>
            </w:pPr>
            <w:r w:rsidRPr="006B4446">
              <w:rPr>
                <w:sz w:val="28"/>
                <w:szCs w:val="28"/>
              </w:rPr>
              <w:t xml:space="preserve">Принципы составления плана текста. План сочинения </w:t>
            </w:r>
          </w:p>
        </w:tc>
      </w:tr>
      <w:tr w:rsidR="00D873A2" w:rsidRPr="006B4446" w:rsidTr="007C60B3">
        <w:trPr>
          <w:jc w:val="center"/>
        </w:trPr>
        <w:tc>
          <w:tcPr>
            <w:tcW w:w="846" w:type="dxa"/>
          </w:tcPr>
          <w:p w:rsidR="00D873A2" w:rsidRPr="006B4446" w:rsidRDefault="00BB0CE5" w:rsidP="00AD3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27</w:t>
            </w:r>
          </w:p>
        </w:tc>
        <w:tc>
          <w:tcPr>
            <w:tcW w:w="4536" w:type="dxa"/>
          </w:tcPr>
          <w:p w:rsidR="00BB0CE5" w:rsidRPr="006B4446" w:rsidRDefault="00BB0CE5" w:rsidP="00BB0CE5">
            <w:pPr>
              <w:pStyle w:val="Default"/>
              <w:jc w:val="both"/>
              <w:rPr>
                <w:sz w:val="28"/>
                <w:szCs w:val="28"/>
              </w:rPr>
            </w:pPr>
            <w:r w:rsidRPr="006B4446">
              <w:rPr>
                <w:sz w:val="28"/>
                <w:szCs w:val="28"/>
              </w:rPr>
              <w:t xml:space="preserve">Тексты описательного типа </w:t>
            </w:r>
          </w:p>
          <w:p w:rsidR="00D873A2" w:rsidRPr="006B4446" w:rsidRDefault="00D873A2" w:rsidP="00AD3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873A2" w:rsidRPr="006B4446" w:rsidRDefault="006B4446" w:rsidP="00AD3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21" w:type="dxa"/>
          </w:tcPr>
          <w:p w:rsidR="00D873A2" w:rsidRPr="006B4446" w:rsidRDefault="00CC0419" w:rsidP="000D2052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Знать т</w:t>
            </w:r>
            <w:r w:rsidR="00BB0CE5" w:rsidRPr="006B4446">
              <w:rPr>
                <w:sz w:val="28"/>
                <w:szCs w:val="28"/>
              </w:rPr>
              <w:t xml:space="preserve">ексты описательного типа: дефиниция. Ситуативная дефиниция </w:t>
            </w:r>
          </w:p>
        </w:tc>
      </w:tr>
      <w:tr w:rsidR="00D873A2" w:rsidRPr="006B4446" w:rsidTr="00CC0419">
        <w:trPr>
          <w:trHeight w:val="885"/>
          <w:jc w:val="center"/>
        </w:trPr>
        <w:tc>
          <w:tcPr>
            <w:tcW w:w="846" w:type="dxa"/>
          </w:tcPr>
          <w:p w:rsidR="00D873A2" w:rsidRPr="006B4446" w:rsidRDefault="00BB0CE5" w:rsidP="00AD3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28-29</w:t>
            </w:r>
          </w:p>
        </w:tc>
        <w:tc>
          <w:tcPr>
            <w:tcW w:w="4536" w:type="dxa"/>
          </w:tcPr>
          <w:p w:rsidR="00D873A2" w:rsidRPr="006B4446" w:rsidRDefault="00BB0CE5" w:rsidP="00CC0419">
            <w:pPr>
              <w:pStyle w:val="Default"/>
              <w:jc w:val="both"/>
              <w:rPr>
                <w:sz w:val="28"/>
                <w:szCs w:val="28"/>
              </w:rPr>
            </w:pPr>
            <w:r w:rsidRPr="006B4446">
              <w:rPr>
                <w:sz w:val="28"/>
                <w:szCs w:val="28"/>
              </w:rPr>
              <w:t xml:space="preserve">Разговорная речь. Рассказ о событии. Бывальщина </w:t>
            </w:r>
          </w:p>
        </w:tc>
        <w:tc>
          <w:tcPr>
            <w:tcW w:w="1134" w:type="dxa"/>
          </w:tcPr>
          <w:p w:rsidR="00D873A2" w:rsidRPr="006B4446" w:rsidRDefault="00BB0CE5" w:rsidP="00AD3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221" w:type="dxa"/>
          </w:tcPr>
          <w:p w:rsidR="00D873A2" w:rsidRPr="006B4446" w:rsidRDefault="00EC1FAC" w:rsidP="00CC0419">
            <w:pPr>
              <w:pStyle w:val="Default"/>
              <w:jc w:val="both"/>
              <w:rPr>
                <w:sz w:val="28"/>
                <w:szCs w:val="28"/>
              </w:rPr>
            </w:pPr>
            <w:r w:rsidRPr="006B4446">
              <w:rPr>
                <w:sz w:val="28"/>
                <w:szCs w:val="28"/>
              </w:rPr>
              <w:t>Знать</w:t>
            </w:r>
            <w:r w:rsidR="00CC0419">
              <w:rPr>
                <w:sz w:val="28"/>
                <w:szCs w:val="28"/>
              </w:rPr>
              <w:t>, что такое х</w:t>
            </w:r>
            <w:r w:rsidR="00CC0419" w:rsidRPr="006B4446">
              <w:rPr>
                <w:sz w:val="28"/>
                <w:szCs w:val="28"/>
              </w:rPr>
              <w:t>удожественное повествование, характер рассказчика. Особенности жанра бывальщины</w:t>
            </w:r>
          </w:p>
        </w:tc>
      </w:tr>
      <w:tr w:rsidR="00D873A2" w:rsidRPr="006B4446" w:rsidTr="007C60B3">
        <w:trPr>
          <w:jc w:val="center"/>
        </w:trPr>
        <w:tc>
          <w:tcPr>
            <w:tcW w:w="846" w:type="dxa"/>
          </w:tcPr>
          <w:p w:rsidR="00D873A2" w:rsidRPr="006B4446" w:rsidRDefault="00BB0CE5" w:rsidP="00AD3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30-31</w:t>
            </w:r>
          </w:p>
        </w:tc>
        <w:tc>
          <w:tcPr>
            <w:tcW w:w="4536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271"/>
            </w:tblGrid>
            <w:tr w:rsidR="00BB0CE5" w:rsidRPr="006B4446">
              <w:trPr>
                <w:trHeight w:val="247"/>
              </w:trPr>
              <w:tc>
                <w:tcPr>
                  <w:tcW w:w="0" w:type="auto"/>
                </w:tcPr>
                <w:p w:rsidR="00BB0CE5" w:rsidRPr="006B4446" w:rsidRDefault="00BB0CE5" w:rsidP="00BB0C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6B4446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Научный стиль. Словарная статья </w:t>
                  </w:r>
                </w:p>
              </w:tc>
            </w:tr>
          </w:tbl>
          <w:p w:rsidR="00D873A2" w:rsidRPr="006B4446" w:rsidRDefault="00D873A2" w:rsidP="00AD3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873A2" w:rsidRPr="006B4446" w:rsidRDefault="00CC0419" w:rsidP="00AD3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221" w:type="dxa"/>
          </w:tcPr>
          <w:p w:rsidR="00D873A2" w:rsidRPr="006B4446" w:rsidRDefault="00CC0419" w:rsidP="00EC1FAC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Знать, что такое у</w:t>
            </w:r>
            <w:r w:rsidR="00BB0CE5" w:rsidRPr="006B4446">
              <w:rPr>
                <w:sz w:val="28"/>
                <w:szCs w:val="28"/>
              </w:rPr>
              <w:t>чебно-научный стиль. Словарная статья энциклопедического словаря</w:t>
            </w:r>
            <w:r>
              <w:rPr>
                <w:sz w:val="28"/>
                <w:szCs w:val="28"/>
              </w:rPr>
              <w:t xml:space="preserve">. </w:t>
            </w:r>
            <w:r w:rsidR="00BB0CE5" w:rsidRPr="006B4446">
              <w:rPr>
                <w:sz w:val="28"/>
                <w:szCs w:val="28"/>
              </w:rPr>
              <w:t xml:space="preserve">Работа с толковым и этимологическим словарями. </w:t>
            </w:r>
          </w:p>
        </w:tc>
      </w:tr>
      <w:tr w:rsidR="00D873A2" w:rsidRPr="006B4446" w:rsidTr="007C60B3">
        <w:trPr>
          <w:jc w:val="center"/>
        </w:trPr>
        <w:tc>
          <w:tcPr>
            <w:tcW w:w="846" w:type="dxa"/>
          </w:tcPr>
          <w:p w:rsidR="00D873A2" w:rsidRPr="006B4446" w:rsidRDefault="00BB0CE5" w:rsidP="00AD3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536" w:type="dxa"/>
          </w:tcPr>
          <w:p w:rsidR="00BB0CE5" w:rsidRPr="006B4446" w:rsidRDefault="00BB0CE5" w:rsidP="00BB0CE5">
            <w:pPr>
              <w:pStyle w:val="Default"/>
              <w:jc w:val="both"/>
              <w:rPr>
                <w:sz w:val="28"/>
                <w:szCs w:val="28"/>
              </w:rPr>
            </w:pPr>
            <w:r w:rsidRPr="006B4446">
              <w:rPr>
                <w:sz w:val="28"/>
                <w:szCs w:val="28"/>
              </w:rPr>
              <w:t xml:space="preserve">Научное сообщение. Устный ответ </w:t>
            </w:r>
          </w:p>
          <w:p w:rsidR="00D873A2" w:rsidRPr="006B4446" w:rsidRDefault="00D873A2" w:rsidP="00AD3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873A2" w:rsidRPr="006B4446" w:rsidRDefault="00D873A2" w:rsidP="00AD3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21" w:type="dxa"/>
          </w:tcPr>
          <w:p w:rsidR="00D873A2" w:rsidRPr="006B4446" w:rsidRDefault="00CC0419" w:rsidP="00EC1FAC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Знать ф</w:t>
            </w:r>
            <w:r w:rsidR="00BB0CE5" w:rsidRPr="006B4446">
              <w:rPr>
                <w:sz w:val="28"/>
                <w:szCs w:val="28"/>
              </w:rPr>
              <w:t xml:space="preserve">ункционально-смысловые типы речи в научном стиле. Работа с источниками </w:t>
            </w:r>
          </w:p>
        </w:tc>
      </w:tr>
      <w:tr w:rsidR="00D873A2" w:rsidRPr="006B4446" w:rsidTr="007C60B3">
        <w:trPr>
          <w:jc w:val="center"/>
        </w:trPr>
        <w:tc>
          <w:tcPr>
            <w:tcW w:w="846" w:type="dxa"/>
          </w:tcPr>
          <w:p w:rsidR="00D873A2" w:rsidRPr="006B4446" w:rsidRDefault="00BB0CE5" w:rsidP="00AD3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4536" w:type="dxa"/>
          </w:tcPr>
          <w:p w:rsidR="00BB0CE5" w:rsidRPr="006B4446" w:rsidRDefault="00BB0CE5" w:rsidP="00BB0CE5">
            <w:pPr>
              <w:pStyle w:val="Default"/>
              <w:jc w:val="both"/>
              <w:rPr>
                <w:sz w:val="28"/>
                <w:szCs w:val="28"/>
              </w:rPr>
            </w:pPr>
            <w:r w:rsidRPr="006B4446">
              <w:rPr>
                <w:sz w:val="28"/>
                <w:szCs w:val="28"/>
              </w:rPr>
              <w:t xml:space="preserve">Виды ответов </w:t>
            </w:r>
          </w:p>
          <w:p w:rsidR="00D873A2" w:rsidRPr="006B4446" w:rsidRDefault="00D873A2" w:rsidP="00AD3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873A2" w:rsidRPr="006B4446" w:rsidRDefault="00D873A2" w:rsidP="00AD3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21" w:type="dxa"/>
          </w:tcPr>
          <w:p w:rsidR="00D873A2" w:rsidRPr="006B4446" w:rsidRDefault="00BB0CE5" w:rsidP="00CC0419">
            <w:pPr>
              <w:pStyle w:val="Default"/>
              <w:jc w:val="both"/>
              <w:rPr>
                <w:sz w:val="28"/>
                <w:szCs w:val="28"/>
              </w:rPr>
            </w:pPr>
            <w:r w:rsidRPr="006B4446">
              <w:rPr>
                <w:sz w:val="28"/>
                <w:szCs w:val="28"/>
              </w:rPr>
              <w:t>Знать</w:t>
            </w:r>
            <w:r w:rsidR="00CC0419">
              <w:rPr>
                <w:sz w:val="28"/>
                <w:szCs w:val="28"/>
              </w:rPr>
              <w:t xml:space="preserve"> структуру</w:t>
            </w:r>
            <w:r w:rsidRPr="006B4446">
              <w:rPr>
                <w:sz w:val="28"/>
                <w:szCs w:val="28"/>
              </w:rPr>
              <w:t xml:space="preserve"> устного ответа. Различные виды ответов: ответ-анализ, ответ-обобщение, ответ-добавление, ответ-группировка </w:t>
            </w:r>
          </w:p>
        </w:tc>
      </w:tr>
      <w:tr w:rsidR="00D873A2" w:rsidRPr="006B4446" w:rsidTr="007C60B3">
        <w:trPr>
          <w:jc w:val="center"/>
        </w:trPr>
        <w:tc>
          <w:tcPr>
            <w:tcW w:w="846" w:type="dxa"/>
          </w:tcPr>
          <w:p w:rsidR="00D873A2" w:rsidRPr="006B4446" w:rsidRDefault="00BB0CE5" w:rsidP="00AD3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4536" w:type="dxa"/>
          </w:tcPr>
          <w:p w:rsidR="00D873A2" w:rsidRPr="006B4446" w:rsidRDefault="00D873A2" w:rsidP="00AD3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Проверочная работа № 3</w:t>
            </w:r>
          </w:p>
        </w:tc>
        <w:tc>
          <w:tcPr>
            <w:tcW w:w="1134" w:type="dxa"/>
          </w:tcPr>
          <w:p w:rsidR="00D873A2" w:rsidRPr="006B4446" w:rsidRDefault="00D873A2" w:rsidP="00AD3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21" w:type="dxa"/>
          </w:tcPr>
          <w:p w:rsidR="00D873A2" w:rsidRPr="006B4446" w:rsidRDefault="00570FD1" w:rsidP="00AD3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Уметь применять изученный материал на практике</w:t>
            </w:r>
          </w:p>
        </w:tc>
      </w:tr>
      <w:tr w:rsidR="00D873A2" w:rsidRPr="006B4446" w:rsidTr="007C60B3">
        <w:trPr>
          <w:jc w:val="center"/>
        </w:trPr>
        <w:tc>
          <w:tcPr>
            <w:tcW w:w="846" w:type="dxa"/>
          </w:tcPr>
          <w:p w:rsidR="00D873A2" w:rsidRPr="006B4446" w:rsidRDefault="00BB0CE5" w:rsidP="00AD3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4536" w:type="dxa"/>
          </w:tcPr>
          <w:p w:rsidR="00D873A2" w:rsidRPr="006B4446" w:rsidRDefault="00D873A2" w:rsidP="00AD3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Итоговый урок.</w:t>
            </w:r>
          </w:p>
        </w:tc>
        <w:tc>
          <w:tcPr>
            <w:tcW w:w="1134" w:type="dxa"/>
          </w:tcPr>
          <w:p w:rsidR="00D873A2" w:rsidRPr="006B4446" w:rsidRDefault="00D873A2" w:rsidP="00AD3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21" w:type="dxa"/>
          </w:tcPr>
          <w:p w:rsidR="00D873A2" w:rsidRPr="006B4446" w:rsidRDefault="00EC1FAC" w:rsidP="00AD3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446">
              <w:rPr>
                <w:rFonts w:ascii="Times New Roman" w:hAnsi="Times New Roman" w:cs="Times New Roman"/>
                <w:sz w:val="28"/>
                <w:szCs w:val="28"/>
              </w:rPr>
              <w:t>Уметь применять изученный материал на практике</w:t>
            </w:r>
          </w:p>
        </w:tc>
      </w:tr>
    </w:tbl>
    <w:p w:rsidR="00EC1FAC" w:rsidRDefault="00EC1FAC" w:rsidP="00C52AB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C1FAC" w:rsidRDefault="00EC1FAC" w:rsidP="00C52AB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C1FAC" w:rsidRDefault="00EC1FAC" w:rsidP="00C52AB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70FD1" w:rsidRDefault="00570FD1" w:rsidP="00C52AB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70FD1" w:rsidRDefault="00570FD1" w:rsidP="00C52AB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70FD1" w:rsidRDefault="00570FD1" w:rsidP="00C52AB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70FD1" w:rsidRDefault="00570FD1" w:rsidP="00C52AB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70FD1" w:rsidRDefault="00570FD1" w:rsidP="00C52AB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70FD1" w:rsidRDefault="00570FD1" w:rsidP="00C52AB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70FD1" w:rsidRDefault="00570FD1" w:rsidP="00C52AB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70FD1" w:rsidRDefault="00570FD1" w:rsidP="00C52AB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70FD1" w:rsidRDefault="00570FD1" w:rsidP="00C52AB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70FD1" w:rsidRDefault="00570FD1" w:rsidP="00C52AB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70FD1" w:rsidRDefault="00570FD1" w:rsidP="00C52AB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70FD1" w:rsidRDefault="00570FD1" w:rsidP="00C52AB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70FD1" w:rsidRDefault="00570FD1" w:rsidP="00C52AB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70FD1" w:rsidRDefault="00570FD1" w:rsidP="00C52AB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70FD1" w:rsidRDefault="00570FD1" w:rsidP="00C52AB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C1FAC" w:rsidRDefault="00EC1FAC" w:rsidP="00C52AB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52ABD" w:rsidRPr="000D2052" w:rsidRDefault="00C52ABD" w:rsidP="000D205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D2052">
        <w:rPr>
          <w:rFonts w:ascii="Times New Roman" w:eastAsia="Calibri" w:hAnsi="Times New Roman" w:cs="Times New Roman"/>
          <w:b/>
          <w:sz w:val="28"/>
          <w:szCs w:val="28"/>
        </w:rPr>
        <w:t>7. Описание учебно- методического и материально-технического обеспе</w:t>
      </w:r>
      <w:r w:rsidR="000D2052">
        <w:rPr>
          <w:rFonts w:ascii="Times New Roman" w:eastAsia="Calibri" w:hAnsi="Times New Roman" w:cs="Times New Roman"/>
          <w:b/>
          <w:sz w:val="28"/>
          <w:szCs w:val="28"/>
        </w:rPr>
        <w:t>чения образовательного процесса</w:t>
      </w:r>
    </w:p>
    <w:p w:rsidR="00C52ABD" w:rsidRPr="00C52ABD" w:rsidRDefault="00C52ABD" w:rsidP="00C52AB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2ABD">
        <w:rPr>
          <w:rFonts w:ascii="Times New Roman" w:eastAsia="Times New Roman" w:hAnsi="Times New Roman"/>
          <w:bCs/>
          <w:sz w:val="28"/>
          <w:szCs w:val="28"/>
          <w:lang w:eastAsia="ru-RU"/>
        </w:rPr>
        <w:t>Учебно-методический комплекс:</w:t>
      </w:r>
    </w:p>
    <w:p w:rsidR="00C52ABD" w:rsidRPr="00C52ABD" w:rsidRDefault="00C52ABD" w:rsidP="00C52AB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2ABD">
        <w:rPr>
          <w:rFonts w:ascii="Times New Roman" w:eastAsia="Times New Roman" w:hAnsi="Times New Roman"/>
          <w:sz w:val="28"/>
          <w:szCs w:val="28"/>
          <w:lang w:eastAsia="ru-RU"/>
        </w:rPr>
        <w:t>1.Александрова О.М., Загоровская и др. Русский родной язы</w:t>
      </w:r>
      <w:r w:rsidR="006B4446">
        <w:rPr>
          <w:rFonts w:ascii="Times New Roman" w:eastAsia="Times New Roman" w:hAnsi="Times New Roman"/>
          <w:sz w:val="28"/>
          <w:szCs w:val="28"/>
          <w:lang w:eastAsia="ru-RU"/>
        </w:rPr>
        <w:t>к. 6</w:t>
      </w:r>
      <w:r w:rsidRPr="00C52ABD">
        <w:rPr>
          <w:rFonts w:ascii="Times New Roman" w:eastAsia="Times New Roman" w:hAnsi="Times New Roman"/>
          <w:sz w:val="28"/>
          <w:szCs w:val="28"/>
          <w:lang w:eastAsia="ru-RU"/>
        </w:rPr>
        <w:t xml:space="preserve"> класс: Учебник для общеобразовательных учреждений. М.: Просвещение. 2020г.                                     </w:t>
      </w:r>
    </w:p>
    <w:p w:rsidR="00A23749" w:rsidRPr="00AD3355" w:rsidRDefault="00A23749" w:rsidP="00AD335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53470" w:rsidRPr="00AD3355" w:rsidRDefault="00353470" w:rsidP="002F087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353470" w:rsidRPr="00AD3355" w:rsidSect="00EC1FAC">
      <w:pgSz w:w="16838" w:h="11906" w:orient="landscape"/>
      <w:pgMar w:top="567" w:right="1134" w:bottom="1134" w:left="1134" w:header="709" w:footer="709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0CE5" w:rsidRDefault="00BB0CE5" w:rsidP="007156D9">
      <w:pPr>
        <w:spacing w:after="0" w:line="240" w:lineRule="auto"/>
      </w:pPr>
      <w:r>
        <w:separator/>
      </w:r>
    </w:p>
  </w:endnote>
  <w:endnote w:type="continuationSeparator" w:id="0">
    <w:p w:rsidR="00BB0CE5" w:rsidRDefault="00BB0CE5" w:rsidP="007156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SanPin-Bold">
    <w:altName w:val="Times New Roman"/>
    <w:charset w:val="CC"/>
    <w:family w:val="auto"/>
    <w:pitch w:val="default"/>
  </w:font>
  <w:font w:name="NewtonCSanPin-Regular">
    <w:altName w:val="Times New Roman"/>
    <w:charset w:val="CC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78303616"/>
      <w:docPartObj>
        <w:docPartGallery w:val="Page Numbers (Bottom of Page)"/>
        <w:docPartUnique/>
      </w:docPartObj>
    </w:sdtPr>
    <w:sdtEndPr/>
    <w:sdtContent>
      <w:p w:rsidR="00BB0CE5" w:rsidRDefault="00BB0CE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6488">
          <w:rPr>
            <w:noProof/>
          </w:rPr>
          <w:t>0</w:t>
        </w:r>
        <w:r>
          <w:fldChar w:fldCharType="end"/>
        </w:r>
      </w:p>
    </w:sdtContent>
  </w:sdt>
  <w:p w:rsidR="00BB0CE5" w:rsidRDefault="00BB0CE5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0CE5" w:rsidRDefault="00BB0CE5" w:rsidP="007156D9">
      <w:pPr>
        <w:spacing w:after="0" w:line="240" w:lineRule="auto"/>
      </w:pPr>
      <w:r>
        <w:separator/>
      </w:r>
    </w:p>
  </w:footnote>
  <w:footnote w:type="continuationSeparator" w:id="0">
    <w:p w:rsidR="00BB0CE5" w:rsidRDefault="00BB0CE5" w:rsidP="007156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5F6355"/>
    <w:multiLevelType w:val="hybridMultilevel"/>
    <w:tmpl w:val="B22272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C2446D"/>
    <w:multiLevelType w:val="multilevel"/>
    <w:tmpl w:val="636EF322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5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5365A5A"/>
    <w:multiLevelType w:val="hybridMultilevel"/>
    <w:tmpl w:val="0882E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F13F3D"/>
    <w:multiLevelType w:val="hybridMultilevel"/>
    <w:tmpl w:val="BE80AE20"/>
    <w:lvl w:ilvl="0" w:tplc="BAAA8C7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EAE55DB"/>
    <w:multiLevelType w:val="hybridMultilevel"/>
    <w:tmpl w:val="99CE0F8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77AE105C"/>
    <w:multiLevelType w:val="hybridMultilevel"/>
    <w:tmpl w:val="E7B22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FC1BE1"/>
    <w:multiLevelType w:val="hybridMultilevel"/>
    <w:tmpl w:val="9ADC6CC4"/>
    <w:lvl w:ilvl="0" w:tplc="0419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286"/>
    <w:rsid w:val="00023C59"/>
    <w:rsid w:val="00025C13"/>
    <w:rsid w:val="000A4437"/>
    <w:rsid w:val="000D2052"/>
    <w:rsid w:val="00151D15"/>
    <w:rsid w:val="001801C5"/>
    <w:rsid w:val="001B7CDE"/>
    <w:rsid w:val="0020261F"/>
    <w:rsid w:val="002814D2"/>
    <w:rsid w:val="002F0877"/>
    <w:rsid w:val="002F52A4"/>
    <w:rsid w:val="003270D3"/>
    <w:rsid w:val="00353470"/>
    <w:rsid w:val="003B7F37"/>
    <w:rsid w:val="00424286"/>
    <w:rsid w:val="004663F3"/>
    <w:rsid w:val="004B1719"/>
    <w:rsid w:val="004C133F"/>
    <w:rsid w:val="00565BDC"/>
    <w:rsid w:val="00570FD1"/>
    <w:rsid w:val="00620AB9"/>
    <w:rsid w:val="006A6488"/>
    <w:rsid w:val="006B4446"/>
    <w:rsid w:val="007156D9"/>
    <w:rsid w:val="007C60B3"/>
    <w:rsid w:val="007D354F"/>
    <w:rsid w:val="007F05E5"/>
    <w:rsid w:val="007F3613"/>
    <w:rsid w:val="00881B19"/>
    <w:rsid w:val="0092001E"/>
    <w:rsid w:val="00961E7C"/>
    <w:rsid w:val="00983D6B"/>
    <w:rsid w:val="00A23749"/>
    <w:rsid w:val="00A65300"/>
    <w:rsid w:val="00A7151E"/>
    <w:rsid w:val="00A81EC8"/>
    <w:rsid w:val="00AD3355"/>
    <w:rsid w:val="00AE53F2"/>
    <w:rsid w:val="00B267F2"/>
    <w:rsid w:val="00BB0CE5"/>
    <w:rsid w:val="00C21F16"/>
    <w:rsid w:val="00C52ABD"/>
    <w:rsid w:val="00C91E76"/>
    <w:rsid w:val="00CC0419"/>
    <w:rsid w:val="00D0371C"/>
    <w:rsid w:val="00D50A6D"/>
    <w:rsid w:val="00D809AF"/>
    <w:rsid w:val="00D873A2"/>
    <w:rsid w:val="00DB2F83"/>
    <w:rsid w:val="00EC1FAC"/>
    <w:rsid w:val="00F85A81"/>
    <w:rsid w:val="00F877CD"/>
    <w:rsid w:val="00FA3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A0DE35BD-FC26-4076-93DD-5B6DF816D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35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D50A6D"/>
    <w:pPr>
      <w:spacing w:after="0" w:line="240" w:lineRule="auto"/>
    </w:pPr>
  </w:style>
  <w:style w:type="table" w:styleId="a4">
    <w:name w:val="Table Grid"/>
    <w:basedOn w:val="a1"/>
    <w:uiPriority w:val="59"/>
    <w:rsid w:val="00D50A6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025C1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A23749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A23749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2F0877"/>
    <w:rPr>
      <w:color w:val="800080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7156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156D9"/>
  </w:style>
  <w:style w:type="paragraph" w:styleId="aa">
    <w:name w:val="footer"/>
    <w:basedOn w:val="a"/>
    <w:link w:val="ab"/>
    <w:uiPriority w:val="99"/>
    <w:unhideWhenUsed/>
    <w:rsid w:val="007156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156D9"/>
  </w:style>
  <w:style w:type="paragraph" w:customStyle="1" w:styleId="Default">
    <w:name w:val="Default"/>
    <w:rsid w:val="00C52A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C5DA01-E804-4428-8032-A2706EA8B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21</Pages>
  <Words>6518</Words>
  <Characters>37158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HP</cp:lastModifiedBy>
  <cp:revision>5</cp:revision>
  <cp:lastPrinted>2019-09-19T11:27:00Z</cp:lastPrinted>
  <dcterms:created xsi:type="dcterms:W3CDTF">1980-01-01T01:41:00Z</dcterms:created>
  <dcterms:modified xsi:type="dcterms:W3CDTF">1980-01-01T00:28:00Z</dcterms:modified>
</cp:coreProperties>
</file>