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63E" w:rsidRPr="00C4763E" w:rsidRDefault="00C4763E" w:rsidP="00C4763E">
      <w:pPr>
        <w:spacing w:after="0" w:line="240" w:lineRule="auto"/>
        <w:jc w:val="center"/>
        <w:rPr>
          <w:rFonts w:ascii="Times New Roman" w:eastAsia="Calibri" w:hAnsi="Times New Roman" w:cs="Times New Roman"/>
          <w:b/>
          <w:sz w:val="24"/>
          <w:szCs w:val="24"/>
        </w:rPr>
      </w:pPr>
      <w:r w:rsidRPr="00C4763E">
        <w:rPr>
          <w:rFonts w:ascii="Times New Roman" w:eastAsia="Calibri" w:hAnsi="Times New Roman" w:cs="Times New Roman"/>
          <w:b/>
          <w:sz w:val="24"/>
          <w:szCs w:val="24"/>
        </w:rPr>
        <w:t xml:space="preserve">РАБОЧАЯ  ПРОГРАММА ПО ОКРУЖАЮЩЕМУ МИРУ </w:t>
      </w:r>
    </w:p>
    <w:p w:rsidR="00C4763E" w:rsidRPr="00C4763E" w:rsidRDefault="00C4763E" w:rsidP="00C4763E">
      <w:pPr>
        <w:tabs>
          <w:tab w:val="left" w:pos="3615"/>
        </w:tabs>
        <w:spacing w:after="0" w:line="240" w:lineRule="auto"/>
        <w:jc w:val="center"/>
        <w:rPr>
          <w:rFonts w:ascii="Times New Roman" w:eastAsia="Calibri" w:hAnsi="Times New Roman" w:cs="Times New Roman"/>
          <w:b/>
          <w:sz w:val="24"/>
          <w:szCs w:val="24"/>
        </w:rPr>
      </w:pPr>
      <w:r w:rsidRPr="00C4763E">
        <w:rPr>
          <w:rFonts w:ascii="Times New Roman" w:eastAsia="Calibri" w:hAnsi="Times New Roman" w:cs="Times New Roman"/>
          <w:b/>
          <w:sz w:val="24"/>
          <w:szCs w:val="24"/>
        </w:rPr>
        <w:t>Пояснительная записка</w:t>
      </w:r>
    </w:p>
    <w:p w:rsidR="00C4763E" w:rsidRPr="00C4763E" w:rsidRDefault="00C4763E" w:rsidP="00C4763E">
      <w:pPr>
        <w:spacing w:after="0" w:line="240" w:lineRule="auto"/>
        <w:ind w:firstLine="567"/>
        <w:jc w:val="both"/>
        <w:rPr>
          <w:rFonts w:ascii="Times New Roman" w:hAnsi="Times New Roman" w:cs="Times New Roman"/>
          <w:sz w:val="24"/>
          <w:szCs w:val="24"/>
        </w:rPr>
      </w:pPr>
      <w:r w:rsidRPr="00C4763E">
        <w:rPr>
          <w:rFonts w:ascii="Times New Roman" w:hAnsi="Times New Roman" w:cs="Times New Roman"/>
          <w:bCs/>
          <w:iCs/>
          <w:sz w:val="24"/>
          <w:szCs w:val="24"/>
        </w:rPr>
        <w:t xml:space="preserve">Рабочая программа по учебному предмету  «Окружающий мир» разработана </w:t>
      </w:r>
      <w:r w:rsidRPr="00C4763E">
        <w:rPr>
          <w:rFonts w:ascii="Times New Roman" w:hAnsi="Times New Roman" w:cs="Times New Roman"/>
          <w:sz w:val="24"/>
          <w:szCs w:val="24"/>
        </w:rPr>
        <w:t xml:space="preserve">в соответствии с требованиями Федерального государственного образовательного стандарта начального общего образования, на основе примерной программы начального общего образования, </w:t>
      </w:r>
      <w:r w:rsidRPr="00C4763E">
        <w:rPr>
          <w:rFonts w:ascii="Times New Roman" w:hAnsi="Times New Roman" w:cs="Times New Roman"/>
          <w:bCs/>
          <w:iCs/>
          <w:sz w:val="24"/>
          <w:szCs w:val="24"/>
        </w:rPr>
        <w:t>авторской программы «Окружающий мир» (</w:t>
      </w:r>
      <w:r w:rsidRPr="00C4763E">
        <w:rPr>
          <w:rFonts w:ascii="Times New Roman" w:hAnsi="Times New Roman" w:cs="Times New Roman"/>
          <w:sz w:val="24"/>
          <w:szCs w:val="24"/>
        </w:rPr>
        <w:t>авторы А.А. Плешаков, М.Ю. Новицкая</w:t>
      </w:r>
      <w:r w:rsidRPr="00C4763E">
        <w:rPr>
          <w:rFonts w:ascii="Times New Roman" w:hAnsi="Times New Roman" w:cs="Times New Roman"/>
          <w:bCs/>
          <w:iCs/>
          <w:sz w:val="24"/>
          <w:szCs w:val="24"/>
        </w:rPr>
        <w:t>).</w:t>
      </w:r>
    </w:p>
    <w:p w:rsidR="00C4763E" w:rsidRPr="00C4763E" w:rsidRDefault="00C4763E" w:rsidP="00C4763E">
      <w:pPr>
        <w:spacing w:after="0" w:line="240" w:lineRule="auto"/>
        <w:ind w:firstLine="567"/>
        <w:jc w:val="both"/>
        <w:rPr>
          <w:rFonts w:ascii="Times New Roman" w:hAnsi="Times New Roman" w:cs="Times New Roman"/>
          <w:b/>
          <w:sz w:val="24"/>
          <w:szCs w:val="24"/>
        </w:rPr>
      </w:pPr>
      <w:r w:rsidRPr="00C4763E">
        <w:rPr>
          <w:rFonts w:ascii="Times New Roman" w:hAnsi="Times New Roman" w:cs="Times New Roman"/>
          <w:bCs/>
          <w:iCs/>
          <w:sz w:val="24"/>
          <w:szCs w:val="24"/>
        </w:rPr>
        <w:t>Данный УМК в полной мере реализует принципы деятельностного подхода.</w:t>
      </w:r>
    </w:p>
    <w:p w:rsidR="00C4763E" w:rsidRPr="00C4763E" w:rsidRDefault="00C4763E" w:rsidP="00C4763E">
      <w:pPr>
        <w:spacing w:after="0" w:line="240" w:lineRule="auto"/>
        <w:ind w:firstLine="709"/>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В настоящее время основные задачи российского образования в целом и начального общего образования в частности можно определить следующим образом: формирование общей культуры, духовно-нравственное, социальное, личностное и интеллектуальное развитие обучающихся, создание основ для самостоятельной реализации учебной деятельности, которая может обеспечить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C4763E" w:rsidRPr="00C4763E" w:rsidRDefault="00C4763E" w:rsidP="00C4763E">
      <w:pPr>
        <w:spacing w:after="0" w:line="240" w:lineRule="auto"/>
        <w:ind w:firstLine="709"/>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 С этим общим целеполаганием тесно связаны и </w:t>
      </w:r>
      <w:r w:rsidRPr="00C4763E">
        <w:rPr>
          <w:rFonts w:ascii="Times New Roman" w:eastAsia="Calibri" w:hAnsi="Times New Roman" w:cs="Times New Roman"/>
          <w:b/>
          <w:sz w:val="24"/>
          <w:szCs w:val="24"/>
          <w:lang w:eastAsia="ru-RU"/>
        </w:rPr>
        <w:t>цели</w:t>
      </w:r>
      <w:r w:rsidRPr="00C4763E">
        <w:rPr>
          <w:rFonts w:ascii="Times New Roman" w:eastAsia="Calibri" w:hAnsi="Times New Roman" w:cs="Times New Roman"/>
          <w:sz w:val="24"/>
          <w:szCs w:val="24"/>
          <w:lang w:eastAsia="ru-RU"/>
        </w:rPr>
        <w:t xml:space="preserve"> изучения предмета «Окружающий мир» в 4  классе: </w:t>
      </w:r>
    </w:p>
    <w:p w:rsidR="00C4763E" w:rsidRPr="00C4763E" w:rsidRDefault="00C4763E" w:rsidP="00C4763E">
      <w:pPr>
        <w:numPr>
          <w:ilvl w:val="0"/>
          <w:numId w:val="17"/>
        </w:numPr>
        <w:spacing w:after="0" w:line="240" w:lineRule="auto"/>
        <w:contextualSpacing/>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формирование целостной картины мира и осознание места в нём человека на основе единства рационально-научного познания и эмоционально-ценностного осмысления ребёнком личного опыта общения с людьми и природой; </w:t>
      </w:r>
    </w:p>
    <w:p w:rsidR="00C4763E" w:rsidRPr="00C4763E" w:rsidRDefault="00C4763E" w:rsidP="00C4763E">
      <w:pPr>
        <w:numPr>
          <w:ilvl w:val="0"/>
          <w:numId w:val="17"/>
        </w:numPr>
        <w:spacing w:after="0" w:line="240" w:lineRule="auto"/>
        <w:contextualSpacing/>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духовно-нравственное развитие и воспитание личности гражданина России в условиях культурного и конфессионального многообразия российского общества. </w:t>
      </w:r>
    </w:p>
    <w:p w:rsidR="00C4763E" w:rsidRPr="00C4763E" w:rsidRDefault="00C4763E" w:rsidP="00C4763E">
      <w:pPr>
        <w:spacing w:after="0" w:line="240" w:lineRule="auto"/>
        <w:ind w:firstLine="709"/>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 Специфика предмета «Окружающий мир» заключается в том, что он, имея ярко выраженный интегративный характер, соединяет в равной мере знания о природе, обществе и истории и знакомит обучающегося с материалом естественных и социально-гуманитарных наук, необходимым для целостного и системного видения мира в его важнейших взаимосвязях.  </w:t>
      </w:r>
    </w:p>
    <w:p w:rsidR="00C4763E" w:rsidRPr="00C4763E" w:rsidRDefault="00C4763E" w:rsidP="00C4763E">
      <w:pPr>
        <w:spacing w:after="0" w:line="240" w:lineRule="auto"/>
        <w:contextualSpacing/>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t xml:space="preserve">Задачами </w:t>
      </w:r>
      <w:r w:rsidRPr="00C4763E">
        <w:rPr>
          <w:rFonts w:ascii="Times New Roman" w:eastAsia="Calibri" w:hAnsi="Times New Roman" w:cs="Times New Roman"/>
          <w:sz w:val="24"/>
          <w:szCs w:val="24"/>
          <w:lang w:eastAsia="ru-RU"/>
        </w:rPr>
        <w:t xml:space="preserve">реализации содержания предмета является формирование у ребёнка: </w:t>
      </w:r>
    </w:p>
    <w:p w:rsidR="00C4763E" w:rsidRPr="00C4763E" w:rsidRDefault="00C4763E" w:rsidP="00C4763E">
      <w:pPr>
        <w:numPr>
          <w:ilvl w:val="0"/>
          <w:numId w:val="17"/>
        </w:numPr>
        <w:spacing w:after="0" w:line="240" w:lineRule="auto"/>
        <w:contextualSpacing/>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уважительного отношения к семье, к городу или деревне, а также к региону, в котором проживают дети, к России, её природе и культуре, истории; </w:t>
      </w:r>
    </w:p>
    <w:p w:rsidR="00C4763E" w:rsidRPr="00C4763E" w:rsidRDefault="00C4763E" w:rsidP="00C4763E">
      <w:pPr>
        <w:numPr>
          <w:ilvl w:val="0"/>
          <w:numId w:val="17"/>
        </w:numPr>
        <w:spacing w:after="0" w:line="240" w:lineRule="auto"/>
        <w:contextualSpacing/>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понимания ценности, целостности и многообразия окружающего мира, понимание своего места в нём; </w:t>
      </w:r>
    </w:p>
    <w:p w:rsidR="00C4763E" w:rsidRPr="00C4763E" w:rsidRDefault="00C4763E" w:rsidP="00C4763E">
      <w:pPr>
        <w:numPr>
          <w:ilvl w:val="0"/>
          <w:numId w:val="17"/>
        </w:numPr>
        <w:spacing w:after="0" w:line="240" w:lineRule="auto"/>
        <w:contextualSpacing/>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модели безопасного поведения в условиях повседневной жизни и в различных опасных и чрезвычайных ситуациях; </w:t>
      </w:r>
    </w:p>
    <w:p w:rsidR="001307A3" w:rsidRPr="00890043" w:rsidRDefault="00C4763E" w:rsidP="00890043">
      <w:pPr>
        <w:numPr>
          <w:ilvl w:val="0"/>
          <w:numId w:val="17"/>
        </w:numPr>
        <w:spacing w:after="0" w:line="240" w:lineRule="auto"/>
        <w:contextualSpacing/>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психологической культуры и компетенции для обеспечения эффективного и безопасного взаимодействия в социуме. </w:t>
      </w:r>
      <w:bookmarkStart w:id="0" w:name="_GoBack"/>
      <w:bookmarkEnd w:id="0"/>
    </w:p>
    <w:p w:rsidR="001307A3" w:rsidRPr="00C4763E" w:rsidRDefault="001307A3" w:rsidP="001307A3">
      <w:pPr>
        <w:spacing w:after="0" w:line="240" w:lineRule="auto"/>
        <w:ind w:left="1429"/>
        <w:contextualSpacing/>
        <w:jc w:val="both"/>
        <w:rPr>
          <w:rFonts w:ascii="Times New Roman" w:eastAsia="Calibri" w:hAnsi="Times New Roman" w:cs="Times New Roman"/>
          <w:sz w:val="24"/>
          <w:szCs w:val="24"/>
          <w:lang w:eastAsia="ru-RU"/>
        </w:rPr>
      </w:pPr>
    </w:p>
    <w:p w:rsidR="00C4763E" w:rsidRPr="00C4763E" w:rsidRDefault="00C4763E" w:rsidP="00C4763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C4763E">
        <w:rPr>
          <w:rFonts w:ascii="Times New Roman" w:eastAsia="Times New Roman" w:hAnsi="Times New Roman" w:cs="Times New Roman"/>
          <w:sz w:val="24"/>
          <w:szCs w:val="24"/>
        </w:rPr>
        <w:t xml:space="preserve"> </w:t>
      </w:r>
      <w:r w:rsidRPr="00C4763E">
        <w:rPr>
          <w:rFonts w:ascii="Times New Roman" w:eastAsia="Times New Roman" w:hAnsi="Times New Roman" w:cs="Times New Roman"/>
          <w:b/>
          <w:sz w:val="24"/>
          <w:szCs w:val="24"/>
        </w:rPr>
        <w:t>формы и методы работы</w:t>
      </w:r>
      <w:r w:rsidRPr="00C4763E">
        <w:rPr>
          <w:rFonts w:ascii="Times New Roman" w:eastAsia="Times New Roman" w:hAnsi="Times New Roman" w:cs="Times New Roman"/>
          <w:sz w:val="24"/>
          <w:szCs w:val="24"/>
        </w:rPr>
        <w:t>:</w:t>
      </w:r>
    </w:p>
    <w:p w:rsidR="00C4763E" w:rsidRPr="00C4763E" w:rsidRDefault="00C4763E" w:rsidP="00C4763E">
      <w:p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b/>
          <w:i/>
          <w:spacing w:val="-5"/>
          <w:sz w:val="24"/>
          <w:szCs w:val="24"/>
        </w:rPr>
        <w:t>Формы:</w:t>
      </w:r>
      <w:r w:rsidRPr="00C4763E">
        <w:rPr>
          <w:rFonts w:ascii="Times New Roman" w:eastAsia="Times New Roman" w:hAnsi="Times New Roman" w:cs="Times New Roman"/>
          <w:spacing w:val="-5"/>
          <w:sz w:val="24"/>
          <w:szCs w:val="24"/>
        </w:rPr>
        <w:t xml:space="preserve"> урок</w:t>
      </w:r>
    </w:p>
    <w:p w:rsidR="00C4763E" w:rsidRPr="00C4763E" w:rsidRDefault="00C4763E" w:rsidP="00C4763E">
      <w:pPr>
        <w:numPr>
          <w:ilvl w:val="0"/>
          <w:numId w:val="19"/>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урок - открытия новых знаний;</w:t>
      </w:r>
    </w:p>
    <w:p w:rsidR="00C4763E" w:rsidRPr="00C4763E" w:rsidRDefault="00C4763E" w:rsidP="00C4763E">
      <w:pPr>
        <w:numPr>
          <w:ilvl w:val="0"/>
          <w:numId w:val="19"/>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урок – рефлексия;</w:t>
      </w:r>
    </w:p>
    <w:p w:rsidR="00C4763E" w:rsidRPr="00C4763E" w:rsidRDefault="00C4763E" w:rsidP="00C4763E">
      <w:pPr>
        <w:numPr>
          <w:ilvl w:val="0"/>
          <w:numId w:val="19"/>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урок  - обучающего контроля;</w:t>
      </w:r>
    </w:p>
    <w:p w:rsidR="00C4763E" w:rsidRPr="00C4763E" w:rsidRDefault="00C4763E" w:rsidP="00C4763E">
      <w:pPr>
        <w:numPr>
          <w:ilvl w:val="0"/>
          <w:numId w:val="19"/>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урок – практикум (практическая работа);</w:t>
      </w:r>
    </w:p>
    <w:p w:rsidR="00C4763E" w:rsidRPr="00C4763E" w:rsidRDefault="00C4763E" w:rsidP="00C4763E">
      <w:pPr>
        <w:numPr>
          <w:ilvl w:val="0"/>
          <w:numId w:val="19"/>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урок – систематизации знаний</w:t>
      </w:r>
    </w:p>
    <w:p w:rsidR="00C4763E" w:rsidRPr="00C4763E" w:rsidRDefault="00C4763E" w:rsidP="00C4763E">
      <w:pPr>
        <w:spacing w:after="0" w:line="240" w:lineRule="auto"/>
        <w:jc w:val="both"/>
        <w:rPr>
          <w:rFonts w:ascii="Times New Roman" w:eastAsia="Times New Roman" w:hAnsi="Times New Roman" w:cs="Times New Roman"/>
          <w:b/>
          <w:i/>
          <w:spacing w:val="-5"/>
          <w:sz w:val="24"/>
          <w:szCs w:val="24"/>
        </w:rPr>
      </w:pPr>
      <w:r w:rsidRPr="00C4763E">
        <w:rPr>
          <w:rFonts w:ascii="Times New Roman" w:eastAsia="Times New Roman" w:hAnsi="Times New Roman" w:cs="Times New Roman"/>
          <w:b/>
          <w:i/>
          <w:spacing w:val="-5"/>
          <w:sz w:val="24"/>
          <w:szCs w:val="24"/>
        </w:rPr>
        <w:t>Методы:</w:t>
      </w:r>
    </w:p>
    <w:p w:rsidR="00C4763E" w:rsidRPr="00C4763E" w:rsidRDefault="00C4763E" w:rsidP="00C4763E">
      <w:pPr>
        <w:numPr>
          <w:ilvl w:val="0"/>
          <w:numId w:val="21"/>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рефлексивной самоорганизации;</w:t>
      </w:r>
    </w:p>
    <w:p w:rsidR="00C4763E" w:rsidRPr="00C4763E" w:rsidRDefault="00C4763E" w:rsidP="00C4763E">
      <w:pPr>
        <w:numPr>
          <w:ilvl w:val="0"/>
          <w:numId w:val="21"/>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деятельностный;</w:t>
      </w:r>
    </w:p>
    <w:p w:rsidR="00C4763E" w:rsidRPr="00C4763E" w:rsidRDefault="00C4763E" w:rsidP="00C4763E">
      <w:pPr>
        <w:numPr>
          <w:ilvl w:val="0"/>
          <w:numId w:val="20"/>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словесный;</w:t>
      </w:r>
    </w:p>
    <w:p w:rsidR="00C4763E" w:rsidRPr="00C4763E" w:rsidRDefault="00C4763E" w:rsidP="00C4763E">
      <w:pPr>
        <w:numPr>
          <w:ilvl w:val="0"/>
          <w:numId w:val="20"/>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lastRenderedPageBreak/>
        <w:t>наглядный;</w:t>
      </w:r>
    </w:p>
    <w:p w:rsidR="00C4763E" w:rsidRPr="00C4763E" w:rsidRDefault="00C4763E" w:rsidP="00C4763E">
      <w:pPr>
        <w:numPr>
          <w:ilvl w:val="0"/>
          <w:numId w:val="20"/>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продуктивный;</w:t>
      </w:r>
    </w:p>
    <w:p w:rsidR="00C4763E" w:rsidRPr="00C4763E" w:rsidRDefault="00C4763E" w:rsidP="00C4763E">
      <w:pPr>
        <w:numPr>
          <w:ilvl w:val="0"/>
          <w:numId w:val="20"/>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индуктивный;</w:t>
      </w:r>
    </w:p>
    <w:p w:rsidR="00C4763E" w:rsidRPr="00C4763E" w:rsidRDefault="00C4763E" w:rsidP="00C4763E">
      <w:pPr>
        <w:numPr>
          <w:ilvl w:val="0"/>
          <w:numId w:val="20"/>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частично – поисковый;</w:t>
      </w:r>
    </w:p>
    <w:p w:rsidR="00C4763E" w:rsidRPr="00C4763E" w:rsidRDefault="00C4763E" w:rsidP="00C4763E">
      <w:pPr>
        <w:numPr>
          <w:ilvl w:val="0"/>
          <w:numId w:val="20"/>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практический;</w:t>
      </w:r>
    </w:p>
    <w:p w:rsidR="00C4763E" w:rsidRPr="00C4763E" w:rsidRDefault="00C4763E" w:rsidP="00C4763E">
      <w:pPr>
        <w:numPr>
          <w:ilvl w:val="0"/>
          <w:numId w:val="20"/>
        </w:numPr>
        <w:spacing w:after="0" w:line="240" w:lineRule="auto"/>
        <w:jc w:val="both"/>
        <w:rPr>
          <w:rFonts w:ascii="Times New Roman" w:eastAsia="Times New Roman" w:hAnsi="Times New Roman" w:cs="Times New Roman"/>
          <w:spacing w:val="-5"/>
          <w:sz w:val="24"/>
          <w:szCs w:val="24"/>
        </w:rPr>
      </w:pPr>
      <w:r w:rsidRPr="00C4763E">
        <w:rPr>
          <w:rFonts w:ascii="Times New Roman" w:eastAsia="Times New Roman" w:hAnsi="Times New Roman" w:cs="Times New Roman"/>
          <w:spacing w:val="-5"/>
          <w:sz w:val="24"/>
          <w:szCs w:val="24"/>
        </w:rPr>
        <w:t>беседа;</w:t>
      </w:r>
    </w:p>
    <w:p w:rsidR="00C4763E" w:rsidRPr="00C4763E" w:rsidRDefault="00C4763E" w:rsidP="00C4763E">
      <w:pPr>
        <w:numPr>
          <w:ilvl w:val="0"/>
          <w:numId w:val="20"/>
        </w:numPr>
        <w:spacing w:after="0" w:line="240" w:lineRule="auto"/>
        <w:jc w:val="both"/>
        <w:rPr>
          <w:rFonts w:ascii="Times New Roman" w:hAnsi="Times New Roman" w:cs="Times New Roman"/>
          <w:spacing w:val="-5"/>
          <w:sz w:val="24"/>
          <w:szCs w:val="24"/>
        </w:rPr>
      </w:pPr>
      <w:r w:rsidRPr="00C4763E">
        <w:rPr>
          <w:rFonts w:ascii="Times New Roman" w:eastAsia="Times New Roman" w:hAnsi="Times New Roman" w:cs="Times New Roman"/>
          <w:spacing w:val="-5"/>
          <w:sz w:val="24"/>
          <w:szCs w:val="24"/>
        </w:rPr>
        <w:t>интегративный;</w:t>
      </w:r>
    </w:p>
    <w:p w:rsidR="00C4763E" w:rsidRPr="00C4763E" w:rsidRDefault="00C4763E" w:rsidP="00C4763E">
      <w:pPr>
        <w:numPr>
          <w:ilvl w:val="0"/>
          <w:numId w:val="20"/>
        </w:numPr>
        <w:spacing w:after="0" w:line="240" w:lineRule="auto"/>
        <w:jc w:val="both"/>
        <w:rPr>
          <w:rFonts w:ascii="Times New Roman" w:hAnsi="Times New Roman" w:cs="Times New Roman"/>
          <w:spacing w:val="-5"/>
          <w:sz w:val="24"/>
          <w:szCs w:val="24"/>
        </w:rPr>
      </w:pPr>
      <w:r w:rsidRPr="00C4763E">
        <w:rPr>
          <w:rFonts w:ascii="Times New Roman" w:eastAsia="Times New Roman" w:hAnsi="Times New Roman" w:cs="Times New Roman"/>
          <w:spacing w:val="-5"/>
          <w:sz w:val="24"/>
          <w:szCs w:val="24"/>
        </w:rPr>
        <w:t>метод создания проблемный ситуаций</w:t>
      </w:r>
      <w:r w:rsidRPr="00C4763E">
        <w:rPr>
          <w:rFonts w:ascii="Times New Roman" w:hAnsi="Times New Roman" w:cs="Times New Roman"/>
          <w:spacing w:val="-5"/>
          <w:sz w:val="24"/>
          <w:szCs w:val="24"/>
        </w:rPr>
        <w:t>.</w:t>
      </w:r>
    </w:p>
    <w:p w:rsidR="00C4763E" w:rsidRPr="00C4763E" w:rsidRDefault="00C4763E" w:rsidP="00C4763E">
      <w:pPr>
        <w:spacing w:after="0" w:line="240" w:lineRule="auto"/>
        <w:ind w:left="360"/>
        <w:jc w:val="both"/>
        <w:rPr>
          <w:rFonts w:ascii="Times New Roman" w:eastAsia="Times New Roman" w:hAnsi="Times New Roman" w:cs="Times New Roman"/>
          <w:b/>
          <w:sz w:val="24"/>
          <w:szCs w:val="24"/>
        </w:rPr>
      </w:pPr>
      <w:r w:rsidRPr="00C4763E">
        <w:rPr>
          <w:rFonts w:ascii="Times New Roman" w:eastAsia="Times New Roman" w:hAnsi="Times New Roman" w:cs="Times New Roman"/>
          <w:sz w:val="24"/>
          <w:szCs w:val="24"/>
        </w:rPr>
        <w:t xml:space="preserve">Приоритетные </w:t>
      </w:r>
      <w:r w:rsidRPr="00C4763E">
        <w:rPr>
          <w:rFonts w:ascii="Times New Roman" w:eastAsia="Times New Roman" w:hAnsi="Times New Roman" w:cs="Times New Roman"/>
          <w:b/>
          <w:sz w:val="24"/>
          <w:szCs w:val="24"/>
        </w:rPr>
        <w:t>виды</w:t>
      </w:r>
      <w:r w:rsidRPr="00C4763E">
        <w:rPr>
          <w:rFonts w:ascii="Times New Roman" w:eastAsia="Times New Roman" w:hAnsi="Times New Roman" w:cs="Times New Roman"/>
          <w:sz w:val="24"/>
          <w:szCs w:val="24"/>
        </w:rPr>
        <w:t xml:space="preserve"> и </w:t>
      </w:r>
      <w:r w:rsidRPr="00C4763E">
        <w:rPr>
          <w:rFonts w:ascii="Times New Roman" w:eastAsia="Times New Roman" w:hAnsi="Times New Roman" w:cs="Times New Roman"/>
          <w:b/>
          <w:sz w:val="24"/>
          <w:szCs w:val="24"/>
        </w:rPr>
        <w:t>формы контроля:</w:t>
      </w:r>
    </w:p>
    <w:p w:rsidR="00C4763E" w:rsidRPr="00C4763E" w:rsidRDefault="00C4763E" w:rsidP="00C4763E">
      <w:pPr>
        <w:numPr>
          <w:ilvl w:val="0"/>
          <w:numId w:val="22"/>
        </w:numPr>
        <w:spacing w:after="0" w:line="240" w:lineRule="auto"/>
        <w:ind w:left="709" w:hanging="283"/>
        <w:contextualSpacing/>
        <w:jc w:val="both"/>
        <w:rPr>
          <w:rFonts w:ascii="Times New Roman" w:hAnsi="Times New Roman" w:cs="Times New Roman"/>
          <w:spacing w:val="-5"/>
          <w:sz w:val="24"/>
          <w:szCs w:val="24"/>
        </w:rPr>
      </w:pPr>
      <w:r w:rsidRPr="00C4763E">
        <w:rPr>
          <w:rFonts w:ascii="Times New Roman" w:hAnsi="Times New Roman" w:cs="Times New Roman"/>
          <w:spacing w:val="-5"/>
          <w:sz w:val="24"/>
          <w:szCs w:val="24"/>
        </w:rPr>
        <w:t>практические работы;</w:t>
      </w:r>
    </w:p>
    <w:p w:rsidR="00C4763E" w:rsidRPr="00C4763E" w:rsidRDefault="00C4763E" w:rsidP="00C4763E">
      <w:pPr>
        <w:numPr>
          <w:ilvl w:val="0"/>
          <w:numId w:val="22"/>
        </w:numPr>
        <w:spacing w:after="0" w:line="240" w:lineRule="auto"/>
        <w:ind w:left="709" w:hanging="283"/>
        <w:contextualSpacing/>
        <w:jc w:val="both"/>
        <w:rPr>
          <w:rFonts w:ascii="Times New Roman" w:hAnsi="Times New Roman" w:cs="Times New Roman"/>
          <w:spacing w:val="-5"/>
          <w:sz w:val="24"/>
          <w:szCs w:val="24"/>
        </w:rPr>
      </w:pPr>
      <w:r w:rsidRPr="00C4763E">
        <w:rPr>
          <w:rFonts w:ascii="Times New Roman" w:hAnsi="Times New Roman" w:cs="Times New Roman"/>
          <w:spacing w:val="-5"/>
          <w:sz w:val="24"/>
          <w:szCs w:val="24"/>
        </w:rPr>
        <w:t>тесты;</w:t>
      </w:r>
    </w:p>
    <w:p w:rsidR="00C4763E" w:rsidRPr="00C4763E" w:rsidRDefault="00C4763E" w:rsidP="00C4763E">
      <w:pPr>
        <w:numPr>
          <w:ilvl w:val="0"/>
          <w:numId w:val="22"/>
        </w:numPr>
        <w:spacing w:after="0" w:line="240" w:lineRule="auto"/>
        <w:ind w:left="709" w:hanging="283"/>
        <w:contextualSpacing/>
        <w:jc w:val="both"/>
        <w:rPr>
          <w:rFonts w:ascii="Times New Roman" w:hAnsi="Times New Roman" w:cs="Times New Roman"/>
          <w:spacing w:val="-5"/>
          <w:sz w:val="24"/>
          <w:szCs w:val="24"/>
        </w:rPr>
      </w:pPr>
      <w:r w:rsidRPr="00C4763E">
        <w:rPr>
          <w:rFonts w:ascii="Times New Roman" w:hAnsi="Times New Roman" w:cs="Times New Roman"/>
          <w:spacing w:val="-5"/>
          <w:sz w:val="24"/>
          <w:szCs w:val="24"/>
        </w:rPr>
        <w:t>проверочные работы;</w:t>
      </w:r>
    </w:p>
    <w:p w:rsidR="00C4763E" w:rsidRPr="00C4763E" w:rsidRDefault="00C4763E" w:rsidP="00C4763E">
      <w:pPr>
        <w:tabs>
          <w:tab w:val="left" w:pos="2910"/>
        </w:tabs>
        <w:spacing w:after="0" w:line="240" w:lineRule="auto"/>
        <w:jc w:val="center"/>
        <w:rPr>
          <w:rFonts w:ascii="Times New Roman" w:eastAsia="Calibri" w:hAnsi="Times New Roman" w:cs="Times New Roman"/>
          <w:b/>
          <w:sz w:val="24"/>
          <w:szCs w:val="24"/>
        </w:rPr>
      </w:pPr>
    </w:p>
    <w:p w:rsidR="00C4763E" w:rsidRPr="00C4763E" w:rsidRDefault="00C4763E" w:rsidP="00C4763E">
      <w:pPr>
        <w:tabs>
          <w:tab w:val="left" w:pos="2910"/>
        </w:tabs>
        <w:spacing w:after="0" w:line="240" w:lineRule="auto"/>
        <w:jc w:val="center"/>
        <w:rPr>
          <w:rFonts w:ascii="Times New Roman" w:eastAsia="Calibri" w:hAnsi="Times New Roman" w:cs="Times New Roman"/>
          <w:b/>
          <w:sz w:val="24"/>
          <w:szCs w:val="24"/>
        </w:rPr>
      </w:pPr>
      <w:r w:rsidRPr="00C4763E">
        <w:rPr>
          <w:rFonts w:ascii="Times New Roman" w:eastAsia="Calibri" w:hAnsi="Times New Roman" w:cs="Times New Roman"/>
          <w:b/>
          <w:sz w:val="24"/>
          <w:szCs w:val="24"/>
        </w:rPr>
        <w:t xml:space="preserve"> Общая характеристика учебного предмета</w:t>
      </w:r>
    </w:p>
    <w:p w:rsidR="00C4763E" w:rsidRPr="00C4763E" w:rsidRDefault="00C4763E" w:rsidP="00C4763E">
      <w:pPr>
        <w:autoSpaceDE w:val="0"/>
        <w:autoSpaceDN w:val="0"/>
        <w:adjustRightInd w:val="0"/>
        <w:spacing w:after="0" w:line="240" w:lineRule="auto"/>
        <w:ind w:firstLine="708"/>
        <w:jc w:val="both"/>
        <w:rPr>
          <w:rFonts w:ascii="Times New Roman" w:hAnsi="Times New Roman" w:cs="Times New Roman"/>
          <w:sz w:val="24"/>
          <w:szCs w:val="24"/>
        </w:rPr>
      </w:pPr>
      <w:r w:rsidRPr="00C4763E">
        <w:rPr>
          <w:rFonts w:ascii="Times New Roman" w:hAnsi="Times New Roman" w:cs="Times New Roman"/>
          <w:sz w:val="24"/>
          <w:szCs w:val="24"/>
        </w:rPr>
        <w:t>Специфика предмета «Окружающий мир» заключается в том, что он, имея ярко выраженный</w:t>
      </w:r>
    </w:p>
    <w:p w:rsidR="00C4763E" w:rsidRPr="00C4763E" w:rsidRDefault="00C4763E" w:rsidP="00C4763E">
      <w:pPr>
        <w:autoSpaceDE w:val="0"/>
        <w:autoSpaceDN w:val="0"/>
        <w:adjustRightInd w:val="0"/>
        <w:spacing w:after="0" w:line="240" w:lineRule="auto"/>
        <w:jc w:val="both"/>
        <w:rPr>
          <w:rFonts w:ascii="Times New Roman" w:hAnsi="Times New Roman" w:cs="Times New Roman"/>
          <w:sz w:val="24"/>
          <w:szCs w:val="24"/>
        </w:rPr>
      </w:pPr>
      <w:r w:rsidRPr="00C4763E">
        <w:rPr>
          <w:rFonts w:ascii="Times New Roman" w:hAnsi="Times New Roman" w:cs="Times New Roman"/>
          <w:sz w:val="24"/>
          <w:szCs w:val="24"/>
        </w:rPr>
        <w:t>интегративный характер, соединяет в равной мере знания о природе, обществе и истории и знакомитобучающегося с материалом естественных и социально-гуманитарных наук, необходимым для целостного и системного видения мира в его важнейших взаимосвязях. Образовательные и воспитательные задачи обучения окружающего мира решаются комплексно. Учителю предоставляется право самостоятельного выбора методических путей и приемов их решения. В организации учебно-воспитательного процесса важную роль играет сбалансированное соединение традиционных и новых методов обучения, использование технических средств.</w:t>
      </w:r>
    </w:p>
    <w:p w:rsidR="00C4763E" w:rsidRPr="00C4763E" w:rsidRDefault="00C4763E" w:rsidP="00C4763E">
      <w:pPr>
        <w:autoSpaceDE w:val="0"/>
        <w:autoSpaceDN w:val="0"/>
        <w:adjustRightInd w:val="0"/>
        <w:spacing w:after="0" w:line="240" w:lineRule="auto"/>
        <w:ind w:firstLine="708"/>
        <w:jc w:val="both"/>
        <w:rPr>
          <w:rFonts w:ascii="Times New Roman" w:hAnsi="Times New Roman" w:cs="Times New Roman"/>
          <w:sz w:val="24"/>
          <w:szCs w:val="24"/>
        </w:rPr>
      </w:pPr>
      <w:r w:rsidRPr="00C4763E">
        <w:rPr>
          <w:rFonts w:ascii="Times New Roman" w:hAnsi="Times New Roman" w:cs="Times New Roman"/>
          <w:sz w:val="24"/>
          <w:szCs w:val="24"/>
        </w:rPr>
        <w:t>Содержание программы по окружающему миру позволяет шире использовать дифференцированный подход к обучающимся. Это способствует нормализации их нагрузки, обеспечивает более целесообразное их включение в учебную деятельность, своевременную корректировку трудностей и успешное продвижение в развитии познавательных процессов.</w:t>
      </w:r>
    </w:p>
    <w:p w:rsidR="00C4763E" w:rsidRPr="00C4763E" w:rsidRDefault="00C4763E" w:rsidP="00C4763E">
      <w:pPr>
        <w:autoSpaceDE w:val="0"/>
        <w:autoSpaceDN w:val="0"/>
        <w:adjustRightInd w:val="0"/>
        <w:spacing w:after="0" w:line="240" w:lineRule="auto"/>
        <w:ind w:firstLine="708"/>
        <w:jc w:val="both"/>
        <w:rPr>
          <w:rFonts w:ascii="Times New Roman" w:hAnsi="Times New Roman" w:cs="Times New Roman"/>
          <w:sz w:val="24"/>
          <w:szCs w:val="24"/>
        </w:rPr>
      </w:pPr>
      <w:r w:rsidRPr="00C4763E">
        <w:rPr>
          <w:rFonts w:ascii="Times New Roman" w:hAnsi="Times New Roman" w:cs="Times New Roman"/>
          <w:sz w:val="24"/>
          <w:szCs w:val="24"/>
        </w:rPr>
        <w:t xml:space="preserve">В каждом разделе имеется работа над проектами. </w:t>
      </w:r>
      <w:r w:rsidRPr="00C4763E">
        <w:rPr>
          <w:rFonts w:ascii="Times New Roman" w:hAnsi="Times New Roman" w:cs="Times New Roman"/>
          <w:b/>
          <w:bCs/>
          <w:sz w:val="24"/>
          <w:szCs w:val="24"/>
        </w:rPr>
        <w:t xml:space="preserve">Проектная деятельность </w:t>
      </w:r>
      <w:r w:rsidRPr="00C4763E">
        <w:rPr>
          <w:rFonts w:ascii="Times New Roman" w:hAnsi="Times New Roman" w:cs="Times New Roman"/>
          <w:sz w:val="24"/>
          <w:szCs w:val="24"/>
        </w:rPr>
        <w:t>способствует расширению кругозора обучающихся по темам, формирует у них умение работать с информацией, самостоятельно получать новые сведения по изучаемым темам. В завершении работы над проектами организуется защита. Дети представляют результаты своей деятельности по выбранной теме.</w:t>
      </w:r>
    </w:p>
    <w:p w:rsidR="00C4763E" w:rsidRPr="00C4763E" w:rsidRDefault="00C4763E" w:rsidP="00C4763E">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C4763E">
        <w:rPr>
          <w:rFonts w:ascii="Times New Roman" w:eastAsia="Times New Roman" w:hAnsi="Times New Roman" w:cs="Times New Roman"/>
          <w:color w:val="000000"/>
          <w:sz w:val="24"/>
          <w:szCs w:val="24"/>
          <w:lang w:eastAsia="ru-RU"/>
        </w:rPr>
        <w:t xml:space="preserve">Программу определяют важнейшие компоненты культуры — </w:t>
      </w:r>
      <w:r w:rsidRPr="00C4763E">
        <w:rPr>
          <w:rFonts w:ascii="Times New Roman" w:eastAsia="Times New Roman" w:hAnsi="Times New Roman" w:cs="Times New Roman"/>
          <w:i/>
          <w:color w:val="000000"/>
          <w:sz w:val="24"/>
          <w:szCs w:val="24"/>
          <w:lang w:eastAsia="ru-RU"/>
        </w:rPr>
        <w:t>норма, ценность, идеал,</w:t>
      </w:r>
      <w:r w:rsidRPr="00C4763E">
        <w:rPr>
          <w:rFonts w:ascii="Times New Roman" w:eastAsia="Times New Roman" w:hAnsi="Times New Roman" w:cs="Times New Roman"/>
          <w:color w:val="000000"/>
          <w:sz w:val="24"/>
          <w:szCs w:val="24"/>
          <w:lang w:eastAsia="ru-RU"/>
        </w:rPr>
        <w:t xml:space="preserve"> что позволяет представить такое явление, как мир, системно с точки зрения культурно-нормативного, культурно-значимого, культурно-должного в жизни человека. Таким образом, дети получают возможность создать целостную картину мира, выявляя в ходе первоначального знакомства с природными явлениями и фактами культуры универсальные ценностно-смысловые ориентиры, необходимые человеку. Ведь именно ценностно-консолидирующее пространство культуры обеспечивает согласие между людьми в обществе и помогает им определить своё место в мире природы как в жизненно важной сфере человеческого бытия. </w:t>
      </w:r>
    </w:p>
    <w:p w:rsidR="00C4763E" w:rsidRPr="00C4763E" w:rsidRDefault="00C4763E" w:rsidP="00C4763E">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C4763E">
        <w:rPr>
          <w:rFonts w:ascii="Times New Roman" w:eastAsia="Times New Roman" w:hAnsi="Times New Roman" w:cs="Times New Roman"/>
          <w:color w:val="000000"/>
          <w:sz w:val="24"/>
          <w:szCs w:val="24"/>
          <w:lang w:eastAsia="ru-RU"/>
        </w:rPr>
        <w:t xml:space="preserve">В программе определяются понятия, необходимые для восприятия и </w:t>
      </w:r>
      <w:r w:rsidRPr="00C4763E">
        <w:rPr>
          <w:rFonts w:ascii="Times New Roman" w:eastAsia="Times New Roman" w:hAnsi="Times New Roman" w:cs="Times New Roman"/>
          <w:sz w:val="24"/>
          <w:szCs w:val="24"/>
          <w:lang w:eastAsia="ru-RU"/>
        </w:rPr>
        <w:t>изучения</w:t>
      </w:r>
      <w:r w:rsidRPr="00C4763E">
        <w:rPr>
          <w:rFonts w:ascii="Times New Roman" w:eastAsia="Times New Roman" w:hAnsi="Times New Roman" w:cs="Times New Roman"/>
          <w:color w:val="000000"/>
          <w:sz w:val="24"/>
          <w:szCs w:val="24"/>
          <w:lang w:eastAsia="ru-RU"/>
        </w:rPr>
        <w:t xml:space="preserve"> младшими школьниками явления «окружающий мир»: </w:t>
      </w:r>
    </w:p>
    <w:p w:rsidR="00C4763E" w:rsidRPr="00C4763E" w:rsidRDefault="00C4763E" w:rsidP="00C4763E">
      <w:pPr>
        <w:widowControl w:val="0"/>
        <w:numPr>
          <w:ilvl w:val="0"/>
          <w:numId w:val="15"/>
        </w:num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C4763E">
        <w:rPr>
          <w:rFonts w:ascii="Times New Roman" w:eastAsia="Times New Roman" w:hAnsi="Times New Roman" w:cs="Times New Roman"/>
          <w:color w:val="000000"/>
          <w:sz w:val="24"/>
          <w:szCs w:val="24"/>
          <w:lang w:eastAsia="ru-RU"/>
        </w:rPr>
        <w:t xml:space="preserve">природа и культура, целое и часть, общее и различное, внешнее и внутреннее, живое и неживое, пространство и время как важнейшие параметры бытия; </w:t>
      </w:r>
    </w:p>
    <w:p w:rsidR="00C4763E" w:rsidRPr="00C4763E" w:rsidRDefault="00C4763E" w:rsidP="00C4763E">
      <w:pPr>
        <w:widowControl w:val="0"/>
        <w:numPr>
          <w:ilvl w:val="0"/>
          <w:numId w:val="15"/>
        </w:num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C4763E">
        <w:rPr>
          <w:rFonts w:ascii="Times New Roman" w:eastAsia="Times New Roman" w:hAnsi="Times New Roman" w:cs="Times New Roman"/>
          <w:color w:val="000000"/>
          <w:sz w:val="24"/>
          <w:szCs w:val="24"/>
          <w:lang w:eastAsia="ru-RU"/>
        </w:rPr>
        <w:t>природосообразный ритм человеческой жизни как основа физического и психического здоровья человека;</w:t>
      </w:r>
    </w:p>
    <w:p w:rsidR="00C4763E" w:rsidRPr="00C4763E" w:rsidRDefault="00C4763E" w:rsidP="00C4763E">
      <w:pPr>
        <w:widowControl w:val="0"/>
        <w:numPr>
          <w:ilvl w:val="0"/>
          <w:numId w:val="15"/>
        </w:numPr>
        <w:tabs>
          <w:tab w:val="left" w:pos="284"/>
        </w:tabs>
        <w:autoSpaceDE w:val="0"/>
        <w:autoSpaceDN w:val="0"/>
        <w:adjustRightInd w:val="0"/>
        <w:spacing w:after="0" w:line="240" w:lineRule="auto"/>
        <w:contextualSpacing/>
        <w:jc w:val="both"/>
        <w:rPr>
          <w:rFonts w:ascii="Times New Roman" w:eastAsia="Times New Roman" w:hAnsi="Times New Roman" w:cs="Times New Roman"/>
          <w:color w:val="000000"/>
          <w:sz w:val="24"/>
          <w:szCs w:val="24"/>
          <w:lang w:eastAsia="ru-RU"/>
        </w:rPr>
      </w:pPr>
      <w:r w:rsidRPr="00C4763E">
        <w:rPr>
          <w:rFonts w:ascii="Times New Roman" w:eastAsia="Times New Roman" w:hAnsi="Times New Roman" w:cs="Times New Roman"/>
          <w:color w:val="000000"/>
          <w:sz w:val="24"/>
          <w:szCs w:val="24"/>
          <w:lang w:eastAsia="ru-RU"/>
        </w:rPr>
        <w:t>мир как иерархия, порядок, лад, как взаимосвязь всего со всем.</w:t>
      </w:r>
    </w:p>
    <w:p w:rsidR="00C4763E" w:rsidRPr="00C4763E" w:rsidRDefault="00C4763E" w:rsidP="00C4763E">
      <w:pPr>
        <w:spacing w:after="0" w:line="240" w:lineRule="auto"/>
        <w:ind w:firstLine="540"/>
        <w:jc w:val="both"/>
        <w:rPr>
          <w:rFonts w:ascii="Times New Roman" w:eastAsia="Calibri" w:hAnsi="Times New Roman" w:cs="Times New Roman"/>
          <w:color w:val="000000"/>
          <w:sz w:val="24"/>
          <w:szCs w:val="24"/>
        </w:rPr>
      </w:pPr>
      <w:r w:rsidRPr="00C4763E">
        <w:rPr>
          <w:rFonts w:ascii="Times New Roman" w:eastAsia="Calibri" w:hAnsi="Times New Roman" w:cs="Times New Roman"/>
          <w:color w:val="000000"/>
          <w:sz w:val="24"/>
          <w:szCs w:val="24"/>
        </w:rPr>
        <w:lastRenderedPageBreak/>
        <w:t xml:space="preserve">Благодаря культурологической установке программа выполняет интегрирующую роль в системе обучения и воспитания младших школьников. Практически все темы программы могут получить специальную интерпретацию на уроках изобразительного искусства и музыки, литературного чтения и русского языка, а также на уроках физической культуры. </w:t>
      </w:r>
    </w:p>
    <w:p w:rsidR="00C4763E" w:rsidRPr="00C4763E" w:rsidRDefault="00C4763E" w:rsidP="00C4763E">
      <w:pPr>
        <w:spacing w:after="0" w:line="240" w:lineRule="auto"/>
        <w:ind w:firstLine="709"/>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В курсе «Окружающий мир»  красной нитью проходит воспитание гражданственности. А самое главное учебный материал представляется сезонно. Много разнообразного материала прямо в учебнике</w:t>
      </w:r>
      <w:r w:rsidRPr="00C4763E">
        <w:rPr>
          <w:rFonts w:ascii="Times New Roman" w:eastAsia="Calibri" w:hAnsi="Times New Roman" w:cs="Times New Roman"/>
          <w:i/>
          <w:sz w:val="24"/>
          <w:szCs w:val="24"/>
          <w:lang w:eastAsia="ru-RU"/>
        </w:rPr>
        <w:t>.</w:t>
      </w:r>
      <w:r w:rsidRPr="00C4763E">
        <w:rPr>
          <w:rFonts w:ascii="Times New Roman" w:eastAsia="Calibri" w:hAnsi="Times New Roman" w:cs="Times New Roman"/>
          <w:sz w:val="24"/>
          <w:szCs w:val="24"/>
          <w:lang w:eastAsia="ru-RU"/>
        </w:rPr>
        <w:t xml:space="preserve"> В конце каждого урока сформулирован вывод, который учит учащихся 4 класса  грамотно подводить итог урока.</w:t>
      </w:r>
    </w:p>
    <w:p w:rsidR="00C4763E" w:rsidRPr="00C4763E" w:rsidRDefault="00C4763E" w:rsidP="00C4763E">
      <w:pPr>
        <w:spacing w:after="0" w:line="240" w:lineRule="auto"/>
        <w:ind w:firstLine="360"/>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Сферы природной и социальной жизни предстают в их единстве и тесной взаимной связи: </w:t>
      </w:r>
    </w:p>
    <w:p w:rsidR="00C4763E" w:rsidRPr="00C4763E" w:rsidRDefault="00C4763E" w:rsidP="00C4763E">
      <w:pPr>
        <w:numPr>
          <w:ilvl w:val="0"/>
          <w:numId w:val="16"/>
        </w:numPr>
        <w:spacing w:after="0" w:line="240" w:lineRule="auto"/>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природа как одна из важнейших основ здоровой и гармоничной жизни человека и общества; </w:t>
      </w:r>
    </w:p>
    <w:p w:rsidR="00C4763E" w:rsidRPr="00C4763E" w:rsidRDefault="00C4763E" w:rsidP="00C4763E">
      <w:pPr>
        <w:numPr>
          <w:ilvl w:val="0"/>
          <w:numId w:val="16"/>
        </w:numPr>
        <w:spacing w:after="0" w:line="240" w:lineRule="auto"/>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культура как процесс и результат человеческой жизнедеятельности во всём многообразии её форм; </w:t>
      </w:r>
    </w:p>
    <w:p w:rsidR="00C4763E" w:rsidRPr="00C4763E" w:rsidRDefault="00C4763E" w:rsidP="00C4763E">
      <w:pPr>
        <w:numPr>
          <w:ilvl w:val="0"/>
          <w:numId w:val="16"/>
        </w:numPr>
        <w:spacing w:after="0" w:line="240" w:lineRule="auto"/>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наука как часть культуры, отражающая человеческое стремление к истине, к познанию закономерностей окружающего мира природы и социума; </w:t>
      </w:r>
    </w:p>
    <w:p w:rsidR="00C4763E" w:rsidRPr="00C4763E" w:rsidRDefault="00C4763E" w:rsidP="00C4763E">
      <w:pPr>
        <w:numPr>
          <w:ilvl w:val="0"/>
          <w:numId w:val="16"/>
        </w:numPr>
        <w:spacing w:after="0" w:line="240" w:lineRule="auto"/>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искусство (живопись, архитектура, литература, музыка и др.) как часть культуры, отражение духовного мира человека, один из способов познания человеком самого себя, природы и общества; </w:t>
      </w:r>
    </w:p>
    <w:p w:rsidR="00C4763E" w:rsidRPr="00C4763E" w:rsidRDefault="00C4763E" w:rsidP="00C4763E">
      <w:pPr>
        <w:numPr>
          <w:ilvl w:val="0"/>
          <w:numId w:val="16"/>
        </w:numPr>
        <w:spacing w:after="0" w:line="240" w:lineRule="auto"/>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человечество как многообразие народов, культур, религий; </w:t>
      </w:r>
    </w:p>
    <w:p w:rsidR="00C4763E" w:rsidRPr="00C4763E" w:rsidRDefault="00C4763E" w:rsidP="00C4763E">
      <w:pPr>
        <w:numPr>
          <w:ilvl w:val="0"/>
          <w:numId w:val="16"/>
        </w:numPr>
        <w:spacing w:after="0" w:line="240" w:lineRule="auto"/>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семья как основа духовно-нравственного развития и воспитания личности, залог преемственности культурно ценностных традиций народов России от поколения к поколению и жизнеспособности российского общества; </w:t>
      </w:r>
    </w:p>
    <w:p w:rsidR="00C4763E" w:rsidRPr="00C4763E" w:rsidRDefault="00C4763E" w:rsidP="00C4763E">
      <w:pPr>
        <w:numPr>
          <w:ilvl w:val="0"/>
          <w:numId w:val="16"/>
        </w:numPr>
        <w:spacing w:after="0" w:line="240" w:lineRule="auto"/>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труд и творчество как отличительные черты духовно и нравственно развитой личности; </w:t>
      </w:r>
    </w:p>
    <w:p w:rsidR="00C4763E" w:rsidRPr="00C4763E" w:rsidRDefault="00C4763E" w:rsidP="00C4763E">
      <w:pPr>
        <w:numPr>
          <w:ilvl w:val="0"/>
          <w:numId w:val="16"/>
        </w:numPr>
        <w:spacing w:after="0" w:line="240" w:lineRule="auto"/>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здоровый образ жизни в единстве следующих составляющих: здоровье  физическое, психическое, духовно - и социально-нравственное; </w:t>
      </w:r>
    </w:p>
    <w:p w:rsidR="00C4763E" w:rsidRPr="00C4763E" w:rsidRDefault="00C4763E" w:rsidP="00C4763E">
      <w:pPr>
        <w:numPr>
          <w:ilvl w:val="0"/>
          <w:numId w:val="16"/>
        </w:numPr>
        <w:spacing w:after="0" w:line="240" w:lineRule="auto"/>
        <w:jc w:val="both"/>
        <w:rPr>
          <w:rFonts w:ascii="Times New Roman" w:eastAsia="Calibri" w:hAnsi="Times New Roman" w:cs="Times New Roman"/>
          <w:sz w:val="24"/>
          <w:szCs w:val="24"/>
          <w:lang w:eastAsia="ru-RU"/>
        </w:rPr>
      </w:pPr>
      <w:r w:rsidRPr="00C4763E">
        <w:rPr>
          <w:rFonts w:ascii="Times New Roman" w:eastAsia="Calibri" w:hAnsi="Times New Roman" w:cs="Times New Roman"/>
          <w:sz w:val="24"/>
          <w:szCs w:val="24"/>
          <w:lang w:eastAsia="ru-RU"/>
        </w:rPr>
        <w:t xml:space="preserve">нравственный выбор и ответственность человека в отношении к природе, историко-культурному наследию, к самому себе и окружающим людям. </w:t>
      </w:r>
    </w:p>
    <w:p w:rsidR="00C4763E" w:rsidRPr="00C4763E" w:rsidRDefault="00C4763E" w:rsidP="00C4763E">
      <w:pPr>
        <w:spacing w:after="0" w:line="240" w:lineRule="auto"/>
        <w:rPr>
          <w:rFonts w:ascii="Times New Roman" w:eastAsia="Calibri" w:hAnsi="Times New Roman" w:cs="Times New Roman"/>
          <w:b/>
          <w:sz w:val="24"/>
          <w:szCs w:val="24"/>
          <w:lang w:eastAsia="ru-RU"/>
        </w:rPr>
      </w:pPr>
    </w:p>
    <w:p w:rsidR="00C4763E" w:rsidRPr="00C4763E" w:rsidRDefault="00C4763E" w:rsidP="00C4763E">
      <w:pPr>
        <w:tabs>
          <w:tab w:val="left" w:pos="4755"/>
        </w:tabs>
        <w:spacing w:after="0" w:line="240" w:lineRule="auto"/>
        <w:jc w:val="center"/>
        <w:rPr>
          <w:rFonts w:ascii="Times New Roman" w:eastAsia="Calibri" w:hAnsi="Times New Roman" w:cs="Times New Roman"/>
          <w:b/>
          <w:sz w:val="24"/>
          <w:szCs w:val="24"/>
        </w:rPr>
      </w:pPr>
      <w:r w:rsidRPr="00C4763E">
        <w:rPr>
          <w:rFonts w:ascii="Times New Roman" w:eastAsia="Calibri" w:hAnsi="Times New Roman" w:cs="Times New Roman"/>
          <w:b/>
          <w:sz w:val="24"/>
          <w:szCs w:val="24"/>
        </w:rPr>
        <w:t xml:space="preserve"> Описание места учебного предмета в учебном плане</w:t>
      </w:r>
    </w:p>
    <w:p w:rsidR="00C4763E" w:rsidRPr="00C4763E" w:rsidRDefault="00C4763E" w:rsidP="00C4763E">
      <w:pPr>
        <w:spacing w:after="0" w:line="240" w:lineRule="auto"/>
        <w:ind w:firstLine="708"/>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 На изучение курса «Окружающий мир» в 4 классе отводится 2 часа в неделю; всего на учебный год – 68 часов.</w:t>
      </w:r>
    </w:p>
    <w:p w:rsidR="00C4763E" w:rsidRPr="00C4763E" w:rsidRDefault="00C4763E" w:rsidP="00C4763E">
      <w:pPr>
        <w:spacing w:after="0" w:line="240" w:lineRule="auto"/>
        <w:rPr>
          <w:rFonts w:ascii="Times New Roman" w:hAnsi="Times New Roman" w:cs="Times New Roman"/>
          <w:b/>
          <w:bCs/>
          <w:sz w:val="24"/>
          <w:szCs w:val="24"/>
        </w:rPr>
      </w:pPr>
    </w:p>
    <w:p w:rsidR="00C4763E" w:rsidRPr="00C4763E" w:rsidRDefault="00C4763E" w:rsidP="00C4763E">
      <w:pPr>
        <w:spacing w:after="0" w:line="240" w:lineRule="auto"/>
        <w:rPr>
          <w:rFonts w:ascii="Times New Roman" w:hAnsi="Times New Roman" w:cs="Times New Roman"/>
          <w:b/>
          <w:bCs/>
          <w:sz w:val="24"/>
          <w:szCs w:val="24"/>
        </w:rPr>
      </w:pPr>
      <w:r w:rsidRPr="00C4763E">
        <w:rPr>
          <w:rFonts w:ascii="Times New Roman" w:hAnsi="Times New Roman" w:cs="Times New Roman"/>
          <w:b/>
          <w:bCs/>
          <w:sz w:val="24"/>
          <w:szCs w:val="24"/>
        </w:rPr>
        <w:t>Программой предусмотрено проведение:</w:t>
      </w:r>
    </w:p>
    <w:p w:rsidR="00C4763E" w:rsidRPr="00C4763E" w:rsidRDefault="00C4763E" w:rsidP="00C4763E">
      <w:pPr>
        <w:spacing w:after="0" w:line="240" w:lineRule="auto"/>
        <w:ind w:left="283"/>
        <w:rPr>
          <w:rFonts w:ascii="Times New Roman" w:hAnsi="Times New Roman" w:cs="Times New Roman"/>
          <w:bCs/>
          <w:sz w:val="24"/>
          <w:szCs w:val="24"/>
        </w:rPr>
      </w:pPr>
      <w:r w:rsidRPr="00C4763E">
        <w:rPr>
          <w:rFonts w:ascii="Times New Roman" w:hAnsi="Times New Roman" w:cs="Times New Roman"/>
          <w:bCs/>
          <w:sz w:val="24"/>
          <w:szCs w:val="24"/>
        </w:rPr>
        <w:t>Практических  работ –8</w:t>
      </w:r>
    </w:p>
    <w:p w:rsidR="00C4763E" w:rsidRPr="00C4763E" w:rsidRDefault="00C4763E" w:rsidP="00C4763E">
      <w:pPr>
        <w:spacing w:after="0" w:line="240" w:lineRule="auto"/>
        <w:ind w:left="283"/>
        <w:rPr>
          <w:rFonts w:ascii="Times New Roman" w:hAnsi="Times New Roman" w:cs="Times New Roman"/>
          <w:bCs/>
          <w:sz w:val="24"/>
          <w:szCs w:val="24"/>
        </w:rPr>
      </w:pPr>
      <w:r w:rsidRPr="00C4763E">
        <w:rPr>
          <w:rFonts w:ascii="Times New Roman" w:hAnsi="Times New Roman" w:cs="Times New Roman"/>
          <w:bCs/>
          <w:sz w:val="24"/>
          <w:szCs w:val="24"/>
        </w:rPr>
        <w:t>Проверочных работ – 3</w:t>
      </w:r>
    </w:p>
    <w:p w:rsidR="00C4763E" w:rsidRPr="00C4763E" w:rsidRDefault="00C4763E" w:rsidP="00C4763E">
      <w:pPr>
        <w:spacing w:after="0" w:line="240" w:lineRule="auto"/>
        <w:ind w:left="283"/>
        <w:rPr>
          <w:rFonts w:ascii="Times New Roman" w:hAnsi="Times New Roman" w:cs="Times New Roman"/>
          <w:bCs/>
          <w:sz w:val="24"/>
          <w:szCs w:val="24"/>
        </w:rPr>
      </w:pPr>
      <w:r w:rsidRPr="00C4763E">
        <w:rPr>
          <w:rFonts w:ascii="Times New Roman" w:hAnsi="Times New Roman" w:cs="Times New Roman"/>
          <w:sz w:val="24"/>
          <w:szCs w:val="24"/>
        </w:rPr>
        <w:t>Тесты -4</w:t>
      </w:r>
    </w:p>
    <w:p w:rsidR="00C4763E" w:rsidRPr="00C4763E" w:rsidRDefault="001307A3" w:rsidP="00C4763E">
      <w:pPr>
        <w:spacing w:after="120" w:line="240" w:lineRule="auto"/>
        <w:ind w:left="283"/>
        <w:rPr>
          <w:rFonts w:ascii="Times New Roman" w:hAnsi="Times New Roman" w:cs="Times New Roman"/>
          <w:bCs/>
          <w:sz w:val="24"/>
          <w:szCs w:val="24"/>
        </w:rPr>
      </w:pPr>
      <w:r>
        <w:rPr>
          <w:rFonts w:ascii="Times New Roman" w:hAnsi="Times New Roman" w:cs="Times New Roman"/>
          <w:sz w:val="24"/>
          <w:szCs w:val="24"/>
        </w:rPr>
        <w:t>И</w:t>
      </w:r>
      <w:r w:rsidR="00C4763E" w:rsidRPr="00C4763E">
        <w:rPr>
          <w:rFonts w:ascii="Times New Roman" w:hAnsi="Times New Roman" w:cs="Times New Roman"/>
          <w:sz w:val="24"/>
          <w:szCs w:val="24"/>
        </w:rPr>
        <w:t>тоговая работа-1</w:t>
      </w:r>
    </w:p>
    <w:p w:rsidR="00C4763E" w:rsidRPr="00C4763E" w:rsidRDefault="00C4763E" w:rsidP="00C4763E">
      <w:pPr>
        <w:spacing w:after="0" w:line="240" w:lineRule="auto"/>
        <w:jc w:val="center"/>
        <w:rPr>
          <w:rFonts w:ascii="Times New Roman" w:eastAsia="Calibri" w:hAnsi="Times New Roman" w:cs="Times New Roman"/>
          <w:sz w:val="24"/>
          <w:szCs w:val="24"/>
        </w:rPr>
      </w:pPr>
      <w:r w:rsidRPr="00C4763E">
        <w:rPr>
          <w:rFonts w:ascii="Times New Roman" w:eastAsia="Calibri" w:hAnsi="Times New Roman" w:cs="Times New Roman"/>
          <w:b/>
          <w:sz w:val="24"/>
          <w:szCs w:val="24"/>
        </w:rPr>
        <w:t>Содержание учебного предмета «Окружающий мир»</w:t>
      </w:r>
    </w:p>
    <w:tbl>
      <w:tblPr>
        <w:tblStyle w:val="1"/>
        <w:tblpPr w:leftFromText="180" w:rightFromText="180" w:vertAnchor="text" w:horzAnchor="margin" w:tblpXSpec="center" w:tblpY="211"/>
        <w:tblW w:w="0" w:type="auto"/>
        <w:tblLayout w:type="fixed"/>
        <w:tblLook w:val="04A0" w:firstRow="1" w:lastRow="0" w:firstColumn="1" w:lastColumn="0" w:noHBand="0" w:noVBand="1"/>
      </w:tblPr>
      <w:tblGrid>
        <w:gridCol w:w="817"/>
        <w:gridCol w:w="12758"/>
        <w:gridCol w:w="992"/>
      </w:tblGrid>
      <w:tr w:rsidR="00C4763E" w:rsidRPr="00C4763E" w:rsidTr="00D759E8">
        <w:tc>
          <w:tcPr>
            <w:tcW w:w="817" w:type="dxa"/>
            <w:shd w:val="clear" w:color="auto" w:fill="F2F2F2" w:themeFill="background1" w:themeFillShade="F2"/>
            <w:vAlign w:val="center"/>
          </w:tcPr>
          <w:p w:rsidR="00C4763E" w:rsidRPr="00C4763E" w:rsidRDefault="00C4763E" w:rsidP="00C4763E">
            <w:pPr>
              <w:tabs>
                <w:tab w:val="left" w:pos="2100"/>
              </w:tabs>
              <w:jc w:val="center"/>
              <w:rPr>
                <w:rFonts w:ascii="Times New Roman" w:eastAsia="Calibri" w:hAnsi="Times New Roman" w:cs="Times New Roman"/>
                <w:sz w:val="24"/>
                <w:szCs w:val="24"/>
              </w:rPr>
            </w:pPr>
            <w:r w:rsidRPr="00C4763E">
              <w:rPr>
                <w:rFonts w:ascii="Times New Roman" w:eastAsia="Calibri" w:hAnsi="Times New Roman" w:cs="Times New Roman"/>
                <w:sz w:val="24"/>
                <w:szCs w:val="24"/>
              </w:rPr>
              <w:t>№</w:t>
            </w:r>
          </w:p>
        </w:tc>
        <w:tc>
          <w:tcPr>
            <w:tcW w:w="12758" w:type="dxa"/>
            <w:shd w:val="clear" w:color="auto" w:fill="F2F2F2" w:themeFill="background1" w:themeFillShade="F2"/>
            <w:vAlign w:val="center"/>
          </w:tcPr>
          <w:p w:rsidR="00C4763E" w:rsidRPr="00C4763E" w:rsidRDefault="00C4763E" w:rsidP="00C4763E">
            <w:pPr>
              <w:tabs>
                <w:tab w:val="left" w:pos="2100"/>
              </w:tabs>
              <w:jc w:val="center"/>
              <w:rPr>
                <w:rFonts w:ascii="Times New Roman" w:eastAsia="Calibri" w:hAnsi="Times New Roman" w:cs="Times New Roman"/>
                <w:sz w:val="24"/>
                <w:szCs w:val="24"/>
              </w:rPr>
            </w:pPr>
            <w:r w:rsidRPr="00C4763E">
              <w:rPr>
                <w:rFonts w:ascii="Times New Roman" w:eastAsia="Calibri" w:hAnsi="Times New Roman" w:cs="Times New Roman"/>
                <w:sz w:val="24"/>
                <w:szCs w:val="24"/>
              </w:rPr>
              <w:t>Содержание разделов</w:t>
            </w:r>
          </w:p>
        </w:tc>
        <w:tc>
          <w:tcPr>
            <w:tcW w:w="992" w:type="dxa"/>
            <w:shd w:val="clear" w:color="auto" w:fill="F2F2F2" w:themeFill="background1" w:themeFillShade="F2"/>
            <w:vAlign w:val="center"/>
          </w:tcPr>
          <w:p w:rsidR="00C4763E" w:rsidRPr="00C4763E" w:rsidRDefault="00C4763E" w:rsidP="00C4763E">
            <w:pPr>
              <w:tabs>
                <w:tab w:val="left" w:pos="2100"/>
              </w:tabs>
              <w:jc w:val="center"/>
              <w:rPr>
                <w:rFonts w:ascii="Times New Roman" w:eastAsia="Calibri" w:hAnsi="Times New Roman" w:cs="Times New Roman"/>
                <w:sz w:val="24"/>
                <w:szCs w:val="24"/>
              </w:rPr>
            </w:pPr>
            <w:r w:rsidRPr="00C4763E">
              <w:rPr>
                <w:rFonts w:ascii="Times New Roman" w:eastAsia="Calibri" w:hAnsi="Times New Roman" w:cs="Times New Roman"/>
                <w:sz w:val="24"/>
                <w:szCs w:val="24"/>
              </w:rPr>
              <w:t>Кол-во часов</w:t>
            </w:r>
          </w:p>
        </w:tc>
      </w:tr>
      <w:tr w:rsidR="00C4763E" w:rsidRPr="00C4763E" w:rsidTr="00D759E8">
        <w:trPr>
          <w:trHeight w:val="1845"/>
        </w:trPr>
        <w:tc>
          <w:tcPr>
            <w:tcW w:w="817" w:type="dxa"/>
          </w:tcPr>
          <w:p w:rsidR="00C4763E" w:rsidRPr="00C4763E" w:rsidRDefault="00C4763E" w:rsidP="00C4763E">
            <w:pPr>
              <w:tabs>
                <w:tab w:val="left" w:pos="2100"/>
              </w:tabs>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1.</w:t>
            </w:r>
          </w:p>
        </w:tc>
        <w:tc>
          <w:tcPr>
            <w:tcW w:w="12758" w:type="dxa"/>
          </w:tcPr>
          <w:p w:rsidR="00C4763E" w:rsidRPr="00C4763E" w:rsidRDefault="00C4763E" w:rsidP="00C4763E">
            <w:pPr>
              <w:jc w:val="both"/>
              <w:rPr>
                <w:rFonts w:ascii="Times New Roman" w:eastAsia="Times New Roman" w:hAnsi="Times New Roman" w:cs="Times New Roman"/>
                <w:b/>
                <w:bCs/>
                <w:iCs/>
                <w:sz w:val="24"/>
                <w:szCs w:val="24"/>
                <w:lang w:eastAsia="ru-RU"/>
              </w:rPr>
            </w:pPr>
            <w:r w:rsidRPr="00C4763E">
              <w:rPr>
                <w:rFonts w:ascii="Times New Roman" w:eastAsia="Times New Roman" w:hAnsi="Times New Roman" w:cs="Times New Roman"/>
                <w:b/>
                <w:bCs/>
                <w:iCs/>
                <w:sz w:val="24"/>
                <w:szCs w:val="24"/>
                <w:lang w:eastAsia="ru-RU"/>
              </w:rPr>
              <w:t>«Мы – граждане единого Отечества»</w:t>
            </w:r>
          </w:p>
          <w:p w:rsidR="00C4763E" w:rsidRPr="00C4763E" w:rsidRDefault="00C4763E" w:rsidP="00C4763E">
            <w:pPr>
              <w:shd w:val="clear" w:color="auto" w:fill="FFFFFF"/>
              <w:jc w:val="both"/>
              <w:rPr>
                <w:rFonts w:ascii="Times New Roman" w:eastAsia="Times New Roman" w:hAnsi="Times New Roman" w:cs="Times New Roman"/>
                <w:color w:val="666666"/>
                <w:sz w:val="24"/>
                <w:szCs w:val="24"/>
                <w:lang w:eastAsia="ru-RU"/>
              </w:rPr>
            </w:pPr>
            <w:r w:rsidRPr="00C4763E">
              <w:rPr>
                <w:rFonts w:ascii="Times New Roman" w:eastAsia="Times New Roman" w:hAnsi="Times New Roman" w:cs="Times New Roman"/>
                <w:color w:val="262626"/>
                <w:sz w:val="24"/>
                <w:szCs w:val="24"/>
                <w:lang w:eastAsia="ru-RU"/>
              </w:rPr>
              <w:t>Общество - это мы! Необходимость объединения людей и общества. Российский народ как содружество граждан, связанных едиными целями и интересами. Конституция России как документ, раскрывающий вопросы государственного устройства страны. Права ребёнка гарантированные федеральным законом. Особенности государственного устройства России, как независимой демократической республики и Конституция страны. Устройство государственной границы. Родные языки и творчество народов России. Диалог культур народов России.</w:t>
            </w:r>
          </w:p>
        </w:tc>
        <w:tc>
          <w:tcPr>
            <w:tcW w:w="992" w:type="dxa"/>
          </w:tcPr>
          <w:p w:rsidR="00C4763E" w:rsidRPr="00C4763E" w:rsidRDefault="00C4763E" w:rsidP="00C4763E">
            <w:pPr>
              <w:tabs>
                <w:tab w:val="left" w:pos="2100"/>
              </w:tabs>
              <w:ind w:left="360" w:hanging="326"/>
              <w:rPr>
                <w:rFonts w:ascii="Times New Roman" w:eastAsia="Calibri" w:hAnsi="Times New Roman" w:cs="Times New Roman"/>
                <w:b/>
                <w:sz w:val="24"/>
                <w:szCs w:val="24"/>
              </w:rPr>
            </w:pPr>
            <w:r w:rsidRPr="00C4763E">
              <w:rPr>
                <w:rFonts w:ascii="Times New Roman" w:eastAsia="Calibri" w:hAnsi="Times New Roman" w:cs="Times New Roman"/>
                <w:b/>
                <w:sz w:val="24"/>
                <w:szCs w:val="24"/>
              </w:rPr>
              <w:t>10 ч.</w:t>
            </w:r>
          </w:p>
        </w:tc>
      </w:tr>
      <w:tr w:rsidR="00C4763E" w:rsidRPr="00C4763E" w:rsidTr="00D759E8">
        <w:trPr>
          <w:trHeight w:val="1842"/>
        </w:trPr>
        <w:tc>
          <w:tcPr>
            <w:tcW w:w="817" w:type="dxa"/>
          </w:tcPr>
          <w:p w:rsidR="00C4763E" w:rsidRPr="00C4763E" w:rsidRDefault="00C4763E" w:rsidP="00C4763E">
            <w:pPr>
              <w:tabs>
                <w:tab w:val="left" w:pos="2100"/>
              </w:tabs>
              <w:rPr>
                <w:rFonts w:ascii="Times New Roman" w:eastAsia="Calibri" w:hAnsi="Times New Roman" w:cs="Times New Roman"/>
                <w:sz w:val="24"/>
                <w:szCs w:val="24"/>
              </w:rPr>
            </w:pPr>
            <w:r w:rsidRPr="00C4763E">
              <w:rPr>
                <w:rFonts w:ascii="Times New Roman" w:eastAsia="Calibri" w:hAnsi="Times New Roman" w:cs="Times New Roman"/>
                <w:sz w:val="24"/>
                <w:szCs w:val="24"/>
              </w:rPr>
              <w:t>2</w:t>
            </w:r>
          </w:p>
        </w:tc>
        <w:tc>
          <w:tcPr>
            <w:tcW w:w="12758" w:type="dxa"/>
          </w:tcPr>
          <w:p w:rsidR="00C4763E" w:rsidRPr="00C4763E" w:rsidRDefault="00C4763E" w:rsidP="00C4763E">
            <w:pPr>
              <w:numPr>
                <w:ilvl w:val="0"/>
                <w:numId w:val="24"/>
              </w:numPr>
              <w:shd w:val="clear" w:color="auto" w:fill="FFFFFF"/>
              <w:jc w:val="both"/>
              <w:rPr>
                <w:rFonts w:ascii="Times New Roman" w:eastAsia="Calibri" w:hAnsi="Times New Roman" w:cs="Times New Roman"/>
                <w:b/>
                <w:sz w:val="24"/>
                <w:szCs w:val="24"/>
              </w:rPr>
            </w:pPr>
            <w:r w:rsidRPr="00C4763E">
              <w:rPr>
                <w:rFonts w:ascii="Times New Roman" w:eastAsia="Times New Roman" w:hAnsi="Times New Roman" w:cs="Times New Roman"/>
                <w:b/>
                <w:color w:val="262626"/>
                <w:sz w:val="24"/>
                <w:szCs w:val="24"/>
                <w:lang w:eastAsia="ru-RU"/>
              </w:rPr>
              <w:t>«По родным просторам»</w:t>
            </w:r>
          </w:p>
          <w:p w:rsidR="00C4763E" w:rsidRPr="00C4763E" w:rsidRDefault="00C4763E" w:rsidP="00C4763E">
            <w:pPr>
              <w:numPr>
                <w:ilvl w:val="0"/>
                <w:numId w:val="24"/>
              </w:numPr>
              <w:shd w:val="clear" w:color="auto" w:fill="FFFFFF"/>
              <w:jc w:val="both"/>
              <w:rPr>
                <w:rFonts w:ascii="Times New Roman" w:eastAsia="Calibri" w:hAnsi="Times New Roman" w:cs="Times New Roman"/>
                <w:b/>
                <w:sz w:val="24"/>
                <w:szCs w:val="24"/>
              </w:rPr>
            </w:pPr>
            <w:r w:rsidRPr="00C4763E">
              <w:rPr>
                <w:rFonts w:ascii="Times New Roman" w:eastAsia="Times New Roman" w:hAnsi="Times New Roman" w:cs="Times New Roman"/>
                <w:color w:val="262626"/>
                <w:sz w:val="24"/>
                <w:szCs w:val="24"/>
                <w:lang w:eastAsia="ru-RU"/>
              </w:rPr>
              <w:t>Физическая карта России Формы земной поверхности: равнины, горы. Низменности, возвышенности, холмы, балки, овраги. Полезные ископаемые России и их роль в хозяйстве страны. Реки  и озёра России, их значение в жизни людей. Моря, омывающие берега России. Природные зоны России. Особенности хозяйственной жизни народов России. Экологические проблемы и охрана природы в разных природных зонах. Растения и животные из красной книги. Заповедники и национальные парки.</w:t>
            </w:r>
          </w:p>
        </w:tc>
        <w:tc>
          <w:tcPr>
            <w:tcW w:w="992" w:type="dxa"/>
          </w:tcPr>
          <w:p w:rsidR="00C4763E" w:rsidRPr="00C4763E" w:rsidRDefault="00C4763E" w:rsidP="00C4763E">
            <w:pPr>
              <w:tabs>
                <w:tab w:val="left" w:pos="2100"/>
              </w:tabs>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r w:rsidRPr="00C4763E">
              <w:rPr>
                <w:rFonts w:ascii="Times New Roman" w:eastAsia="Times New Roman" w:hAnsi="Times New Roman" w:cs="Times New Roman"/>
                <w:b/>
                <w:bCs/>
                <w:iCs/>
                <w:sz w:val="24"/>
                <w:szCs w:val="24"/>
                <w:lang w:eastAsia="ru-RU"/>
              </w:rPr>
              <w:t>18 ч</w:t>
            </w:r>
          </w:p>
          <w:p w:rsidR="00C4763E" w:rsidRPr="00C4763E" w:rsidRDefault="00C4763E" w:rsidP="00C4763E">
            <w:pPr>
              <w:tabs>
                <w:tab w:val="left" w:pos="2100"/>
              </w:tabs>
              <w:jc w:val="center"/>
              <w:rPr>
                <w:rFonts w:ascii="Times New Roman" w:eastAsia="Calibri" w:hAnsi="Times New Roman" w:cs="Times New Roman"/>
                <w:sz w:val="24"/>
                <w:szCs w:val="24"/>
              </w:rPr>
            </w:pPr>
          </w:p>
        </w:tc>
      </w:tr>
      <w:tr w:rsidR="00C4763E" w:rsidRPr="00C4763E" w:rsidTr="00D759E8">
        <w:trPr>
          <w:trHeight w:val="2818"/>
        </w:trPr>
        <w:tc>
          <w:tcPr>
            <w:tcW w:w="817" w:type="dxa"/>
          </w:tcPr>
          <w:p w:rsidR="00C4763E" w:rsidRPr="00C4763E" w:rsidRDefault="00C4763E" w:rsidP="00C4763E">
            <w:pPr>
              <w:tabs>
                <w:tab w:val="left" w:pos="2100"/>
              </w:tabs>
              <w:rPr>
                <w:rFonts w:ascii="Times New Roman" w:eastAsia="Calibri" w:hAnsi="Times New Roman" w:cs="Times New Roman"/>
                <w:sz w:val="24"/>
                <w:szCs w:val="24"/>
              </w:rPr>
            </w:pPr>
            <w:r w:rsidRPr="00C4763E">
              <w:rPr>
                <w:rFonts w:ascii="Times New Roman" w:eastAsia="Calibri" w:hAnsi="Times New Roman" w:cs="Times New Roman"/>
                <w:sz w:val="24"/>
                <w:szCs w:val="24"/>
              </w:rPr>
              <w:t>3</w:t>
            </w:r>
          </w:p>
        </w:tc>
        <w:tc>
          <w:tcPr>
            <w:tcW w:w="12758" w:type="dxa"/>
          </w:tcPr>
          <w:p w:rsidR="00C4763E" w:rsidRPr="00C4763E" w:rsidRDefault="00C4763E" w:rsidP="00C4763E">
            <w:pPr>
              <w:jc w:val="both"/>
              <w:rPr>
                <w:rFonts w:ascii="Times New Roman" w:eastAsia="Times New Roman" w:hAnsi="Times New Roman" w:cs="Times New Roman"/>
                <w:b/>
                <w:bCs/>
                <w:iCs/>
                <w:sz w:val="24"/>
                <w:szCs w:val="24"/>
                <w:lang w:eastAsia="ru-RU"/>
              </w:rPr>
            </w:pPr>
            <w:r w:rsidRPr="00C4763E">
              <w:rPr>
                <w:rFonts w:ascii="Times New Roman" w:eastAsia="Times New Roman" w:hAnsi="Times New Roman" w:cs="Times New Roman"/>
                <w:b/>
                <w:bCs/>
                <w:iCs/>
                <w:sz w:val="24"/>
                <w:szCs w:val="24"/>
                <w:lang w:eastAsia="ru-RU"/>
              </w:rPr>
              <w:t xml:space="preserve">«Путешествие по Реке времени» </w:t>
            </w:r>
          </w:p>
          <w:p w:rsidR="00C4763E" w:rsidRPr="00C4763E" w:rsidRDefault="00C4763E" w:rsidP="00C4763E">
            <w:pPr>
              <w:numPr>
                <w:ilvl w:val="0"/>
                <w:numId w:val="25"/>
              </w:numPr>
              <w:shd w:val="clear" w:color="auto" w:fill="FFFFFF"/>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В путь по Реке времени. Путешествуем с археологами в изучении прошлого. «Повесть временных лет – древнерусская летопись». Древние торговые пути, их значение в  объединении разных племён в единое Древнерусское государство. Мудрый выбор. Важнейшие деяния Ольги, князей Владимира Святого и Ярослава Мудрого, их роль в развитии древнерусской культуры и  государственности. Эпоха княжеских междоусобиц и монголо-татарское нашествие на древнюю Русь. Эпоха укрепления и расширения  Московского княжества. События Смутного времени в жизни страны. Деятельность великих соотечественников в послепетровское время. Отечественная война 1812 года. Российская империя в </w:t>
            </w:r>
            <w:r w:rsidRPr="00C4763E">
              <w:rPr>
                <w:rFonts w:ascii="Times New Roman" w:eastAsia="Calibri" w:hAnsi="Times New Roman" w:cs="Times New Roman"/>
                <w:sz w:val="24"/>
                <w:szCs w:val="24"/>
                <w:lang w:val="en-US"/>
              </w:rPr>
              <w:t>XIX</w:t>
            </w:r>
            <w:r w:rsidRPr="00C4763E">
              <w:rPr>
                <w:rFonts w:ascii="Times New Roman" w:eastAsia="Calibri" w:hAnsi="Times New Roman" w:cs="Times New Roman"/>
                <w:sz w:val="24"/>
                <w:szCs w:val="24"/>
              </w:rPr>
              <w:t xml:space="preserve"> в. Развитие театрального, музыкального и изобразительного искусства. СССР в период до начала Великой Отечественной войны. Основные этапы Великой Отечественной войны 1941-1945 гг. Достижения СССР в науке и технике, промышленности и образовании, искусстве и спорте в 1950-1970 гг.</w:t>
            </w:r>
          </w:p>
        </w:tc>
        <w:tc>
          <w:tcPr>
            <w:tcW w:w="992" w:type="dxa"/>
          </w:tcPr>
          <w:p w:rsidR="00C4763E" w:rsidRPr="00C4763E" w:rsidRDefault="00C4763E" w:rsidP="00C4763E">
            <w:pPr>
              <w:tabs>
                <w:tab w:val="left" w:pos="2100"/>
              </w:tabs>
              <w:rPr>
                <w:rFonts w:ascii="Times New Roman" w:eastAsia="Calibri" w:hAnsi="Times New Roman" w:cs="Times New Roman"/>
                <w:sz w:val="24"/>
                <w:szCs w:val="24"/>
              </w:rPr>
            </w:pPr>
            <w:r w:rsidRPr="00C4763E">
              <w:rPr>
                <w:rFonts w:ascii="Times New Roman" w:eastAsia="Times New Roman" w:hAnsi="Times New Roman" w:cs="Times New Roman"/>
                <w:b/>
                <w:bCs/>
                <w:iCs/>
                <w:sz w:val="24"/>
                <w:szCs w:val="24"/>
                <w:lang w:eastAsia="ru-RU"/>
              </w:rPr>
              <w:t>30 ч</w:t>
            </w: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p w:rsidR="00C4763E" w:rsidRPr="00C4763E" w:rsidRDefault="00C4763E" w:rsidP="00C4763E">
            <w:pPr>
              <w:tabs>
                <w:tab w:val="left" w:pos="2100"/>
              </w:tabs>
              <w:jc w:val="center"/>
              <w:rPr>
                <w:rFonts w:ascii="Times New Roman" w:eastAsia="Calibri" w:hAnsi="Times New Roman" w:cs="Times New Roman"/>
                <w:sz w:val="24"/>
                <w:szCs w:val="24"/>
              </w:rPr>
            </w:pPr>
          </w:p>
        </w:tc>
      </w:tr>
      <w:tr w:rsidR="00C4763E" w:rsidRPr="00C4763E" w:rsidTr="00D759E8">
        <w:trPr>
          <w:trHeight w:val="331"/>
        </w:trPr>
        <w:tc>
          <w:tcPr>
            <w:tcW w:w="817" w:type="dxa"/>
          </w:tcPr>
          <w:p w:rsidR="00C4763E" w:rsidRPr="00C4763E" w:rsidRDefault="00C4763E" w:rsidP="00C4763E">
            <w:pPr>
              <w:tabs>
                <w:tab w:val="left" w:pos="2100"/>
              </w:tabs>
              <w:rPr>
                <w:rFonts w:ascii="Times New Roman" w:eastAsia="Calibri" w:hAnsi="Times New Roman" w:cs="Times New Roman"/>
                <w:sz w:val="24"/>
                <w:szCs w:val="24"/>
              </w:rPr>
            </w:pPr>
            <w:r w:rsidRPr="00C4763E">
              <w:rPr>
                <w:rFonts w:ascii="Times New Roman" w:eastAsia="Calibri" w:hAnsi="Times New Roman" w:cs="Times New Roman"/>
                <w:sz w:val="24"/>
                <w:szCs w:val="24"/>
              </w:rPr>
              <w:t>4</w:t>
            </w:r>
          </w:p>
        </w:tc>
        <w:tc>
          <w:tcPr>
            <w:tcW w:w="12758" w:type="dxa"/>
          </w:tcPr>
          <w:p w:rsidR="00C4763E" w:rsidRPr="00C4763E" w:rsidRDefault="00C4763E" w:rsidP="00C4763E">
            <w:pPr>
              <w:rPr>
                <w:rFonts w:ascii="Times New Roman" w:eastAsia="Times New Roman" w:hAnsi="Times New Roman" w:cs="Times New Roman"/>
                <w:b/>
                <w:bCs/>
                <w:iCs/>
                <w:sz w:val="24"/>
                <w:szCs w:val="24"/>
                <w:lang w:eastAsia="ru-RU"/>
              </w:rPr>
            </w:pPr>
            <w:r w:rsidRPr="00C4763E">
              <w:rPr>
                <w:rFonts w:ascii="Times New Roman" w:eastAsia="Times New Roman" w:hAnsi="Times New Roman" w:cs="Times New Roman"/>
                <w:b/>
                <w:bCs/>
                <w:iCs/>
                <w:sz w:val="24"/>
                <w:szCs w:val="24"/>
                <w:lang w:eastAsia="ru-RU"/>
              </w:rPr>
              <w:t xml:space="preserve">«Мы строим будущее России» </w:t>
            </w:r>
          </w:p>
          <w:p w:rsidR="00C4763E" w:rsidRPr="00C4763E" w:rsidRDefault="00C4763E" w:rsidP="00C4763E">
            <w:pPr>
              <w:rPr>
                <w:rFonts w:ascii="Times New Roman" w:hAnsi="Times New Roman" w:cs="Times New Roman"/>
                <w:sz w:val="24"/>
                <w:szCs w:val="24"/>
              </w:rPr>
            </w:pPr>
            <w:r w:rsidRPr="00C4763E">
              <w:rPr>
                <w:rFonts w:ascii="Times New Roman" w:eastAsia="Times New Roman" w:hAnsi="Times New Roman" w:cs="Times New Roman"/>
                <w:bCs/>
                <w:iCs/>
                <w:sz w:val="24"/>
                <w:szCs w:val="24"/>
                <w:lang w:eastAsia="ru-RU"/>
              </w:rPr>
              <w:t>Современная Россия. Особенности периода перестройки, образования Российской Федерации в 1991 г. Продовольственная безопасность страны - важнейшая задача современности. Выдающиеся явления в современной культурной жизни России.</w:t>
            </w:r>
          </w:p>
        </w:tc>
        <w:tc>
          <w:tcPr>
            <w:tcW w:w="992" w:type="dxa"/>
            <w:vAlign w:val="center"/>
          </w:tcPr>
          <w:p w:rsidR="00C4763E" w:rsidRPr="00C4763E" w:rsidRDefault="00C4763E" w:rsidP="00C4763E">
            <w:pPr>
              <w:tabs>
                <w:tab w:val="left" w:pos="2100"/>
              </w:tabs>
              <w:rPr>
                <w:rFonts w:ascii="Times New Roman" w:eastAsia="Calibri" w:hAnsi="Times New Roman" w:cs="Times New Roman"/>
                <w:sz w:val="24"/>
                <w:szCs w:val="24"/>
              </w:rPr>
            </w:pPr>
            <w:r w:rsidRPr="00C4763E">
              <w:rPr>
                <w:rFonts w:ascii="Times New Roman" w:eastAsia="Times New Roman" w:hAnsi="Times New Roman" w:cs="Times New Roman"/>
                <w:b/>
                <w:bCs/>
                <w:iCs/>
                <w:sz w:val="24"/>
                <w:szCs w:val="24"/>
                <w:lang w:eastAsia="ru-RU"/>
              </w:rPr>
              <w:t>10 ч.</w:t>
            </w:r>
          </w:p>
        </w:tc>
      </w:tr>
      <w:tr w:rsidR="00C4763E" w:rsidRPr="00C4763E" w:rsidTr="00D759E8">
        <w:trPr>
          <w:trHeight w:val="188"/>
        </w:trPr>
        <w:tc>
          <w:tcPr>
            <w:tcW w:w="13575" w:type="dxa"/>
            <w:gridSpan w:val="2"/>
            <w:vAlign w:val="center"/>
          </w:tcPr>
          <w:p w:rsidR="00C4763E" w:rsidRPr="00C4763E" w:rsidRDefault="00C4763E" w:rsidP="00C4763E">
            <w:pPr>
              <w:tabs>
                <w:tab w:val="left" w:pos="2100"/>
              </w:tabs>
              <w:jc w:val="right"/>
              <w:rPr>
                <w:rFonts w:ascii="Times New Roman" w:eastAsia="Calibri" w:hAnsi="Times New Roman" w:cs="Times New Roman"/>
                <w:b/>
                <w:sz w:val="24"/>
                <w:szCs w:val="24"/>
              </w:rPr>
            </w:pPr>
            <w:r w:rsidRPr="00C4763E">
              <w:rPr>
                <w:rFonts w:ascii="Times New Roman" w:eastAsia="Calibri" w:hAnsi="Times New Roman" w:cs="Times New Roman"/>
                <w:b/>
                <w:sz w:val="24"/>
                <w:szCs w:val="24"/>
              </w:rPr>
              <w:t>Итого</w:t>
            </w:r>
          </w:p>
        </w:tc>
        <w:tc>
          <w:tcPr>
            <w:tcW w:w="992" w:type="dxa"/>
            <w:vAlign w:val="center"/>
          </w:tcPr>
          <w:p w:rsidR="00C4763E" w:rsidRPr="00C4763E" w:rsidRDefault="00C4763E" w:rsidP="00C4763E">
            <w:pPr>
              <w:tabs>
                <w:tab w:val="left" w:pos="2100"/>
              </w:tabs>
              <w:jc w:val="center"/>
              <w:rPr>
                <w:rFonts w:ascii="Times New Roman" w:eastAsia="Calibri" w:hAnsi="Times New Roman" w:cs="Times New Roman"/>
                <w:sz w:val="24"/>
                <w:szCs w:val="24"/>
              </w:rPr>
            </w:pPr>
            <w:r w:rsidRPr="00C4763E">
              <w:rPr>
                <w:rFonts w:ascii="Times New Roman" w:eastAsia="Calibri" w:hAnsi="Times New Roman" w:cs="Times New Roman"/>
                <w:b/>
                <w:sz w:val="24"/>
                <w:szCs w:val="24"/>
              </w:rPr>
              <w:t>68 ч</w:t>
            </w:r>
            <w:r w:rsidRPr="00C4763E">
              <w:rPr>
                <w:rFonts w:ascii="Times New Roman" w:eastAsia="Calibri" w:hAnsi="Times New Roman" w:cs="Times New Roman"/>
                <w:sz w:val="24"/>
                <w:szCs w:val="24"/>
              </w:rPr>
              <w:t>.</w:t>
            </w:r>
          </w:p>
        </w:tc>
      </w:tr>
    </w:tbl>
    <w:p w:rsidR="00C4763E" w:rsidRPr="00C4763E" w:rsidRDefault="00C4763E" w:rsidP="00C4763E">
      <w:pPr>
        <w:pBdr>
          <w:between w:val="single" w:sz="4" w:space="1" w:color="auto"/>
        </w:pBdr>
        <w:rPr>
          <w:rFonts w:ascii="Times New Roman" w:eastAsia="Calibri" w:hAnsi="Times New Roman" w:cs="Times New Roman"/>
          <w:b/>
          <w:sz w:val="24"/>
          <w:szCs w:val="24"/>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r w:rsidRPr="00C4763E">
        <w:rPr>
          <w:rFonts w:ascii="Times New Roman" w:eastAsia="Times New Roman" w:hAnsi="Times New Roman" w:cs="Times New Roman"/>
          <w:b/>
          <w:sz w:val="24"/>
          <w:szCs w:val="24"/>
          <w:lang w:eastAsia="ru-RU"/>
        </w:rPr>
        <w:t xml:space="preserve"> </w:t>
      </w: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1307A3">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tabs>
          <w:tab w:val="left" w:pos="4155"/>
        </w:tabs>
        <w:spacing w:after="0" w:line="240" w:lineRule="auto"/>
        <w:jc w:val="center"/>
        <w:rPr>
          <w:rFonts w:ascii="Times New Roman" w:eastAsia="Calibri" w:hAnsi="Times New Roman" w:cs="Times New Roman"/>
          <w:b/>
          <w:sz w:val="24"/>
          <w:szCs w:val="24"/>
        </w:rPr>
      </w:pPr>
      <w:r w:rsidRPr="00C4763E">
        <w:rPr>
          <w:rFonts w:ascii="Times New Roman" w:eastAsia="Calibri" w:hAnsi="Times New Roman" w:cs="Times New Roman"/>
          <w:b/>
          <w:sz w:val="24"/>
          <w:szCs w:val="24"/>
        </w:rPr>
        <w:t>Описание ценностных ориентиров содержания учебного предмета</w:t>
      </w:r>
    </w:p>
    <w:p w:rsidR="00C4763E" w:rsidRPr="00C4763E" w:rsidRDefault="00C4763E" w:rsidP="00C4763E">
      <w:pPr>
        <w:widowControl w:val="0"/>
        <w:overflowPunct w:val="0"/>
        <w:autoSpaceDE w:val="0"/>
        <w:autoSpaceDN w:val="0"/>
        <w:adjustRightInd w:val="0"/>
        <w:spacing w:after="0" w:line="240" w:lineRule="auto"/>
        <w:ind w:firstLine="567"/>
        <w:contextualSpacing/>
        <w:jc w:val="both"/>
        <w:textAlignment w:val="baseline"/>
        <w:rPr>
          <w:rFonts w:ascii="Times New Roman" w:eastAsia="SchoolBookC-Bold" w:hAnsi="Times New Roman" w:cs="Times New Roman"/>
          <w:sz w:val="24"/>
          <w:szCs w:val="24"/>
        </w:rPr>
      </w:pPr>
      <w:r w:rsidRPr="00C4763E">
        <w:rPr>
          <w:rFonts w:ascii="Times New Roman" w:eastAsia="SchoolBookC-Bold" w:hAnsi="Times New Roman" w:cs="Times New Roman"/>
          <w:sz w:val="24"/>
          <w:szCs w:val="24"/>
        </w:rPr>
        <w:t>Одним из результатов обучения окружающему миру является осмысление учащимися системы ценностей.</w:t>
      </w:r>
    </w:p>
    <w:p w:rsidR="00C4763E" w:rsidRPr="00C4763E" w:rsidRDefault="00C4763E" w:rsidP="00C4763E">
      <w:pPr>
        <w:spacing w:after="0" w:line="240" w:lineRule="auto"/>
        <w:ind w:firstLine="357"/>
        <w:jc w:val="both"/>
        <w:rPr>
          <w:rFonts w:ascii="Times New Roman" w:eastAsia="Calibri" w:hAnsi="Times New Roman" w:cs="Times New Roman"/>
          <w:color w:val="000000"/>
          <w:sz w:val="24"/>
          <w:szCs w:val="24"/>
          <w:lang w:eastAsia="ru-RU"/>
        </w:rPr>
      </w:pPr>
      <w:r w:rsidRPr="00C4763E">
        <w:rPr>
          <w:rFonts w:ascii="Times New Roman" w:eastAsia="Calibri" w:hAnsi="Times New Roman" w:cs="Times New Roman"/>
          <w:b/>
          <w:sz w:val="24"/>
          <w:szCs w:val="24"/>
          <w:lang w:eastAsia="ru-RU"/>
        </w:rPr>
        <w:t>Ценность жизни</w:t>
      </w:r>
      <w:r w:rsidRPr="00C4763E">
        <w:rPr>
          <w:rFonts w:ascii="Times New Roman" w:eastAsia="Calibri" w:hAnsi="Times New Roman" w:cs="Times New Roman"/>
          <w:sz w:val="24"/>
          <w:szCs w:val="24"/>
          <w:lang w:eastAsia="ru-RU"/>
        </w:rPr>
        <w:t xml:space="preserve"> –  признание человеческой жизни и существования живого в природе в целом как величайшей ценности, как основы для подлинного экологического сознания.</w:t>
      </w:r>
    </w:p>
    <w:p w:rsidR="00C4763E" w:rsidRPr="00C4763E" w:rsidRDefault="00C4763E" w:rsidP="00C4763E">
      <w:pPr>
        <w:spacing w:after="0" w:line="240" w:lineRule="auto"/>
        <w:ind w:firstLine="357"/>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lastRenderedPageBreak/>
        <w:t>Ценность природы</w:t>
      </w:r>
      <w:r w:rsidRPr="00C4763E">
        <w:rPr>
          <w:rFonts w:ascii="Times New Roman" w:eastAsia="Calibri" w:hAnsi="Times New Roman" w:cs="Times New Roman"/>
          <w:sz w:val="24"/>
          <w:szCs w:val="24"/>
          <w:lang w:eastAsia="ru-RU"/>
        </w:rPr>
        <w:t xml:space="preserve"> основывается на общечеловеческой ценности жизни, на осознании себя частью природного мира </w:t>
      </w:r>
      <w:r w:rsidRPr="00C4763E">
        <w:rPr>
          <w:rFonts w:ascii="Times New Roman" w:eastAsia="Calibri" w:hAnsi="Times New Roman" w:cs="Times New Roman"/>
          <w:color w:val="0000FF"/>
          <w:spacing w:val="4"/>
          <w:sz w:val="24"/>
          <w:szCs w:val="24"/>
          <w:lang w:eastAsia="ru-RU"/>
        </w:rPr>
        <w:sym w:font="Symbol" w:char="002D"/>
      </w:r>
      <w:r w:rsidRPr="00C4763E">
        <w:rPr>
          <w:rFonts w:ascii="Times New Roman" w:eastAsia="Calibri" w:hAnsi="Times New Roman" w:cs="Times New Roman"/>
          <w:sz w:val="24"/>
          <w:szCs w:val="24"/>
          <w:lang w:eastAsia="ru-RU"/>
        </w:rPr>
        <w:t xml:space="preserve"> частью живой и неживой природы. Любовь к природе означает прежде всего бережное отношение к ней как к среде обитания и выживания человека, а также переживание чувства красоты, гармонии, её совершенства, сохранение и приумножение её богатства.</w:t>
      </w:r>
    </w:p>
    <w:p w:rsidR="00C4763E" w:rsidRPr="00C4763E" w:rsidRDefault="00C4763E" w:rsidP="00C4763E">
      <w:pPr>
        <w:spacing w:after="0" w:line="240" w:lineRule="auto"/>
        <w:ind w:firstLine="357"/>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t>Ценность человека</w:t>
      </w:r>
      <w:r w:rsidRPr="00C4763E">
        <w:rPr>
          <w:rFonts w:ascii="Times New Roman" w:eastAsia="Calibri" w:hAnsi="Times New Roman" w:cs="Times New Roman"/>
          <w:sz w:val="24"/>
          <w:szCs w:val="24"/>
          <w:lang w:eastAsia="ru-RU"/>
        </w:rPr>
        <w:t xml:space="preserve"> как разумного существа, стремящегося к добру и самосовершенствованию, важность и необходимость соблюдения здорового образа жизни в единстве его составляющих: физическом, психическом и социально-нравственном здоровье.  </w:t>
      </w:r>
    </w:p>
    <w:p w:rsidR="00C4763E" w:rsidRPr="00C4763E" w:rsidRDefault="00C4763E" w:rsidP="00C4763E">
      <w:pPr>
        <w:spacing w:after="0" w:line="240" w:lineRule="auto"/>
        <w:ind w:firstLine="357"/>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t>Ценность добра</w:t>
      </w:r>
      <w:r w:rsidRPr="00C4763E">
        <w:rPr>
          <w:rFonts w:ascii="Times New Roman" w:eastAsia="Calibri" w:hAnsi="Times New Roman" w:cs="Times New Roman"/>
          <w:sz w:val="24"/>
          <w:szCs w:val="24"/>
          <w:lang w:eastAsia="ru-RU"/>
        </w:rPr>
        <w:t xml:space="preserve"> – направленность человека на развитие и сохранение жизни, через сострадание и милосердие как проявление высшей человеческой способности - любви.</w:t>
      </w:r>
    </w:p>
    <w:p w:rsidR="00C4763E" w:rsidRPr="00C4763E" w:rsidRDefault="00C4763E" w:rsidP="00C4763E">
      <w:pPr>
        <w:spacing w:after="0" w:line="240" w:lineRule="auto"/>
        <w:ind w:firstLine="357"/>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t>Ценность истины</w:t>
      </w:r>
      <w:r w:rsidRPr="00C4763E">
        <w:rPr>
          <w:rFonts w:ascii="Times New Roman" w:eastAsia="Calibri" w:hAnsi="Times New Roman" w:cs="Times New Roman"/>
          <w:sz w:val="24"/>
          <w:szCs w:val="24"/>
          <w:lang w:eastAsia="ru-RU"/>
        </w:rPr>
        <w:t xml:space="preserve"> – это ценность научного познания как части культуры человечества, разума, понимания сущности бытия, мироздания. </w:t>
      </w:r>
    </w:p>
    <w:p w:rsidR="00C4763E" w:rsidRPr="00C4763E" w:rsidRDefault="00C4763E" w:rsidP="00C4763E">
      <w:pPr>
        <w:spacing w:after="0" w:line="240" w:lineRule="auto"/>
        <w:ind w:firstLine="357"/>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t xml:space="preserve">Ценность семьи </w:t>
      </w:r>
      <w:r w:rsidRPr="00C4763E">
        <w:rPr>
          <w:rFonts w:ascii="Times New Roman" w:eastAsia="Calibri" w:hAnsi="Times New Roman" w:cs="Times New Roman"/>
          <w:sz w:val="24"/>
          <w:szCs w:val="24"/>
          <w:lang w:eastAsia="ru-RU"/>
        </w:rPr>
        <w:t xml:space="preserve">какпервой и самой значимой для развития ребёнка социальной и образовательной среды, обеспечивающей преемственность культурных традиций народов России  от поколения к поколению и тем самым жизнеспособность российского общества. </w:t>
      </w:r>
    </w:p>
    <w:p w:rsidR="00C4763E" w:rsidRPr="00C4763E" w:rsidRDefault="00C4763E" w:rsidP="00C4763E">
      <w:pPr>
        <w:spacing w:after="0" w:line="240" w:lineRule="auto"/>
        <w:ind w:firstLine="357"/>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t>Ценность труда и творчества</w:t>
      </w:r>
      <w:r w:rsidRPr="00C4763E">
        <w:rPr>
          <w:rFonts w:ascii="Times New Roman" w:eastAsia="Calibri" w:hAnsi="Times New Roman" w:cs="Times New Roman"/>
          <w:sz w:val="24"/>
          <w:szCs w:val="24"/>
          <w:lang w:eastAsia="ru-RU"/>
        </w:rPr>
        <w:t xml:space="preserve"> как естественного условия человеческой жизни, состояния нормального человеческого существования. </w:t>
      </w:r>
    </w:p>
    <w:p w:rsidR="00C4763E" w:rsidRPr="00C4763E" w:rsidRDefault="00C4763E" w:rsidP="00C4763E">
      <w:pPr>
        <w:spacing w:after="0" w:line="240" w:lineRule="auto"/>
        <w:ind w:firstLine="357"/>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t>Ценность свободы</w:t>
      </w:r>
      <w:r w:rsidRPr="00C4763E">
        <w:rPr>
          <w:rFonts w:ascii="Times New Roman" w:eastAsia="Calibri" w:hAnsi="Times New Roman" w:cs="Times New Roman"/>
          <w:sz w:val="24"/>
          <w:szCs w:val="24"/>
          <w:lang w:eastAsia="ru-RU"/>
        </w:rPr>
        <w:t xml:space="preserve"> как свободы выбора человеком своих мыслей и поступков, но свободы, естественно ограниченной нормами, правилами, законами общества, членом которого всегда по всей социальной сути является человек.</w:t>
      </w:r>
    </w:p>
    <w:p w:rsidR="00C4763E" w:rsidRPr="00C4763E" w:rsidRDefault="00C4763E" w:rsidP="00C4763E">
      <w:pPr>
        <w:spacing w:after="0" w:line="240" w:lineRule="auto"/>
        <w:ind w:firstLine="357"/>
        <w:jc w:val="both"/>
        <w:rPr>
          <w:rFonts w:ascii="Times New Roman" w:eastAsia="Calibri" w:hAnsi="Times New Roman" w:cs="Times New Roman"/>
          <w:b/>
          <w:sz w:val="24"/>
          <w:szCs w:val="24"/>
          <w:lang w:eastAsia="ru-RU"/>
        </w:rPr>
      </w:pPr>
      <w:r w:rsidRPr="00C4763E">
        <w:rPr>
          <w:rFonts w:ascii="Times New Roman" w:eastAsia="Calibri" w:hAnsi="Times New Roman" w:cs="Times New Roman"/>
          <w:b/>
          <w:sz w:val="24"/>
          <w:szCs w:val="24"/>
          <w:lang w:eastAsia="ru-RU"/>
        </w:rPr>
        <w:t xml:space="preserve">Ценность социальной солидарности </w:t>
      </w:r>
      <w:r w:rsidRPr="00C4763E">
        <w:rPr>
          <w:rFonts w:ascii="Times New Roman" w:eastAsia="Calibri" w:hAnsi="Times New Roman" w:cs="Times New Roman"/>
          <w:sz w:val="24"/>
          <w:szCs w:val="24"/>
          <w:lang w:eastAsia="ru-RU"/>
        </w:rPr>
        <w:t xml:space="preserve">как признание прав и свобод человека, обладание чувствами справедливости, милосердия, чести, достоинства по отношению к себе и к другим людям. </w:t>
      </w:r>
    </w:p>
    <w:p w:rsidR="00C4763E" w:rsidRPr="00C4763E" w:rsidRDefault="00C4763E" w:rsidP="00C4763E">
      <w:pPr>
        <w:spacing w:after="0" w:line="240" w:lineRule="auto"/>
        <w:ind w:firstLine="357"/>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t xml:space="preserve">Ценность гражданственности </w:t>
      </w:r>
      <w:r w:rsidRPr="00C4763E">
        <w:rPr>
          <w:rFonts w:ascii="Times New Roman" w:eastAsia="Calibri" w:hAnsi="Times New Roman" w:cs="Times New Roman"/>
          <w:sz w:val="24"/>
          <w:szCs w:val="24"/>
          <w:lang w:eastAsia="ru-RU"/>
        </w:rPr>
        <w:t>– осознание человеком себя как члена общества, народа, представителя страны и государства.</w:t>
      </w:r>
    </w:p>
    <w:p w:rsidR="00C4763E" w:rsidRPr="00C4763E" w:rsidRDefault="00C4763E" w:rsidP="00C4763E">
      <w:pPr>
        <w:spacing w:after="0" w:line="240" w:lineRule="auto"/>
        <w:ind w:firstLine="357"/>
        <w:jc w:val="both"/>
        <w:rPr>
          <w:rFonts w:ascii="Times New Roman" w:eastAsia="Calibri" w:hAnsi="Times New Roman" w:cs="Times New Roman"/>
          <w:b/>
          <w:sz w:val="24"/>
          <w:szCs w:val="24"/>
          <w:lang w:eastAsia="ru-RU"/>
        </w:rPr>
      </w:pPr>
      <w:r w:rsidRPr="00C4763E">
        <w:rPr>
          <w:rFonts w:ascii="Times New Roman" w:eastAsia="Calibri" w:hAnsi="Times New Roman" w:cs="Times New Roman"/>
          <w:b/>
          <w:sz w:val="24"/>
          <w:szCs w:val="24"/>
          <w:lang w:eastAsia="ru-RU"/>
        </w:rPr>
        <w:t xml:space="preserve">Ценность патриотизма </w:t>
      </w:r>
      <w:r w:rsidRPr="00C4763E">
        <w:rPr>
          <w:rFonts w:ascii="Times New Roman" w:eastAsia="Calibri" w:hAnsi="Times New Roman" w:cs="Times New Roman"/>
          <w:color w:val="0000FF"/>
          <w:spacing w:val="4"/>
          <w:sz w:val="24"/>
          <w:szCs w:val="24"/>
          <w:lang w:eastAsia="ru-RU"/>
        </w:rPr>
        <w:sym w:font="Symbol" w:char="002D"/>
      </w:r>
      <w:r w:rsidRPr="00C4763E">
        <w:rPr>
          <w:rFonts w:ascii="Times New Roman" w:eastAsia="Calibri" w:hAnsi="Times New Roman" w:cs="Times New Roman"/>
          <w:sz w:val="24"/>
          <w:szCs w:val="24"/>
          <w:lang w:eastAsia="ru-RU"/>
        </w:rPr>
        <w:t xml:space="preserve">одно из проявлений духовной зрелости человека, выражающееся в любви к России,  народу, малой родине, в осознанном желании служить Отечеству. </w:t>
      </w:r>
    </w:p>
    <w:p w:rsidR="00C4763E" w:rsidRPr="001307A3" w:rsidRDefault="00C4763E" w:rsidP="001307A3">
      <w:pPr>
        <w:spacing w:after="0" w:line="240" w:lineRule="auto"/>
        <w:ind w:firstLine="357"/>
        <w:jc w:val="both"/>
        <w:rPr>
          <w:rFonts w:ascii="Times New Roman" w:eastAsia="Calibri" w:hAnsi="Times New Roman" w:cs="Times New Roman"/>
          <w:sz w:val="24"/>
          <w:szCs w:val="24"/>
          <w:lang w:eastAsia="ru-RU"/>
        </w:rPr>
      </w:pPr>
      <w:r w:rsidRPr="00C4763E">
        <w:rPr>
          <w:rFonts w:ascii="Times New Roman" w:eastAsia="Calibri" w:hAnsi="Times New Roman" w:cs="Times New Roman"/>
          <w:b/>
          <w:sz w:val="24"/>
          <w:szCs w:val="24"/>
          <w:lang w:eastAsia="ru-RU"/>
        </w:rPr>
        <w:t xml:space="preserve">Ценность человечества </w:t>
      </w:r>
      <w:r w:rsidRPr="00C4763E">
        <w:rPr>
          <w:rFonts w:ascii="Times New Roman" w:eastAsia="Calibri" w:hAnsi="Times New Roman" w:cs="Times New Roman"/>
          <w:color w:val="0000FF"/>
          <w:spacing w:val="4"/>
          <w:sz w:val="24"/>
          <w:szCs w:val="24"/>
          <w:lang w:eastAsia="ru-RU"/>
        </w:rPr>
        <w:sym w:font="Symbol" w:char="002D"/>
      </w:r>
      <w:r w:rsidRPr="00C4763E">
        <w:rPr>
          <w:rFonts w:ascii="Times New Roman" w:eastAsia="Calibri" w:hAnsi="Times New Roman" w:cs="Times New Roman"/>
          <w:sz w:val="24"/>
          <w:szCs w:val="24"/>
          <w:lang w:eastAsia="ru-RU"/>
        </w:rPr>
        <w:t xml:space="preserve">осознание человеком себя как части мирового сообщества, для существования и прогресса которого необходимы мир, сотрудничество народов и уважение к многообразию их культур. </w:t>
      </w:r>
    </w:p>
    <w:p w:rsidR="00C4763E" w:rsidRPr="00C4763E" w:rsidRDefault="00C4763E" w:rsidP="00C4763E">
      <w:pPr>
        <w:tabs>
          <w:tab w:val="left" w:pos="4155"/>
        </w:tabs>
        <w:spacing w:after="0" w:line="240" w:lineRule="auto"/>
        <w:jc w:val="center"/>
        <w:rPr>
          <w:rFonts w:ascii="Times New Roman" w:eastAsia="Calibri" w:hAnsi="Times New Roman" w:cs="Times New Roman"/>
          <w:b/>
          <w:sz w:val="24"/>
          <w:szCs w:val="24"/>
        </w:rPr>
      </w:pPr>
      <w:r w:rsidRPr="00C4763E">
        <w:rPr>
          <w:rFonts w:ascii="Times New Roman" w:eastAsia="Calibri" w:hAnsi="Times New Roman" w:cs="Times New Roman"/>
          <w:b/>
          <w:sz w:val="24"/>
          <w:szCs w:val="24"/>
        </w:rPr>
        <w:t xml:space="preserve"> Личностные, метапредметные и предметные результаты освоения учебного предмета «Окружающий мир»</w:t>
      </w:r>
    </w:p>
    <w:p w:rsidR="00C4763E" w:rsidRPr="00C4763E" w:rsidRDefault="00C4763E" w:rsidP="00C4763E">
      <w:pPr>
        <w:spacing w:after="0" w:line="240" w:lineRule="auto"/>
        <w:ind w:firstLine="708"/>
        <w:jc w:val="both"/>
        <w:rPr>
          <w:rFonts w:ascii="Times New Roman" w:eastAsia="Calibri" w:hAnsi="Times New Roman" w:cs="Times New Roman"/>
          <w:sz w:val="24"/>
          <w:szCs w:val="24"/>
        </w:rPr>
      </w:pPr>
      <w:r w:rsidRPr="00C4763E">
        <w:rPr>
          <w:rFonts w:ascii="Times New Roman" w:eastAsia="Times New Roman" w:hAnsi="Times New Roman" w:cs="Times New Roman"/>
          <w:bCs/>
          <w:sz w:val="24"/>
          <w:szCs w:val="24"/>
          <w:lang w:eastAsia="ru-RU"/>
        </w:rPr>
        <w:t>Содержание курса окружающего мира обеспечивает реализацию следующих личностных, метапредметных и предметных результатов:</w:t>
      </w:r>
    </w:p>
    <w:p w:rsidR="00C4763E" w:rsidRPr="00C4763E" w:rsidRDefault="00C4763E" w:rsidP="00C4763E">
      <w:pPr>
        <w:keepNext/>
        <w:spacing w:after="0" w:line="240" w:lineRule="auto"/>
        <w:outlineLvl w:val="3"/>
        <w:rPr>
          <w:rFonts w:ascii="Times New Roman" w:eastAsia="Calibri" w:hAnsi="Times New Roman" w:cs="Times New Roman"/>
          <w:b/>
          <w:bCs/>
          <w:sz w:val="24"/>
          <w:szCs w:val="24"/>
        </w:rPr>
      </w:pPr>
      <w:bookmarkStart w:id="1" w:name="_Toc279052293"/>
      <w:bookmarkStart w:id="2" w:name="_Toc279055309"/>
      <w:r w:rsidRPr="00C4763E">
        <w:rPr>
          <w:rFonts w:ascii="Times New Roman" w:eastAsia="Calibri" w:hAnsi="Times New Roman" w:cs="Times New Roman"/>
          <w:b/>
          <w:bCs/>
          <w:sz w:val="24"/>
          <w:szCs w:val="24"/>
        </w:rPr>
        <w:t>Личностные результаты</w:t>
      </w:r>
      <w:bookmarkEnd w:id="1"/>
      <w:bookmarkEnd w:id="2"/>
      <w:r w:rsidRPr="00C4763E">
        <w:rPr>
          <w:rFonts w:ascii="Times New Roman" w:eastAsia="Calibri" w:hAnsi="Times New Roman" w:cs="Times New Roman"/>
          <w:b/>
          <w:bCs/>
          <w:sz w:val="24"/>
          <w:szCs w:val="24"/>
        </w:rPr>
        <w:t>:</w:t>
      </w:r>
    </w:p>
    <w:p w:rsidR="00C4763E" w:rsidRPr="00C4763E" w:rsidRDefault="00C4763E" w:rsidP="00C4763E">
      <w:pPr>
        <w:tabs>
          <w:tab w:val="left" w:pos="0"/>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ценности многонационального российского общества, становление гуманистических и демократических ценностных ориентаций. </w:t>
      </w:r>
    </w:p>
    <w:p w:rsidR="00C4763E" w:rsidRPr="00C4763E" w:rsidRDefault="00C4763E" w:rsidP="00C4763E">
      <w:pPr>
        <w:tabs>
          <w:tab w:val="left" w:pos="0"/>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2. 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C4763E" w:rsidRPr="00C4763E" w:rsidRDefault="00C4763E" w:rsidP="00C4763E">
      <w:pPr>
        <w:tabs>
          <w:tab w:val="left" w:pos="0"/>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3. Формирование уважительного отношения к иному мнению, истории и культуре других народов. </w:t>
      </w:r>
    </w:p>
    <w:p w:rsidR="00C4763E" w:rsidRPr="00C4763E" w:rsidRDefault="00C4763E" w:rsidP="00C4763E">
      <w:pPr>
        <w:tabs>
          <w:tab w:val="left" w:pos="0"/>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4. Овладение начальными навыками адаптации в динамично изменяющемся и развивающемся мире.</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5. Принятие и освоение социальной роли обучающегося, развитие мотивов учебной деятельности и формирование личностного смысла учения.</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7. Формирование эстетических потребностей, ценностей и чувств.</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C4763E" w:rsidRPr="00C4763E" w:rsidRDefault="00C4763E" w:rsidP="00C4763E">
      <w:pPr>
        <w:keepNext/>
        <w:spacing w:after="0" w:line="240" w:lineRule="auto"/>
        <w:outlineLvl w:val="3"/>
        <w:rPr>
          <w:rFonts w:ascii="Times New Roman" w:eastAsia="Calibri" w:hAnsi="Times New Roman" w:cs="Times New Roman"/>
          <w:b/>
          <w:bCs/>
          <w:i/>
          <w:sz w:val="24"/>
          <w:szCs w:val="24"/>
        </w:rPr>
      </w:pPr>
      <w:bookmarkStart w:id="3" w:name="_Toc279052294"/>
      <w:bookmarkStart w:id="4" w:name="_Toc279055310"/>
      <w:r w:rsidRPr="00C4763E">
        <w:rPr>
          <w:rFonts w:ascii="Times New Roman" w:eastAsia="Calibri" w:hAnsi="Times New Roman" w:cs="Times New Roman"/>
          <w:b/>
          <w:bCs/>
          <w:sz w:val="24"/>
          <w:szCs w:val="24"/>
        </w:rPr>
        <w:t>Метапредметные результаты</w:t>
      </w:r>
      <w:bookmarkEnd w:id="3"/>
      <w:bookmarkEnd w:id="4"/>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1. Овладение способностью принимать и сохранять цели и задачи учебной деятельности, поиска средств её осуществления. </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2. Освоение способов решения проблем творческого и поискового характера.</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3.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4.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5.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 </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6.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7.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8.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9. Овладение базовыми предметными и межпредметными понятиями, отражающими существенные связи и отношения между объектами и процессами.</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10.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p w:rsidR="00C4763E" w:rsidRPr="00C4763E" w:rsidRDefault="00C4763E" w:rsidP="00C4763E">
      <w:pPr>
        <w:keepNext/>
        <w:spacing w:after="0" w:line="240" w:lineRule="auto"/>
        <w:outlineLvl w:val="3"/>
        <w:rPr>
          <w:rFonts w:ascii="Times New Roman" w:eastAsia="Calibri" w:hAnsi="Times New Roman" w:cs="Times New Roman"/>
          <w:b/>
          <w:bCs/>
          <w:sz w:val="24"/>
          <w:szCs w:val="24"/>
        </w:rPr>
      </w:pPr>
      <w:bookmarkStart w:id="5" w:name="_Toc279052295"/>
      <w:bookmarkStart w:id="6" w:name="_Toc279055311"/>
      <w:r w:rsidRPr="00C4763E">
        <w:rPr>
          <w:rFonts w:ascii="Times New Roman" w:eastAsia="Calibri" w:hAnsi="Times New Roman" w:cs="Times New Roman"/>
          <w:b/>
          <w:bCs/>
          <w:sz w:val="24"/>
          <w:szCs w:val="24"/>
        </w:rPr>
        <w:t>Предметные результаты</w:t>
      </w:r>
      <w:bookmarkEnd w:id="5"/>
      <w:bookmarkEnd w:id="6"/>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1. Понимание особой роли России в мировой истории, воспитание чувства гордости за национальные свершения, открытия, победы.</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2. Уважительное отношение к России, родному краю, своей семье, истории, культуре, природе нашей страны, её современной жизни.</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4. 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 </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r w:rsidRPr="00C4763E">
        <w:rPr>
          <w:rFonts w:ascii="Times New Roman" w:eastAsia="Calibri" w:hAnsi="Times New Roman" w:cs="Times New Roman"/>
          <w:sz w:val="24"/>
          <w:szCs w:val="24"/>
        </w:rPr>
        <w:t>5. Развитие навыков устанавливать и выявлять причинно-следственные связи в окружающем мире.</w:t>
      </w: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p>
    <w:p w:rsidR="00C4763E" w:rsidRPr="00C4763E" w:rsidRDefault="00C4763E" w:rsidP="00C4763E">
      <w:pPr>
        <w:tabs>
          <w:tab w:val="left" w:pos="993"/>
          <w:tab w:val="num" w:pos="1134"/>
        </w:tabs>
        <w:autoSpaceDE w:val="0"/>
        <w:autoSpaceDN w:val="0"/>
        <w:adjustRightInd w:val="0"/>
        <w:spacing w:after="0" w:line="240" w:lineRule="auto"/>
        <w:ind w:firstLine="540"/>
        <w:jc w:val="both"/>
        <w:rPr>
          <w:rFonts w:ascii="Times New Roman" w:eastAsia="Calibri" w:hAnsi="Times New Roman" w:cs="Times New Roman"/>
          <w:sz w:val="24"/>
          <w:szCs w:val="24"/>
        </w:rPr>
      </w:pPr>
    </w:p>
    <w:p w:rsidR="00C4763E" w:rsidRPr="00C4763E" w:rsidRDefault="00C4763E" w:rsidP="00C4763E">
      <w:pPr>
        <w:widowControl w:val="0"/>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p>
    <w:p w:rsidR="00C4763E" w:rsidRPr="00C4763E" w:rsidRDefault="00C4763E" w:rsidP="00C4763E">
      <w:pPr>
        <w:widowControl w:val="0"/>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24"/>
          <w:szCs w:val="24"/>
          <w:lang w:eastAsia="ru-RU"/>
        </w:rPr>
      </w:pPr>
      <w:r w:rsidRPr="00C4763E">
        <w:rPr>
          <w:rFonts w:ascii="Times New Roman" w:eastAsia="Times New Roman" w:hAnsi="Times New Roman" w:cs="Times New Roman"/>
          <w:b/>
          <w:sz w:val="24"/>
          <w:szCs w:val="24"/>
          <w:lang w:eastAsia="ru-RU"/>
        </w:rPr>
        <w:t>Учебно-методическое и материально-техническое обеспечение учебного предмета</w:t>
      </w:r>
    </w:p>
    <w:p w:rsidR="00C4763E" w:rsidRPr="00C4763E" w:rsidRDefault="00C4763E" w:rsidP="00C4763E">
      <w:pPr>
        <w:widowControl w:val="0"/>
        <w:numPr>
          <w:ilvl w:val="0"/>
          <w:numId w:val="13"/>
        </w:numPr>
        <w:autoSpaceDE w:val="0"/>
        <w:autoSpaceDN w:val="0"/>
        <w:adjustRightInd w:val="0"/>
        <w:spacing w:after="0" w:line="240" w:lineRule="auto"/>
        <w:contextualSpacing/>
        <w:jc w:val="both"/>
        <w:rPr>
          <w:rFonts w:ascii="Times New Roman" w:eastAsia="Times New Roman" w:hAnsi="Times New Roman" w:cs="Times New Roman"/>
          <w:color w:val="C00000"/>
          <w:sz w:val="24"/>
          <w:szCs w:val="24"/>
          <w:lang w:eastAsia="ru-RU"/>
        </w:rPr>
      </w:pPr>
      <w:r w:rsidRPr="00C4763E">
        <w:rPr>
          <w:rFonts w:ascii="Times New Roman" w:eastAsia="Times New Roman" w:hAnsi="Times New Roman" w:cs="Times New Roman"/>
          <w:bCs/>
          <w:color w:val="000000"/>
          <w:sz w:val="24"/>
          <w:szCs w:val="24"/>
        </w:rPr>
        <w:lastRenderedPageBreak/>
        <w:t xml:space="preserve">Уроки по окружающему миру. 4 класс. Пособие для учителей </w:t>
      </w:r>
    </w:p>
    <w:p w:rsidR="00C4763E" w:rsidRPr="00C4763E" w:rsidRDefault="00C4763E" w:rsidP="00C4763E">
      <w:pPr>
        <w:numPr>
          <w:ilvl w:val="0"/>
          <w:numId w:val="13"/>
        </w:numPr>
        <w:autoSpaceDE w:val="0"/>
        <w:autoSpaceDN w:val="0"/>
        <w:adjustRightInd w:val="0"/>
        <w:spacing w:after="0" w:line="240" w:lineRule="auto"/>
        <w:contextualSpacing/>
        <w:jc w:val="both"/>
        <w:rPr>
          <w:rFonts w:ascii="Times New Roman" w:eastAsia="Times New Roman" w:hAnsi="Times New Roman" w:cs="Times New Roman"/>
          <w:bCs/>
          <w:color w:val="C00000"/>
          <w:sz w:val="24"/>
          <w:szCs w:val="24"/>
        </w:rPr>
      </w:pPr>
      <w:r w:rsidRPr="00C4763E">
        <w:rPr>
          <w:rFonts w:ascii="Times New Roman" w:eastAsia="Times New Roman" w:hAnsi="Times New Roman" w:cs="Times New Roman"/>
          <w:bCs/>
          <w:color w:val="000000"/>
          <w:sz w:val="24"/>
          <w:szCs w:val="24"/>
        </w:rPr>
        <w:t xml:space="preserve">Плешаков А.А., Новицкая М.Ю. Окружающий мир. 4 класс. Учебник  в 2ч. </w:t>
      </w:r>
    </w:p>
    <w:p w:rsidR="00C4763E" w:rsidRPr="00C4763E" w:rsidRDefault="00C4763E" w:rsidP="00C4763E">
      <w:pPr>
        <w:numPr>
          <w:ilvl w:val="0"/>
          <w:numId w:val="13"/>
        </w:numPr>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C4763E">
        <w:rPr>
          <w:rFonts w:ascii="Times New Roman" w:eastAsia="Times New Roman" w:hAnsi="Times New Roman" w:cs="Times New Roman"/>
          <w:bCs/>
          <w:color w:val="000000"/>
          <w:sz w:val="24"/>
          <w:szCs w:val="24"/>
        </w:rPr>
        <w:t xml:space="preserve">Плешаков А.А., Новицкая М.Ю. Окружающий мир. 4 класс. Рабочая тетрадь. В 2ч.  </w:t>
      </w:r>
    </w:p>
    <w:p w:rsidR="00C4763E" w:rsidRPr="00C4763E" w:rsidRDefault="00C4763E" w:rsidP="00C4763E">
      <w:pPr>
        <w:numPr>
          <w:ilvl w:val="0"/>
          <w:numId w:val="13"/>
        </w:numPr>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C4763E">
        <w:rPr>
          <w:rFonts w:ascii="Times New Roman" w:eastAsia="Calibri" w:hAnsi="Times New Roman" w:cs="Times New Roman"/>
          <w:sz w:val="24"/>
          <w:szCs w:val="24"/>
        </w:rPr>
        <w:t>Плешаков А.А</w:t>
      </w:r>
      <w:r w:rsidRPr="00C4763E">
        <w:rPr>
          <w:rFonts w:ascii="Times New Roman" w:eastAsia="Calibri" w:hAnsi="Times New Roman" w:cs="Times New Roman"/>
          <w:b/>
          <w:sz w:val="24"/>
          <w:szCs w:val="24"/>
        </w:rPr>
        <w:t>. От земли до неба.</w:t>
      </w:r>
      <w:r w:rsidRPr="00C4763E">
        <w:rPr>
          <w:rFonts w:ascii="Times New Roman" w:eastAsia="Calibri" w:hAnsi="Times New Roman" w:cs="Times New Roman"/>
          <w:sz w:val="24"/>
          <w:szCs w:val="24"/>
        </w:rPr>
        <w:t xml:space="preserve"> Атлас-определитель: пособие для учащихся общеобразовательных учреждений.</w:t>
      </w:r>
    </w:p>
    <w:p w:rsidR="00C4763E" w:rsidRPr="00C4763E" w:rsidRDefault="00C4763E" w:rsidP="00C4763E">
      <w:pPr>
        <w:numPr>
          <w:ilvl w:val="0"/>
          <w:numId w:val="13"/>
        </w:numPr>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C4763E">
        <w:rPr>
          <w:rFonts w:ascii="Times New Roman" w:eastAsia="Times New Roman" w:hAnsi="Times New Roman" w:cs="Times New Roman"/>
          <w:bCs/>
          <w:color w:val="000000"/>
          <w:sz w:val="24"/>
          <w:szCs w:val="24"/>
        </w:rPr>
        <w:t xml:space="preserve">ПлешаковА.А. Зелёные  страницы: книга  для учащихся начальных классов. </w:t>
      </w:r>
    </w:p>
    <w:p w:rsidR="00C4763E" w:rsidRPr="00C4763E" w:rsidRDefault="00C4763E" w:rsidP="00C4763E">
      <w:pPr>
        <w:autoSpaceDE w:val="0"/>
        <w:autoSpaceDN w:val="0"/>
        <w:adjustRightInd w:val="0"/>
        <w:spacing w:after="0" w:line="240" w:lineRule="auto"/>
        <w:rPr>
          <w:rFonts w:ascii="Times New Roman" w:hAnsi="Times New Roman" w:cs="Times New Roman"/>
          <w:sz w:val="24"/>
          <w:szCs w:val="24"/>
        </w:rPr>
      </w:pPr>
    </w:p>
    <w:p w:rsidR="00C4763E" w:rsidRPr="00C4763E" w:rsidRDefault="00C4763E" w:rsidP="00C4763E">
      <w:pPr>
        <w:shd w:val="clear" w:color="auto" w:fill="FFFFFF"/>
        <w:autoSpaceDE w:val="0"/>
        <w:autoSpaceDN w:val="0"/>
        <w:adjustRightInd w:val="0"/>
        <w:spacing w:after="0" w:line="240" w:lineRule="auto"/>
        <w:ind w:firstLine="360"/>
        <w:jc w:val="both"/>
        <w:rPr>
          <w:rFonts w:ascii="Times New Roman" w:eastAsia="Calibri" w:hAnsi="Times New Roman" w:cs="Times New Roman"/>
          <w:b/>
          <w:bCs/>
          <w:sz w:val="24"/>
          <w:szCs w:val="24"/>
          <w:lang w:eastAsia="ru-RU"/>
        </w:rPr>
      </w:pPr>
      <w:r w:rsidRPr="00C4763E">
        <w:rPr>
          <w:rFonts w:ascii="Times New Roman" w:eastAsia="Calibri" w:hAnsi="Times New Roman" w:cs="Times New Roman"/>
          <w:b/>
          <w:bCs/>
          <w:sz w:val="24"/>
          <w:szCs w:val="24"/>
          <w:lang w:eastAsia="ru-RU"/>
        </w:rPr>
        <w:t xml:space="preserve"> Интернет-ресурсы.</w:t>
      </w:r>
    </w:p>
    <w:p w:rsidR="00C4763E" w:rsidRPr="00C4763E" w:rsidRDefault="00C4763E" w:rsidP="00C4763E">
      <w:pPr>
        <w:shd w:val="clear" w:color="auto" w:fill="FFFFFF"/>
        <w:autoSpaceDE w:val="0"/>
        <w:autoSpaceDN w:val="0"/>
        <w:adjustRightInd w:val="0"/>
        <w:spacing w:after="0" w:line="240" w:lineRule="auto"/>
        <w:rPr>
          <w:rFonts w:ascii="Times New Roman" w:eastAsia="Calibri" w:hAnsi="Times New Roman" w:cs="Times New Roman"/>
          <w:color w:val="000000"/>
          <w:sz w:val="24"/>
          <w:szCs w:val="24"/>
          <w:lang w:eastAsia="ru-RU"/>
        </w:rPr>
      </w:pPr>
      <w:r w:rsidRPr="00C4763E">
        <w:rPr>
          <w:rFonts w:ascii="Times New Roman" w:eastAsia="Calibri" w:hAnsi="Times New Roman" w:cs="Times New Roman"/>
          <w:sz w:val="24"/>
          <w:szCs w:val="24"/>
          <w:lang w:eastAsia="ru-RU"/>
        </w:rPr>
        <w:t xml:space="preserve"> Поурочные планы, методическая копилка, информационные технологии в школе. </w:t>
      </w:r>
      <w:r w:rsidRPr="00C4763E">
        <w:rPr>
          <w:rFonts w:ascii="Times New Roman" w:eastAsia="Calibri" w:hAnsi="Times New Roman" w:cs="Times New Roman"/>
          <w:color w:val="000000"/>
          <w:sz w:val="24"/>
          <w:szCs w:val="24"/>
          <w:lang w:eastAsia="ru-RU"/>
        </w:rPr>
        <w:t>– Режим доступа</w:t>
      </w:r>
      <w:r w:rsidRPr="00C4763E">
        <w:rPr>
          <w:rFonts w:ascii="Times New Roman" w:eastAsia="Calibri" w:hAnsi="Times New Roman" w:cs="Times New Roman"/>
          <w:sz w:val="24"/>
          <w:szCs w:val="24"/>
          <w:lang w:eastAsia="ru-RU"/>
        </w:rPr>
        <w:t>: www.uroki.ru</w:t>
      </w:r>
    </w:p>
    <w:p w:rsidR="00C4763E" w:rsidRPr="00C4763E" w:rsidRDefault="00C4763E" w:rsidP="00C4763E">
      <w:pPr>
        <w:shd w:val="clear" w:color="auto" w:fill="FFFFFF"/>
        <w:autoSpaceDE w:val="0"/>
        <w:autoSpaceDN w:val="0"/>
        <w:adjustRightInd w:val="0"/>
        <w:spacing w:after="0" w:line="240" w:lineRule="auto"/>
        <w:ind w:firstLine="360"/>
        <w:jc w:val="both"/>
        <w:rPr>
          <w:rFonts w:ascii="Times New Roman" w:eastAsia="Calibri" w:hAnsi="Times New Roman" w:cs="Times New Roman"/>
          <w:color w:val="000000"/>
          <w:sz w:val="24"/>
          <w:szCs w:val="24"/>
          <w:lang w:eastAsia="ru-RU"/>
        </w:rPr>
      </w:pPr>
    </w:p>
    <w:p w:rsidR="00C4763E" w:rsidRPr="00C4763E" w:rsidRDefault="00C4763E" w:rsidP="00C4763E">
      <w:pPr>
        <w:shd w:val="clear" w:color="auto" w:fill="FFFFFF"/>
        <w:autoSpaceDE w:val="0"/>
        <w:autoSpaceDN w:val="0"/>
        <w:adjustRightInd w:val="0"/>
        <w:spacing w:after="0" w:line="240" w:lineRule="auto"/>
        <w:ind w:firstLine="360"/>
        <w:jc w:val="both"/>
        <w:rPr>
          <w:rFonts w:ascii="Times New Roman" w:eastAsia="Calibri" w:hAnsi="Times New Roman" w:cs="Times New Roman"/>
          <w:b/>
          <w:bCs/>
          <w:sz w:val="24"/>
          <w:szCs w:val="24"/>
          <w:lang w:eastAsia="ru-RU"/>
        </w:rPr>
      </w:pPr>
      <w:r w:rsidRPr="00C4763E">
        <w:rPr>
          <w:rFonts w:ascii="Times New Roman" w:eastAsia="Calibri" w:hAnsi="Times New Roman" w:cs="Times New Roman"/>
          <w:b/>
          <w:bCs/>
          <w:sz w:val="24"/>
          <w:szCs w:val="24"/>
          <w:lang w:eastAsia="ru-RU"/>
        </w:rPr>
        <w:t>Наглядные пособия.</w:t>
      </w:r>
    </w:p>
    <w:p w:rsidR="00C4763E" w:rsidRPr="00C4763E" w:rsidRDefault="00C4763E" w:rsidP="00C4763E">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C4763E">
        <w:rPr>
          <w:rFonts w:ascii="Times New Roman" w:eastAsia="Calibri" w:hAnsi="Times New Roman" w:cs="Times New Roman"/>
          <w:color w:val="000000"/>
          <w:sz w:val="24"/>
          <w:szCs w:val="24"/>
          <w:lang w:eastAsia="ru-RU"/>
        </w:rPr>
        <w:t>Таблицы по основным темам курса «Окружающий мир 4 класс».</w:t>
      </w:r>
    </w:p>
    <w:p w:rsidR="00C4763E" w:rsidRPr="00C4763E" w:rsidRDefault="00C4763E" w:rsidP="00C4763E">
      <w:pPr>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p w:rsidR="00C4763E" w:rsidRPr="00C4763E" w:rsidRDefault="00C4763E" w:rsidP="00C4763E">
      <w:pPr>
        <w:autoSpaceDE w:val="0"/>
        <w:autoSpaceDN w:val="0"/>
        <w:adjustRightInd w:val="0"/>
        <w:spacing w:after="0" w:line="240" w:lineRule="auto"/>
        <w:ind w:firstLine="360"/>
        <w:jc w:val="both"/>
        <w:rPr>
          <w:rFonts w:ascii="Times New Roman" w:eastAsia="Calibri" w:hAnsi="Times New Roman" w:cs="Times New Roman"/>
          <w:b/>
          <w:bCs/>
          <w:color w:val="000000"/>
          <w:sz w:val="24"/>
          <w:szCs w:val="24"/>
          <w:lang w:eastAsia="ru-RU"/>
        </w:rPr>
      </w:pPr>
      <w:r w:rsidRPr="00C4763E">
        <w:rPr>
          <w:rFonts w:ascii="Times New Roman" w:eastAsia="Calibri" w:hAnsi="Times New Roman" w:cs="Times New Roman"/>
          <w:b/>
          <w:bCs/>
          <w:color w:val="000000"/>
          <w:sz w:val="24"/>
          <w:szCs w:val="24"/>
          <w:lang w:eastAsia="ru-RU"/>
        </w:rPr>
        <w:t xml:space="preserve"> Информационно-коммуникативные средства.</w:t>
      </w:r>
    </w:p>
    <w:p w:rsidR="00C4763E" w:rsidRPr="00C4763E" w:rsidRDefault="00C4763E" w:rsidP="00C4763E">
      <w:pPr>
        <w:autoSpaceDE w:val="0"/>
        <w:autoSpaceDN w:val="0"/>
        <w:adjustRightInd w:val="0"/>
        <w:spacing w:after="0" w:line="240" w:lineRule="auto"/>
        <w:ind w:firstLine="360"/>
        <w:jc w:val="both"/>
        <w:rPr>
          <w:rFonts w:ascii="Times New Roman" w:eastAsia="Calibri" w:hAnsi="Times New Roman" w:cs="Times New Roman"/>
          <w:color w:val="000000"/>
          <w:sz w:val="24"/>
          <w:szCs w:val="24"/>
          <w:lang w:eastAsia="ru-RU"/>
        </w:rPr>
      </w:pPr>
      <w:r w:rsidRPr="00C4763E">
        <w:rPr>
          <w:rFonts w:ascii="Times New Roman" w:eastAsia="Calibri" w:hAnsi="Times New Roman" w:cs="Times New Roman"/>
          <w:color w:val="000000"/>
          <w:sz w:val="24"/>
          <w:szCs w:val="24"/>
          <w:lang w:eastAsia="ru-RU"/>
        </w:rPr>
        <w:t xml:space="preserve"> Веселая азбука Кирилла и Мефодия (CD).</w:t>
      </w:r>
    </w:p>
    <w:p w:rsidR="00C4763E" w:rsidRPr="00C4763E" w:rsidRDefault="00C4763E" w:rsidP="00C4763E">
      <w:pPr>
        <w:shd w:val="clear" w:color="auto" w:fill="FFFFFF"/>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spacing w:after="0" w:line="240" w:lineRule="auto"/>
        <w:jc w:val="both"/>
        <w:rPr>
          <w:rFonts w:ascii="Times New Roman" w:eastAsia="Times New Roman" w:hAnsi="Times New Roman" w:cs="Times New Roman"/>
          <w:sz w:val="24"/>
          <w:szCs w:val="24"/>
          <w:lang w:eastAsia="ru-RU"/>
        </w:rPr>
      </w:pPr>
    </w:p>
    <w:p w:rsidR="00C4763E" w:rsidRPr="00C4763E" w:rsidRDefault="00C4763E" w:rsidP="00C4763E">
      <w:pPr>
        <w:pBdr>
          <w:between w:val="single" w:sz="4" w:space="1" w:color="auto"/>
        </w:pBdr>
        <w:rPr>
          <w:rFonts w:ascii="Times New Roman" w:eastAsia="Calibri" w:hAnsi="Times New Roman" w:cs="Times New Roman"/>
          <w:b/>
          <w:sz w:val="24"/>
          <w:szCs w:val="24"/>
        </w:rPr>
        <w:sectPr w:rsidR="00C4763E" w:rsidRPr="00C4763E" w:rsidSect="00BF599B">
          <w:footerReference w:type="default" r:id="rId8"/>
          <w:pgSz w:w="16838" w:h="11906" w:orient="landscape"/>
          <w:pgMar w:top="426" w:right="426" w:bottom="284" w:left="426" w:header="708" w:footer="708" w:gutter="0"/>
          <w:cols w:space="708"/>
          <w:docGrid w:linePitch="360"/>
        </w:sectPr>
      </w:pPr>
    </w:p>
    <w:p w:rsidR="00C4763E" w:rsidRPr="00C4763E" w:rsidRDefault="00C4763E" w:rsidP="00C4763E">
      <w:pPr>
        <w:pBdr>
          <w:between w:val="single" w:sz="4" w:space="1" w:color="auto"/>
        </w:pBdr>
        <w:jc w:val="center"/>
        <w:rPr>
          <w:rFonts w:ascii="Times New Roman" w:hAnsi="Times New Roman" w:cs="Times New Roman"/>
          <w:b/>
          <w:sz w:val="24"/>
          <w:szCs w:val="24"/>
        </w:rPr>
      </w:pPr>
      <w:r w:rsidRPr="00C4763E">
        <w:rPr>
          <w:rFonts w:ascii="Times New Roman" w:eastAsia="Calibri" w:hAnsi="Times New Roman" w:cs="Times New Roman"/>
          <w:b/>
          <w:sz w:val="24"/>
          <w:szCs w:val="24"/>
        </w:rPr>
        <w:lastRenderedPageBreak/>
        <w:t>Т</w:t>
      </w:r>
      <w:r w:rsidRPr="00C4763E">
        <w:rPr>
          <w:rFonts w:ascii="Times New Roman" w:hAnsi="Times New Roman" w:cs="Times New Roman"/>
          <w:b/>
          <w:sz w:val="24"/>
          <w:szCs w:val="24"/>
        </w:rPr>
        <w:t xml:space="preserve">ематическое планирование </w:t>
      </w:r>
    </w:p>
    <w:tbl>
      <w:tblPr>
        <w:tblStyle w:val="a7"/>
        <w:tblW w:w="16017" w:type="dxa"/>
        <w:tblInd w:w="392" w:type="dxa"/>
        <w:tblLayout w:type="fixed"/>
        <w:tblLook w:val="04A0" w:firstRow="1" w:lastRow="0" w:firstColumn="1" w:lastColumn="0" w:noHBand="0" w:noVBand="1"/>
      </w:tblPr>
      <w:tblGrid>
        <w:gridCol w:w="992"/>
        <w:gridCol w:w="1020"/>
        <w:gridCol w:w="3091"/>
        <w:gridCol w:w="992"/>
        <w:gridCol w:w="3260"/>
        <w:gridCol w:w="2835"/>
        <w:gridCol w:w="2552"/>
        <w:gridCol w:w="1275"/>
      </w:tblGrid>
      <w:tr w:rsidR="00C4763E" w:rsidRPr="00C4763E" w:rsidTr="00D759E8">
        <w:trPr>
          <w:trHeight w:val="820"/>
        </w:trPr>
        <w:tc>
          <w:tcPr>
            <w:tcW w:w="992" w:type="dxa"/>
            <w:vMerge w:val="restart"/>
            <w:tcBorders>
              <w:top w:val="single" w:sz="4" w:space="0" w:color="000000"/>
              <w:left w:val="single" w:sz="4" w:space="0" w:color="000000"/>
              <w:bottom w:val="single" w:sz="4" w:space="0" w:color="000000"/>
              <w:right w:val="single" w:sz="4" w:space="0" w:color="000000"/>
            </w:tcBorders>
            <w:hideMark/>
          </w:tcPr>
          <w:p w:rsidR="00C4763E" w:rsidRPr="00C4763E" w:rsidRDefault="00C4763E" w:rsidP="00C4763E">
            <w:pPr>
              <w:tabs>
                <w:tab w:val="left" w:pos="2320"/>
              </w:tabs>
              <w:jc w:val="center"/>
              <w:rPr>
                <w:rFonts w:ascii="Times New Roman" w:hAnsi="Times New Roman" w:cs="Times New Roman"/>
                <w:b/>
                <w:sz w:val="24"/>
                <w:szCs w:val="24"/>
              </w:rPr>
            </w:pPr>
          </w:p>
          <w:p w:rsidR="00C4763E" w:rsidRPr="00C4763E" w:rsidRDefault="00C4763E" w:rsidP="00C4763E">
            <w:pPr>
              <w:tabs>
                <w:tab w:val="left" w:pos="2320"/>
              </w:tabs>
              <w:jc w:val="center"/>
              <w:rPr>
                <w:rFonts w:ascii="Times New Roman" w:hAnsi="Times New Roman" w:cs="Times New Roman"/>
                <w:b/>
                <w:sz w:val="24"/>
                <w:szCs w:val="24"/>
              </w:rPr>
            </w:pPr>
            <w:r w:rsidRPr="00C4763E">
              <w:rPr>
                <w:rFonts w:ascii="Times New Roman" w:hAnsi="Times New Roman" w:cs="Times New Roman"/>
                <w:b/>
                <w:sz w:val="24"/>
                <w:szCs w:val="24"/>
              </w:rPr>
              <w:t xml:space="preserve">№ </w:t>
            </w:r>
          </w:p>
          <w:p w:rsidR="00C4763E" w:rsidRPr="00C4763E" w:rsidRDefault="00C4763E" w:rsidP="00C4763E">
            <w:pPr>
              <w:tabs>
                <w:tab w:val="left" w:pos="2320"/>
              </w:tabs>
              <w:jc w:val="center"/>
              <w:rPr>
                <w:rFonts w:ascii="Times New Roman" w:hAnsi="Times New Roman" w:cs="Times New Roman"/>
                <w:b/>
                <w:sz w:val="24"/>
                <w:szCs w:val="24"/>
              </w:rPr>
            </w:pPr>
            <w:r w:rsidRPr="00C4763E">
              <w:rPr>
                <w:rFonts w:ascii="Times New Roman" w:hAnsi="Times New Roman" w:cs="Times New Roman"/>
                <w:b/>
                <w:sz w:val="24"/>
                <w:szCs w:val="24"/>
              </w:rPr>
              <w:t>п/п</w:t>
            </w:r>
          </w:p>
        </w:tc>
        <w:tc>
          <w:tcPr>
            <w:tcW w:w="1020" w:type="dxa"/>
            <w:vMerge w:val="restart"/>
            <w:tcBorders>
              <w:top w:val="single" w:sz="4" w:space="0" w:color="000000"/>
              <w:left w:val="single" w:sz="4" w:space="0" w:color="000000"/>
              <w:right w:val="single" w:sz="4" w:space="0" w:color="000000"/>
            </w:tcBorders>
          </w:tcPr>
          <w:p w:rsidR="00C4763E" w:rsidRPr="00C4763E" w:rsidRDefault="00C4763E" w:rsidP="00C4763E">
            <w:pPr>
              <w:tabs>
                <w:tab w:val="left" w:pos="2320"/>
              </w:tabs>
              <w:rPr>
                <w:rFonts w:ascii="Times New Roman" w:hAnsi="Times New Roman" w:cs="Times New Roman"/>
                <w:b/>
                <w:sz w:val="24"/>
                <w:szCs w:val="24"/>
              </w:rPr>
            </w:pPr>
            <w:r w:rsidRPr="00C4763E">
              <w:rPr>
                <w:rFonts w:ascii="Times New Roman" w:hAnsi="Times New Roman" w:cs="Times New Roman"/>
                <w:b/>
                <w:sz w:val="24"/>
                <w:szCs w:val="24"/>
              </w:rPr>
              <w:t>Тип</w:t>
            </w:r>
          </w:p>
          <w:p w:rsidR="00C4763E" w:rsidRPr="00C4763E" w:rsidRDefault="00C4763E" w:rsidP="00C4763E">
            <w:pPr>
              <w:tabs>
                <w:tab w:val="left" w:pos="2320"/>
              </w:tabs>
              <w:rPr>
                <w:rFonts w:ascii="Times New Roman" w:hAnsi="Times New Roman" w:cs="Times New Roman"/>
                <w:b/>
                <w:sz w:val="24"/>
                <w:szCs w:val="24"/>
              </w:rPr>
            </w:pPr>
            <w:r w:rsidRPr="00C4763E">
              <w:rPr>
                <w:rFonts w:ascii="Times New Roman" w:hAnsi="Times New Roman" w:cs="Times New Roman"/>
                <w:b/>
                <w:sz w:val="24"/>
                <w:szCs w:val="24"/>
              </w:rPr>
              <w:t>Урока</w:t>
            </w:r>
          </w:p>
        </w:tc>
        <w:tc>
          <w:tcPr>
            <w:tcW w:w="3091" w:type="dxa"/>
            <w:vMerge w:val="restart"/>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tabs>
                <w:tab w:val="left" w:pos="2320"/>
              </w:tabs>
              <w:rPr>
                <w:rFonts w:ascii="Times New Roman" w:hAnsi="Times New Roman" w:cs="Times New Roman"/>
                <w:b/>
                <w:sz w:val="24"/>
                <w:szCs w:val="24"/>
              </w:rPr>
            </w:pPr>
          </w:p>
          <w:p w:rsidR="00C4763E" w:rsidRPr="00C4763E" w:rsidRDefault="00C4763E" w:rsidP="00C4763E">
            <w:pPr>
              <w:tabs>
                <w:tab w:val="left" w:pos="2320"/>
              </w:tabs>
              <w:jc w:val="center"/>
              <w:rPr>
                <w:rFonts w:ascii="Times New Roman" w:hAnsi="Times New Roman" w:cs="Times New Roman"/>
                <w:b/>
                <w:sz w:val="24"/>
                <w:szCs w:val="24"/>
              </w:rPr>
            </w:pPr>
            <w:r w:rsidRPr="00C4763E">
              <w:rPr>
                <w:rFonts w:ascii="Times New Roman" w:hAnsi="Times New Roman" w:cs="Times New Roman"/>
                <w:b/>
                <w:sz w:val="24"/>
                <w:szCs w:val="24"/>
              </w:rPr>
              <w:t>Тема урока</w:t>
            </w:r>
          </w:p>
          <w:p w:rsidR="00C4763E" w:rsidRPr="00C4763E" w:rsidRDefault="00C4763E" w:rsidP="00C4763E">
            <w:pPr>
              <w:tabs>
                <w:tab w:val="left" w:pos="2320"/>
              </w:tabs>
              <w:jc w:val="center"/>
              <w:rPr>
                <w:rFonts w:ascii="Times New Roman" w:hAnsi="Times New Roman" w:cs="Times New Roman"/>
                <w:b/>
                <w:sz w:val="24"/>
                <w:szCs w:val="24"/>
              </w:rPr>
            </w:pPr>
          </w:p>
        </w:tc>
        <w:tc>
          <w:tcPr>
            <w:tcW w:w="992" w:type="dxa"/>
            <w:vMerge w:val="restart"/>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tabs>
                <w:tab w:val="left" w:pos="2320"/>
              </w:tabs>
              <w:rPr>
                <w:rFonts w:ascii="Times New Roman" w:hAnsi="Times New Roman" w:cs="Times New Roman"/>
                <w:b/>
                <w:sz w:val="24"/>
                <w:szCs w:val="24"/>
              </w:rPr>
            </w:pPr>
          </w:p>
          <w:p w:rsidR="00C4763E" w:rsidRPr="00C4763E" w:rsidRDefault="00C4763E" w:rsidP="00C4763E">
            <w:pPr>
              <w:tabs>
                <w:tab w:val="left" w:pos="2320"/>
              </w:tabs>
              <w:jc w:val="center"/>
              <w:rPr>
                <w:rFonts w:ascii="Times New Roman" w:hAnsi="Times New Roman" w:cs="Times New Roman"/>
                <w:b/>
                <w:sz w:val="24"/>
                <w:szCs w:val="24"/>
              </w:rPr>
            </w:pPr>
            <w:r w:rsidRPr="00C4763E">
              <w:rPr>
                <w:rFonts w:ascii="Times New Roman" w:hAnsi="Times New Roman" w:cs="Times New Roman"/>
                <w:b/>
                <w:sz w:val="24"/>
                <w:szCs w:val="24"/>
              </w:rPr>
              <w:t>Вид контро-ля</w:t>
            </w:r>
          </w:p>
        </w:tc>
        <w:tc>
          <w:tcPr>
            <w:tcW w:w="3260" w:type="dxa"/>
            <w:vMerge w:val="restart"/>
            <w:tcBorders>
              <w:top w:val="single" w:sz="4" w:space="0" w:color="000000"/>
              <w:left w:val="single" w:sz="4" w:space="0" w:color="000000"/>
              <w:right w:val="single" w:sz="4" w:space="0" w:color="000000"/>
            </w:tcBorders>
          </w:tcPr>
          <w:p w:rsidR="00C4763E" w:rsidRPr="00C4763E" w:rsidRDefault="00C4763E" w:rsidP="00C4763E">
            <w:pPr>
              <w:tabs>
                <w:tab w:val="left" w:pos="2320"/>
              </w:tabs>
              <w:rPr>
                <w:rFonts w:ascii="Times New Roman" w:hAnsi="Times New Roman" w:cs="Times New Roman"/>
                <w:b/>
                <w:sz w:val="24"/>
                <w:szCs w:val="24"/>
              </w:rPr>
            </w:pPr>
          </w:p>
          <w:p w:rsidR="00C4763E" w:rsidRPr="00C4763E" w:rsidRDefault="00C4763E" w:rsidP="00C4763E">
            <w:pPr>
              <w:tabs>
                <w:tab w:val="left" w:pos="2320"/>
              </w:tabs>
              <w:jc w:val="center"/>
              <w:rPr>
                <w:rFonts w:ascii="Times New Roman" w:hAnsi="Times New Roman" w:cs="Times New Roman"/>
                <w:b/>
                <w:sz w:val="24"/>
                <w:szCs w:val="24"/>
              </w:rPr>
            </w:pPr>
            <w:r w:rsidRPr="00C4763E">
              <w:rPr>
                <w:rFonts w:ascii="Times New Roman" w:hAnsi="Times New Roman" w:cs="Times New Roman"/>
                <w:b/>
                <w:sz w:val="24"/>
                <w:szCs w:val="24"/>
              </w:rPr>
              <w:t>Основные виды учебной деятельности</w:t>
            </w:r>
          </w:p>
        </w:tc>
        <w:tc>
          <w:tcPr>
            <w:tcW w:w="5387" w:type="dxa"/>
            <w:gridSpan w:val="2"/>
            <w:tcBorders>
              <w:top w:val="single" w:sz="4" w:space="0" w:color="000000"/>
              <w:left w:val="single" w:sz="4" w:space="0" w:color="000000"/>
              <w:bottom w:val="single" w:sz="4" w:space="0" w:color="auto"/>
              <w:right w:val="single" w:sz="4" w:space="0" w:color="000000"/>
            </w:tcBorders>
          </w:tcPr>
          <w:p w:rsidR="00C4763E" w:rsidRPr="00C4763E" w:rsidRDefault="00C4763E" w:rsidP="00C4763E">
            <w:pPr>
              <w:tabs>
                <w:tab w:val="left" w:pos="2320"/>
              </w:tabs>
              <w:jc w:val="center"/>
              <w:rPr>
                <w:rFonts w:ascii="Times New Roman" w:hAnsi="Times New Roman" w:cs="Times New Roman"/>
                <w:b/>
                <w:sz w:val="24"/>
                <w:szCs w:val="24"/>
              </w:rPr>
            </w:pPr>
            <w:r w:rsidRPr="00C4763E">
              <w:rPr>
                <w:rFonts w:ascii="Times New Roman" w:hAnsi="Times New Roman" w:cs="Times New Roman"/>
                <w:b/>
                <w:sz w:val="24"/>
                <w:szCs w:val="24"/>
              </w:rPr>
              <w:t>Планируемые результаты</w:t>
            </w:r>
          </w:p>
          <w:p w:rsidR="00C4763E" w:rsidRPr="00C4763E" w:rsidRDefault="00C4763E" w:rsidP="00C4763E">
            <w:pPr>
              <w:tabs>
                <w:tab w:val="left" w:pos="2320"/>
              </w:tabs>
              <w:jc w:val="center"/>
              <w:rPr>
                <w:rFonts w:ascii="Times New Roman" w:hAnsi="Times New Roman" w:cs="Times New Roman"/>
                <w:b/>
                <w:sz w:val="24"/>
                <w:szCs w:val="24"/>
              </w:rPr>
            </w:pPr>
          </w:p>
        </w:tc>
        <w:tc>
          <w:tcPr>
            <w:tcW w:w="1275" w:type="dxa"/>
            <w:tcBorders>
              <w:top w:val="single" w:sz="4" w:space="0" w:color="000000"/>
              <w:left w:val="single" w:sz="4" w:space="0" w:color="000000"/>
              <w:bottom w:val="single" w:sz="4" w:space="0" w:color="auto"/>
              <w:right w:val="single" w:sz="4" w:space="0" w:color="000000"/>
            </w:tcBorders>
          </w:tcPr>
          <w:p w:rsidR="00C4763E" w:rsidRPr="00C4763E" w:rsidRDefault="00C4763E" w:rsidP="00C4763E">
            <w:pPr>
              <w:tabs>
                <w:tab w:val="left" w:pos="2320"/>
              </w:tabs>
              <w:jc w:val="center"/>
              <w:rPr>
                <w:rFonts w:ascii="Times New Roman" w:hAnsi="Times New Roman" w:cs="Times New Roman"/>
                <w:b/>
                <w:sz w:val="24"/>
                <w:szCs w:val="24"/>
              </w:rPr>
            </w:pPr>
            <w:r w:rsidRPr="00C4763E">
              <w:rPr>
                <w:rFonts w:ascii="Times New Roman" w:hAnsi="Times New Roman" w:cs="Times New Roman"/>
                <w:b/>
                <w:sz w:val="24"/>
                <w:szCs w:val="24"/>
              </w:rPr>
              <w:t>Примечание</w:t>
            </w:r>
          </w:p>
        </w:tc>
      </w:tr>
      <w:tr w:rsidR="00C4763E" w:rsidRPr="00C4763E" w:rsidTr="00D759E8">
        <w:trPr>
          <w:trHeight w:val="776"/>
        </w:trPr>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b/>
                <w:sz w:val="24"/>
                <w:szCs w:val="24"/>
              </w:rPr>
            </w:pPr>
          </w:p>
        </w:tc>
        <w:tc>
          <w:tcPr>
            <w:tcW w:w="1020" w:type="dxa"/>
            <w:vMerge/>
            <w:tcBorders>
              <w:left w:val="single" w:sz="4" w:space="0" w:color="000000"/>
              <w:bottom w:val="single" w:sz="4" w:space="0" w:color="000000"/>
              <w:right w:val="single" w:sz="4" w:space="0" w:color="000000"/>
            </w:tcBorders>
          </w:tcPr>
          <w:p w:rsidR="00C4763E" w:rsidRPr="00C4763E" w:rsidRDefault="00C4763E" w:rsidP="00C4763E">
            <w:pPr>
              <w:rPr>
                <w:rFonts w:ascii="Times New Roman" w:hAnsi="Times New Roman" w:cs="Times New Roman"/>
                <w:b/>
                <w:sz w:val="24"/>
                <w:szCs w:val="24"/>
              </w:rPr>
            </w:pPr>
          </w:p>
        </w:tc>
        <w:tc>
          <w:tcPr>
            <w:tcW w:w="3091" w:type="dxa"/>
            <w:vMerge/>
            <w:tcBorders>
              <w:top w:val="single" w:sz="4" w:space="0" w:color="000000"/>
              <w:left w:val="single" w:sz="4" w:space="0" w:color="000000"/>
              <w:bottom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b/>
                <w:sz w:val="24"/>
                <w:szCs w:val="24"/>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b/>
                <w:sz w:val="24"/>
                <w:szCs w:val="24"/>
              </w:rPr>
            </w:pPr>
          </w:p>
        </w:tc>
        <w:tc>
          <w:tcPr>
            <w:tcW w:w="3260" w:type="dxa"/>
            <w:vMerge/>
            <w:tcBorders>
              <w:left w:val="single" w:sz="4" w:space="0" w:color="000000"/>
              <w:bottom w:val="single" w:sz="4" w:space="0" w:color="000000"/>
              <w:right w:val="single" w:sz="4" w:space="0" w:color="000000"/>
            </w:tcBorders>
          </w:tcPr>
          <w:p w:rsidR="00C4763E" w:rsidRPr="00C4763E" w:rsidRDefault="00C4763E" w:rsidP="00C4763E">
            <w:pPr>
              <w:rPr>
                <w:rFonts w:ascii="Times New Roman" w:hAnsi="Times New Roman" w:cs="Times New Roman"/>
                <w:b/>
                <w:sz w:val="24"/>
                <w:szCs w:val="24"/>
              </w:rPr>
            </w:pPr>
          </w:p>
        </w:tc>
        <w:tc>
          <w:tcPr>
            <w:tcW w:w="2835" w:type="dxa"/>
            <w:tcBorders>
              <w:top w:val="single" w:sz="4" w:space="0" w:color="auto"/>
              <w:left w:val="single" w:sz="4" w:space="0" w:color="000000"/>
              <w:bottom w:val="single" w:sz="4" w:space="0" w:color="000000"/>
              <w:right w:val="single" w:sz="4" w:space="0" w:color="000000"/>
            </w:tcBorders>
            <w:hideMark/>
          </w:tcPr>
          <w:p w:rsidR="00C4763E" w:rsidRPr="00C4763E" w:rsidRDefault="00C4763E" w:rsidP="00C4763E">
            <w:pPr>
              <w:tabs>
                <w:tab w:val="left" w:pos="2320"/>
              </w:tabs>
              <w:jc w:val="center"/>
              <w:rPr>
                <w:rFonts w:ascii="Times New Roman" w:hAnsi="Times New Roman" w:cs="Times New Roman"/>
                <w:b/>
                <w:sz w:val="24"/>
                <w:szCs w:val="24"/>
              </w:rPr>
            </w:pPr>
          </w:p>
          <w:p w:rsidR="00C4763E" w:rsidRPr="00C4763E" w:rsidRDefault="00C4763E" w:rsidP="00C4763E">
            <w:pPr>
              <w:tabs>
                <w:tab w:val="left" w:pos="2320"/>
              </w:tabs>
              <w:jc w:val="center"/>
              <w:rPr>
                <w:rFonts w:ascii="Times New Roman" w:hAnsi="Times New Roman" w:cs="Times New Roman"/>
                <w:b/>
                <w:sz w:val="24"/>
                <w:szCs w:val="24"/>
              </w:rPr>
            </w:pPr>
            <w:r w:rsidRPr="00C4763E">
              <w:rPr>
                <w:rFonts w:ascii="Times New Roman" w:hAnsi="Times New Roman" w:cs="Times New Roman"/>
                <w:b/>
                <w:sz w:val="24"/>
                <w:szCs w:val="24"/>
              </w:rPr>
              <w:t>Предметные</w:t>
            </w:r>
          </w:p>
        </w:tc>
        <w:tc>
          <w:tcPr>
            <w:tcW w:w="2552" w:type="dxa"/>
            <w:tcBorders>
              <w:top w:val="single" w:sz="4" w:space="0" w:color="auto"/>
              <w:left w:val="single" w:sz="4" w:space="0" w:color="000000"/>
              <w:bottom w:val="single" w:sz="4" w:space="0" w:color="000000"/>
              <w:right w:val="single" w:sz="4" w:space="0" w:color="000000"/>
            </w:tcBorders>
          </w:tcPr>
          <w:p w:rsidR="00C4763E" w:rsidRPr="00C4763E" w:rsidRDefault="00C4763E" w:rsidP="00C4763E">
            <w:pPr>
              <w:tabs>
                <w:tab w:val="left" w:pos="2320"/>
              </w:tabs>
              <w:jc w:val="center"/>
              <w:rPr>
                <w:rFonts w:ascii="Times New Roman" w:hAnsi="Times New Roman" w:cs="Times New Roman"/>
                <w:b/>
                <w:sz w:val="24"/>
                <w:szCs w:val="24"/>
              </w:rPr>
            </w:pPr>
          </w:p>
          <w:p w:rsidR="00C4763E" w:rsidRPr="00C4763E" w:rsidRDefault="00C4763E" w:rsidP="00C4763E">
            <w:pPr>
              <w:tabs>
                <w:tab w:val="left" w:pos="2320"/>
              </w:tabs>
              <w:jc w:val="center"/>
              <w:rPr>
                <w:rFonts w:ascii="Times New Roman" w:hAnsi="Times New Roman" w:cs="Times New Roman"/>
                <w:b/>
                <w:sz w:val="24"/>
                <w:szCs w:val="24"/>
              </w:rPr>
            </w:pPr>
            <w:r w:rsidRPr="00C4763E">
              <w:rPr>
                <w:rFonts w:ascii="Times New Roman" w:hAnsi="Times New Roman" w:cs="Times New Roman"/>
                <w:b/>
                <w:sz w:val="24"/>
                <w:szCs w:val="24"/>
              </w:rPr>
              <w:t>Метапредметные и личностные УУД</w:t>
            </w:r>
          </w:p>
        </w:tc>
        <w:tc>
          <w:tcPr>
            <w:tcW w:w="1275" w:type="dxa"/>
            <w:tcBorders>
              <w:top w:val="single" w:sz="4" w:space="0" w:color="auto"/>
              <w:left w:val="single" w:sz="4" w:space="0" w:color="000000"/>
              <w:bottom w:val="single" w:sz="4" w:space="0" w:color="000000"/>
              <w:right w:val="single" w:sz="4" w:space="0" w:color="000000"/>
            </w:tcBorders>
          </w:tcPr>
          <w:p w:rsidR="00C4763E" w:rsidRPr="00C4763E" w:rsidRDefault="00C4763E" w:rsidP="00C4763E">
            <w:pPr>
              <w:tabs>
                <w:tab w:val="left" w:pos="2320"/>
              </w:tabs>
              <w:jc w:val="center"/>
              <w:rPr>
                <w:rFonts w:ascii="Times New Roman" w:hAnsi="Times New Roman" w:cs="Times New Roman"/>
                <w:b/>
                <w:sz w:val="24"/>
                <w:szCs w:val="24"/>
              </w:rPr>
            </w:pPr>
          </w:p>
        </w:tc>
      </w:tr>
      <w:tr w:rsidR="00C4763E" w:rsidRPr="00C4763E" w:rsidTr="00D759E8">
        <w:trPr>
          <w:trHeight w:val="540"/>
        </w:trPr>
        <w:tc>
          <w:tcPr>
            <w:tcW w:w="9355" w:type="dxa"/>
            <w:gridSpan w:val="5"/>
            <w:tcBorders>
              <w:top w:val="single" w:sz="4" w:space="0" w:color="000000"/>
              <w:left w:val="single" w:sz="4" w:space="0" w:color="000000"/>
              <w:bottom w:val="single" w:sz="4" w:space="0" w:color="000000"/>
              <w:right w:val="single" w:sz="4" w:space="0" w:color="000000"/>
            </w:tcBorders>
            <w:vAlign w:val="center"/>
          </w:tcPr>
          <w:p w:rsidR="00C4763E" w:rsidRPr="00C4763E" w:rsidRDefault="00C4763E" w:rsidP="00C4763E">
            <w:pPr>
              <w:jc w:val="center"/>
              <w:rPr>
                <w:rFonts w:ascii="Times New Roman" w:hAnsi="Times New Roman" w:cs="Times New Roman"/>
                <w:b/>
                <w:sz w:val="24"/>
                <w:szCs w:val="24"/>
              </w:rPr>
            </w:pPr>
            <w:r w:rsidRPr="00C4763E">
              <w:rPr>
                <w:rFonts w:ascii="Times New Roman" w:eastAsia="Times New Roman" w:hAnsi="Times New Roman" w:cs="Times New Roman"/>
                <w:b/>
                <w:bCs/>
                <w:iCs/>
                <w:sz w:val="24"/>
                <w:szCs w:val="24"/>
                <w:lang w:eastAsia="ru-RU"/>
              </w:rPr>
              <w:t>Мы – граждане единого Отечества (10 ч.)</w:t>
            </w:r>
          </w:p>
        </w:tc>
        <w:tc>
          <w:tcPr>
            <w:tcW w:w="2835" w:type="dxa"/>
            <w:vMerge w:val="restart"/>
            <w:tcBorders>
              <w:top w:val="single" w:sz="4" w:space="0" w:color="000000"/>
              <w:left w:val="single" w:sz="4" w:space="0" w:color="000000"/>
              <w:right w:val="single" w:sz="4" w:space="0" w:color="000000"/>
            </w:tcBorders>
          </w:tcPr>
          <w:p w:rsidR="00C4763E" w:rsidRPr="00C4763E" w:rsidRDefault="00C4763E" w:rsidP="00C4763E">
            <w:pPr>
              <w:shd w:val="clear" w:color="auto" w:fill="FFFFFF"/>
              <w:rPr>
                <w:rFonts w:ascii="Times New Roman" w:eastAsia="Times New Roman" w:hAnsi="Times New Roman" w:cs="Times New Roman"/>
                <w:b/>
                <w:bCs/>
                <w:spacing w:val="-3"/>
                <w:sz w:val="24"/>
                <w:szCs w:val="24"/>
                <w:lang w:eastAsia="ru-RU"/>
              </w:rPr>
            </w:pPr>
          </w:p>
          <w:p w:rsidR="00C4763E" w:rsidRPr="00C4763E" w:rsidRDefault="00C4763E" w:rsidP="00C4763E">
            <w:pPr>
              <w:shd w:val="clear" w:color="auto" w:fill="FFFFFF"/>
              <w:rPr>
                <w:rFonts w:ascii="Times New Roman" w:eastAsia="Times New Roman" w:hAnsi="Times New Roman" w:cs="Times New Roman"/>
                <w:sz w:val="24"/>
                <w:szCs w:val="24"/>
                <w:lang w:eastAsia="ru-RU"/>
              </w:rPr>
            </w:pPr>
            <w:r w:rsidRPr="00C4763E">
              <w:rPr>
                <w:rFonts w:ascii="Times New Roman" w:eastAsia="Times New Roman" w:hAnsi="Times New Roman" w:cs="Times New Roman"/>
                <w:b/>
                <w:bCs/>
                <w:spacing w:val="-3"/>
                <w:sz w:val="24"/>
                <w:szCs w:val="24"/>
                <w:lang w:eastAsia="ru-RU"/>
              </w:rPr>
              <w:t>Научатся:</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систематизировать уже имеющиеся представления о необходимости объединения людей в сообщества;</w:t>
            </w:r>
          </w:p>
          <w:p w:rsidR="00C4763E" w:rsidRPr="00C4763E" w:rsidRDefault="00C4763E" w:rsidP="00C4763E">
            <w:pPr>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название нашей планеты; родной страны и ее столицы; региона, где живут учащиеся; родного посёлка;</w:t>
            </w:r>
          </w:p>
          <w:p w:rsidR="00C4763E" w:rsidRPr="00C4763E" w:rsidRDefault="00C4763E" w:rsidP="00C4763E">
            <w:pPr>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государственную символику;</w:t>
            </w:r>
          </w:p>
          <w:p w:rsidR="00C4763E" w:rsidRPr="00C4763E" w:rsidRDefault="00C4763E" w:rsidP="00C4763E">
            <w:pPr>
              <w:jc w:val="both"/>
              <w:rPr>
                <w:rFonts w:ascii="Times New Roman" w:hAnsi="Times New Roman" w:cs="Times New Roman"/>
                <w:sz w:val="24"/>
                <w:szCs w:val="24"/>
              </w:rPr>
            </w:pPr>
            <w:r w:rsidRPr="00C4763E">
              <w:rPr>
                <w:rFonts w:ascii="Times New Roman" w:eastAsia="Times New Roman" w:hAnsi="Times New Roman" w:cs="Times New Roman"/>
                <w:sz w:val="24"/>
                <w:szCs w:val="24"/>
                <w:lang w:eastAsia="ru-RU"/>
              </w:rPr>
              <w:t>государственные праздники.</w:t>
            </w:r>
            <w:r w:rsidRPr="00C4763E">
              <w:rPr>
                <w:rFonts w:ascii="Times New Roman" w:hAnsi="Times New Roman" w:cs="Times New Roman"/>
                <w:sz w:val="24"/>
                <w:szCs w:val="24"/>
              </w:rPr>
              <w:t>Различать права и обязанности гражданина России.</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Устанавливать соответствие внутреннего смысла статей о правах ребенка и нормы отношения к детям.</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xml:space="preserve">Устанавливать связь особенностей государственного </w:t>
            </w:r>
            <w:r w:rsidRPr="00C4763E">
              <w:rPr>
                <w:rFonts w:ascii="Times New Roman" w:hAnsi="Times New Roman" w:cs="Times New Roman"/>
                <w:sz w:val="24"/>
                <w:szCs w:val="24"/>
              </w:rPr>
              <w:lastRenderedPageBreak/>
              <w:t>устройства России.</w:t>
            </w:r>
          </w:p>
          <w:p w:rsidR="00C4763E" w:rsidRPr="00C4763E" w:rsidRDefault="00C4763E" w:rsidP="00C4763E">
            <w:pPr>
              <w:rPr>
                <w:rFonts w:ascii="Times New Roman" w:hAnsi="Times New Roman" w:cs="Times New Roman"/>
                <w:sz w:val="24"/>
                <w:szCs w:val="24"/>
              </w:rPr>
            </w:pPr>
          </w:p>
          <w:p w:rsidR="00C4763E" w:rsidRPr="00C4763E" w:rsidRDefault="00C4763E" w:rsidP="00C4763E">
            <w:pPr>
              <w:tabs>
                <w:tab w:val="left" w:pos="709"/>
              </w:tabs>
              <w:suppressAutoHyphens/>
              <w:rPr>
                <w:rFonts w:ascii="Times New Roman" w:eastAsia="PMingLiU" w:hAnsi="Times New Roman" w:cs="Times New Roman"/>
                <w:b/>
                <w:sz w:val="24"/>
                <w:szCs w:val="24"/>
                <w:lang w:eastAsia="ru-RU"/>
              </w:rPr>
            </w:pPr>
            <w:r w:rsidRPr="00C4763E">
              <w:rPr>
                <w:rFonts w:ascii="Times New Roman" w:eastAsia="PMingLiU" w:hAnsi="Times New Roman" w:cs="Times New Roman"/>
                <w:b/>
                <w:sz w:val="24"/>
                <w:szCs w:val="24"/>
                <w:lang w:eastAsia="ru-RU"/>
              </w:rPr>
              <w:t>Получат возможность научиться:</w:t>
            </w:r>
          </w:p>
          <w:p w:rsidR="00C4763E" w:rsidRPr="00C4763E" w:rsidRDefault="00C4763E" w:rsidP="00C4763E">
            <w:pPr>
              <w:rPr>
                <w:rFonts w:ascii="Times New Roman" w:eastAsia="PMingLiU" w:hAnsi="Times New Roman" w:cs="Times New Roman"/>
                <w:sz w:val="24"/>
                <w:szCs w:val="24"/>
                <w:lang w:eastAsia="ru-RU"/>
              </w:rPr>
            </w:pPr>
            <w:r w:rsidRPr="00C4763E">
              <w:rPr>
                <w:rFonts w:ascii="Times New Roman" w:eastAsia="PMingLiU" w:hAnsi="Times New Roman" w:cs="Times New Roman"/>
                <w:sz w:val="24"/>
                <w:szCs w:val="24"/>
                <w:lang w:eastAsia="ru-RU"/>
              </w:rPr>
              <w:t>самостоятельно находить в учебнике и дополнительных источниках сведения по определённой теме, излагать их в виде сообщения, рассказа.</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Презентовать рассказ о жизни и творчестве выдающихся деятелей культуры народов своего края.</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Сделать презентацию «Красота природы моего Отечества».</w:t>
            </w:r>
          </w:p>
        </w:tc>
        <w:tc>
          <w:tcPr>
            <w:tcW w:w="2552" w:type="dxa"/>
            <w:vMerge w:val="restart"/>
            <w:tcBorders>
              <w:top w:val="single" w:sz="4" w:space="0" w:color="auto"/>
              <w:left w:val="single" w:sz="4" w:space="0" w:color="000000"/>
              <w:right w:val="single" w:sz="4" w:space="0" w:color="000000"/>
            </w:tcBorders>
          </w:tcPr>
          <w:p w:rsidR="00C4763E" w:rsidRPr="00C4763E" w:rsidRDefault="00C4763E" w:rsidP="00C4763E">
            <w:pPr>
              <w:autoSpaceDE w:val="0"/>
              <w:autoSpaceDN w:val="0"/>
              <w:adjustRightInd w:val="0"/>
              <w:jc w:val="both"/>
              <w:rPr>
                <w:rFonts w:ascii="Times New Roman" w:hAnsi="Times New Roman" w:cs="Times New Roman"/>
                <w:b/>
                <w:bCs/>
                <w:color w:val="000000"/>
                <w:sz w:val="24"/>
                <w:szCs w:val="24"/>
              </w:rPr>
            </w:pPr>
            <w:r w:rsidRPr="00C4763E">
              <w:rPr>
                <w:rFonts w:ascii="Times New Roman" w:hAnsi="Times New Roman" w:cs="Times New Roman"/>
                <w:b/>
                <w:bCs/>
                <w:color w:val="000000"/>
                <w:sz w:val="24"/>
                <w:szCs w:val="24"/>
              </w:rPr>
              <w:lastRenderedPageBreak/>
              <w:t>Метапредметные:</w:t>
            </w:r>
          </w:p>
          <w:p w:rsidR="00C4763E" w:rsidRPr="00C4763E" w:rsidRDefault="00C4763E" w:rsidP="00C4763E">
            <w:pPr>
              <w:autoSpaceDE w:val="0"/>
              <w:autoSpaceDN w:val="0"/>
              <w:adjustRightInd w:val="0"/>
              <w:jc w:val="both"/>
              <w:rPr>
                <w:rFonts w:ascii="Times New Roman" w:hAnsi="Times New Roman" w:cs="Times New Roman"/>
                <w:color w:val="000000"/>
                <w:sz w:val="24"/>
                <w:szCs w:val="24"/>
              </w:rPr>
            </w:pPr>
            <w:r w:rsidRPr="00C4763E">
              <w:rPr>
                <w:rFonts w:ascii="Times New Roman" w:hAnsi="Times New Roman" w:cs="Times New Roman"/>
                <w:b/>
                <w:bCs/>
                <w:color w:val="000000"/>
                <w:sz w:val="24"/>
                <w:szCs w:val="24"/>
              </w:rPr>
              <w:t xml:space="preserve">Познавательные умения: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color w:val="000000"/>
                <w:sz w:val="24"/>
                <w:szCs w:val="24"/>
              </w:rPr>
              <w:t xml:space="preserve">— раскрывать значение понятий «мы», «общество», «объединение», «сообщество», «земляк», «землячество», «гражданин», «гражданское общество», «соотечественник», «отечественная война», «конституция», «паспорт», «дубликат», «преамбула», «права», «обязанности», «ООН», «декларация», «федеральный закон» и использовать их в активном словаре; определять вид общества и </w:t>
            </w:r>
            <w:r w:rsidRPr="00C4763E">
              <w:rPr>
                <w:rFonts w:ascii="Times New Roman" w:hAnsi="Times New Roman" w:cs="Times New Roman"/>
                <w:color w:val="000000"/>
                <w:sz w:val="24"/>
                <w:szCs w:val="24"/>
              </w:rPr>
              <w:lastRenderedPageBreak/>
              <w:t xml:space="preserve">обосновывать своё мнение;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color w:val="000000"/>
                <w:sz w:val="24"/>
                <w:szCs w:val="24"/>
              </w:rPr>
              <w:t xml:space="preserve">— обосновывать условия принадлежности человека к определённому обществу/сообществу;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color w:val="000000"/>
                <w:sz w:val="24"/>
                <w:szCs w:val="24"/>
              </w:rPr>
              <w:t xml:space="preserve">— отмечать показатели всенародного единства и обосновывать своё мнение;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color w:val="000000"/>
                <w:sz w:val="24"/>
                <w:szCs w:val="24"/>
              </w:rPr>
              <w:t xml:space="preserve">— определять права и обязанности гражданина России и обосновывать своё мнение;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color w:val="000000"/>
                <w:sz w:val="24"/>
                <w:szCs w:val="24"/>
              </w:rPr>
              <w:t xml:space="preserve">— устанавливать соответствие прав ребёнка со статьёй Конституции РФ и обосновывать своё мнение;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b/>
                <w:bCs/>
                <w:color w:val="000000"/>
                <w:sz w:val="24"/>
                <w:szCs w:val="24"/>
              </w:rPr>
              <w:t xml:space="preserve">— </w:t>
            </w:r>
            <w:r w:rsidRPr="00C4763E">
              <w:rPr>
                <w:rFonts w:ascii="Times New Roman" w:hAnsi="Times New Roman" w:cs="Times New Roman"/>
                <w:bCs/>
                <w:iCs/>
                <w:color w:val="000000"/>
                <w:sz w:val="24"/>
                <w:szCs w:val="24"/>
              </w:rPr>
              <w:t>использовать приобретённые знания при составлении рассказа о действиях героя, подтверждая их законность определённой статьёй Конституции РФ о соблюдении</w:t>
            </w:r>
            <w:r w:rsidRPr="00C4763E">
              <w:rPr>
                <w:rFonts w:ascii="Times New Roman" w:hAnsi="Times New Roman" w:cs="Times New Roman"/>
                <w:bCs/>
                <w:i/>
                <w:iCs/>
                <w:color w:val="000000"/>
                <w:sz w:val="24"/>
                <w:szCs w:val="24"/>
              </w:rPr>
              <w:t xml:space="preserve"> прав и свобод ребёнка.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b/>
                <w:bCs/>
                <w:color w:val="000000"/>
                <w:sz w:val="24"/>
                <w:szCs w:val="24"/>
              </w:rPr>
              <w:lastRenderedPageBreak/>
              <w:t xml:space="preserve">Регулятивные умения: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color w:val="000000"/>
                <w:sz w:val="24"/>
                <w:szCs w:val="24"/>
              </w:rPr>
              <w:t xml:space="preserve">— выполнять учебное задание в соответствии с целью;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color w:val="000000"/>
                <w:sz w:val="24"/>
                <w:szCs w:val="24"/>
              </w:rPr>
              <w:t xml:space="preserve">— ориентироваться в разных вариантах выполнения задания;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color w:val="000000"/>
                <w:sz w:val="24"/>
                <w:szCs w:val="24"/>
              </w:rPr>
              <w:t xml:space="preserve">— выполнять взаимопроверку и корректировку учебного задания;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b/>
                <w:bCs/>
                <w:color w:val="000000"/>
                <w:sz w:val="24"/>
                <w:szCs w:val="24"/>
              </w:rPr>
              <w:t xml:space="preserve">— </w:t>
            </w:r>
            <w:r w:rsidRPr="00C4763E">
              <w:rPr>
                <w:rFonts w:ascii="Times New Roman" w:hAnsi="Times New Roman" w:cs="Times New Roman"/>
                <w:bCs/>
                <w:iCs/>
                <w:color w:val="000000"/>
                <w:sz w:val="24"/>
                <w:szCs w:val="24"/>
              </w:rPr>
              <w:t>соотносить поставленную цель и полученный результат деятельности;</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i/>
                <w:iCs/>
                <w:color w:val="000000"/>
                <w:sz w:val="24"/>
                <w:szCs w:val="24"/>
              </w:rPr>
              <w:t xml:space="preserve">— </w:t>
            </w:r>
            <w:r w:rsidRPr="00C4763E">
              <w:rPr>
                <w:rFonts w:ascii="Times New Roman" w:hAnsi="Times New Roman" w:cs="Times New Roman"/>
                <w:color w:val="000000"/>
                <w:sz w:val="24"/>
                <w:szCs w:val="24"/>
              </w:rPr>
              <w:t xml:space="preserve">оценивать результат собственной деятельности.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b/>
                <w:bCs/>
                <w:color w:val="000000"/>
                <w:sz w:val="24"/>
                <w:szCs w:val="24"/>
              </w:rPr>
              <w:t xml:space="preserve">Коммуникативные умения: </w:t>
            </w:r>
          </w:p>
          <w:p w:rsidR="00C4763E" w:rsidRPr="00C4763E" w:rsidRDefault="00C4763E" w:rsidP="00C4763E">
            <w:pPr>
              <w:autoSpaceDE w:val="0"/>
              <w:autoSpaceDN w:val="0"/>
              <w:adjustRightInd w:val="0"/>
              <w:rPr>
                <w:rFonts w:ascii="Times New Roman" w:hAnsi="Times New Roman" w:cs="Times New Roman"/>
                <w:color w:val="000000"/>
                <w:sz w:val="24"/>
                <w:szCs w:val="24"/>
              </w:rPr>
            </w:pPr>
            <w:r w:rsidRPr="00C4763E">
              <w:rPr>
                <w:rFonts w:ascii="Times New Roman" w:hAnsi="Times New Roman" w:cs="Times New Roman"/>
                <w:color w:val="000000"/>
                <w:sz w:val="24"/>
                <w:szCs w:val="24"/>
              </w:rPr>
              <w:t xml:space="preserve">— формулировать высказывание в рамках учебного диалога, используя термины; </w:t>
            </w:r>
          </w:p>
          <w:p w:rsidR="00C4763E" w:rsidRPr="00C4763E" w:rsidRDefault="00C4763E" w:rsidP="00C4763E">
            <w:pPr>
              <w:rPr>
                <w:rFonts w:ascii="Times New Roman" w:hAnsi="Times New Roman" w:cs="Times New Roman"/>
                <w:b/>
                <w:bCs/>
                <w:i/>
                <w:iCs/>
                <w:color w:val="000000"/>
                <w:sz w:val="24"/>
                <w:szCs w:val="24"/>
              </w:rPr>
            </w:pPr>
            <w:r w:rsidRPr="00C4763E">
              <w:rPr>
                <w:rFonts w:ascii="Times New Roman" w:hAnsi="Times New Roman" w:cs="Times New Roman"/>
                <w:b/>
                <w:bCs/>
                <w:color w:val="000000"/>
                <w:sz w:val="24"/>
                <w:szCs w:val="24"/>
              </w:rPr>
              <w:t xml:space="preserve">— </w:t>
            </w:r>
            <w:r w:rsidRPr="00C4763E">
              <w:rPr>
                <w:rFonts w:ascii="Times New Roman" w:hAnsi="Times New Roman" w:cs="Times New Roman"/>
                <w:bCs/>
                <w:iCs/>
                <w:color w:val="000000"/>
                <w:sz w:val="24"/>
                <w:szCs w:val="24"/>
              </w:rPr>
              <w:t>учитывать разные мнения и стремиться к сотрудничеству.</w:t>
            </w:r>
          </w:p>
        </w:tc>
        <w:tc>
          <w:tcPr>
            <w:tcW w:w="1275" w:type="dxa"/>
            <w:tcBorders>
              <w:top w:val="single" w:sz="4" w:space="0" w:color="auto"/>
              <w:left w:val="single" w:sz="4" w:space="0" w:color="000000"/>
              <w:right w:val="single" w:sz="4" w:space="0" w:color="000000"/>
            </w:tcBorders>
          </w:tcPr>
          <w:p w:rsidR="00C4763E" w:rsidRPr="00C4763E" w:rsidRDefault="00C4763E" w:rsidP="00C4763E">
            <w:pPr>
              <w:autoSpaceDE w:val="0"/>
              <w:autoSpaceDN w:val="0"/>
              <w:adjustRightInd w:val="0"/>
              <w:jc w:val="both"/>
              <w:rPr>
                <w:rFonts w:ascii="Times New Roman" w:hAnsi="Times New Roman" w:cs="Times New Roman"/>
                <w:b/>
                <w:bCs/>
                <w:color w:val="000000"/>
                <w:sz w:val="24"/>
                <w:szCs w:val="24"/>
              </w:rPr>
            </w:pPr>
          </w:p>
        </w:tc>
      </w:tr>
      <w:tr w:rsidR="00C4763E" w:rsidRPr="00C4763E" w:rsidTr="00D759E8">
        <w:trPr>
          <w:trHeight w:val="90"/>
        </w:trPr>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1</w:t>
            </w:r>
          </w:p>
        </w:tc>
        <w:tc>
          <w:tcPr>
            <w:tcW w:w="1020"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tabs>
                <w:tab w:val="left" w:pos="2320"/>
              </w:tabs>
              <w:rPr>
                <w:rFonts w:ascii="Times New Roman" w:hAnsi="Times New Roman" w:cs="Times New Roman"/>
                <w:sz w:val="24"/>
                <w:szCs w:val="24"/>
              </w:rPr>
            </w:pPr>
            <w:r w:rsidRPr="00C4763E">
              <w:rPr>
                <w:rFonts w:ascii="Times New Roman" w:hAnsi="Times New Roman" w:cs="Times New Roman"/>
                <w:sz w:val="24"/>
                <w:szCs w:val="24"/>
              </w:rPr>
              <w:t>ОНЗ</w:t>
            </w:r>
          </w:p>
        </w:tc>
        <w:tc>
          <w:tcPr>
            <w:tcW w:w="3091"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contextualSpacing/>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Общество – это мы! Гражданин и гражданское общество.</w:t>
            </w:r>
          </w:p>
          <w:p w:rsidR="00C4763E" w:rsidRPr="00C4763E" w:rsidRDefault="00C4763E" w:rsidP="00C4763E">
            <w:pPr>
              <w:tabs>
                <w:tab w:val="left" w:pos="2320"/>
              </w:tabs>
              <w:rPr>
                <w:rFonts w:ascii="Times New Roman" w:hAnsi="Times New Roman" w:cs="Times New Roman"/>
                <w:sz w:val="24"/>
                <w:szCs w:val="24"/>
              </w:rPr>
            </w:pPr>
          </w:p>
        </w:tc>
        <w:tc>
          <w:tcPr>
            <w:tcW w:w="992" w:type="dxa"/>
            <w:tcBorders>
              <w:top w:val="nil"/>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тек</w:t>
            </w:r>
          </w:p>
        </w:tc>
        <w:tc>
          <w:tcPr>
            <w:tcW w:w="3260"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Приводить примеры распределения обязанностей и разделения труда в сообществах наших предков и современных обществах.</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Определять сообщества, в которые человек входит в течение жизни.</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Сопоставлять понятия «гражданин» и «соотечественник».</w:t>
            </w:r>
          </w:p>
        </w:tc>
        <w:tc>
          <w:tcPr>
            <w:tcW w:w="2835" w:type="dxa"/>
            <w:vMerge/>
            <w:tcBorders>
              <w:left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p>
        </w:tc>
        <w:tc>
          <w:tcPr>
            <w:tcW w:w="2552" w:type="dxa"/>
            <w:vMerge/>
            <w:tcBorders>
              <w:left w:val="single" w:sz="4" w:space="0" w:color="000000"/>
              <w:right w:val="single" w:sz="4" w:space="0" w:color="000000"/>
            </w:tcBorders>
          </w:tcPr>
          <w:p w:rsidR="00C4763E" w:rsidRPr="00C4763E" w:rsidRDefault="00C4763E" w:rsidP="00C4763E">
            <w:pPr>
              <w:tabs>
                <w:tab w:val="left" w:pos="2320"/>
              </w:tabs>
              <w:rPr>
                <w:rFonts w:ascii="Times New Roman"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tabs>
                <w:tab w:val="left" w:pos="2320"/>
              </w:tabs>
              <w:rPr>
                <w:rFonts w:ascii="Times New Roman" w:hAnsi="Times New Roman" w:cs="Times New Roman"/>
                <w:sz w:val="24"/>
                <w:szCs w:val="24"/>
              </w:rPr>
            </w:pPr>
          </w:p>
        </w:tc>
      </w:tr>
      <w:tr w:rsidR="00C4763E" w:rsidRPr="00C4763E" w:rsidTr="00D759E8">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2</w:t>
            </w:r>
          </w:p>
        </w:tc>
        <w:tc>
          <w:tcPr>
            <w:tcW w:w="1020"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tabs>
                <w:tab w:val="left" w:pos="2320"/>
              </w:tabs>
              <w:rPr>
                <w:rFonts w:ascii="Times New Roman" w:hAnsi="Times New Roman" w:cs="Times New Roman"/>
                <w:sz w:val="24"/>
                <w:szCs w:val="24"/>
              </w:rPr>
            </w:pPr>
            <w:r w:rsidRPr="00C4763E">
              <w:rPr>
                <w:rFonts w:ascii="Times New Roman" w:hAnsi="Times New Roman" w:cs="Times New Roman"/>
                <w:sz w:val="24"/>
                <w:szCs w:val="24"/>
              </w:rPr>
              <w:t>ОНЗ</w:t>
            </w:r>
          </w:p>
        </w:tc>
        <w:tc>
          <w:tcPr>
            <w:tcW w:w="3091"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bCs/>
                <w:sz w:val="24"/>
                <w:szCs w:val="24"/>
                <w:lang w:eastAsia="ru-RU"/>
              </w:rPr>
            </w:pPr>
            <w:r w:rsidRPr="00C4763E">
              <w:rPr>
                <w:rFonts w:ascii="Times New Roman" w:eastAsia="Times New Roman" w:hAnsi="Times New Roman" w:cs="Times New Roman"/>
                <w:bCs/>
                <w:sz w:val="24"/>
                <w:szCs w:val="24"/>
                <w:lang w:eastAsia="ru-RU"/>
              </w:rPr>
              <w:t>Российский народ.</w:t>
            </w:r>
          </w:p>
          <w:p w:rsidR="00C4763E" w:rsidRPr="00C4763E" w:rsidRDefault="00C4763E" w:rsidP="00C4763E">
            <w:pPr>
              <w:widowControl w:val="0"/>
              <w:autoSpaceDE w:val="0"/>
              <w:autoSpaceDN w:val="0"/>
              <w:adjustRightInd w:val="0"/>
              <w:rPr>
                <w:rFonts w:ascii="Times New Roman" w:eastAsia="Times New Roman" w:hAnsi="Times New Roman" w:cs="Times New Roman"/>
                <w:bCs/>
                <w:sz w:val="24"/>
                <w:szCs w:val="24"/>
                <w:lang w:eastAsia="ru-RU"/>
              </w:rPr>
            </w:pPr>
            <w:r w:rsidRPr="00C4763E">
              <w:rPr>
                <w:rFonts w:ascii="Times New Roman" w:eastAsia="Times New Roman" w:hAnsi="Times New Roman" w:cs="Times New Roman"/>
                <w:b/>
                <w:bCs/>
                <w:sz w:val="24"/>
                <w:szCs w:val="24"/>
                <w:u w:val="single"/>
                <w:lang w:eastAsia="ru-RU"/>
              </w:rPr>
              <w:t>Пр.р. Создание проекта</w:t>
            </w:r>
            <w:r w:rsidRPr="00C4763E">
              <w:rPr>
                <w:rFonts w:ascii="Times New Roman" w:eastAsia="Times New Roman" w:hAnsi="Times New Roman" w:cs="Times New Roman"/>
                <w:bCs/>
                <w:sz w:val="24"/>
                <w:szCs w:val="24"/>
                <w:lang w:eastAsia="ru-RU"/>
              </w:rPr>
              <w:t xml:space="preserve"> «Мой проект на благо России»</w:t>
            </w:r>
          </w:p>
          <w:p w:rsidR="00C4763E" w:rsidRPr="00C4763E" w:rsidRDefault="00C4763E" w:rsidP="00C4763E">
            <w:pPr>
              <w:tabs>
                <w:tab w:val="left" w:pos="2320"/>
              </w:tabs>
              <w:rPr>
                <w:rFonts w:ascii="Times New Roman" w:hAnsi="Times New Roman" w:cs="Times New Roman"/>
                <w:b/>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Инд.</w:t>
            </w:r>
          </w:p>
        </w:tc>
        <w:tc>
          <w:tcPr>
            <w:tcW w:w="3260"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Систематизировать уже имеющиеся представления о российском народе.</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Называть объединяющие факторы, приводить примеры этих факторов из реальной жизни своего края как проявление общенациональной российской солидарности.</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государственную символику России.</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Оформлять Календарь памятных дат.</w:t>
            </w:r>
          </w:p>
        </w:tc>
        <w:tc>
          <w:tcPr>
            <w:tcW w:w="2835"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2552"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p>
        </w:tc>
      </w:tr>
      <w:tr w:rsidR="00C4763E" w:rsidRPr="00C4763E" w:rsidTr="00D759E8">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lastRenderedPageBreak/>
              <w:t>3</w:t>
            </w:r>
          </w:p>
        </w:tc>
        <w:tc>
          <w:tcPr>
            <w:tcW w:w="1020"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ОНЗ</w:t>
            </w:r>
          </w:p>
        </w:tc>
        <w:tc>
          <w:tcPr>
            <w:tcW w:w="3091"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Конституция России.</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Права и обязанности человека и гражданина.</w:t>
            </w:r>
          </w:p>
        </w:tc>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тек</w:t>
            </w:r>
          </w:p>
        </w:tc>
        <w:tc>
          <w:tcPr>
            <w:tcW w:w="3260" w:type="dxa"/>
            <w:tcBorders>
              <w:top w:val="single" w:sz="4" w:space="0" w:color="000000"/>
              <w:left w:val="single" w:sz="4" w:space="0" w:color="000000"/>
              <w:bottom w:val="single" w:sz="4" w:space="0" w:color="auto"/>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Различать права и обязанности гражданина России.</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Приводить конкретные примеры свобод, гарантируемых гражданам России её Конституцией. Устанавливать соответствие статей Конституции РФ и нравственных правил отечественной и мировой культуры.</w:t>
            </w:r>
          </w:p>
        </w:tc>
        <w:tc>
          <w:tcPr>
            <w:tcW w:w="2835"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2552"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p>
        </w:tc>
      </w:tr>
      <w:tr w:rsidR="00C4763E" w:rsidRPr="00C4763E" w:rsidTr="00D759E8">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lastRenderedPageBreak/>
              <w:t>4</w:t>
            </w:r>
          </w:p>
        </w:tc>
        <w:tc>
          <w:tcPr>
            <w:tcW w:w="1020"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ОНЗ</w:t>
            </w:r>
          </w:p>
        </w:tc>
        <w:tc>
          <w:tcPr>
            <w:tcW w:w="3091"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Права ребенка.</w:t>
            </w:r>
          </w:p>
          <w:p w:rsidR="00C4763E" w:rsidRPr="00C4763E" w:rsidRDefault="00C4763E" w:rsidP="00C4763E">
            <w:pPr>
              <w:widowControl w:val="0"/>
              <w:autoSpaceDE w:val="0"/>
              <w:autoSpaceDN w:val="0"/>
              <w:adjustRightInd w:val="0"/>
              <w:rPr>
                <w:rFonts w:ascii="Times New Roman" w:eastAsia="Times New Roman" w:hAnsi="Times New Roman" w:cs="Times New Roman"/>
                <w:b/>
                <w:sz w:val="24"/>
                <w:szCs w:val="24"/>
                <w:u w:val="single"/>
                <w:lang w:eastAsia="ru-RU"/>
              </w:rPr>
            </w:pPr>
            <w:r w:rsidRPr="00C4763E">
              <w:rPr>
                <w:rFonts w:ascii="Times New Roman" w:eastAsia="Times New Roman" w:hAnsi="Times New Roman" w:cs="Times New Roman"/>
                <w:b/>
                <w:sz w:val="24"/>
                <w:szCs w:val="24"/>
                <w:lang w:eastAsia="ru-RU"/>
              </w:rPr>
              <w:t>Тест по теме «Права гражданина»</w:t>
            </w:r>
          </w:p>
        </w:tc>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тест</w:t>
            </w:r>
          </w:p>
        </w:tc>
        <w:tc>
          <w:tcPr>
            <w:tcW w:w="3260" w:type="dxa"/>
            <w:tcBorders>
              <w:top w:val="single" w:sz="4" w:space="0" w:color="auto"/>
              <w:left w:val="single" w:sz="4" w:space="0" w:color="000000"/>
              <w:bottom w:val="single" w:sz="4" w:space="0" w:color="auto"/>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Устанавливать соответствие внутреннего смысла статей о правах ребёнка и нормы отношения к детям в культуре народов России. Объяснять связь между правами и обязанностями. Обсуждать вопрос о расширении прав и обязанностей ребёнка по мере его взросления.</w:t>
            </w:r>
          </w:p>
        </w:tc>
        <w:tc>
          <w:tcPr>
            <w:tcW w:w="2835"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2552"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p>
        </w:tc>
      </w:tr>
      <w:tr w:rsidR="00C4763E" w:rsidRPr="00C4763E" w:rsidTr="00D759E8">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5</w:t>
            </w:r>
          </w:p>
        </w:tc>
        <w:tc>
          <w:tcPr>
            <w:tcW w:w="1020"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ОНЗ</w:t>
            </w:r>
          </w:p>
        </w:tc>
        <w:tc>
          <w:tcPr>
            <w:tcW w:w="3091"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Государственное устройство России.</w:t>
            </w:r>
          </w:p>
          <w:p w:rsidR="00C4763E" w:rsidRPr="00C4763E" w:rsidRDefault="00C4763E" w:rsidP="00C4763E">
            <w:pPr>
              <w:widowControl w:val="0"/>
              <w:autoSpaceDE w:val="0"/>
              <w:autoSpaceDN w:val="0"/>
              <w:adjustRightInd w:val="0"/>
              <w:rPr>
                <w:rFonts w:ascii="Times New Roman" w:eastAsia="Times New Roman" w:hAnsi="Times New Roman" w:cs="Times New Roman"/>
                <w:b/>
                <w:sz w:val="24"/>
                <w:szCs w:val="24"/>
                <w:u w:val="single"/>
                <w:lang w:eastAsia="ru-RU"/>
              </w:rPr>
            </w:pPr>
            <w:r w:rsidRPr="00C4763E">
              <w:rPr>
                <w:rFonts w:ascii="Times New Roman" w:eastAsia="Times New Roman" w:hAnsi="Times New Roman" w:cs="Times New Roman"/>
                <w:b/>
                <w:sz w:val="24"/>
                <w:szCs w:val="24"/>
                <w:u w:val="single"/>
                <w:lang w:eastAsia="ru-RU"/>
              </w:rPr>
              <w:t>Пр.р. Создание проекта</w:t>
            </w:r>
            <w:r w:rsidRPr="00C4763E">
              <w:rPr>
                <w:rFonts w:ascii="Times New Roman" w:eastAsia="Times New Roman" w:hAnsi="Times New Roman" w:cs="Times New Roman"/>
                <w:sz w:val="24"/>
                <w:szCs w:val="24"/>
                <w:lang w:eastAsia="ru-RU"/>
              </w:rPr>
              <w:t xml:space="preserve"> «Если бы меня выбрали Президентом России»</w:t>
            </w:r>
          </w:p>
        </w:tc>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тек</w:t>
            </w:r>
          </w:p>
        </w:tc>
        <w:tc>
          <w:tcPr>
            <w:tcW w:w="3260" w:type="dxa"/>
            <w:tcBorders>
              <w:top w:val="single" w:sz="4" w:space="0" w:color="auto"/>
              <w:left w:val="single" w:sz="4" w:space="0" w:color="000000"/>
              <w:bottom w:val="single" w:sz="4" w:space="0" w:color="auto"/>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Устанавливать связь особенностей государственного устройства России и положений её Конституции. Объяснять в чём состоит роль Президента и трёх ветвей власти в России.</w:t>
            </w:r>
          </w:p>
        </w:tc>
        <w:tc>
          <w:tcPr>
            <w:tcW w:w="2835"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2552"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p>
        </w:tc>
      </w:tr>
      <w:tr w:rsidR="00C4763E" w:rsidRPr="00C4763E" w:rsidTr="00D759E8">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6</w:t>
            </w:r>
          </w:p>
        </w:tc>
        <w:tc>
          <w:tcPr>
            <w:tcW w:w="1020"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ОНЗ</w:t>
            </w:r>
          </w:p>
        </w:tc>
        <w:tc>
          <w:tcPr>
            <w:tcW w:w="3091"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bCs/>
                <w:sz w:val="24"/>
                <w:szCs w:val="24"/>
                <w:lang w:eastAsia="ru-RU"/>
              </w:rPr>
            </w:pPr>
            <w:r w:rsidRPr="00C4763E">
              <w:rPr>
                <w:rFonts w:ascii="Times New Roman" w:eastAsia="Times New Roman" w:hAnsi="Times New Roman" w:cs="Times New Roman"/>
                <w:bCs/>
                <w:sz w:val="24"/>
                <w:szCs w:val="24"/>
                <w:lang w:eastAsia="ru-RU"/>
              </w:rPr>
              <w:t>Российский Союз равных.</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b/>
                <w:sz w:val="24"/>
                <w:szCs w:val="24"/>
                <w:u w:val="single"/>
                <w:lang w:eastAsia="ru-RU"/>
              </w:rPr>
              <w:t>Пр.р</w:t>
            </w:r>
            <w:r w:rsidRPr="00C4763E">
              <w:rPr>
                <w:rFonts w:ascii="Times New Roman" w:eastAsia="Times New Roman" w:hAnsi="Times New Roman" w:cs="Times New Roman"/>
                <w:sz w:val="24"/>
                <w:szCs w:val="24"/>
                <w:lang w:eastAsia="ru-RU"/>
              </w:rPr>
              <w:t xml:space="preserve"> «Флаги республик»</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p>
        </w:tc>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Тек.прак.р.</w:t>
            </w:r>
          </w:p>
        </w:tc>
        <w:tc>
          <w:tcPr>
            <w:tcW w:w="3260" w:type="dxa"/>
            <w:tcBorders>
              <w:top w:val="single" w:sz="4" w:space="0" w:color="auto"/>
              <w:left w:val="single" w:sz="4" w:space="0" w:color="000000"/>
              <w:bottom w:val="single" w:sz="4" w:space="0" w:color="auto"/>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Характеризовать особенности субъектов РФ в зависимости от их принадлежности к той или иной группе. Называть и </w:t>
            </w:r>
            <w:r w:rsidRPr="00C4763E">
              <w:rPr>
                <w:rFonts w:ascii="Times New Roman" w:eastAsia="Times New Roman" w:hAnsi="Times New Roman" w:cs="Times New Roman"/>
                <w:sz w:val="24"/>
                <w:szCs w:val="24"/>
                <w:lang w:eastAsia="ru-RU"/>
              </w:rPr>
              <w:lastRenderedPageBreak/>
              <w:t xml:space="preserve">показывать столицу. Составлять рассказ о природных и культурных достопримечательностях. Объяснять символический смысл герба и флага. </w:t>
            </w:r>
          </w:p>
        </w:tc>
        <w:tc>
          <w:tcPr>
            <w:tcW w:w="2835"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2552"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p>
        </w:tc>
      </w:tr>
      <w:tr w:rsidR="00C4763E" w:rsidRPr="00C4763E" w:rsidTr="00D759E8">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lastRenderedPageBreak/>
              <w:t>7</w:t>
            </w:r>
          </w:p>
        </w:tc>
        <w:tc>
          <w:tcPr>
            <w:tcW w:w="1020"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ОНЗ</w:t>
            </w:r>
          </w:p>
        </w:tc>
        <w:tc>
          <w:tcPr>
            <w:tcW w:w="3091"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Государственная граница России.</w:t>
            </w:r>
          </w:p>
        </w:tc>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тек</w:t>
            </w:r>
          </w:p>
        </w:tc>
        <w:tc>
          <w:tcPr>
            <w:tcW w:w="3260" w:type="dxa"/>
            <w:tcBorders>
              <w:top w:val="single" w:sz="4" w:space="0" w:color="auto"/>
              <w:left w:val="single" w:sz="4" w:space="0" w:color="000000"/>
              <w:bottom w:val="single" w:sz="4" w:space="0" w:color="auto"/>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 карте определять, с какими государствами Россия граничит на суше и на море. Показывать на карте государственную границу России.</w:t>
            </w:r>
          </w:p>
        </w:tc>
        <w:tc>
          <w:tcPr>
            <w:tcW w:w="2835"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2552"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p>
        </w:tc>
      </w:tr>
      <w:tr w:rsidR="00C4763E" w:rsidRPr="00C4763E" w:rsidTr="00D759E8">
        <w:tc>
          <w:tcPr>
            <w:tcW w:w="992" w:type="dxa"/>
            <w:tcBorders>
              <w:top w:val="single" w:sz="4" w:space="0" w:color="000000"/>
              <w:left w:val="single" w:sz="4" w:space="0" w:color="000000"/>
              <w:bottom w:val="single" w:sz="4" w:space="0" w:color="000000"/>
              <w:right w:val="single" w:sz="4" w:space="0" w:color="auto"/>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8</w:t>
            </w:r>
          </w:p>
        </w:tc>
        <w:tc>
          <w:tcPr>
            <w:tcW w:w="1020" w:type="dxa"/>
            <w:tcBorders>
              <w:top w:val="single" w:sz="4" w:space="0" w:color="000000"/>
              <w:left w:val="single" w:sz="4" w:space="0" w:color="auto"/>
              <w:bottom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ОНЗ</w:t>
            </w:r>
          </w:p>
        </w:tc>
        <w:tc>
          <w:tcPr>
            <w:tcW w:w="3091"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Путешествие за границу России.</w:t>
            </w:r>
          </w:p>
        </w:tc>
        <w:tc>
          <w:tcPr>
            <w:tcW w:w="992" w:type="dxa"/>
            <w:tcBorders>
              <w:top w:val="single" w:sz="4" w:space="0" w:color="000000"/>
              <w:left w:val="single" w:sz="4" w:space="0" w:color="000000"/>
              <w:bottom w:val="single" w:sz="4" w:space="0" w:color="000000"/>
              <w:right w:val="single" w:sz="4" w:space="0" w:color="000000"/>
            </w:tcBorders>
          </w:tcPr>
          <w:p w:rsidR="00C4763E" w:rsidRPr="00C4763E" w:rsidRDefault="00C4763E" w:rsidP="00C4763E">
            <w:pPr>
              <w:jc w:val="center"/>
              <w:rPr>
                <w:rFonts w:ascii="Times New Roman" w:hAnsi="Times New Roman" w:cs="Times New Roman"/>
                <w:sz w:val="24"/>
                <w:szCs w:val="24"/>
              </w:rPr>
            </w:pPr>
            <w:r w:rsidRPr="00C4763E">
              <w:rPr>
                <w:rFonts w:ascii="Times New Roman" w:hAnsi="Times New Roman" w:cs="Times New Roman"/>
                <w:sz w:val="24"/>
                <w:szCs w:val="24"/>
              </w:rPr>
              <w:t>тек</w:t>
            </w:r>
          </w:p>
        </w:tc>
        <w:tc>
          <w:tcPr>
            <w:tcW w:w="3260" w:type="dxa"/>
            <w:tcBorders>
              <w:top w:val="single" w:sz="4" w:space="0" w:color="auto"/>
              <w:left w:val="single" w:sz="4" w:space="0" w:color="000000"/>
              <w:bottom w:val="single" w:sz="4" w:space="0" w:color="000000"/>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Использовать источники дополнительной информации, в том числе Интернет, для составления рассказа о реальном или заочном путешествии в страны ближнего зарубежья(по выбору).По карте определять названия столиц, рассказывать о важнейших природных и культурных объектах.</w:t>
            </w:r>
          </w:p>
        </w:tc>
        <w:tc>
          <w:tcPr>
            <w:tcW w:w="2835"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2552" w:type="dxa"/>
            <w:vMerge/>
            <w:tcBorders>
              <w:left w:val="single" w:sz="4" w:space="0" w:color="000000"/>
              <w:right w:val="single" w:sz="4" w:space="0" w:color="000000"/>
            </w:tcBorders>
            <w:vAlign w:val="center"/>
            <w:hideMark/>
          </w:tcPr>
          <w:p w:rsidR="00C4763E" w:rsidRPr="00C4763E" w:rsidRDefault="00C4763E" w:rsidP="00C4763E">
            <w:pPr>
              <w:rPr>
                <w:rFonts w:ascii="Times New Roman"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rPr>
                <w:rFonts w:ascii="Times New Roman" w:hAnsi="Times New Roman" w:cs="Times New Roman"/>
                <w:sz w:val="24"/>
                <w:szCs w:val="24"/>
              </w:rPr>
            </w:pPr>
          </w:p>
        </w:tc>
      </w:tr>
      <w:tr w:rsidR="00C4763E" w:rsidRPr="00C4763E" w:rsidTr="00D759E8">
        <w:trPr>
          <w:trHeight w:val="1452"/>
        </w:trPr>
        <w:tc>
          <w:tcPr>
            <w:tcW w:w="992" w:type="dxa"/>
            <w:tcBorders>
              <w:right w:val="single" w:sz="4" w:space="0" w:color="auto"/>
            </w:tcBorders>
          </w:tcPr>
          <w:p w:rsidR="00C4763E" w:rsidRPr="00C4763E" w:rsidRDefault="00C4763E" w:rsidP="00C4763E">
            <w:pPr>
              <w:contextualSpacing/>
              <w:jc w:val="center"/>
              <w:rPr>
                <w:rFonts w:ascii="Times New Roman" w:eastAsia="Calibri" w:hAnsi="Times New Roman" w:cs="Times New Roman"/>
                <w:sz w:val="24"/>
                <w:szCs w:val="24"/>
              </w:rPr>
            </w:pPr>
            <w:r w:rsidRPr="00C4763E">
              <w:rPr>
                <w:rFonts w:ascii="Times New Roman" w:eastAsia="Calibri" w:hAnsi="Times New Roman" w:cs="Times New Roman"/>
                <w:sz w:val="24"/>
                <w:szCs w:val="24"/>
              </w:rPr>
              <w:t>9</w:t>
            </w:r>
          </w:p>
          <w:p w:rsidR="00C4763E" w:rsidRPr="00C4763E" w:rsidRDefault="00C4763E" w:rsidP="00C4763E">
            <w:pPr>
              <w:contextualSpacing/>
              <w:jc w:val="center"/>
              <w:rPr>
                <w:rFonts w:ascii="Times New Roman" w:eastAsia="Calibri" w:hAnsi="Times New Roman" w:cs="Times New Roman"/>
                <w:sz w:val="24"/>
                <w:szCs w:val="24"/>
              </w:rPr>
            </w:pPr>
          </w:p>
          <w:p w:rsidR="00C4763E" w:rsidRPr="00C4763E" w:rsidRDefault="00C4763E" w:rsidP="00C4763E">
            <w:pPr>
              <w:contextualSpacing/>
              <w:jc w:val="center"/>
              <w:rPr>
                <w:rFonts w:ascii="Times New Roman" w:eastAsia="Calibri" w:hAnsi="Times New Roman" w:cs="Times New Roman"/>
                <w:sz w:val="24"/>
                <w:szCs w:val="24"/>
              </w:rPr>
            </w:pPr>
          </w:p>
          <w:p w:rsidR="00C4763E" w:rsidRPr="00C4763E" w:rsidRDefault="00C4763E" w:rsidP="00C4763E">
            <w:pPr>
              <w:contextualSpacing/>
              <w:jc w:val="center"/>
              <w:rPr>
                <w:rFonts w:ascii="Times New Roman" w:eastAsia="Calibri" w:hAnsi="Times New Roman" w:cs="Times New Roman"/>
                <w:sz w:val="24"/>
                <w:szCs w:val="24"/>
              </w:rPr>
            </w:pPr>
          </w:p>
          <w:p w:rsidR="00C4763E" w:rsidRPr="00C4763E" w:rsidRDefault="00C4763E" w:rsidP="00C4763E">
            <w:pPr>
              <w:contextualSpacing/>
              <w:jc w:val="center"/>
              <w:rPr>
                <w:rFonts w:ascii="Times New Roman" w:eastAsia="Calibri" w:hAnsi="Times New Roman" w:cs="Times New Roman"/>
                <w:sz w:val="24"/>
                <w:szCs w:val="24"/>
              </w:rPr>
            </w:pPr>
          </w:p>
          <w:p w:rsidR="00C4763E" w:rsidRPr="00C4763E" w:rsidRDefault="00C4763E" w:rsidP="00C4763E">
            <w:pPr>
              <w:contextualSpacing/>
              <w:jc w:val="center"/>
              <w:rPr>
                <w:rFonts w:ascii="Times New Roman" w:eastAsia="Calibri" w:hAnsi="Times New Roman" w:cs="Times New Roman"/>
                <w:sz w:val="24"/>
                <w:szCs w:val="24"/>
              </w:rPr>
            </w:pPr>
          </w:p>
          <w:p w:rsidR="00C4763E" w:rsidRPr="00C4763E" w:rsidRDefault="00C4763E" w:rsidP="00C4763E">
            <w:pPr>
              <w:contextualSpacing/>
              <w:jc w:val="center"/>
              <w:rPr>
                <w:rFonts w:ascii="Times New Roman" w:eastAsia="Calibri" w:hAnsi="Times New Roman" w:cs="Times New Roman"/>
                <w:sz w:val="24"/>
                <w:szCs w:val="24"/>
              </w:rPr>
            </w:pPr>
          </w:p>
          <w:p w:rsidR="00C4763E" w:rsidRPr="00C4763E" w:rsidRDefault="00C4763E" w:rsidP="00C4763E">
            <w:pPr>
              <w:contextualSpacing/>
              <w:jc w:val="center"/>
              <w:rPr>
                <w:rFonts w:ascii="Times New Roman" w:eastAsia="Calibri" w:hAnsi="Times New Roman" w:cs="Times New Roman"/>
                <w:sz w:val="24"/>
                <w:szCs w:val="24"/>
              </w:rPr>
            </w:pP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b/>
                <w:sz w:val="24"/>
                <w:szCs w:val="24"/>
                <w:u w:val="single"/>
                <w:lang w:eastAsia="ru-RU"/>
              </w:rPr>
            </w:pPr>
            <w:r w:rsidRPr="00C4763E">
              <w:rPr>
                <w:rFonts w:ascii="Times New Roman" w:eastAsia="Times New Roman" w:hAnsi="Times New Roman" w:cs="Times New Roman"/>
                <w:sz w:val="24"/>
                <w:szCs w:val="24"/>
                <w:lang w:eastAsia="ru-RU"/>
              </w:rPr>
              <w:t>Сокровища России и их хранители.</w:t>
            </w:r>
          </w:p>
        </w:tc>
        <w:tc>
          <w:tcPr>
            <w:tcW w:w="992" w:type="dxa"/>
          </w:tcPr>
          <w:p w:rsidR="00C4763E" w:rsidRPr="00C4763E" w:rsidRDefault="00C4763E" w:rsidP="00C4763E">
            <w:pPr>
              <w:contextualSpacing/>
              <w:jc w:val="center"/>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Borders>
              <w:right w:val="single" w:sz="4" w:space="0" w:color="000000"/>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Подбирать в дополнительных источниках пословицы и поговорки, местные гидронимы(названия рек и других водоёмов) на родном языке и анализировать их содержание. Презентовать рассказ о жизни и деятельности создателя национальной письменности.</w:t>
            </w:r>
          </w:p>
        </w:tc>
        <w:tc>
          <w:tcPr>
            <w:tcW w:w="2835" w:type="dxa"/>
            <w:vMerge/>
            <w:tcBorders>
              <w:left w:val="single" w:sz="4" w:space="0" w:color="000000"/>
              <w:right w:val="single" w:sz="4" w:space="0" w:color="000000"/>
            </w:tcBorders>
          </w:tcPr>
          <w:p w:rsidR="00C4763E" w:rsidRPr="00C4763E" w:rsidRDefault="00C4763E" w:rsidP="00C4763E">
            <w:pPr>
              <w:contextualSpacing/>
              <w:rPr>
                <w:rFonts w:ascii="Times New Roman" w:eastAsia="Calibri" w:hAnsi="Times New Roman" w:cs="Times New Roman"/>
                <w:sz w:val="24"/>
                <w:szCs w:val="24"/>
              </w:rPr>
            </w:pPr>
          </w:p>
        </w:tc>
        <w:tc>
          <w:tcPr>
            <w:tcW w:w="2552" w:type="dxa"/>
            <w:vMerge/>
            <w:tcBorders>
              <w:left w:val="single" w:sz="4" w:space="0" w:color="000000"/>
              <w:right w:val="single" w:sz="4" w:space="0" w:color="000000"/>
            </w:tcBorders>
          </w:tcPr>
          <w:p w:rsidR="00C4763E" w:rsidRPr="00C4763E" w:rsidRDefault="00C4763E" w:rsidP="00C4763E">
            <w:pPr>
              <w:contextualSpacing/>
              <w:rPr>
                <w:rFonts w:ascii="Times New Roman" w:eastAsia="Calibri"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jc w:val="center"/>
              <w:rPr>
                <w:rFonts w:ascii="Times New Roman" w:eastAsia="Calibri" w:hAnsi="Times New Roman" w:cs="Times New Roman"/>
                <w:sz w:val="24"/>
                <w:szCs w:val="24"/>
              </w:rPr>
            </w:pPr>
            <w:r w:rsidRPr="00C4763E">
              <w:rPr>
                <w:rFonts w:ascii="Times New Roman" w:eastAsia="Calibri" w:hAnsi="Times New Roman" w:cs="Times New Roman"/>
                <w:sz w:val="24"/>
                <w:szCs w:val="24"/>
              </w:rPr>
              <w:t>10</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РК</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bCs/>
                <w:sz w:val="24"/>
                <w:szCs w:val="24"/>
                <w:lang w:eastAsia="ru-RU"/>
              </w:rPr>
            </w:pPr>
            <w:r w:rsidRPr="00C4763E">
              <w:rPr>
                <w:rFonts w:ascii="Times New Roman" w:eastAsia="Times New Roman" w:hAnsi="Times New Roman" w:cs="Times New Roman"/>
                <w:bCs/>
                <w:sz w:val="24"/>
                <w:szCs w:val="24"/>
                <w:lang w:eastAsia="ru-RU"/>
              </w:rPr>
              <w:t>Творческий союз.</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b/>
                <w:bCs/>
                <w:sz w:val="24"/>
                <w:szCs w:val="24"/>
                <w:u w:val="single"/>
                <w:lang w:eastAsia="ru-RU"/>
              </w:rPr>
              <w:lastRenderedPageBreak/>
              <w:t xml:space="preserve">Проверочная работа по разделу </w:t>
            </w:r>
            <w:r w:rsidRPr="00C4763E">
              <w:rPr>
                <w:rFonts w:ascii="Times New Roman" w:eastAsia="Times New Roman" w:hAnsi="Times New Roman" w:cs="Times New Roman"/>
                <w:bCs/>
                <w:sz w:val="24"/>
                <w:szCs w:val="24"/>
                <w:lang w:eastAsia="ru-RU"/>
              </w:rPr>
              <w:t>«</w:t>
            </w:r>
            <w:r w:rsidRPr="00C4763E">
              <w:rPr>
                <w:rFonts w:ascii="Times New Roman" w:eastAsia="Times New Roman" w:hAnsi="Times New Roman" w:cs="Times New Roman"/>
                <w:b/>
                <w:bCs/>
                <w:iCs/>
                <w:sz w:val="24"/>
                <w:szCs w:val="24"/>
                <w:lang w:eastAsia="ru-RU"/>
              </w:rPr>
              <w:t>Мы – граждане единого Отечества»</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p>
        </w:tc>
        <w:tc>
          <w:tcPr>
            <w:tcW w:w="992" w:type="dxa"/>
          </w:tcPr>
          <w:p w:rsidR="00C4763E" w:rsidRPr="00C4763E" w:rsidRDefault="00C4763E" w:rsidP="00C4763E">
            <w:pPr>
              <w:contextualSpacing/>
              <w:jc w:val="center"/>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Провер</w:t>
            </w:r>
            <w:r w:rsidRPr="00C4763E">
              <w:rPr>
                <w:rFonts w:ascii="Times New Roman" w:eastAsia="Calibri" w:hAnsi="Times New Roman" w:cs="Times New Roman"/>
                <w:sz w:val="24"/>
                <w:szCs w:val="24"/>
              </w:rPr>
              <w:lastRenderedPageBreak/>
              <w:t>очная.р.</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lastRenderedPageBreak/>
              <w:t xml:space="preserve">Презентовать рассказ  о </w:t>
            </w:r>
            <w:r w:rsidRPr="00C4763E">
              <w:rPr>
                <w:rFonts w:ascii="Times New Roman" w:eastAsia="Times New Roman" w:hAnsi="Times New Roman" w:cs="Times New Roman"/>
                <w:sz w:val="24"/>
                <w:szCs w:val="24"/>
                <w:lang w:eastAsia="ru-RU"/>
              </w:rPr>
              <w:lastRenderedPageBreak/>
              <w:t>жизни и творчестве выдающихся деятелей культуры народов своего края. Презентовать произведения писателей своего края на родном и в переводе на русский язык(по выбору).Составлять страницу Календаря памятных дат, посвящённую одному из деятелей родной культуры (по выбору).</w:t>
            </w:r>
          </w:p>
        </w:tc>
        <w:tc>
          <w:tcPr>
            <w:tcW w:w="2835" w:type="dxa"/>
            <w:tcBorders>
              <w:right w:val="single" w:sz="4" w:space="0" w:color="000000"/>
            </w:tcBorders>
          </w:tcPr>
          <w:p w:rsidR="00C4763E" w:rsidRPr="00C4763E" w:rsidRDefault="00C4763E" w:rsidP="00C4763E">
            <w:pPr>
              <w:contextualSpacing/>
              <w:rPr>
                <w:rFonts w:ascii="Times New Roman" w:eastAsia="Calibri" w:hAnsi="Times New Roman" w:cs="Times New Roman"/>
                <w:sz w:val="24"/>
                <w:szCs w:val="24"/>
              </w:rPr>
            </w:pPr>
          </w:p>
        </w:tc>
        <w:tc>
          <w:tcPr>
            <w:tcW w:w="2552" w:type="dxa"/>
            <w:vMerge/>
            <w:tcBorders>
              <w:left w:val="single" w:sz="4" w:space="0" w:color="000000"/>
              <w:right w:val="single" w:sz="4" w:space="0" w:color="000000"/>
            </w:tcBorders>
          </w:tcPr>
          <w:p w:rsidR="00C4763E" w:rsidRPr="00C4763E" w:rsidRDefault="00C4763E" w:rsidP="00C4763E">
            <w:pPr>
              <w:contextualSpacing/>
              <w:rPr>
                <w:rFonts w:ascii="Times New Roman" w:eastAsia="Calibri" w:hAnsi="Times New Roman" w:cs="Times New Roman"/>
                <w:sz w:val="24"/>
                <w:szCs w:val="24"/>
              </w:rPr>
            </w:pPr>
          </w:p>
        </w:tc>
        <w:tc>
          <w:tcPr>
            <w:tcW w:w="1275" w:type="dxa"/>
            <w:tcBorders>
              <w:left w:val="single" w:sz="4" w:space="0" w:color="000000"/>
              <w:right w:val="single" w:sz="4" w:space="0" w:color="000000"/>
            </w:tcBorders>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355" w:type="dxa"/>
            <w:gridSpan w:val="5"/>
          </w:tcPr>
          <w:p w:rsidR="00C4763E" w:rsidRPr="00C4763E" w:rsidRDefault="00C4763E" w:rsidP="00C4763E">
            <w:pPr>
              <w:contextualSpacing/>
              <w:jc w:val="center"/>
              <w:rPr>
                <w:rFonts w:ascii="Times New Roman" w:eastAsia="Calibri" w:hAnsi="Times New Roman" w:cs="Times New Roman"/>
                <w:sz w:val="24"/>
                <w:szCs w:val="24"/>
              </w:rPr>
            </w:pPr>
            <w:r w:rsidRPr="00C4763E">
              <w:rPr>
                <w:rFonts w:ascii="Times New Roman" w:eastAsia="Times New Roman" w:hAnsi="Times New Roman" w:cs="Times New Roman"/>
                <w:b/>
                <w:bCs/>
                <w:iCs/>
                <w:sz w:val="24"/>
                <w:szCs w:val="24"/>
                <w:lang w:eastAsia="ru-RU"/>
              </w:rPr>
              <w:lastRenderedPageBreak/>
              <w:t>По родным просторам (18 ч.)</w:t>
            </w:r>
          </w:p>
        </w:tc>
        <w:tc>
          <w:tcPr>
            <w:tcW w:w="2835" w:type="dxa"/>
          </w:tcPr>
          <w:p w:rsidR="00C4763E" w:rsidRPr="00C4763E" w:rsidRDefault="00C4763E" w:rsidP="00C4763E">
            <w:pPr>
              <w:contextualSpacing/>
              <w:rPr>
                <w:rFonts w:ascii="Times New Roman" w:eastAsia="Calibri" w:hAnsi="Times New Roman" w:cs="Times New Roman"/>
                <w:sz w:val="24"/>
                <w:szCs w:val="24"/>
              </w:rPr>
            </w:pPr>
          </w:p>
        </w:tc>
        <w:tc>
          <w:tcPr>
            <w:tcW w:w="2552" w:type="dxa"/>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11</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Карта – наш экскурсовод.</w:t>
            </w:r>
          </w:p>
          <w:p w:rsidR="00C4763E" w:rsidRPr="00C4763E" w:rsidRDefault="00C4763E" w:rsidP="00C4763E">
            <w:pPr>
              <w:rPr>
                <w:rFonts w:ascii="Times New Roman" w:eastAsia="Times New Roman" w:hAnsi="Times New Roman" w:cs="Times New Roman"/>
                <w:sz w:val="24"/>
                <w:szCs w:val="24"/>
                <w:lang w:eastAsia="ru-RU"/>
              </w:rPr>
            </w:pPr>
          </w:p>
        </w:tc>
        <w:tc>
          <w:tcPr>
            <w:tcW w:w="992" w:type="dxa"/>
          </w:tcPr>
          <w:p w:rsidR="00C4763E" w:rsidRPr="00C4763E" w:rsidRDefault="00C4763E" w:rsidP="00C4763E">
            <w:pPr>
              <w:contextualSpacing/>
              <w:jc w:val="center"/>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Сравнивать масштаб физической карты России и карты мира, объяснять разницу. Работая в паре, изучать условные знаки физической карты о нашей стране. Находить на карте природные объекты, изображённые на фотографиях учебника.</w:t>
            </w:r>
          </w:p>
        </w:tc>
        <w:tc>
          <w:tcPr>
            <w:tcW w:w="2835" w:type="dxa"/>
            <w:vMerge w:val="restart"/>
          </w:tcPr>
          <w:p w:rsidR="00C4763E" w:rsidRPr="00C4763E" w:rsidRDefault="00C4763E" w:rsidP="00C4763E">
            <w:pPr>
              <w:autoSpaceDE w:val="0"/>
              <w:autoSpaceDN w:val="0"/>
              <w:adjustRightInd w:val="0"/>
              <w:rPr>
                <w:rFonts w:ascii="Times New Roman" w:hAnsi="Times New Roman" w:cs="Times New Roman"/>
                <w:b/>
                <w:bCs/>
                <w:sz w:val="24"/>
                <w:szCs w:val="24"/>
              </w:rPr>
            </w:pPr>
            <w:r w:rsidRPr="00C4763E">
              <w:rPr>
                <w:rFonts w:ascii="Times New Roman" w:hAnsi="Times New Roman" w:cs="Times New Roman"/>
                <w:b/>
                <w:bCs/>
                <w:sz w:val="24"/>
                <w:szCs w:val="24"/>
              </w:rPr>
              <w:t xml:space="preserve">Научатся: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Cs/>
                <w:sz w:val="24"/>
                <w:szCs w:val="24"/>
              </w:rPr>
              <w:t xml:space="preserve">распознавать </w:t>
            </w:r>
            <w:r w:rsidRPr="00C4763E">
              <w:rPr>
                <w:rFonts w:ascii="Times New Roman" w:hAnsi="Times New Roman" w:cs="Times New Roman"/>
                <w:sz w:val="24"/>
                <w:szCs w:val="24"/>
              </w:rPr>
              <w:t>условные обозначения физической</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карты России, основные формы рельефа</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России и их местоположение нафизической карте страны;</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 xml:space="preserve"> знать</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расположение месторождений полезных</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ископаемых; термины, обозначающие</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части реки, названия озёр России.</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Находить на физической карте России</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природные объекты и основные зоны</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России.</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 xml:space="preserve">Наносить на контурную </w:t>
            </w:r>
            <w:r w:rsidRPr="00C4763E">
              <w:rPr>
                <w:rFonts w:ascii="Times New Roman" w:hAnsi="Times New Roman" w:cs="Times New Roman"/>
                <w:sz w:val="24"/>
                <w:szCs w:val="24"/>
              </w:rPr>
              <w:lastRenderedPageBreak/>
              <w:t>карту границы</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России и главный город своего региона.</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Показывать равнины и горы,</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месторождение основных полезных</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ископаемых, главные реки и озёра,</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основные зоны России на физической</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карте страны.</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Характеризовать крупнейшие равнины,</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горы, реки и озёра России, полезные</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ископаемые, зоны России.</w:t>
            </w:r>
          </w:p>
          <w:p w:rsidR="00C4763E" w:rsidRPr="00C4763E" w:rsidRDefault="00C4763E" w:rsidP="00C4763E">
            <w:pPr>
              <w:contextualSpacing/>
              <w:rPr>
                <w:rFonts w:ascii="Times New Roman" w:hAnsi="Times New Roman" w:cs="Times New Roman"/>
                <w:b/>
                <w:sz w:val="24"/>
                <w:szCs w:val="24"/>
              </w:rPr>
            </w:pPr>
            <w:r w:rsidRPr="00C4763E">
              <w:rPr>
                <w:rFonts w:ascii="Times New Roman" w:hAnsi="Times New Roman" w:cs="Times New Roman"/>
                <w:b/>
                <w:sz w:val="24"/>
                <w:szCs w:val="24"/>
              </w:rPr>
              <w:t>Получат возможность научиться:</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распознавать образцы полезных ископаемых,</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описывать их по приведённому в</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учебнике плану.</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Знакомиться с растениями и</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животными из Красной книги России обитающими в разных природных зонах.Приводить примеры редких и</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исчезающих видов растений и животных</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своего края.</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lastRenderedPageBreak/>
              <w:t>Рассказывать о заповедниках и</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национальных парках и об их охране.</w:t>
            </w:r>
          </w:p>
          <w:p w:rsidR="00C4763E" w:rsidRPr="00C4763E" w:rsidRDefault="00C4763E" w:rsidP="00C4763E">
            <w:pPr>
              <w:contextualSpacing/>
              <w:rPr>
                <w:rFonts w:ascii="Times New Roman" w:hAnsi="Times New Roman" w:cs="Times New Roman"/>
                <w:b/>
                <w:sz w:val="24"/>
                <w:szCs w:val="24"/>
                <w:u w:val="single"/>
              </w:rPr>
            </w:pPr>
            <w:r w:rsidRPr="00C4763E">
              <w:rPr>
                <w:rFonts w:ascii="Times New Roman" w:hAnsi="Times New Roman" w:cs="Times New Roman"/>
                <w:b/>
                <w:sz w:val="24"/>
                <w:szCs w:val="24"/>
                <w:u w:val="single"/>
              </w:rPr>
              <w:t>Соблюдать правила безопасности</w:t>
            </w:r>
          </w:p>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hAnsi="Times New Roman" w:cs="Times New Roman"/>
                <w:b/>
                <w:sz w:val="24"/>
                <w:szCs w:val="24"/>
                <w:u w:val="single"/>
              </w:rPr>
              <w:t>дорожного движения.</w:t>
            </w:r>
          </w:p>
        </w:tc>
        <w:tc>
          <w:tcPr>
            <w:tcW w:w="2552" w:type="dxa"/>
            <w:vMerge w:val="restart"/>
          </w:tcPr>
          <w:p w:rsidR="00C4763E" w:rsidRPr="00C4763E" w:rsidRDefault="00C4763E" w:rsidP="00C4763E">
            <w:pPr>
              <w:contextualSpacing/>
              <w:rPr>
                <w:rFonts w:ascii="Times New Roman" w:hAnsi="Times New Roman" w:cs="Times New Roman"/>
                <w:b/>
                <w:sz w:val="24"/>
                <w:szCs w:val="24"/>
              </w:rPr>
            </w:pPr>
            <w:r w:rsidRPr="00C4763E">
              <w:rPr>
                <w:rFonts w:ascii="Times New Roman" w:hAnsi="Times New Roman" w:cs="Times New Roman"/>
                <w:b/>
                <w:sz w:val="24"/>
                <w:szCs w:val="24"/>
              </w:rPr>
              <w:lastRenderedPageBreak/>
              <w:t>Личностные умения:</w:t>
            </w:r>
          </w:p>
          <w:p w:rsidR="00C4763E" w:rsidRPr="00C4763E" w:rsidRDefault="00C4763E" w:rsidP="00C4763E">
            <w:pPr>
              <w:contextualSpacing/>
              <w:rPr>
                <w:rFonts w:ascii="Times New Roman" w:hAnsi="Times New Roman" w:cs="Times New Roman"/>
                <w:b/>
                <w:sz w:val="24"/>
                <w:szCs w:val="24"/>
              </w:rPr>
            </w:pPr>
            <w:r w:rsidRPr="00C4763E">
              <w:rPr>
                <w:rFonts w:ascii="Times New Roman" w:hAnsi="Times New Roman"/>
                <w:b/>
              </w:rPr>
              <w:t> Проявлять</w:t>
            </w:r>
            <w:r w:rsidRPr="00C4763E">
              <w:rPr>
                <w:rFonts w:ascii="Times New Roman" w:hAnsi="Times New Roman"/>
              </w:rPr>
              <w:t>:</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интерес к изучению темы;</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бережное отношение к природным ресурсам России;</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творческое отношение к процессу решения кроссворда «Удивительные озёра России»;</w:t>
            </w:r>
          </w:p>
          <w:p w:rsidR="00C4763E" w:rsidRPr="00C4763E" w:rsidRDefault="00C4763E" w:rsidP="00C4763E">
            <w:pPr>
              <w:contextualSpacing/>
              <w:rPr>
                <w:rFonts w:ascii="Times New Roman" w:hAnsi="Times New Roman" w:cs="Times New Roman"/>
                <w:sz w:val="24"/>
                <w:szCs w:val="24"/>
              </w:rPr>
            </w:pPr>
            <w:r w:rsidRPr="00C4763E">
              <w:rPr>
                <w:rFonts w:ascii="Times New Roman" w:hAnsi="Times New Roman" w:cs="Times New Roman"/>
                <w:sz w:val="24"/>
                <w:szCs w:val="24"/>
              </w:rPr>
              <w:t>—</w:t>
            </w:r>
            <w:r w:rsidRPr="00C4763E">
              <w:rPr>
                <w:rFonts w:ascii="Times New Roman" w:hAnsi="Times New Roman" w:cs="Times New Roman"/>
                <w:b/>
                <w:i/>
                <w:sz w:val="24"/>
                <w:szCs w:val="24"/>
              </w:rPr>
              <w:t> </w:t>
            </w:r>
            <w:r w:rsidRPr="00C4763E">
              <w:rPr>
                <w:rFonts w:ascii="Times New Roman" w:hAnsi="Times New Roman" w:cs="Times New Roman"/>
                <w:sz w:val="24"/>
                <w:szCs w:val="24"/>
              </w:rPr>
              <w:t>понимание успешности при изучении темы.</w:t>
            </w:r>
          </w:p>
          <w:p w:rsidR="00C4763E" w:rsidRPr="00C4763E" w:rsidRDefault="00C4763E" w:rsidP="00C4763E">
            <w:pPr>
              <w:contextualSpacing/>
              <w:rPr>
                <w:rFonts w:ascii="Times New Roman" w:hAnsi="Times New Roman" w:cs="Times New Roman"/>
                <w:b/>
                <w:sz w:val="24"/>
                <w:szCs w:val="24"/>
              </w:rPr>
            </w:pPr>
            <w:r w:rsidRPr="00C4763E">
              <w:rPr>
                <w:rFonts w:ascii="Times New Roman" w:hAnsi="Times New Roman" w:cs="Times New Roman"/>
                <w:b/>
                <w:sz w:val="24"/>
                <w:szCs w:val="24"/>
              </w:rPr>
              <w:t>Метапредметные умения:</w:t>
            </w:r>
          </w:p>
          <w:p w:rsidR="00C4763E" w:rsidRPr="00C4763E" w:rsidRDefault="00C4763E" w:rsidP="00C4763E">
            <w:pPr>
              <w:spacing w:before="80"/>
              <w:rPr>
                <w:rFonts w:ascii="Times New Roman" w:hAnsi="Times New Roman" w:cs="Times New Roman"/>
                <w:bCs/>
                <w:sz w:val="24"/>
                <w:szCs w:val="24"/>
              </w:rPr>
            </w:pPr>
            <w:r w:rsidRPr="00C4763E">
              <w:rPr>
                <w:rFonts w:ascii="Times New Roman" w:hAnsi="Times New Roman" w:cs="Times New Roman"/>
                <w:b/>
                <w:bCs/>
                <w:sz w:val="24"/>
                <w:szCs w:val="24"/>
              </w:rPr>
              <w:t>Познавательные умения:</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xml:space="preserve">раскрывать значение понятий «карта», </w:t>
            </w:r>
            <w:r w:rsidRPr="00C4763E">
              <w:rPr>
                <w:rFonts w:ascii="Times New Roman" w:hAnsi="Times New Roman" w:cs="Times New Roman"/>
                <w:sz w:val="24"/>
                <w:szCs w:val="24"/>
              </w:rPr>
              <w:lastRenderedPageBreak/>
              <w:t>«географическая карта», «физическая карта», «контур», «контурная карта», «масштаб», «формы земной поверхности», «равнина», «низменность», «возвышенность», «холм», «плоскогорье», «горы», «горный хребет», «балка», «овраг», «полезные ископаемые», «минералы», «горные породы», «месторождение», «железная руда», «каменный уголь», «гранит», «известняк», «песок», «глина», «торф», «нефть», «природный газ», «вода», «пресная вода», «солёная вода», «река», «исток», «устье», «берег», «русло», «приток», «озеро», «океан», «море», «остров» и использовать их в активном словаре;</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b/>
                <w:sz w:val="24"/>
                <w:szCs w:val="24"/>
              </w:rPr>
              <w:t> </w:t>
            </w:r>
            <w:r w:rsidRPr="00C4763E">
              <w:rPr>
                <w:rFonts w:ascii="Times New Roman" w:hAnsi="Times New Roman" w:cs="Times New Roman"/>
                <w:sz w:val="24"/>
                <w:szCs w:val="24"/>
              </w:rPr>
              <w:t>определять:</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xml:space="preserve">— различие физической и </w:t>
            </w:r>
            <w:r w:rsidRPr="00C4763E">
              <w:rPr>
                <w:rFonts w:ascii="Times New Roman" w:hAnsi="Times New Roman" w:cs="Times New Roman"/>
                <w:sz w:val="24"/>
                <w:szCs w:val="24"/>
              </w:rPr>
              <w:lastRenderedPageBreak/>
              <w:t>контурной карты и обосновывать своё мнение;</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особенности форм земной поверхности России и обосновывать своё мнение;</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свойства полезных ископаемых и обосновывать своё мнение;</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водное пространство, его части и обосновывать своё мнение;</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b/>
                <w:sz w:val="24"/>
                <w:szCs w:val="24"/>
              </w:rPr>
              <w:t xml:space="preserve">- </w:t>
            </w:r>
            <w:r w:rsidRPr="00C4763E">
              <w:rPr>
                <w:rFonts w:ascii="Times New Roman" w:hAnsi="Times New Roman" w:cs="Times New Roman"/>
                <w:bCs/>
                <w:sz w:val="24"/>
                <w:szCs w:val="24"/>
              </w:rPr>
              <w:t>и</w:t>
            </w:r>
            <w:r w:rsidRPr="00C4763E">
              <w:rPr>
                <w:rFonts w:ascii="Times New Roman" w:hAnsi="Times New Roman" w:cs="Times New Roman"/>
                <w:sz w:val="24"/>
                <w:szCs w:val="24"/>
              </w:rPr>
              <w:t>спользовать приобретённые знания для решения кроссворда «Удивительные озёра России».</w:t>
            </w:r>
          </w:p>
          <w:p w:rsidR="00C4763E" w:rsidRPr="00C4763E" w:rsidRDefault="00C4763E" w:rsidP="00C4763E">
            <w:pPr>
              <w:rPr>
                <w:rFonts w:ascii="Times New Roman" w:hAnsi="Times New Roman" w:cs="Times New Roman"/>
                <w:b/>
                <w:sz w:val="24"/>
                <w:szCs w:val="24"/>
              </w:rPr>
            </w:pPr>
            <w:r w:rsidRPr="00C4763E">
              <w:rPr>
                <w:rFonts w:ascii="Times New Roman" w:hAnsi="Times New Roman" w:cs="Times New Roman"/>
                <w:b/>
                <w:sz w:val="24"/>
                <w:szCs w:val="24"/>
              </w:rPr>
              <w:t>Регулятивные умения:</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w:t>
            </w:r>
            <w:r w:rsidRPr="00C4763E">
              <w:rPr>
                <w:rFonts w:ascii="Times New Roman" w:hAnsi="Times New Roman" w:cs="Times New Roman"/>
                <w:b/>
                <w:sz w:val="24"/>
                <w:szCs w:val="24"/>
              </w:rPr>
              <w:t> </w:t>
            </w:r>
            <w:r w:rsidRPr="00C4763E">
              <w:rPr>
                <w:rFonts w:ascii="Times New Roman" w:hAnsi="Times New Roman" w:cs="Times New Roman"/>
                <w:sz w:val="24"/>
                <w:szCs w:val="24"/>
              </w:rPr>
              <w:t>выполнять учебное задание, используя план, алгоритм;</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выбирать вариант выполнения задания;</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выполнять взаимопроверку, корректировку и взаимооценку учебного задания;</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xml:space="preserve">— соотносить поставленную цель и </w:t>
            </w:r>
            <w:r w:rsidRPr="00C4763E">
              <w:rPr>
                <w:rFonts w:ascii="Times New Roman" w:hAnsi="Times New Roman" w:cs="Times New Roman"/>
                <w:sz w:val="24"/>
                <w:szCs w:val="24"/>
              </w:rPr>
              <w:lastRenderedPageBreak/>
              <w:t>полученный результат деятельности.</w:t>
            </w:r>
          </w:p>
          <w:p w:rsidR="00C4763E" w:rsidRPr="00C4763E" w:rsidRDefault="00C4763E" w:rsidP="00C4763E">
            <w:pPr>
              <w:rPr>
                <w:rFonts w:ascii="Times New Roman" w:hAnsi="Times New Roman" w:cs="Times New Roman"/>
                <w:b/>
                <w:sz w:val="24"/>
                <w:szCs w:val="24"/>
              </w:rPr>
            </w:pPr>
            <w:r w:rsidRPr="00C4763E">
              <w:rPr>
                <w:rFonts w:ascii="Times New Roman" w:hAnsi="Times New Roman" w:cs="Times New Roman"/>
                <w:b/>
                <w:sz w:val="24"/>
                <w:szCs w:val="24"/>
              </w:rPr>
              <w:t>Коммуникативные умения:</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конструктивно взаимодействовать с партнёром в рамках учебного диалога;</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 учитывать разные мнения и стремиться к сотрудничеству в рамках учебного диалога;</w:t>
            </w:r>
          </w:p>
          <w:p w:rsidR="00C4763E" w:rsidRPr="00C4763E" w:rsidRDefault="00C4763E" w:rsidP="00C4763E">
            <w:pPr>
              <w:rPr>
                <w:rFonts w:ascii="Times New Roman" w:hAnsi="Times New Roman" w:cs="Times New Roman"/>
                <w:sz w:val="24"/>
                <w:szCs w:val="24"/>
              </w:rPr>
            </w:pPr>
            <w:r w:rsidRPr="00C4763E">
              <w:rPr>
                <w:rFonts w:ascii="Times New Roman" w:hAnsi="Times New Roman" w:cs="Times New Roman"/>
                <w:sz w:val="24"/>
                <w:szCs w:val="24"/>
              </w:rPr>
              <w:t>—</w:t>
            </w:r>
            <w:r w:rsidRPr="00C4763E">
              <w:rPr>
                <w:rFonts w:ascii="Times New Roman" w:hAnsi="Times New Roman" w:cs="Times New Roman"/>
                <w:b/>
                <w:sz w:val="24"/>
                <w:szCs w:val="24"/>
              </w:rPr>
              <w:t> </w:t>
            </w:r>
            <w:r w:rsidRPr="00C4763E">
              <w:rPr>
                <w:rFonts w:ascii="Times New Roman" w:hAnsi="Times New Roman" w:cs="Times New Roman"/>
                <w:sz w:val="24"/>
                <w:szCs w:val="24"/>
              </w:rPr>
              <w:t>договариваться и приходить к общему решению при работе в паре и группе;</w:t>
            </w:r>
          </w:p>
          <w:p w:rsidR="00C4763E" w:rsidRPr="00C4763E" w:rsidRDefault="00890043" w:rsidP="00C4763E">
            <w:pPr>
              <w:contextualSpacing/>
              <w:rPr>
                <w:rFonts w:ascii="Times New Roman" w:eastAsia="Calibri" w:hAnsi="Times New Roman" w:cs="Times New Roman"/>
                <w:b/>
                <w:sz w:val="24"/>
                <w:szCs w:val="24"/>
              </w:rPr>
            </w:pPr>
            <w:r>
              <w:rPr>
                <w:rFonts w:ascii="Times New Roman" w:hAnsi="Times New Roman" w:cs="Times New Roman"/>
                <w:b/>
                <w:i/>
                <w:noProof/>
                <w:sz w:val="24"/>
                <w:szCs w:val="24"/>
                <w:lang w:eastAsia="ru-RU"/>
              </w:rPr>
              <w:pict>
                <v:group id="Группа 1" o:spid="_x0000_s1026" style="position:absolute;margin-left:-672.35pt;margin-top:-202.2pt;width:18pt;height:200.8pt;flip:y;z-index:251659264" coordorigin="3501,2034" coordsize="36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">
                  <v:rect id="Rectangle 3" o:spid="_x0000_s1027" style="position:absolute;left:3501;top:2034;width:360;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a/YcUA&#10;AADaAAAADwAAAGRycy9kb3ducmV2LnhtbESPzWrDMBCE74G+g9hCL6GW60IJjpVQ8gOlh0ATQ3Nc&#10;rK1taq2MpMROn74KBHIcZuYbpliOphNncr61rOAlSUEQV1a3XCsoD9vnGQgfkDV2lknBhTwsFw+T&#10;AnNtB/6i8z7UIkLY56igCaHPpfRVQwZ9Ynvi6P1YZzBE6WqpHQ4RbjqZpembNNhyXGiwp1VD1e/+&#10;ZBT03ys0m50Mn+7y+nc8lbv1Op0q9fQ4vs9BBBrDPXxrf2gFGVyvxBs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Br9hxQAAANoAAAAPAAAAAAAAAAAAAAAAAJgCAABkcnMv&#10;ZG93bnJldi54bWxQSwUGAAAAAAQABAD1AAAAigMAAAAA&#10;" strokeweight="1.5pt"/>
                  <v:oval id="Oval 4" o:spid="_x0000_s1028" style="position:absolute;left:3741;top:2113;width:40;height: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NFPMIA&#10;AADaAAAADwAAAGRycy9kb3ducmV2LnhtbESPUWvCMBSF3wf7D+EOfJvpJmy2GkUEQZwMWvX90lyb&#10;suamJJmt/34ZDPZ4OOd8h7Ncj7YTN/KhdazgZZqBIK6dbrlRcD7tnucgQkTW2DkmBXcKsF49Piyx&#10;0G7gkm5VbESCcChQgYmxL6QMtSGLYep64uRdnbcYk/SN1B6HBLedfM2yN2mx5bRgsKetofqr+rYK&#10;wqcpd40+zs4fw/uxuxzyobK5UpOncbMAEWmM/+G/9l4rmMHvlXQD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o0U8wgAAANoAAAAPAAAAAAAAAAAAAAAAAJgCAABkcnMvZG93&#10;bnJldi54bWxQSwUGAAAAAAQABAD1AAAAhwMAAAAA&#10;" fillcolor="black" strokeweight="2.25pt"/>
                  <v:oval id="Oval 5" o:spid="_x0000_s1029" style="position:absolute;left:3576;top:2112;width:40;height: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rdSMMA&#10;AADaAAAADwAAAGRycy9kb3ducmV2LnhtbESPQWvCQBSE70L/w/IKvemmrdgmZpVSEIqKkNTeH9ln&#10;NjT7NmS3Jv33riB4HGbmGyZfj7YVZ+p941jB8ywBQVw53XCt4Pi9mb6D8AFZY+uYFPyTh/XqYZJj&#10;pt3ABZ3LUIsIYZ+hAhNCl0npK0MW/cx1xNE7ud5iiLKvpe5xiHDbypckWUiLDccFgx19Gqp+yz+r&#10;wB9Msan1/vW4G9727c82HUqbKvX0OH4sQQQawz18a39pBXO4Xok3QK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rdSMMAAADaAAAADwAAAAAAAAAAAAAAAACYAgAAZHJzL2Rv&#10;d25yZXYueG1sUEsFBgAAAAAEAAQA9QAAAIgDAAAAAA==&#10;" fillcolor="black" strokeweight="2.25pt"/>
                </v:group>
              </w:pict>
            </w:r>
            <w:r w:rsidR="00C4763E" w:rsidRPr="00C4763E">
              <w:rPr>
                <w:rFonts w:ascii="Times New Roman" w:hAnsi="Times New Roman" w:cs="Times New Roman"/>
                <w:b/>
                <w:i/>
                <w:sz w:val="24"/>
                <w:szCs w:val="24"/>
              </w:rPr>
              <w:t>— </w:t>
            </w:r>
            <w:r w:rsidR="00C4763E" w:rsidRPr="00C4763E">
              <w:rPr>
                <w:rFonts w:ascii="Times New Roman" w:hAnsi="Times New Roman" w:cs="Times New Roman"/>
                <w:sz w:val="24"/>
                <w:szCs w:val="24"/>
              </w:rPr>
              <w:t>адекватно использовать речевые средства для представления результата деятельности.</w:t>
            </w:r>
          </w:p>
        </w:tc>
        <w:tc>
          <w:tcPr>
            <w:tcW w:w="1275" w:type="dxa"/>
          </w:tcPr>
          <w:p w:rsidR="00C4763E" w:rsidRPr="00C4763E" w:rsidRDefault="00C4763E" w:rsidP="00C4763E">
            <w:pPr>
              <w:contextualSpacing/>
              <w:rPr>
                <w:rFonts w:ascii="Times New Roman" w:hAnsi="Times New Roman" w:cs="Times New Roman"/>
                <w:b/>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12</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 равнинам и горам.</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b/>
                <w:bCs/>
                <w:sz w:val="24"/>
                <w:szCs w:val="24"/>
                <w:lang w:eastAsia="ru-RU"/>
              </w:rPr>
              <w:t>Пр.р.</w:t>
            </w:r>
            <w:r w:rsidRPr="00C4763E">
              <w:rPr>
                <w:rFonts w:ascii="Times New Roman" w:eastAsia="Times New Roman" w:hAnsi="Times New Roman" w:cs="Times New Roman"/>
                <w:sz w:val="24"/>
                <w:szCs w:val="24"/>
                <w:lang w:eastAsia="ru-RU"/>
              </w:rPr>
              <w:t>«Равнины и горы России»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Прак.р.</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Находить на физической карте России равнины и горы, представленные на фотографиях в учебнике, учиться их показывать. Характеризовать крупнейшие равнины и горы России.</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Сравнивать формы земной поверхности: холм и гору, балку и овраг. Моделировать формы земной поверхности, используя пластилин </w:t>
            </w:r>
            <w:r w:rsidRPr="00C4763E">
              <w:rPr>
                <w:rFonts w:ascii="Times New Roman" w:eastAsia="Times New Roman" w:hAnsi="Times New Roman" w:cs="Times New Roman"/>
                <w:sz w:val="24"/>
                <w:szCs w:val="24"/>
                <w:lang w:eastAsia="ru-RU"/>
              </w:rPr>
              <w:lastRenderedPageBreak/>
              <w:t>(влажный песок или глину).</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13</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 поисках подземных кладовых.</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b/>
                <w:bCs/>
                <w:sz w:val="24"/>
                <w:szCs w:val="24"/>
                <w:lang w:eastAsia="ru-RU"/>
              </w:rPr>
              <w:t>Пр.р.</w:t>
            </w:r>
            <w:r w:rsidRPr="00C4763E">
              <w:rPr>
                <w:rFonts w:ascii="Times New Roman" w:eastAsia="Times New Roman" w:hAnsi="Times New Roman" w:cs="Times New Roman"/>
                <w:sz w:val="24"/>
                <w:szCs w:val="24"/>
                <w:lang w:eastAsia="ru-RU"/>
              </w:rPr>
              <w:t>«Изучение подземных ископаемых».</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Прак.р</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Изучать полезные ископаемые разных регионов России(по физической карте).Рассказывать о них, соотносить условные знаки и фотографии образцов полезных ископаемых.</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Сравнивать нефть и природный газ, использовать с этой целью информацию из текста учебника.</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14</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Наши реки.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Раскрывать значения рек в жизни людей. Составлять схему « Части рек», использовать с этой целью информацию из текста учебника, осуществлять самопроверку.</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Учиться показывать реки на карте. Анализировать таблицу «протяжённость рек России».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15</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Озёра – краса земли.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Раскрывать значения озёр в жизни людей. Находить на физической карте России озёра и учиться их показывать. Сравнивать озёра по глубине, перечислять в порядке увеличения(уменьшения) глубины.</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16</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СЗ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 морским просторам.</w:t>
            </w:r>
          </w:p>
          <w:p w:rsidR="00C4763E" w:rsidRPr="00C4763E" w:rsidRDefault="00C4763E" w:rsidP="00C4763E">
            <w:pPr>
              <w:widowControl w:val="0"/>
              <w:autoSpaceDE w:val="0"/>
              <w:autoSpaceDN w:val="0"/>
              <w:adjustRightInd w:val="0"/>
              <w:rPr>
                <w:rFonts w:ascii="Times New Roman" w:eastAsia="Times New Roman" w:hAnsi="Times New Roman" w:cs="Times New Roman"/>
                <w:b/>
                <w:sz w:val="24"/>
                <w:szCs w:val="24"/>
                <w:lang w:eastAsia="ru-RU"/>
              </w:rPr>
            </w:pPr>
            <w:r w:rsidRPr="00C4763E">
              <w:rPr>
                <w:rFonts w:ascii="Times New Roman" w:eastAsia="Times New Roman" w:hAnsi="Times New Roman" w:cs="Times New Roman"/>
                <w:b/>
                <w:sz w:val="24"/>
                <w:szCs w:val="24"/>
                <w:lang w:eastAsia="ru-RU"/>
              </w:rPr>
              <w:t>Тест по теме «Наши реки, озёра, моря»</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тест</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Различать озёра и моря по существенному признаку (море - часть океана). Раскрывать значения морей в </w:t>
            </w:r>
            <w:r w:rsidRPr="00C4763E">
              <w:rPr>
                <w:rFonts w:ascii="Times New Roman" w:eastAsia="Times New Roman" w:hAnsi="Times New Roman" w:cs="Times New Roman"/>
                <w:sz w:val="24"/>
                <w:szCs w:val="24"/>
                <w:lang w:eastAsia="ru-RU"/>
              </w:rPr>
              <w:lastRenderedPageBreak/>
              <w:t>жизни людей, учиться показывать на карте. Соотносить моря с океанами, прослеживать связь Балтийского, Чёрного и Азовского морей с Атлантическим океаном.</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17</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 севера на юг.</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Сравнивать карту природных зон России и физическую карту России, выявлять значение цветовых обозначений на карте природных зон. Определять  по карте природные зоны России и физическую карту.</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18</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 ледяной пустыне.</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Находить на  карте природных зон России арктические пустыни, показывать их. Устанавливать причинно-следственные связи между положением Солнца и природными условиями зоны арктических пустынь.</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19</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 холодной тундре.</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Находить на  карте природных зон России зону тундры, учиться показывать её на карте. Устанавливать причинно-следственные связи между положением солнца и природными условиями зоны тундры. Выявлять признаки приспособленности животных к условиям жизни.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20</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Среди лесов.</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Находить на  карте </w:t>
            </w:r>
            <w:r w:rsidRPr="00C4763E">
              <w:rPr>
                <w:rFonts w:ascii="Times New Roman" w:eastAsia="Times New Roman" w:hAnsi="Times New Roman" w:cs="Times New Roman"/>
                <w:sz w:val="24"/>
                <w:szCs w:val="24"/>
                <w:lang w:eastAsia="ru-RU"/>
              </w:rPr>
              <w:lastRenderedPageBreak/>
              <w:t>природных зон России лесные зоны, учиться показывать их на карте. Устанавливать зависимость природы лесных зон от распределения тепла и влаги. Сравнивать природу  лесных зон с природой тундры.</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21</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 широкой степи.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Находить на  карте природных зон России зоны лесостепей и степей, учиться показывать по карте. Устанавливать зависимость природы лесостепей и степей от распределения тепла и влаги. Сравнивать природу зоны степей с природой лесов и тундры.</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22</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 жаркой пустыне.</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b/>
                <w:bCs/>
                <w:sz w:val="24"/>
                <w:szCs w:val="24"/>
                <w:lang w:eastAsia="ru-RU"/>
              </w:rPr>
              <w:t xml:space="preserve">Пр. р. </w:t>
            </w:r>
            <w:r w:rsidRPr="00C4763E">
              <w:rPr>
                <w:rFonts w:ascii="Times New Roman" w:eastAsia="Times New Roman" w:hAnsi="Times New Roman" w:cs="Times New Roman"/>
                <w:sz w:val="24"/>
                <w:szCs w:val="24"/>
                <w:lang w:eastAsia="ru-RU"/>
              </w:rPr>
              <w:t>«Живой мир пустынь»</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прак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Находить на  карте природных зон России зоны полупустынь и пустынь, рассказывать о них по карте и  учиться показывать. Устанавливать зависимость природы полупустынь и пустынь от распределения тепла и влаги. Знакомиться с животным миром. Сравнивать природу пустынь и полупустынь.</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23</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У тёплого моря.</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Находить на  карте природных зон России субтропики, рассказывать о них по карте и учиться показывать. Сравнивать природу зоны субтропиков с </w:t>
            </w:r>
            <w:r w:rsidRPr="00C4763E">
              <w:rPr>
                <w:rFonts w:ascii="Times New Roman" w:eastAsia="Times New Roman" w:hAnsi="Times New Roman" w:cs="Times New Roman"/>
                <w:sz w:val="24"/>
                <w:szCs w:val="24"/>
                <w:lang w:eastAsia="ru-RU"/>
              </w:rPr>
              <w:lastRenderedPageBreak/>
              <w:t>природой пустынь. Приводить примеры экологических связей Черноморском побережье Кавказа. Составлять характерные для этих мест  цепи питания, моделировать их освоенными способами.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24</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Мы- дети родной земли.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Соотносить особенности хозяйственной жизни с характерными чертами природных зон обитания каждого народа. Анализировать, как отражается ландшафт, растительный и животный мир родного края в загадках, пословицах, сказках, преданиях местных названия.</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25</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 содружестве с природой.</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 образцу учебника рассказывать о древних занятиях одного из народов России(по выбору) с использованием материалов устного изобразительно- прикладного народного творчества и дополнительных источников информации.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26</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Как сберечь природу России.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Знакомиться по учебнику с экологическими проблемами и охраной природы в разных природных зонах. Выполнять задания  в рабочей тетради. Готовить сообщения классу </w:t>
            </w:r>
            <w:r w:rsidRPr="00C4763E">
              <w:rPr>
                <w:rFonts w:ascii="Times New Roman" w:eastAsia="Times New Roman" w:hAnsi="Times New Roman" w:cs="Times New Roman"/>
                <w:sz w:val="24"/>
                <w:szCs w:val="24"/>
                <w:lang w:eastAsia="ru-RU"/>
              </w:rPr>
              <w:lastRenderedPageBreak/>
              <w:t>и презентовать его.</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27</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 страницам Красной книги.</w:t>
            </w:r>
            <w:r w:rsidRPr="00C4763E">
              <w:rPr>
                <w:rFonts w:ascii="Times New Roman" w:hAnsi="Times New Roman" w:cs="Times New Roman"/>
                <w:b/>
                <w:bCs/>
                <w:sz w:val="24"/>
                <w:szCs w:val="24"/>
              </w:rPr>
              <w:t>Пр.р.Создание проекта</w:t>
            </w:r>
            <w:r w:rsidRPr="00C4763E">
              <w:rPr>
                <w:rFonts w:ascii="Times New Roman" w:hAnsi="Times New Roman" w:cs="Times New Roman"/>
                <w:sz w:val="24"/>
                <w:szCs w:val="24"/>
              </w:rPr>
              <w:t>«Красная книга нашего региона»</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Про</w:t>
            </w:r>
          </w:p>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ект</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Знакомиться по учебнику с растениями и животными из красной книги России, обитающими в разных природных зонах.</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28</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РК</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 заповедникам и национальным паркам. Обобщение.</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b/>
                <w:sz w:val="24"/>
                <w:szCs w:val="24"/>
                <w:u w:val="single"/>
                <w:lang w:eastAsia="ru-RU"/>
              </w:rPr>
              <w:t>Проверочная работа по разделу</w:t>
            </w:r>
            <w:r w:rsidRPr="00C4763E">
              <w:rPr>
                <w:rFonts w:ascii="Times New Roman" w:eastAsia="Times New Roman" w:hAnsi="Times New Roman" w:cs="Times New Roman"/>
                <w:b/>
                <w:bCs/>
                <w:iCs/>
                <w:sz w:val="24"/>
                <w:szCs w:val="24"/>
                <w:lang w:eastAsia="ru-RU"/>
              </w:rPr>
              <w:t xml:space="preserve"> «По родным просторам</w:t>
            </w:r>
            <w:r w:rsidRPr="00C4763E">
              <w:rPr>
                <w:rFonts w:ascii="Times New Roman" w:eastAsia="Times New Roman" w:hAnsi="Times New Roman" w:cs="Times New Roman"/>
                <w:sz w:val="24"/>
                <w:szCs w:val="24"/>
                <w:lang w:eastAsia="ru-RU"/>
              </w:rPr>
              <w:t>»</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Пров.р.</w:t>
            </w:r>
          </w:p>
        </w:tc>
        <w:tc>
          <w:tcPr>
            <w:tcW w:w="3260"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Знакомиться по материалам учебника с заповедниками и национальными парками России. Готовить сообщения классу и презентовать их. Рассказывать о заповедниках и национальных парках своего края.</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355" w:type="dxa"/>
            <w:gridSpan w:val="5"/>
          </w:tcPr>
          <w:p w:rsidR="00C4763E" w:rsidRPr="00C4763E" w:rsidRDefault="00C4763E" w:rsidP="00C4763E">
            <w:pPr>
              <w:contextualSpacing/>
              <w:jc w:val="center"/>
              <w:rPr>
                <w:rFonts w:ascii="Times New Roman" w:eastAsia="Calibri" w:hAnsi="Times New Roman" w:cs="Times New Roman"/>
                <w:sz w:val="24"/>
                <w:szCs w:val="24"/>
              </w:rPr>
            </w:pPr>
            <w:r w:rsidRPr="00C4763E">
              <w:rPr>
                <w:rFonts w:ascii="Times New Roman" w:eastAsia="Times New Roman" w:hAnsi="Times New Roman" w:cs="Times New Roman"/>
                <w:b/>
                <w:bCs/>
                <w:iCs/>
                <w:sz w:val="24"/>
                <w:szCs w:val="24"/>
                <w:lang w:eastAsia="ru-RU"/>
              </w:rPr>
              <w:t>«Путешествие по Реке времени»(30 ч)</w:t>
            </w:r>
          </w:p>
        </w:tc>
        <w:tc>
          <w:tcPr>
            <w:tcW w:w="2835" w:type="dxa"/>
          </w:tcPr>
          <w:p w:rsidR="00C4763E" w:rsidRPr="00C4763E" w:rsidRDefault="00C4763E" w:rsidP="00C4763E">
            <w:pPr>
              <w:contextualSpacing/>
              <w:rPr>
                <w:rFonts w:ascii="Times New Roman" w:eastAsia="Calibri" w:hAnsi="Times New Roman" w:cs="Times New Roman"/>
                <w:sz w:val="24"/>
                <w:szCs w:val="24"/>
              </w:rPr>
            </w:pPr>
          </w:p>
        </w:tc>
        <w:tc>
          <w:tcPr>
            <w:tcW w:w="2552" w:type="dxa"/>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29</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 путь по Реке времени. «Календарь памятных дат».</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  основе устных рассказов о недавнем прошлом своего края, определять их значимость для сохранения народной памяти.</w:t>
            </w:r>
          </w:p>
        </w:tc>
        <w:tc>
          <w:tcPr>
            <w:tcW w:w="2835" w:type="dxa"/>
            <w:vMerge w:val="restart"/>
          </w:tcPr>
          <w:p w:rsidR="00C4763E" w:rsidRPr="00C4763E" w:rsidRDefault="00C4763E" w:rsidP="00C4763E">
            <w:pPr>
              <w:autoSpaceDE w:val="0"/>
              <w:autoSpaceDN w:val="0"/>
              <w:adjustRightInd w:val="0"/>
              <w:rPr>
                <w:rFonts w:ascii="Times New Roman" w:hAnsi="Times New Roman" w:cs="Times New Roman"/>
                <w:b/>
                <w:bCs/>
                <w:sz w:val="24"/>
                <w:szCs w:val="24"/>
              </w:rPr>
            </w:pPr>
            <w:r w:rsidRPr="00C4763E">
              <w:rPr>
                <w:rFonts w:ascii="Times New Roman" w:hAnsi="Times New Roman" w:cs="Times New Roman"/>
                <w:b/>
                <w:bCs/>
                <w:sz w:val="24"/>
                <w:szCs w:val="24"/>
              </w:rPr>
              <w:t>Научатся:</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
                <w:bCs/>
                <w:sz w:val="24"/>
                <w:szCs w:val="24"/>
              </w:rPr>
              <w:t xml:space="preserve">Работать </w:t>
            </w:r>
            <w:r w:rsidRPr="00C4763E">
              <w:rPr>
                <w:rFonts w:ascii="Times New Roman" w:hAnsi="Times New Roman" w:cs="Times New Roman"/>
                <w:sz w:val="24"/>
                <w:szCs w:val="24"/>
              </w:rPr>
              <w:t>со схемой «Река времени».</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
                <w:bCs/>
                <w:sz w:val="24"/>
                <w:szCs w:val="24"/>
              </w:rPr>
              <w:t xml:space="preserve">Определять </w:t>
            </w:r>
            <w:r w:rsidRPr="00C4763E">
              <w:rPr>
                <w:rFonts w:ascii="Times New Roman" w:hAnsi="Times New Roman" w:cs="Times New Roman"/>
                <w:sz w:val="24"/>
                <w:szCs w:val="24"/>
              </w:rPr>
              <w:t>по дате век события.</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
                <w:bCs/>
                <w:sz w:val="24"/>
                <w:szCs w:val="24"/>
              </w:rPr>
              <w:t xml:space="preserve">Называть </w:t>
            </w:r>
            <w:r w:rsidRPr="00C4763E">
              <w:rPr>
                <w:rFonts w:ascii="Times New Roman" w:hAnsi="Times New Roman" w:cs="Times New Roman"/>
                <w:sz w:val="24"/>
                <w:szCs w:val="24"/>
              </w:rPr>
              <w:t>имена отца истории и</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родоначальника древнерусского</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летописания. </w:t>
            </w:r>
            <w:r w:rsidRPr="00C4763E">
              <w:rPr>
                <w:rFonts w:ascii="Times New Roman" w:hAnsi="Times New Roman" w:cs="Times New Roman"/>
                <w:b/>
                <w:bCs/>
                <w:sz w:val="24"/>
                <w:szCs w:val="24"/>
              </w:rPr>
              <w:t xml:space="preserve">Описывать </w:t>
            </w:r>
            <w:r w:rsidRPr="00C4763E">
              <w:rPr>
                <w:rFonts w:ascii="Times New Roman" w:hAnsi="Times New Roman" w:cs="Times New Roman"/>
                <w:sz w:val="24"/>
                <w:szCs w:val="24"/>
              </w:rPr>
              <w:t>внешний вид</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археологических находок по</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изображениям в учебнике и в музее.</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
                <w:bCs/>
                <w:sz w:val="24"/>
                <w:szCs w:val="24"/>
              </w:rPr>
              <w:t xml:space="preserve">Рассказывать </w:t>
            </w:r>
            <w:r w:rsidRPr="00C4763E">
              <w:rPr>
                <w:rFonts w:ascii="Times New Roman" w:hAnsi="Times New Roman" w:cs="Times New Roman"/>
                <w:sz w:val="24"/>
                <w:szCs w:val="24"/>
              </w:rPr>
              <w:t>о роли российских</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археологов в мировой и отечественной</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исторической науки. </w:t>
            </w:r>
            <w:r w:rsidRPr="00C4763E">
              <w:rPr>
                <w:rFonts w:ascii="Times New Roman" w:hAnsi="Times New Roman" w:cs="Times New Roman"/>
                <w:b/>
                <w:bCs/>
                <w:sz w:val="24"/>
                <w:szCs w:val="24"/>
              </w:rPr>
              <w:lastRenderedPageBreak/>
              <w:t xml:space="preserve">Показывать </w:t>
            </w:r>
            <w:r w:rsidRPr="00C4763E">
              <w:rPr>
                <w:rFonts w:ascii="Times New Roman" w:hAnsi="Times New Roman" w:cs="Times New Roman"/>
                <w:sz w:val="24"/>
                <w:szCs w:val="24"/>
              </w:rPr>
              <w:t>на</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исторической карте места обитания</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разных племён, торговые пути, древние</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русские города. </w:t>
            </w:r>
            <w:r w:rsidRPr="00C4763E">
              <w:rPr>
                <w:rFonts w:ascii="Times New Roman" w:hAnsi="Times New Roman" w:cs="Times New Roman"/>
                <w:b/>
                <w:bCs/>
                <w:sz w:val="24"/>
                <w:szCs w:val="24"/>
              </w:rPr>
              <w:t xml:space="preserve">Объяснять </w:t>
            </w:r>
            <w:r w:rsidRPr="00C4763E">
              <w:rPr>
                <w:rFonts w:ascii="Times New Roman" w:hAnsi="Times New Roman" w:cs="Times New Roman"/>
                <w:sz w:val="24"/>
                <w:szCs w:val="24"/>
              </w:rPr>
              <w:t>значение</w:t>
            </w:r>
          </w:p>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hAnsi="Times New Roman" w:cs="Times New Roman"/>
                <w:sz w:val="24"/>
                <w:szCs w:val="24"/>
              </w:rPr>
              <w:t>названия славянских племён.</w:t>
            </w:r>
          </w:p>
          <w:p w:rsidR="00C4763E" w:rsidRPr="00C4763E" w:rsidRDefault="00C4763E" w:rsidP="00C4763E">
            <w:pPr>
              <w:rPr>
                <w:rFonts w:ascii="Times New Roman" w:eastAsia="Calibri" w:hAnsi="Times New Roman" w:cs="Times New Roman"/>
                <w:b/>
                <w:sz w:val="24"/>
                <w:szCs w:val="24"/>
              </w:rPr>
            </w:pPr>
            <w:r w:rsidRPr="00C4763E">
              <w:rPr>
                <w:rFonts w:ascii="Times New Roman" w:eastAsia="Calibri" w:hAnsi="Times New Roman" w:cs="Times New Roman"/>
                <w:b/>
                <w:sz w:val="24"/>
                <w:szCs w:val="24"/>
              </w:rPr>
              <w:t>Получат возможность научиться:</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 xml:space="preserve">Составлять </w:t>
            </w:r>
            <w:r w:rsidRPr="00C4763E">
              <w:rPr>
                <w:rFonts w:ascii="Times New Roman" w:eastAsia="Calibri" w:hAnsi="Times New Roman" w:cs="Times New Roman"/>
                <w:sz w:val="24"/>
                <w:szCs w:val="24"/>
              </w:rPr>
              <w:t>схемы</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родственных отношений древнерусских</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князей, правителей Москвы и царей.</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Характеризовать</w:t>
            </w:r>
            <w:r w:rsidRPr="00C4763E">
              <w:rPr>
                <w:rFonts w:ascii="Times New Roman" w:eastAsia="Calibri" w:hAnsi="Times New Roman" w:cs="Times New Roman"/>
                <w:sz w:val="24"/>
                <w:szCs w:val="24"/>
              </w:rPr>
              <w:t xml:space="preserve"> роль древнерусских</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князей, правителей Москвы и царей.</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 xml:space="preserve">Объяснять </w:t>
            </w:r>
            <w:r w:rsidRPr="00C4763E">
              <w:rPr>
                <w:rFonts w:ascii="Times New Roman" w:eastAsia="Calibri" w:hAnsi="Times New Roman" w:cs="Times New Roman"/>
                <w:sz w:val="24"/>
                <w:szCs w:val="24"/>
              </w:rPr>
              <w:t>важность преемственности в</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их государственных поступках.</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Обосновывать</w:t>
            </w:r>
            <w:r w:rsidRPr="00C4763E">
              <w:rPr>
                <w:rFonts w:ascii="Times New Roman" w:eastAsia="Calibri" w:hAnsi="Times New Roman" w:cs="Times New Roman"/>
                <w:sz w:val="24"/>
                <w:szCs w:val="24"/>
              </w:rPr>
              <w:t xml:space="preserve"> значительность</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деятельности М.В.Ломоносова,</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А.В.Суворова, Ф.Ф.Ушакова, роль М.И.</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Кутузова как народного полководца.</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 xml:space="preserve">Находить </w:t>
            </w:r>
            <w:r w:rsidRPr="00C4763E">
              <w:rPr>
                <w:rFonts w:ascii="Times New Roman" w:eastAsia="Calibri" w:hAnsi="Times New Roman" w:cs="Times New Roman"/>
                <w:sz w:val="24"/>
                <w:szCs w:val="24"/>
              </w:rPr>
              <w:t>сведения и</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рассказывать о памятниках и памятных</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местах Москвы и </w:t>
            </w:r>
            <w:r w:rsidRPr="00C4763E">
              <w:rPr>
                <w:rFonts w:ascii="Times New Roman" w:eastAsia="Calibri" w:hAnsi="Times New Roman" w:cs="Times New Roman"/>
                <w:sz w:val="24"/>
                <w:szCs w:val="24"/>
              </w:rPr>
              <w:lastRenderedPageBreak/>
              <w:t>России, связанных с</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событиями Отечественной войны 1812</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года и Великой Отечественной войны.</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Составлять</w:t>
            </w:r>
            <w:r w:rsidRPr="00C4763E">
              <w:rPr>
                <w:rFonts w:ascii="Times New Roman" w:eastAsia="Calibri" w:hAnsi="Times New Roman" w:cs="Times New Roman"/>
                <w:sz w:val="24"/>
                <w:szCs w:val="24"/>
              </w:rPr>
              <w:t xml:space="preserve"> рассказ о жизни и</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труде в тылу во время Вов.</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Обсуждать</w:t>
            </w:r>
            <w:r w:rsidRPr="00C4763E">
              <w:rPr>
                <w:rFonts w:ascii="Times New Roman" w:eastAsia="Calibri" w:hAnsi="Times New Roman" w:cs="Times New Roman"/>
                <w:sz w:val="24"/>
                <w:szCs w:val="24"/>
              </w:rPr>
              <w:t xml:space="preserve"> значение семейных</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воспоминаний как основы общенародной</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исторической памяти. </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 xml:space="preserve">Записывать </w:t>
            </w:r>
            <w:r w:rsidRPr="00C4763E">
              <w:rPr>
                <w:rFonts w:ascii="Times New Roman" w:eastAsia="Calibri" w:hAnsi="Times New Roman" w:cs="Times New Roman"/>
                <w:sz w:val="24"/>
                <w:szCs w:val="24"/>
              </w:rPr>
              <w:t>воспоминания старших</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родственников о военном времени.</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Приводить</w:t>
            </w:r>
            <w:r w:rsidRPr="00C4763E">
              <w:rPr>
                <w:rFonts w:ascii="Times New Roman" w:eastAsia="Calibri" w:hAnsi="Times New Roman" w:cs="Times New Roman"/>
                <w:sz w:val="24"/>
                <w:szCs w:val="24"/>
              </w:rPr>
              <w:t xml:space="preserve"> примеры разрушений и</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 xml:space="preserve">потерь в Вов. </w:t>
            </w:r>
            <w:r w:rsidRPr="00C4763E">
              <w:rPr>
                <w:rFonts w:ascii="Times New Roman" w:eastAsia="Calibri" w:hAnsi="Times New Roman" w:cs="Times New Roman"/>
                <w:b/>
                <w:sz w:val="24"/>
                <w:szCs w:val="24"/>
              </w:rPr>
              <w:t>Рассказывать</w:t>
            </w:r>
            <w:r w:rsidRPr="00C4763E">
              <w:rPr>
                <w:rFonts w:ascii="Times New Roman" w:eastAsia="Calibri" w:hAnsi="Times New Roman" w:cs="Times New Roman"/>
                <w:sz w:val="24"/>
                <w:szCs w:val="24"/>
              </w:rPr>
              <w:t xml:space="preserve"> о земляках</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тружениках первой послевоенной</w:t>
            </w:r>
          </w:p>
          <w:p w:rsidR="00C4763E" w:rsidRPr="00C4763E" w:rsidRDefault="00C4763E" w:rsidP="00C4763E">
            <w:pPr>
              <w:rPr>
                <w:rFonts w:ascii="Times New Roman" w:eastAsia="Calibri" w:hAnsi="Times New Roman" w:cs="Times New Roman"/>
                <w:b/>
                <w:sz w:val="24"/>
                <w:szCs w:val="24"/>
              </w:rPr>
            </w:pPr>
            <w:r w:rsidRPr="00C4763E">
              <w:rPr>
                <w:rFonts w:ascii="Times New Roman" w:eastAsia="Calibri" w:hAnsi="Times New Roman" w:cs="Times New Roman"/>
                <w:sz w:val="24"/>
                <w:szCs w:val="24"/>
              </w:rPr>
              <w:t xml:space="preserve">пятилетки. </w:t>
            </w:r>
            <w:r w:rsidRPr="00C4763E">
              <w:rPr>
                <w:rFonts w:ascii="Times New Roman" w:eastAsia="Calibri" w:hAnsi="Times New Roman" w:cs="Times New Roman"/>
                <w:b/>
                <w:sz w:val="24"/>
                <w:szCs w:val="24"/>
              </w:rPr>
              <w:t>Характеризовать</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созидательную деятельность страны в</w:t>
            </w:r>
          </w:p>
          <w:p w:rsidR="00C4763E" w:rsidRPr="00C4763E" w:rsidRDefault="00C4763E" w:rsidP="00C4763E">
            <w:pPr>
              <w:rPr>
                <w:rFonts w:ascii="Times New Roman" w:eastAsia="Calibri" w:hAnsi="Times New Roman" w:cs="Times New Roman"/>
                <w:b/>
                <w:sz w:val="24"/>
                <w:szCs w:val="24"/>
              </w:rPr>
            </w:pPr>
            <w:r w:rsidRPr="00C4763E">
              <w:rPr>
                <w:rFonts w:ascii="Times New Roman" w:eastAsia="Calibri" w:hAnsi="Times New Roman" w:cs="Times New Roman"/>
                <w:sz w:val="24"/>
                <w:szCs w:val="24"/>
              </w:rPr>
              <w:t xml:space="preserve">50-70е гг. </w:t>
            </w:r>
            <w:r w:rsidRPr="00C4763E">
              <w:rPr>
                <w:rFonts w:ascii="Times New Roman" w:eastAsia="Calibri" w:hAnsi="Times New Roman" w:cs="Times New Roman"/>
                <w:b/>
                <w:sz w:val="24"/>
                <w:szCs w:val="24"/>
              </w:rPr>
              <w:t>Приводить примеры</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достижений внаук и технике,</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промышленности, образовании и</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 xml:space="preserve">искусстве, в спорте. </w:t>
            </w:r>
            <w:r w:rsidRPr="00C4763E">
              <w:rPr>
                <w:rFonts w:ascii="Times New Roman" w:eastAsia="Calibri" w:hAnsi="Times New Roman" w:cs="Times New Roman"/>
                <w:b/>
                <w:sz w:val="24"/>
                <w:szCs w:val="24"/>
              </w:rPr>
              <w:t>Рассказывать</w:t>
            </w:r>
            <w:r w:rsidRPr="00C4763E">
              <w:rPr>
                <w:rFonts w:ascii="Times New Roman" w:eastAsia="Calibri" w:hAnsi="Times New Roman" w:cs="Times New Roman"/>
                <w:sz w:val="24"/>
                <w:szCs w:val="24"/>
              </w:rPr>
              <w:t xml:space="preserve"> о</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земляках – тружениках второй</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половины 20 века.</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b/>
                <w:sz w:val="24"/>
                <w:szCs w:val="24"/>
              </w:rPr>
              <w:t>Соблюдать</w:t>
            </w:r>
            <w:r w:rsidRPr="00C4763E">
              <w:rPr>
                <w:rFonts w:ascii="Times New Roman" w:eastAsia="Calibri" w:hAnsi="Times New Roman" w:cs="Times New Roman"/>
                <w:sz w:val="24"/>
                <w:szCs w:val="24"/>
              </w:rPr>
              <w:t xml:space="preserve"> правила безопасности</w:t>
            </w:r>
          </w:p>
          <w:p w:rsidR="00C4763E" w:rsidRPr="00C4763E" w:rsidRDefault="00C4763E" w:rsidP="00C4763E">
            <w:pPr>
              <w:rPr>
                <w:rFonts w:ascii="Times New Roman" w:eastAsia="Calibri" w:hAnsi="Times New Roman" w:cs="Times New Roman"/>
                <w:sz w:val="24"/>
                <w:szCs w:val="24"/>
              </w:rPr>
            </w:pPr>
            <w:r w:rsidRPr="00C4763E">
              <w:rPr>
                <w:rFonts w:ascii="Times New Roman" w:eastAsia="Calibri" w:hAnsi="Times New Roman" w:cs="Times New Roman"/>
                <w:sz w:val="24"/>
                <w:szCs w:val="24"/>
              </w:rPr>
              <w:t>дорожного движения.</w:t>
            </w:r>
          </w:p>
        </w:tc>
        <w:tc>
          <w:tcPr>
            <w:tcW w:w="2552" w:type="dxa"/>
            <w:vMerge w:val="restart"/>
          </w:tcPr>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
                <w:bCs/>
                <w:sz w:val="24"/>
                <w:szCs w:val="24"/>
              </w:rPr>
              <w:lastRenderedPageBreak/>
              <w:t xml:space="preserve">Личностные умения: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проявлять интерес к изучению языка;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проявлять уважительное отношение к многообразию культур народов России. </w:t>
            </w:r>
          </w:p>
          <w:p w:rsidR="00C4763E" w:rsidRPr="00C4763E" w:rsidRDefault="00C4763E" w:rsidP="00C4763E">
            <w:pPr>
              <w:autoSpaceDE w:val="0"/>
              <w:autoSpaceDN w:val="0"/>
              <w:adjustRightInd w:val="0"/>
              <w:rPr>
                <w:rFonts w:ascii="Times New Roman" w:hAnsi="Times New Roman" w:cs="Times New Roman"/>
                <w:b/>
                <w:bCs/>
                <w:sz w:val="24"/>
                <w:szCs w:val="24"/>
              </w:rPr>
            </w:pPr>
            <w:r w:rsidRPr="00C4763E">
              <w:rPr>
                <w:rFonts w:ascii="Times New Roman" w:hAnsi="Times New Roman" w:cs="Times New Roman"/>
                <w:b/>
                <w:bCs/>
                <w:sz w:val="24"/>
                <w:szCs w:val="24"/>
              </w:rPr>
              <w:t>Познавательные умения:</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раскрывать значение понятий «сокровище», «духовные сокровища», «хранитель», «алфавит», «культурное достояние народов РФ» и использовать </w:t>
            </w:r>
            <w:r w:rsidRPr="00C4763E">
              <w:rPr>
                <w:rFonts w:ascii="Times New Roman" w:hAnsi="Times New Roman" w:cs="Times New Roman"/>
                <w:sz w:val="24"/>
                <w:szCs w:val="24"/>
              </w:rPr>
              <w:lastRenderedPageBreak/>
              <w:t xml:space="preserve">их в активном словаре;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определять значение родного языка для сохранения культурного достояния народов РФ и обосновывать своё мнение;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определять происхождение названий природных объектов и обосновывать своё мнение.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
                <w:bCs/>
                <w:sz w:val="24"/>
                <w:szCs w:val="24"/>
              </w:rPr>
              <w:t xml:space="preserve">Регулятивные умения: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выполнять взаимопроверку, корректировку и взаимооценку учебного задания;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выполнять учебное действие в соответствии с планом.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
                <w:bCs/>
                <w:sz w:val="24"/>
                <w:szCs w:val="24"/>
              </w:rPr>
              <w:t xml:space="preserve">Коммуникативные умения: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формулировать высказывание в рамках учебного диалога, используя термины;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учитывать разные мнения и стремиться к сотрудничеству в </w:t>
            </w:r>
            <w:r w:rsidRPr="00C4763E">
              <w:rPr>
                <w:rFonts w:ascii="Times New Roman" w:hAnsi="Times New Roman" w:cs="Times New Roman"/>
                <w:sz w:val="24"/>
                <w:szCs w:val="24"/>
              </w:rPr>
              <w:lastRenderedPageBreak/>
              <w:t xml:space="preserve">рамках учебного диалога.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
                <w:bCs/>
                <w:sz w:val="24"/>
                <w:szCs w:val="24"/>
              </w:rPr>
              <w:t xml:space="preserve">Предметные умения: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рассказывать о происхождении названий природных объектов</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рассказывать о хранителях языков народов России;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рассказывать о жизни и деятельности создателя национальной письменности;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определять на карте местоположение различных природных объектов;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исследовать название природного объекта родного края и рассказывать о нём, используя план;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xml:space="preserve">— подбирать и писать пословицы разных народов, близкие по значению;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sz w:val="24"/>
                <w:szCs w:val="24"/>
              </w:rPr>
              <w:t>— составлять и оформлять презентацию о хранителе языка одного из народов России.</w:t>
            </w:r>
          </w:p>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autoSpaceDE w:val="0"/>
              <w:autoSpaceDN w:val="0"/>
              <w:adjustRightInd w:val="0"/>
              <w:rPr>
                <w:rFonts w:ascii="Times New Roman" w:hAnsi="Times New Roman" w:cs="Times New Roman"/>
                <w:b/>
                <w:bCs/>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30</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Путешествуем с археологами.</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b/>
                <w:sz w:val="24"/>
                <w:szCs w:val="24"/>
                <w:lang w:eastAsia="ru-RU"/>
              </w:rPr>
              <w:t>Пр.р.</w:t>
            </w:r>
            <w:r w:rsidRPr="00C4763E">
              <w:rPr>
                <w:rFonts w:ascii="Times New Roman" w:eastAsia="Times New Roman" w:hAnsi="Times New Roman" w:cs="Times New Roman"/>
                <w:sz w:val="24"/>
                <w:szCs w:val="24"/>
                <w:lang w:eastAsia="ru-RU"/>
              </w:rPr>
              <w:t xml:space="preserve"> «Археологические находки»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Прак.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Описывать внешний вид археологических находок по изображениям в учебнике. Отмечать их возраст на схеме, сравнивать обзор оленя в сказках, преданиях и в искусстве скифов, древних народов Сибири.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31</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 путь по страницам летописи.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Показывать на исторической карте места обитания разных племён. Объяснять значение названий славянских племён. Характеризовать внешний вид женских украшений по изображениям в учебнике. Сравнивать  находить общее </w:t>
            </w:r>
            <w:r w:rsidRPr="00C4763E">
              <w:rPr>
                <w:rFonts w:ascii="Times New Roman" w:eastAsia="Times New Roman" w:hAnsi="Times New Roman" w:cs="Times New Roman"/>
                <w:sz w:val="24"/>
                <w:szCs w:val="24"/>
                <w:lang w:eastAsia="ru-RU"/>
              </w:rPr>
              <w:lastRenderedPageBreak/>
              <w:t>и различное.</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32</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Истоки Древней Руси.</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Работа с картой «Древние торговые пути»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Показывать на карте древние торговые пути, древние русские города. Рассказывать о берестяных грамотах. Знать имена родоначальника правящей княжеской династии и его родича, объединившего северный и южный центры Древнерусского государства.</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33</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Мудрый выбор.</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Составлять схему родственных отношений княгини Ольги, князей Владимира Святого и Ярослава Мудрого. Объяснять значение преемственности в их государственных поступках. Обозначать век (дату) Крещения Руси на схеме «Река времени».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34</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Наследница Киевской Руси.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Составлять схему родственных отношений древнерусских князей. Объяснять важность преемственности в их государственных поступках.</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35</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Москва – преемница Владимира.</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роль князя Александра Невского, князя Даниила Московского и его потомков. Составлять схему их родственных отношений. Объяснять важность преемственности в их государственных поступках.</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36</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Начало Московского царства.</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Составлять схему родственных отношений правителей московской Руси. Объяснять важность преемственности в их государственных поступках. Обозначать имя итальянского зодчего и дату строительства Успенского собора в Московском Кремле на схеме «Река времени». </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37</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Подвижники Руси и землепроходцы.</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Презентовать рассказы об основании сибирских городов (по выбору). Высказывать мотивированное суждение о роли общего летописания и книгопечатания.</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38</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 пути к единству.</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Обсуждать значимость единства в интересах граждан для сохранения независимости страны. Показывать на карте поволжские города, называть памятники, воздвигнутые в честь  Дмитрия Пожарского и Козьмы Минина. </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39</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Начало Российской империи.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Высказывать мотивированное суждение о необходимости отечественных армии и флота. Промышленности, науки и образования для развития страны и сохранения её независимости.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40-41</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ОНЗР</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«Жизнь – Отечеству, честь – никому!»</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преобразования в жизни страны в после петровскую эпоху. Обосновывать деятельность М.В. Ломоносова, А.В. Суворова, Ф.Ф. Ушакова.</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42-43</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ОНЗР</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Отечественная война 1812 года.</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Обосновывать роль М.И. Кутузова как народного полководца. Характеризовать войну с Наполеоном как народную, отечественную войну. Находить сведения и рассказывать о памятниках и памятных местах Москвы и России, связанных с событиями Отечественной войны 1812 г.</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44</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Великий путь.</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развитие промышленности и сети железных дорог в</w:t>
            </w:r>
            <w:r w:rsidRPr="00C4763E">
              <w:rPr>
                <w:rFonts w:ascii="Times New Roman" w:eastAsia="Times New Roman" w:hAnsi="Times New Roman" w:cs="Times New Roman"/>
                <w:sz w:val="24"/>
                <w:szCs w:val="24"/>
                <w:lang w:val="en-US" w:eastAsia="ru-RU"/>
              </w:rPr>
              <w:t>XIX</w:t>
            </w:r>
            <w:r w:rsidRPr="00C4763E">
              <w:rPr>
                <w:rFonts w:ascii="Times New Roman" w:eastAsia="Times New Roman" w:hAnsi="Times New Roman" w:cs="Times New Roman"/>
                <w:sz w:val="24"/>
                <w:szCs w:val="24"/>
                <w:lang w:eastAsia="ru-RU"/>
              </w:rPr>
              <w:t xml:space="preserve"> в., в том числе в своём крае. Приводить названия и даты строительства первых железных дорог в России, Транссибирской магистрали.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45-46</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ОНЗР</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Золотой век театра и музыки.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Характеризовать развитие театрального и музыкального искусства России в </w:t>
            </w:r>
            <w:r w:rsidRPr="00C4763E">
              <w:rPr>
                <w:rFonts w:ascii="Times New Roman" w:eastAsia="Times New Roman" w:hAnsi="Times New Roman" w:cs="Times New Roman"/>
                <w:sz w:val="24"/>
                <w:szCs w:val="24"/>
                <w:lang w:val="en-US" w:eastAsia="ru-RU"/>
              </w:rPr>
              <w:t>XIX</w:t>
            </w:r>
            <w:r w:rsidRPr="00C4763E">
              <w:rPr>
                <w:rFonts w:ascii="Times New Roman" w:eastAsia="Times New Roman" w:hAnsi="Times New Roman" w:cs="Times New Roman"/>
                <w:sz w:val="24"/>
                <w:szCs w:val="24"/>
                <w:lang w:eastAsia="ru-RU"/>
              </w:rPr>
              <w:t xml:space="preserve"> в., в том числе в своём крае. Приводить полные названия первых консерваторий, даты создания отмечать на схеме «Река времени».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47-48</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ОНЗР</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Расцвет изобразительного </w:t>
            </w:r>
            <w:r w:rsidRPr="00C4763E">
              <w:rPr>
                <w:rFonts w:ascii="Times New Roman" w:eastAsia="Times New Roman" w:hAnsi="Times New Roman" w:cs="Times New Roman"/>
                <w:sz w:val="24"/>
                <w:szCs w:val="24"/>
                <w:lang w:eastAsia="ru-RU"/>
              </w:rPr>
              <w:lastRenderedPageBreak/>
              <w:t>искусства и литературы.</w:t>
            </w:r>
          </w:p>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тек</w:t>
            </w:r>
          </w:p>
        </w:tc>
        <w:tc>
          <w:tcPr>
            <w:tcW w:w="3260" w:type="dxa"/>
            <w:vMerge w:val="restart"/>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Обобщать знания о </w:t>
            </w:r>
            <w:r w:rsidRPr="00C4763E">
              <w:rPr>
                <w:rFonts w:ascii="Times New Roman" w:eastAsia="Times New Roman" w:hAnsi="Times New Roman" w:cs="Times New Roman"/>
                <w:sz w:val="24"/>
                <w:szCs w:val="24"/>
                <w:lang w:eastAsia="ru-RU"/>
              </w:rPr>
              <w:lastRenderedPageBreak/>
              <w:t>произведениях великих русских художников и писателей, полученные в начальной школе. Характеризовать достижения мирового уровня в этих видах искусства, в том числе и в своём крае. Называть имена и названия любимых произведений отечественных писателей.</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49</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СЗ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hAnsi="Times New Roman" w:cs="Times New Roman"/>
                <w:b/>
                <w:sz w:val="24"/>
                <w:szCs w:val="24"/>
              </w:rPr>
              <w:t>Тест по теме</w:t>
            </w:r>
            <w:r w:rsidRPr="00C4763E">
              <w:rPr>
                <w:rFonts w:ascii="Times New Roman" w:hAnsi="Times New Roman" w:cs="Times New Roman"/>
                <w:sz w:val="24"/>
                <w:szCs w:val="24"/>
              </w:rPr>
              <w:t>: «Расцвет изобразительного искусства и литературы»</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тем</w:t>
            </w:r>
          </w:p>
        </w:tc>
        <w:tc>
          <w:tcPr>
            <w:tcW w:w="3260" w:type="dxa"/>
            <w:vMerge/>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50</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 поисках справедливости.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переустройство общественной и частной жизни людей, в том числе в своём крае. Приводить примеры изменения названия городов и улиц; по возможности составлять рассказ о воздействии этих событий на жизнь своей семьи в этот период (по желанию).</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51</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Век бед и побед.</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особенности развития страны; по возможности составлять рассказ о воздействии этих событий на жизнь своей семьи в этот период (по желанию).</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val="restart"/>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52</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«Вставай, страна огромная!»</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Характеризовать основные этапы Великой Отечественной войны. Приводить примеры героизма фронтовиков в борьбе с фашизмом, в том </w:t>
            </w:r>
            <w:r w:rsidRPr="00C4763E">
              <w:rPr>
                <w:rFonts w:ascii="Times New Roman" w:eastAsia="Times New Roman" w:hAnsi="Times New Roman" w:cs="Times New Roman"/>
                <w:sz w:val="24"/>
                <w:szCs w:val="24"/>
                <w:lang w:eastAsia="ru-RU"/>
              </w:rPr>
              <w:lastRenderedPageBreak/>
              <w:t>числе своих земляков.</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lastRenderedPageBreak/>
              <w:t>53</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Трудовой фронт России.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подвиги советских людей в тылу во время Великой Отечественной войны 1941-1945 гг., в том числе своих земляков.</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54-55</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ОНЗР</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«Нет в России семьи такой…»</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Обсуждать значение семейных воспоминаний как основы общенародной исторической памяти. Раскрывать глубину человеческих переживаний, отразившихся во фронтовых письмах.</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56</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После Великой войны.</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созидательную деятельность наших соотечественников в первые пять послевоенных лет. Приводить примеры разрушений и потерь в Великой Отечественной войне. Соотносить их с результатами восстановительной работы, в том числе в своём крае.</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57-</w:t>
            </w:r>
          </w:p>
          <w:p w:rsidR="00C4763E" w:rsidRPr="00C4763E" w:rsidRDefault="00C4763E" w:rsidP="00C4763E">
            <w:pPr>
              <w:contextualSpacing/>
              <w:rPr>
                <w:rFonts w:ascii="Times New Roman" w:eastAsia="Calibri" w:hAnsi="Times New Roman" w:cs="Times New Roman"/>
                <w:sz w:val="24"/>
                <w:szCs w:val="24"/>
              </w:rPr>
            </w:pPr>
          </w:p>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58</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p w:rsidR="00C4763E" w:rsidRPr="00C4763E" w:rsidRDefault="00C4763E" w:rsidP="00C4763E">
            <w:pPr>
              <w:contextualSpacing/>
              <w:rPr>
                <w:rFonts w:ascii="Times New Roman" w:eastAsia="Calibri" w:hAnsi="Times New Roman" w:cs="Times New Roman"/>
                <w:sz w:val="24"/>
                <w:szCs w:val="24"/>
              </w:rPr>
            </w:pPr>
          </w:p>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РС</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Достижения 1950 – 1970 годов.</w:t>
            </w:r>
          </w:p>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b/>
                <w:sz w:val="24"/>
                <w:szCs w:val="24"/>
                <w:u w:val="single"/>
                <w:lang w:eastAsia="ru-RU"/>
              </w:rPr>
              <w:t>Проверочная работа по разделу</w:t>
            </w:r>
            <w:r w:rsidRPr="00C4763E">
              <w:rPr>
                <w:rFonts w:ascii="Times New Roman" w:eastAsia="Times New Roman" w:hAnsi="Times New Roman" w:cs="Times New Roman"/>
                <w:sz w:val="24"/>
                <w:szCs w:val="24"/>
                <w:lang w:eastAsia="ru-RU"/>
              </w:rPr>
              <w:t>«</w:t>
            </w:r>
            <w:r w:rsidRPr="00C4763E">
              <w:rPr>
                <w:rFonts w:ascii="Times New Roman" w:eastAsia="Times New Roman" w:hAnsi="Times New Roman" w:cs="Times New Roman"/>
                <w:b/>
                <w:bCs/>
                <w:iCs/>
                <w:sz w:val="24"/>
                <w:szCs w:val="24"/>
                <w:lang w:eastAsia="ru-RU"/>
              </w:rPr>
              <w:t>Путешествие по Реке времени»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p w:rsidR="00C4763E" w:rsidRPr="00C4763E" w:rsidRDefault="00C4763E" w:rsidP="00C4763E">
            <w:pPr>
              <w:contextualSpacing/>
              <w:rPr>
                <w:rFonts w:ascii="Times New Roman" w:eastAsia="Calibri" w:hAnsi="Times New Roman" w:cs="Times New Roman"/>
                <w:sz w:val="24"/>
                <w:szCs w:val="24"/>
              </w:rPr>
            </w:pPr>
          </w:p>
          <w:p w:rsidR="00C4763E" w:rsidRPr="00C4763E" w:rsidRDefault="00C4763E" w:rsidP="00C4763E">
            <w:pPr>
              <w:contextualSpacing/>
              <w:rPr>
                <w:rFonts w:ascii="Times New Roman" w:eastAsia="Calibri" w:hAnsi="Times New Roman" w:cs="Times New Roman"/>
                <w:sz w:val="24"/>
                <w:szCs w:val="24"/>
              </w:rPr>
            </w:pPr>
          </w:p>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Пров.р.</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созидательную деятельность страны в 50-70-е гг.</w:t>
            </w:r>
            <w:r w:rsidRPr="00C4763E">
              <w:rPr>
                <w:rFonts w:ascii="Times New Roman" w:eastAsia="Times New Roman" w:hAnsi="Times New Roman" w:cs="Times New Roman"/>
                <w:sz w:val="24"/>
                <w:szCs w:val="24"/>
                <w:lang w:val="en-US" w:eastAsia="ru-RU"/>
              </w:rPr>
              <w:t>XX</w:t>
            </w:r>
            <w:r w:rsidRPr="00C4763E">
              <w:rPr>
                <w:rFonts w:ascii="Times New Roman" w:eastAsia="Times New Roman" w:hAnsi="Times New Roman" w:cs="Times New Roman"/>
                <w:sz w:val="24"/>
                <w:szCs w:val="24"/>
                <w:lang w:eastAsia="ru-RU"/>
              </w:rPr>
              <w:t xml:space="preserve"> в; приводить примеры достижений в науке и технике, промышленности и образовании, искусстве и спорте за этот период, в том числе своём крае.</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355" w:type="dxa"/>
            <w:gridSpan w:val="5"/>
          </w:tcPr>
          <w:p w:rsidR="00C4763E" w:rsidRPr="00C4763E" w:rsidRDefault="00C4763E" w:rsidP="00C4763E">
            <w:pPr>
              <w:contextualSpacing/>
              <w:jc w:val="center"/>
              <w:rPr>
                <w:rFonts w:ascii="Times New Roman" w:eastAsia="Calibri" w:hAnsi="Times New Roman" w:cs="Times New Roman"/>
                <w:sz w:val="24"/>
                <w:szCs w:val="24"/>
              </w:rPr>
            </w:pPr>
            <w:r w:rsidRPr="00C4763E">
              <w:rPr>
                <w:rFonts w:ascii="Times New Roman" w:eastAsia="Times New Roman" w:hAnsi="Times New Roman" w:cs="Times New Roman"/>
                <w:b/>
                <w:bCs/>
                <w:iCs/>
                <w:sz w:val="24"/>
                <w:szCs w:val="24"/>
                <w:lang w:eastAsia="ru-RU"/>
              </w:rPr>
              <w:t>Мы строим будущее России (10 ч.)</w:t>
            </w:r>
          </w:p>
        </w:tc>
        <w:tc>
          <w:tcPr>
            <w:tcW w:w="2835" w:type="dxa"/>
          </w:tcPr>
          <w:p w:rsidR="00C4763E" w:rsidRPr="00C4763E" w:rsidRDefault="00C4763E" w:rsidP="00C4763E">
            <w:pPr>
              <w:contextualSpacing/>
              <w:rPr>
                <w:rFonts w:ascii="Times New Roman" w:eastAsia="Calibri" w:hAnsi="Times New Roman" w:cs="Times New Roman"/>
                <w:sz w:val="24"/>
                <w:szCs w:val="24"/>
              </w:rPr>
            </w:pPr>
          </w:p>
        </w:tc>
        <w:tc>
          <w:tcPr>
            <w:tcW w:w="2552" w:type="dxa"/>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lastRenderedPageBreak/>
              <w:t>59-60</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ОНЗР</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Современная Россия.</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Характеризовать особенности жизни страны во второй половине 80-90-х гг. </w:t>
            </w:r>
            <w:r w:rsidRPr="00C4763E">
              <w:rPr>
                <w:rFonts w:ascii="Times New Roman" w:eastAsia="Times New Roman" w:hAnsi="Times New Roman" w:cs="Times New Roman"/>
                <w:sz w:val="24"/>
                <w:szCs w:val="24"/>
                <w:lang w:val="en-US" w:eastAsia="ru-RU"/>
              </w:rPr>
              <w:t>XX</w:t>
            </w:r>
            <w:r w:rsidRPr="00C4763E">
              <w:rPr>
                <w:rFonts w:ascii="Times New Roman" w:eastAsia="Times New Roman" w:hAnsi="Times New Roman" w:cs="Times New Roman"/>
                <w:sz w:val="24"/>
                <w:szCs w:val="24"/>
                <w:lang w:eastAsia="ru-RU"/>
              </w:rPr>
              <w:t xml:space="preserve"> в. И в первое десятилетие </w:t>
            </w:r>
            <w:r w:rsidRPr="00C4763E">
              <w:rPr>
                <w:rFonts w:ascii="Times New Roman" w:eastAsia="Times New Roman" w:hAnsi="Times New Roman" w:cs="Times New Roman"/>
                <w:sz w:val="24"/>
                <w:szCs w:val="24"/>
                <w:lang w:val="en-US" w:eastAsia="ru-RU"/>
              </w:rPr>
              <w:t>XXI</w:t>
            </w:r>
            <w:r w:rsidRPr="00C4763E">
              <w:rPr>
                <w:rFonts w:ascii="Times New Roman" w:eastAsia="Times New Roman" w:hAnsi="Times New Roman" w:cs="Times New Roman"/>
                <w:sz w:val="24"/>
                <w:szCs w:val="24"/>
                <w:lang w:eastAsia="ru-RU"/>
              </w:rPr>
              <w:t xml:space="preserve"> в; приводить примеры преобразований, в том числе в своём крае.</w:t>
            </w:r>
          </w:p>
        </w:tc>
        <w:tc>
          <w:tcPr>
            <w:tcW w:w="2835" w:type="dxa"/>
            <w:vMerge w:val="restart"/>
          </w:tcPr>
          <w:p w:rsidR="00C4763E" w:rsidRPr="00C4763E" w:rsidRDefault="00C4763E" w:rsidP="00C4763E">
            <w:pPr>
              <w:autoSpaceDE w:val="0"/>
              <w:autoSpaceDN w:val="0"/>
              <w:adjustRightInd w:val="0"/>
              <w:rPr>
                <w:rFonts w:ascii="Times New Roman" w:eastAsia="SimSun" w:hAnsi="Times New Roman" w:cs="Times New Roman"/>
                <w:sz w:val="24"/>
                <w:szCs w:val="24"/>
                <w:lang w:eastAsia="zh-CN"/>
              </w:rPr>
            </w:pPr>
            <w:r w:rsidRPr="00C4763E">
              <w:rPr>
                <w:rFonts w:ascii="Times New Roman" w:eastAsia="SimSun" w:hAnsi="Times New Roman" w:cs="Times New Roman"/>
                <w:b/>
                <w:sz w:val="24"/>
                <w:szCs w:val="24"/>
                <w:lang w:eastAsia="zh-CN"/>
              </w:rPr>
              <w:t>Научатся</w:t>
            </w:r>
            <w:r w:rsidRPr="00C4763E">
              <w:rPr>
                <w:rFonts w:ascii="Times New Roman" w:eastAsia="SimSun" w:hAnsi="Times New Roman" w:cs="Times New Roman"/>
                <w:sz w:val="24"/>
                <w:szCs w:val="24"/>
                <w:lang w:eastAsia="zh-CN"/>
              </w:rPr>
              <w:t>:</w:t>
            </w:r>
          </w:p>
          <w:p w:rsidR="00C4763E" w:rsidRPr="00C4763E" w:rsidRDefault="00C4763E" w:rsidP="00C4763E">
            <w:pPr>
              <w:autoSpaceDE w:val="0"/>
              <w:autoSpaceDN w:val="0"/>
              <w:adjustRightInd w:val="0"/>
              <w:rPr>
                <w:rFonts w:ascii="Times New Roman" w:eastAsia="SimSun" w:hAnsi="Times New Roman" w:cs="Times New Roman"/>
                <w:sz w:val="24"/>
                <w:szCs w:val="24"/>
                <w:lang w:eastAsia="zh-CN"/>
              </w:rPr>
            </w:pPr>
            <w:r w:rsidRPr="00C4763E">
              <w:rPr>
                <w:rFonts w:ascii="Times New Roman" w:eastAsia="SimSun" w:hAnsi="Times New Roman" w:cs="Times New Roman"/>
                <w:b/>
                <w:sz w:val="24"/>
                <w:szCs w:val="24"/>
                <w:lang w:eastAsia="zh-CN"/>
              </w:rPr>
              <w:t xml:space="preserve">характеризовать </w:t>
            </w:r>
            <w:r w:rsidRPr="00C4763E">
              <w:rPr>
                <w:rFonts w:ascii="Times New Roman" w:eastAsia="SimSun" w:hAnsi="Times New Roman" w:cs="Times New Roman"/>
                <w:sz w:val="24"/>
                <w:szCs w:val="24"/>
                <w:lang w:eastAsia="zh-CN"/>
              </w:rPr>
              <w:t xml:space="preserve">особенностях периода перестройки образования Российской Федерации в 1991 г и жизни страны в первом десятилетии </w:t>
            </w:r>
            <w:r w:rsidRPr="00C4763E">
              <w:rPr>
                <w:rFonts w:ascii="Times New Roman" w:eastAsia="SimSun" w:hAnsi="Times New Roman" w:cs="Times New Roman"/>
                <w:sz w:val="24"/>
                <w:szCs w:val="24"/>
                <w:lang w:val="en-US" w:eastAsia="zh-CN"/>
              </w:rPr>
              <w:t>XXI</w:t>
            </w:r>
            <w:r w:rsidRPr="00C4763E">
              <w:rPr>
                <w:rFonts w:ascii="Times New Roman" w:eastAsia="SimSun" w:hAnsi="Times New Roman" w:cs="Times New Roman"/>
                <w:sz w:val="24"/>
                <w:szCs w:val="24"/>
                <w:lang w:eastAsia="zh-CN"/>
              </w:rPr>
              <w:t>в.</w:t>
            </w:r>
          </w:p>
          <w:p w:rsidR="00C4763E" w:rsidRPr="00C4763E" w:rsidRDefault="00C4763E" w:rsidP="00C4763E">
            <w:pPr>
              <w:autoSpaceDE w:val="0"/>
              <w:autoSpaceDN w:val="0"/>
              <w:adjustRightInd w:val="0"/>
              <w:rPr>
                <w:rFonts w:ascii="Times New Roman" w:eastAsia="SimSun" w:hAnsi="Times New Roman" w:cs="Times New Roman"/>
                <w:sz w:val="24"/>
                <w:szCs w:val="24"/>
                <w:lang w:eastAsia="zh-CN"/>
              </w:rPr>
            </w:pPr>
            <w:r w:rsidRPr="00C4763E">
              <w:rPr>
                <w:rFonts w:ascii="Times New Roman" w:eastAsia="SimSun" w:hAnsi="Times New Roman" w:cs="Times New Roman"/>
                <w:sz w:val="24"/>
                <w:szCs w:val="24"/>
                <w:lang w:eastAsia="zh-CN"/>
              </w:rPr>
              <w:t xml:space="preserve">Уметь </w:t>
            </w:r>
            <w:r w:rsidRPr="00C4763E">
              <w:rPr>
                <w:rFonts w:ascii="Times New Roman" w:hAnsi="Times New Roman" w:cs="Times New Roman"/>
                <w:sz w:val="24"/>
                <w:szCs w:val="24"/>
              </w:rPr>
              <w:t>характеризовать положительный опыт Белгородской области в развитии современного сельского хозяйства</w:t>
            </w:r>
          </w:p>
          <w:p w:rsidR="00C4763E" w:rsidRPr="00C4763E" w:rsidRDefault="00C4763E" w:rsidP="00C4763E">
            <w:pPr>
              <w:autoSpaceDE w:val="0"/>
              <w:autoSpaceDN w:val="0"/>
              <w:adjustRightInd w:val="0"/>
              <w:rPr>
                <w:rFonts w:ascii="Times New Roman" w:eastAsia="SimSun" w:hAnsi="Times New Roman" w:cs="Times New Roman"/>
                <w:sz w:val="24"/>
                <w:szCs w:val="24"/>
                <w:lang w:eastAsia="zh-CN"/>
              </w:rPr>
            </w:pPr>
            <w:r w:rsidRPr="00C4763E">
              <w:rPr>
                <w:rFonts w:ascii="Times New Roman" w:hAnsi="Times New Roman" w:cs="Times New Roman"/>
                <w:b/>
                <w:sz w:val="24"/>
                <w:szCs w:val="24"/>
              </w:rPr>
              <w:t xml:space="preserve">Рассказывать </w:t>
            </w:r>
            <w:r w:rsidRPr="00C4763E">
              <w:rPr>
                <w:rFonts w:ascii="Times New Roman" w:hAnsi="Times New Roman" w:cs="Times New Roman"/>
                <w:sz w:val="24"/>
                <w:szCs w:val="24"/>
              </w:rPr>
              <w:t>о сотрудничество науки и промышленности развитие городского хозяйства и гражданских инициатив в стране-важнейшая задача нашего времени</w:t>
            </w:r>
          </w:p>
          <w:p w:rsidR="00C4763E" w:rsidRPr="00C4763E" w:rsidRDefault="00C4763E" w:rsidP="00C4763E">
            <w:pPr>
              <w:autoSpaceDE w:val="0"/>
              <w:autoSpaceDN w:val="0"/>
              <w:adjustRightInd w:val="0"/>
              <w:rPr>
                <w:rFonts w:ascii="Times New Roman" w:eastAsia="SimSun" w:hAnsi="Times New Roman" w:cs="Times New Roman"/>
                <w:sz w:val="24"/>
                <w:szCs w:val="24"/>
                <w:lang w:eastAsia="zh-CN"/>
              </w:rPr>
            </w:pPr>
            <w:r w:rsidRPr="00C4763E">
              <w:rPr>
                <w:rFonts w:ascii="Times New Roman" w:eastAsia="SimSun" w:hAnsi="Times New Roman" w:cs="Times New Roman"/>
                <w:b/>
                <w:sz w:val="24"/>
                <w:szCs w:val="24"/>
                <w:lang w:eastAsia="zh-CN"/>
              </w:rPr>
              <w:t>Приводить примеры</w:t>
            </w:r>
            <w:r w:rsidRPr="00C4763E">
              <w:rPr>
                <w:rFonts w:ascii="Times New Roman" w:eastAsia="SimSun" w:hAnsi="Times New Roman" w:cs="Times New Roman"/>
                <w:sz w:val="24"/>
                <w:szCs w:val="24"/>
                <w:lang w:eastAsia="zh-CN"/>
              </w:rPr>
              <w:t xml:space="preserve"> о выдающихся явлениях в современной культурной жизни России и их значение для нашей страны и для других стран мира</w:t>
            </w:r>
          </w:p>
          <w:p w:rsidR="00C4763E" w:rsidRPr="00C4763E" w:rsidRDefault="00C4763E" w:rsidP="00C4763E">
            <w:pPr>
              <w:autoSpaceDE w:val="0"/>
              <w:autoSpaceDN w:val="0"/>
              <w:adjustRightInd w:val="0"/>
              <w:rPr>
                <w:rFonts w:ascii="Times New Roman" w:eastAsia="SimSun" w:hAnsi="Times New Roman" w:cs="Times New Roman"/>
                <w:sz w:val="24"/>
                <w:szCs w:val="24"/>
                <w:lang w:eastAsia="zh-CN"/>
              </w:rPr>
            </w:pPr>
            <w:r w:rsidRPr="00C4763E">
              <w:rPr>
                <w:rFonts w:ascii="Times New Roman" w:eastAsia="SimSun" w:hAnsi="Times New Roman" w:cs="Times New Roman"/>
                <w:b/>
                <w:sz w:val="24"/>
                <w:szCs w:val="24"/>
                <w:lang w:eastAsia="zh-CN"/>
              </w:rPr>
              <w:t>Получат возможность научиться: х</w:t>
            </w:r>
            <w:r w:rsidRPr="00C4763E">
              <w:rPr>
                <w:rFonts w:ascii="Times New Roman" w:hAnsi="Times New Roman" w:cs="Times New Roman"/>
                <w:b/>
                <w:sz w:val="24"/>
                <w:szCs w:val="24"/>
              </w:rPr>
              <w:t>арактеризовать</w:t>
            </w:r>
            <w:r w:rsidRPr="00C4763E">
              <w:rPr>
                <w:rFonts w:ascii="Times New Roman" w:hAnsi="Times New Roman" w:cs="Times New Roman"/>
                <w:sz w:val="24"/>
                <w:szCs w:val="24"/>
              </w:rPr>
              <w:t xml:space="preserve">  положительный опыт развития творческих способностей, </w:t>
            </w:r>
            <w:r w:rsidRPr="00C4763E">
              <w:rPr>
                <w:rFonts w:ascii="Times New Roman" w:hAnsi="Times New Roman" w:cs="Times New Roman"/>
                <w:b/>
                <w:sz w:val="24"/>
                <w:szCs w:val="24"/>
              </w:rPr>
              <w:t>аргументировать</w:t>
            </w:r>
            <w:r w:rsidRPr="00C4763E">
              <w:rPr>
                <w:rFonts w:ascii="Times New Roman" w:hAnsi="Times New Roman" w:cs="Times New Roman"/>
                <w:sz w:val="24"/>
                <w:szCs w:val="24"/>
              </w:rPr>
              <w:t xml:space="preserve"> необходимость личной </w:t>
            </w:r>
            <w:r w:rsidRPr="00C4763E">
              <w:rPr>
                <w:rFonts w:ascii="Times New Roman" w:hAnsi="Times New Roman" w:cs="Times New Roman"/>
                <w:sz w:val="24"/>
                <w:szCs w:val="24"/>
              </w:rPr>
              <w:lastRenderedPageBreak/>
              <w:t>ответственности</w:t>
            </w:r>
          </w:p>
          <w:p w:rsidR="00C4763E" w:rsidRPr="00C4763E" w:rsidRDefault="00C4763E" w:rsidP="00C4763E">
            <w:pPr>
              <w:autoSpaceDE w:val="0"/>
              <w:autoSpaceDN w:val="0"/>
              <w:adjustRightInd w:val="0"/>
              <w:rPr>
                <w:rFonts w:ascii="Times New Roman" w:eastAsia="SimSun" w:hAnsi="Times New Roman" w:cs="Times New Roman"/>
                <w:sz w:val="24"/>
                <w:szCs w:val="24"/>
                <w:lang w:eastAsia="zh-CN"/>
              </w:rPr>
            </w:pPr>
            <w:r w:rsidRPr="00C4763E">
              <w:rPr>
                <w:rFonts w:ascii="Times New Roman" w:hAnsi="Times New Roman" w:cs="Times New Roman"/>
                <w:sz w:val="24"/>
                <w:szCs w:val="24"/>
              </w:rPr>
              <w:t xml:space="preserve"> применять полученные знания</w:t>
            </w:r>
          </w:p>
          <w:p w:rsidR="00C4763E" w:rsidRPr="00C4763E" w:rsidRDefault="00C4763E" w:rsidP="00C4763E">
            <w:pPr>
              <w:autoSpaceDE w:val="0"/>
              <w:autoSpaceDN w:val="0"/>
              <w:adjustRightInd w:val="0"/>
              <w:rPr>
                <w:rFonts w:ascii="Times New Roman" w:eastAsia="SimSun" w:hAnsi="Times New Roman" w:cs="Times New Roman"/>
                <w:sz w:val="24"/>
                <w:szCs w:val="24"/>
                <w:lang w:eastAsia="zh-CN"/>
              </w:rPr>
            </w:pPr>
            <w:r w:rsidRPr="00C4763E">
              <w:rPr>
                <w:rFonts w:ascii="Times New Roman" w:hAnsi="Times New Roman" w:cs="Times New Roman"/>
                <w:sz w:val="24"/>
                <w:szCs w:val="24"/>
              </w:rPr>
              <w:t>Организация экскурсий на промышленные предприятия своего края, знакомства жизни работников  и жителей города(села)</w:t>
            </w:r>
          </w:p>
        </w:tc>
        <w:tc>
          <w:tcPr>
            <w:tcW w:w="2552" w:type="dxa"/>
            <w:vMerge w:val="restart"/>
          </w:tcPr>
          <w:p w:rsidR="00C4763E" w:rsidRPr="00C4763E" w:rsidRDefault="00C4763E" w:rsidP="00C4763E">
            <w:pPr>
              <w:autoSpaceDE w:val="0"/>
              <w:autoSpaceDN w:val="0"/>
              <w:adjustRightInd w:val="0"/>
              <w:rPr>
                <w:rFonts w:ascii="Times New Roman" w:hAnsi="Times New Roman" w:cs="Times New Roman"/>
                <w:b/>
                <w:bCs/>
                <w:sz w:val="24"/>
                <w:szCs w:val="24"/>
              </w:rPr>
            </w:pPr>
            <w:r w:rsidRPr="00C4763E">
              <w:rPr>
                <w:rFonts w:ascii="Times New Roman" w:hAnsi="Times New Roman" w:cs="Times New Roman"/>
                <w:b/>
                <w:bCs/>
                <w:sz w:val="24"/>
                <w:szCs w:val="24"/>
              </w:rPr>
              <w:lastRenderedPageBreak/>
              <w:t xml:space="preserve">Личностные умения: </w:t>
            </w:r>
          </w:p>
          <w:p w:rsidR="00C4763E" w:rsidRPr="00C4763E" w:rsidRDefault="00C4763E" w:rsidP="00C4763E">
            <w:pPr>
              <w:autoSpaceDE w:val="0"/>
              <w:autoSpaceDN w:val="0"/>
              <w:adjustRightInd w:val="0"/>
              <w:rPr>
                <w:rFonts w:ascii="Times New Roman" w:hAnsi="Times New Roman" w:cs="Times New Roman"/>
                <w:bCs/>
                <w:sz w:val="24"/>
                <w:szCs w:val="24"/>
              </w:rPr>
            </w:pPr>
            <w:r w:rsidRPr="00C4763E">
              <w:rPr>
                <w:rFonts w:ascii="Times New Roman" w:hAnsi="Times New Roman" w:cs="Times New Roman"/>
                <w:bCs/>
                <w:sz w:val="24"/>
                <w:szCs w:val="24"/>
              </w:rPr>
              <w:t xml:space="preserve">— </w:t>
            </w:r>
            <w:r w:rsidRPr="00C4763E">
              <w:rPr>
                <w:rFonts w:ascii="Times New Roman" w:hAnsi="Times New Roman" w:cs="Times New Roman"/>
                <w:bCs/>
                <w:iCs/>
                <w:sz w:val="24"/>
                <w:szCs w:val="24"/>
              </w:rPr>
              <w:t xml:space="preserve">проявлять желание определять происхождение названия природного объекта по его значению. </w:t>
            </w:r>
          </w:p>
          <w:p w:rsidR="00C4763E" w:rsidRPr="00C4763E" w:rsidRDefault="00C4763E" w:rsidP="00C4763E">
            <w:pPr>
              <w:autoSpaceDE w:val="0"/>
              <w:autoSpaceDN w:val="0"/>
              <w:adjustRightInd w:val="0"/>
              <w:rPr>
                <w:rFonts w:ascii="Times New Roman" w:hAnsi="Times New Roman" w:cs="Times New Roman"/>
                <w:b/>
                <w:bCs/>
                <w:sz w:val="24"/>
                <w:szCs w:val="24"/>
              </w:rPr>
            </w:pPr>
            <w:r w:rsidRPr="00C4763E">
              <w:rPr>
                <w:rFonts w:ascii="Times New Roman" w:hAnsi="Times New Roman" w:cs="Times New Roman"/>
                <w:b/>
                <w:bCs/>
                <w:sz w:val="24"/>
                <w:szCs w:val="24"/>
              </w:rPr>
              <w:t xml:space="preserve">Познавательные умения: </w:t>
            </w:r>
          </w:p>
          <w:p w:rsidR="00C4763E" w:rsidRPr="00C4763E" w:rsidRDefault="00C4763E" w:rsidP="00C4763E">
            <w:pPr>
              <w:autoSpaceDE w:val="0"/>
              <w:autoSpaceDN w:val="0"/>
              <w:adjustRightInd w:val="0"/>
              <w:rPr>
                <w:rFonts w:ascii="Times New Roman" w:hAnsi="Times New Roman" w:cs="Times New Roman"/>
                <w:bCs/>
                <w:sz w:val="24"/>
                <w:szCs w:val="24"/>
              </w:rPr>
            </w:pPr>
            <w:r w:rsidRPr="00C4763E">
              <w:rPr>
                <w:rFonts w:ascii="Times New Roman" w:hAnsi="Times New Roman" w:cs="Times New Roman"/>
                <w:bCs/>
                <w:sz w:val="24"/>
                <w:szCs w:val="24"/>
              </w:rPr>
              <w:t xml:space="preserve">— </w:t>
            </w:r>
            <w:r w:rsidRPr="00C4763E">
              <w:rPr>
                <w:rFonts w:ascii="Times New Roman" w:hAnsi="Times New Roman" w:cs="Times New Roman"/>
                <w:bCs/>
                <w:iCs/>
                <w:sz w:val="24"/>
                <w:szCs w:val="24"/>
              </w:rPr>
              <w:t xml:space="preserve">использовать приобретённые знания для определения названия природного объекта по его значению. </w:t>
            </w:r>
          </w:p>
          <w:p w:rsidR="00C4763E" w:rsidRPr="00C4763E" w:rsidRDefault="00C4763E" w:rsidP="00C4763E">
            <w:pPr>
              <w:autoSpaceDE w:val="0"/>
              <w:autoSpaceDN w:val="0"/>
              <w:adjustRightInd w:val="0"/>
              <w:rPr>
                <w:rFonts w:ascii="Times New Roman" w:hAnsi="Times New Roman" w:cs="Times New Roman"/>
                <w:b/>
                <w:bCs/>
                <w:sz w:val="24"/>
                <w:szCs w:val="24"/>
              </w:rPr>
            </w:pPr>
            <w:r w:rsidRPr="00C4763E">
              <w:rPr>
                <w:rFonts w:ascii="Times New Roman" w:hAnsi="Times New Roman" w:cs="Times New Roman"/>
                <w:b/>
                <w:bCs/>
                <w:sz w:val="24"/>
                <w:szCs w:val="24"/>
              </w:rPr>
              <w:t xml:space="preserve">Регулятивные умения: </w:t>
            </w:r>
          </w:p>
          <w:p w:rsidR="00C4763E" w:rsidRPr="00C4763E" w:rsidRDefault="00C4763E" w:rsidP="00C4763E">
            <w:pPr>
              <w:autoSpaceDE w:val="0"/>
              <w:autoSpaceDN w:val="0"/>
              <w:adjustRightInd w:val="0"/>
              <w:rPr>
                <w:rFonts w:ascii="Times New Roman" w:hAnsi="Times New Roman" w:cs="Times New Roman"/>
                <w:bCs/>
                <w:sz w:val="24"/>
                <w:szCs w:val="24"/>
              </w:rPr>
            </w:pPr>
            <w:r w:rsidRPr="00C4763E">
              <w:rPr>
                <w:rFonts w:ascii="Times New Roman" w:hAnsi="Times New Roman" w:cs="Times New Roman"/>
                <w:bCs/>
                <w:sz w:val="24"/>
                <w:szCs w:val="24"/>
              </w:rPr>
              <w:t xml:space="preserve">— </w:t>
            </w:r>
            <w:r w:rsidRPr="00C4763E">
              <w:rPr>
                <w:rFonts w:ascii="Times New Roman" w:hAnsi="Times New Roman" w:cs="Times New Roman"/>
                <w:bCs/>
                <w:iCs/>
                <w:sz w:val="24"/>
                <w:szCs w:val="24"/>
              </w:rPr>
              <w:t xml:space="preserve">соотносить поставленную цель и полученный результат деятельности. </w:t>
            </w:r>
          </w:p>
          <w:p w:rsidR="00C4763E" w:rsidRPr="00C4763E" w:rsidRDefault="00C4763E" w:rsidP="00C4763E">
            <w:pPr>
              <w:autoSpaceDE w:val="0"/>
              <w:autoSpaceDN w:val="0"/>
              <w:adjustRightInd w:val="0"/>
              <w:rPr>
                <w:rFonts w:ascii="Times New Roman" w:hAnsi="Times New Roman" w:cs="Times New Roman"/>
                <w:b/>
                <w:bCs/>
                <w:sz w:val="24"/>
                <w:szCs w:val="24"/>
              </w:rPr>
            </w:pPr>
            <w:r w:rsidRPr="00C4763E">
              <w:rPr>
                <w:rFonts w:ascii="Times New Roman" w:hAnsi="Times New Roman" w:cs="Times New Roman"/>
                <w:b/>
                <w:bCs/>
                <w:sz w:val="24"/>
                <w:szCs w:val="24"/>
              </w:rPr>
              <w:t xml:space="preserve">Коммуникативные умения: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Cs/>
                <w:iCs/>
                <w:sz w:val="24"/>
                <w:szCs w:val="24"/>
              </w:rPr>
              <w:t xml:space="preserve">— адекватно использовать речевые средства для представления результата. </w:t>
            </w:r>
          </w:p>
          <w:p w:rsidR="00C4763E" w:rsidRPr="00C4763E" w:rsidRDefault="00C4763E" w:rsidP="00C4763E">
            <w:pPr>
              <w:autoSpaceDE w:val="0"/>
              <w:autoSpaceDN w:val="0"/>
              <w:adjustRightInd w:val="0"/>
              <w:rPr>
                <w:rFonts w:ascii="Times New Roman" w:hAnsi="Times New Roman" w:cs="Times New Roman"/>
                <w:sz w:val="24"/>
                <w:szCs w:val="24"/>
              </w:rPr>
            </w:pPr>
            <w:r w:rsidRPr="00C4763E">
              <w:rPr>
                <w:rFonts w:ascii="Times New Roman" w:hAnsi="Times New Roman" w:cs="Times New Roman"/>
                <w:b/>
                <w:bCs/>
                <w:sz w:val="24"/>
                <w:szCs w:val="24"/>
              </w:rPr>
              <w:t xml:space="preserve">Предметные умения: </w:t>
            </w:r>
          </w:p>
          <w:p w:rsidR="00C4763E" w:rsidRPr="00C4763E" w:rsidRDefault="00C4763E" w:rsidP="00C4763E">
            <w:pPr>
              <w:autoSpaceDE w:val="0"/>
              <w:autoSpaceDN w:val="0"/>
              <w:adjustRightInd w:val="0"/>
              <w:rPr>
                <w:rFonts w:ascii="Times New Roman" w:hAnsi="Times New Roman" w:cs="Times New Roman"/>
                <w:bCs/>
                <w:iCs/>
                <w:sz w:val="24"/>
                <w:szCs w:val="24"/>
              </w:rPr>
            </w:pPr>
            <w:r w:rsidRPr="00C4763E">
              <w:rPr>
                <w:rFonts w:ascii="Times New Roman" w:hAnsi="Times New Roman" w:cs="Times New Roman"/>
                <w:bCs/>
                <w:sz w:val="24"/>
                <w:szCs w:val="24"/>
              </w:rPr>
              <w:t xml:space="preserve">— </w:t>
            </w:r>
            <w:r w:rsidRPr="00C4763E">
              <w:rPr>
                <w:rFonts w:ascii="Times New Roman" w:hAnsi="Times New Roman" w:cs="Times New Roman"/>
                <w:bCs/>
                <w:iCs/>
                <w:sz w:val="24"/>
                <w:szCs w:val="24"/>
              </w:rPr>
              <w:t>определять и писать название природного объекта по его значению.</w:t>
            </w:r>
          </w:p>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autoSpaceDE w:val="0"/>
              <w:autoSpaceDN w:val="0"/>
              <w:adjustRightInd w:val="0"/>
              <w:rPr>
                <w:rFonts w:ascii="Times New Roman" w:hAnsi="Times New Roman" w:cs="Times New Roman"/>
                <w:b/>
                <w:bCs/>
                <w:sz w:val="24"/>
                <w:szCs w:val="24"/>
              </w:rPr>
            </w:pPr>
          </w:p>
        </w:tc>
      </w:tr>
      <w:tr w:rsidR="00C4763E" w:rsidRPr="00C4763E" w:rsidTr="00D759E8">
        <w:tc>
          <w:tcPr>
            <w:tcW w:w="992" w:type="dxa"/>
            <w:tcBorders>
              <w:right w:val="single" w:sz="4" w:space="0" w:color="auto"/>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61</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«Хороша честь, когда есть, что есть».</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положительный опыт Белгородской области в развитии современного сельского хозяйства. Выявлять связь успехов в производстве отечественных продуктов питания с улучшением качества жизни, здоровья, долголетия сельских и городских жителей.</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62</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Умная сила России.</w:t>
            </w:r>
          </w:p>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Обсуждать значения понятия «социальная ответственность»; устанавливать зависимость успехов в промышленном производстве от результатов внедрения научных разработок, в том числе и своём крае.</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63</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Светлая душа России.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Характеризовать выдающиеся явления в современной культурной жизни России.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64</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Обобщение по теме: Мы строим будущее России.</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 xml:space="preserve">Составлять рассказы с фотографиями выдающихся явлений культурной жизни </w:t>
            </w:r>
            <w:r w:rsidRPr="00C4763E">
              <w:rPr>
                <w:rFonts w:ascii="Times New Roman" w:eastAsia="Times New Roman" w:hAnsi="Times New Roman" w:cs="Times New Roman"/>
                <w:sz w:val="24"/>
                <w:szCs w:val="24"/>
                <w:lang w:eastAsia="ru-RU"/>
              </w:rPr>
              <w:lastRenderedPageBreak/>
              <w:t>России.</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lastRenderedPageBreak/>
              <w:t>65</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ОНЗ</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Начни с себя!</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инд</w:t>
            </w:r>
          </w:p>
        </w:tc>
        <w:tc>
          <w:tcPr>
            <w:tcW w:w="3260"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Аргументировать необходимость личной ответственности каждого за будущее Отечества на примерах деятельности своих сверстников. Оценивать уровень своих личных достижений и ставить достойные цели на будущее.</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66-67</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РК</w:t>
            </w:r>
          </w:p>
        </w:tc>
        <w:tc>
          <w:tcPr>
            <w:tcW w:w="3091" w:type="dxa"/>
          </w:tcPr>
          <w:p w:rsidR="00C4763E" w:rsidRPr="00C4763E" w:rsidRDefault="00C4763E" w:rsidP="00C4763E">
            <w:pPr>
              <w:widowControl w:val="0"/>
              <w:autoSpaceDE w:val="0"/>
              <w:autoSpaceDN w:val="0"/>
              <w:adjustRightInd w:val="0"/>
              <w:rPr>
                <w:rFonts w:ascii="Times New Roman" w:eastAsia="Times New Roman" w:hAnsi="Times New Roman" w:cs="Times New Roman"/>
                <w:sz w:val="24"/>
                <w:szCs w:val="24"/>
                <w:u w:val="single"/>
                <w:lang w:eastAsia="ru-RU"/>
              </w:rPr>
            </w:pPr>
            <w:r w:rsidRPr="00C4763E">
              <w:rPr>
                <w:rFonts w:ascii="Times New Roman" w:eastAsia="Times New Roman" w:hAnsi="Times New Roman" w:cs="Times New Roman"/>
                <w:b/>
                <w:sz w:val="24"/>
                <w:szCs w:val="24"/>
                <w:u w:val="single"/>
                <w:lang w:eastAsia="ru-RU"/>
              </w:rPr>
              <w:t>Комплексная работа за 4 класс</w:t>
            </w:r>
            <w:r w:rsidRPr="00C4763E">
              <w:rPr>
                <w:rFonts w:ascii="Times New Roman" w:eastAsia="Times New Roman" w:hAnsi="Times New Roman" w:cs="Times New Roman"/>
                <w:sz w:val="24"/>
                <w:szCs w:val="24"/>
                <w:u w:val="single"/>
                <w:lang w:eastAsia="ru-RU"/>
              </w:rPr>
              <w:t>.</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Итог.р</w:t>
            </w:r>
          </w:p>
        </w:tc>
        <w:tc>
          <w:tcPr>
            <w:tcW w:w="3260"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hAnsi="Times New Roman" w:cs="Times New Roman"/>
                <w:sz w:val="24"/>
                <w:szCs w:val="24"/>
              </w:rPr>
              <w:t>Проверить уровень знаний за год.</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r w:rsidR="00C4763E" w:rsidRPr="00C4763E" w:rsidTr="00D759E8">
        <w:tc>
          <w:tcPr>
            <w:tcW w:w="992" w:type="dxa"/>
            <w:tcBorders>
              <w:righ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68</w:t>
            </w:r>
          </w:p>
        </w:tc>
        <w:tc>
          <w:tcPr>
            <w:tcW w:w="1020" w:type="dxa"/>
            <w:tcBorders>
              <w:left w:val="single" w:sz="4" w:space="0" w:color="auto"/>
            </w:tcBorders>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СЗ</w:t>
            </w:r>
          </w:p>
        </w:tc>
        <w:tc>
          <w:tcPr>
            <w:tcW w:w="3091"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Обобщение за год.</w:t>
            </w:r>
          </w:p>
        </w:tc>
        <w:tc>
          <w:tcPr>
            <w:tcW w:w="992" w:type="dxa"/>
          </w:tcPr>
          <w:p w:rsidR="00C4763E" w:rsidRPr="00C4763E" w:rsidRDefault="00C4763E" w:rsidP="00C4763E">
            <w:pPr>
              <w:contextualSpacing/>
              <w:rPr>
                <w:rFonts w:ascii="Times New Roman" w:eastAsia="Calibri" w:hAnsi="Times New Roman" w:cs="Times New Roman"/>
                <w:sz w:val="24"/>
                <w:szCs w:val="24"/>
              </w:rPr>
            </w:pPr>
            <w:r w:rsidRPr="00C4763E">
              <w:rPr>
                <w:rFonts w:ascii="Times New Roman" w:eastAsia="Calibri" w:hAnsi="Times New Roman" w:cs="Times New Roman"/>
                <w:sz w:val="24"/>
                <w:szCs w:val="24"/>
              </w:rPr>
              <w:t>тек</w:t>
            </w:r>
          </w:p>
        </w:tc>
        <w:tc>
          <w:tcPr>
            <w:tcW w:w="3260" w:type="dxa"/>
          </w:tcPr>
          <w:p w:rsidR="00C4763E" w:rsidRPr="00C4763E" w:rsidRDefault="00C4763E" w:rsidP="00C4763E">
            <w:pPr>
              <w:widowControl w:val="0"/>
              <w:autoSpaceDE w:val="0"/>
              <w:autoSpaceDN w:val="0"/>
              <w:adjustRightInd w:val="0"/>
              <w:jc w:val="both"/>
              <w:rPr>
                <w:rFonts w:ascii="Times New Roman" w:eastAsia="Times New Roman" w:hAnsi="Times New Roman" w:cs="Times New Roman"/>
                <w:sz w:val="24"/>
                <w:szCs w:val="24"/>
                <w:lang w:eastAsia="ru-RU"/>
              </w:rPr>
            </w:pPr>
            <w:r w:rsidRPr="00C4763E">
              <w:rPr>
                <w:rFonts w:ascii="Times New Roman" w:eastAsia="Times New Roman" w:hAnsi="Times New Roman" w:cs="Times New Roman"/>
                <w:sz w:val="24"/>
                <w:szCs w:val="24"/>
                <w:lang w:eastAsia="ru-RU"/>
              </w:rPr>
              <w:t>Обобщить знания по темам.</w:t>
            </w:r>
          </w:p>
        </w:tc>
        <w:tc>
          <w:tcPr>
            <w:tcW w:w="2835" w:type="dxa"/>
            <w:vMerge/>
          </w:tcPr>
          <w:p w:rsidR="00C4763E" w:rsidRPr="00C4763E" w:rsidRDefault="00C4763E" w:rsidP="00C4763E">
            <w:pPr>
              <w:contextualSpacing/>
              <w:rPr>
                <w:rFonts w:ascii="Times New Roman" w:eastAsia="Calibri" w:hAnsi="Times New Roman" w:cs="Times New Roman"/>
                <w:sz w:val="24"/>
                <w:szCs w:val="24"/>
              </w:rPr>
            </w:pPr>
          </w:p>
        </w:tc>
        <w:tc>
          <w:tcPr>
            <w:tcW w:w="2552" w:type="dxa"/>
            <w:vMerge/>
          </w:tcPr>
          <w:p w:rsidR="00C4763E" w:rsidRPr="00C4763E" w:rsidRDefault="00C4763E" w:rsidP="00C4763E">
            <w:pPr>
              <w:contextualSpacing/>
              <w:rPr>
                <w:rFonts w:ascii="Times New Roman" w:eastAsia="Calibri" w:hAnsi="Times New Roman" w:cs="Times New Roman"/>
                <w:sz w:val="24"/>
                <w:szCs w:val="24"/>
              </w:rPr>
            </w:pPr>
          </w:p>
        </w:tc>
        <w:tc>
          <w:tcPr>
            <w:tcW w:w="1275" w:type="dxa"/>
          </w:tcPr>
          <w:p w:rsidR="00C4763E" w:rsidRPr="00C4763E" w:rsidRDefault="00C4763E" w:rsidP="00C4763E">
            <w:pPr>
              <w:contextualSpacing/>
              <w:rPr>
                <w:rFonts w:ascii="Times New Roman" w:eastAsia="Calibri" w:hAnsi="Times New Roman" w:cs="Times New Roman"/>
                <w:sz w:val="24"/>
                <w:szCs w:val="24"/>
              </w:rPr>
            </w:pPr>
          </w:p>
        </w:tc>
      </w:tr>
    </w:tbl>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after="0" w:line="240" w:lineRule="auto"/>
        <w:rPr>
          <w:rFonts w:ascii="Times New Roman" w:eastAsia="Calibri" w:hAnsi="Times New Roman" w:cs="Times New Roman"/>
          <w:b/>
          <w:sz w:val="24"/>
          <w:szCs w:val="24"/>
        </w:rPr>
        <w:sectPr w:rsidR="00C4763E" w:rsidRPr="00C4763E" w:rsidSect="001874AA">
          <w:pgSz w:w="16838" w:h="11906" w:orient="landscape"/>
          <w:pgMar w:top="568" w:right="828" w:bottom="709" w:left="142" w:header="709" w:footer="709" w:gutter="0"/>
          <w:cols w:space="708"/>
          <w:docGrid w:linePitch="360"/>
        </w:sectPr>
      </w:pPr>
    </w:p>
    <w:p w:rsidR="00C4763E" w:rsidRPr="00C4763E" w:rsidRDefault="00C4763E" w:rsidP="00C4763E">
      <w:pPr>
        <w:spacing w:after="0" w:line="240" w:lineRule="auto"/>
        <w:jc w:val="center"/>
        <w:rPr>
          <w:rFonts w:ascii="Times New Roman" w:eastAsia="Calibri" w:hAnsi="Times New Roman" w:cs="Times New Roman"/>
          <w:b/>
          <w:sz w:val="24"/>
          <w:szCs w:val="24"/>
        </w:rPr>
      </w:pPr>
    </w:p>
    <w:p w:rsidR="00C4763E" w:rsidRPr="00C4763E" w:rsidRDefault="00C4763E" w:rsidP="00C4763E">
      <w:pPr>
        <w:spacing w:line="240" w:lineRule="auto"/>
        <w:rPr>
          <w:rFonts w:ascii="Times New Roman" w:hAnsi="Times New Roman" w:cs="Times New Roman"/>
          <w:color w:val="8DB3E2" w:themeColor="text2" w:themeTint="66"/>
          <w:sz w:val="24"/>
          <w:szCs w:val="24"/>
        </w:rPr>
      </w:pPr>
    </w:p>
    <w:p w:rsidR="00CF7373" w:rsidRDefault="00CF7373"/>
    <w:sectPr w:rsidR="00CF7373" w:rsidSect="00C27F7F">
      <w:pgSz w:w="11906" w:h="16838"/>
      <w:pgMar w:top="238" w:right="709" w:bottom="828"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BDF" w:rsidRDefault="00CA3BDF" w:rsidP="00CA3BDF">
      <w:pPr>
        <w:spacing w:after="0" w:line="240" w:lineRule="auto"/>
      </w:pPr>
      <w:r>
        <w:separator/>
      </w:r>
    </w:p>
  </w:endnote>
  <w:endnote w:type="continuationSeparator" w:id="0">
    <w:p w:rsidR="00CA3BDF" w:rsidRDefault="00CA3BDF" w:rsidP="00CA3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SchoolBookC-Bold">
    <w:panose1 w:val="00000000000000000000"/>
    <w:charset w:val="CC"/>
    <w:family w:val="auto"/>
    <w:notTrueType/>
    <w:pitch w:val="default"/>
    <w:sig w:usb0="00000201" w:usb1="00000000" w:usb2="00000000" w:usb3="00000000" w:csb0="00000004"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5769"/>
      <w:docPartObj>
        <w:docPartGallery w:val="Page Numbers (Bottom of Page)"/>
        <w:docPartUnique/>
      </w:docPartObj>
    </w:sdtPr>
    <w:sdtEndPr/>
    <w:sdtContent>
      <w:p w:rsidR="001874AA" w:rsidRDefault="00CA3BDF">
        <w:pPr>
          <w:pStyle w:val="ab"/>
          <w:jc w:val="right"/>
        </w:pPr>
        <w:r>
          <w:fldChar w:fldCharType="begin"/>
        </w:r>
        <w:r w:rsidR="00C4763E">
          <w:instrText xml:space="preserve"> PAGE   \* MERGEFORMAT </w:instrText>
        </w:r>
        <w:r>
          <w:fldChar w:fldCharType="separate"/>
        </w:r>
        <w:r w:rsidR="00890043">
          <w:rPr>
            <w:noProof/>
          </w:rPr>
          <w:t>3</w:t>
        </w:r>
        <w:r>
          <w:rPr>
            <w:noProof/>
          </w:rPr>
          <w:fldChar w:fldCharType="end"/>
        </w:r>
      </w:p>
    </w:sdtContent>
  </w:sdt>
  <w:p w:rsidR="001874AA" w:rsidRDefault="0089004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BDF" w:rsidRDefault="00CA3BDF" w:rsidP="00CA3BDF">
      <w:pPr>
        <w:spacing w:after="0" w:line="240" w:lineRule="auto"/>
      </w:pPr>
      <w:r>
        <w:separator/>
      </w:r>
    </w:p>
  </w:footnote>
  <w:footnote w:type="continuationSeparator" w:id="0">
    <w:p w:rsidR="00CA3BDF" w:rsidRDefault="00CA3BDF" w:rsidP="00CA3B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CD7"/>
    <w:multiLevelType w:val="hybridMultilevel"/>
    <w:tmpl w:val="8796EAE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36151EC"/>
    <w:multiLevelType w:val="hybridMultilevel"/>
    <w:tmpl w:val="440842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E24081"/>
    <w:multiLevelType w:val="hybridMultilevel"/>
    <w:tmpl w:val="A97CA2E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9DD021E"/>
    <w:multiLevelType w:val="multilevel"/>
    <w:tmpl w:val="D2E89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BF7779"/>
    <w:multiLevelType w:val="hybridMultilevel"/>
    <w:tmpl w:val="80000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C93836"/>
    <w:multiLevelType w:val="multilevel"/>
    <w:tmpl w:val="51B29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D52263"/>
    <w:multiLevelType w:val="hybridMultilevel"/>
    <w:tmpl w:val="C6BCBBC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CEF0B0E"/>
    <w:multiLevelType w:val="hybridMultilevel"/>
    <w:tmpl w:val="9C4C85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E2E446F"/>
    <w:multiLevelType w:val="hybridMultilevel"/>
    <w:tmpl w:val="1E62134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303342B3"/>
    <w:multiLevelType w:val="hybridMultilevel"/>
    <w:tmpl w:val="D72404BE"/>
    <w:lvl w:ilvl="0" w:tplc="2D22FDE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6A3090"/>
    <w:multiLevelType w:val="hybridMultilevel"/>
    <w:tmpl w:val="878A2C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388D2957"/>
    <w:multiLevelType w:val="hybridMultilevel"/>
    <w:tmpl w:val="746850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C9C7462"/>
    <w:multiLevelType w:val="hybridMultilevel"/>
    <w:tmpl w:val="E8D2649E"/>
    <w:lvl w:ilvl="0" w:tplc="81A2C9A8">
      <w:start w:val="10"/>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9E619A"/>
    <w:multiLevelType w:val="hybridMultilevel"/>
    <w:tmpl w:val="2A0C6E2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1255CB2"/>
    <w:multiLevelType w:val="hybridMultilevel"/>
    <w:tmpl w:val="FBB29D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B837B1C"/>
    <w:multiLevelType w:val="hybridMultilevel"/>
    <w:tmpl w:val="383CAC30"/>
    <w:lvl w:ilvl="0" w:tplc="8BA0DEFE">
      <w:start w:val="1"/>
      <w:numFmt w:val="decimal"/>
      <w:lvlText w:val="%1."/>
      <w:lvlJc w:val="left"/>
      <w:pPr>
        <w:ind w:left="720" w:hanging="360"/>
      </w:pPr>
      <w:rPr>
        <w:rFonts w:ascii="Times New Roman" w:eastAsia="Times New Roman" w:hAnsi="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1C50178"/>
    <w:multiLevelType w:val="hybridMultilevel"/>
    <w:tmpl w:val="F3DE3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64826CD"/>
    <w:multiLevelType w:val="hybridMultilevel"/>
    <w:tmpl w:val="974E0632"/>
    <w:lvl w:ilvl="0" w:tplc="B38A6B46">
      <w:start w:val="1"/>
      <w:numFmt w:val="bullet"/>
      <w:lvlText w:val=""/>
      <w:lvlJc w:val="left"/>
      <w:pPr>
        <w:tabs>
          <w:tab w:val="num" w:pos="567"/>
        </w:tabs>
        <w:ind w:left="567" w:hanging="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nsid w:val="67E6371C"/>
    <w:multiLevelType w:val="hybridMultilevel"/>
    <w:tmpl w:val="608A20F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A7D0D7C"/>
    <w:multiLevelType w:val="hybridMultilevel"/>
    <w:tmpl w:val="136C5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04F5D7C"/>
    <w:multiLevelType w:val="hybridMultilevel"/>
    <w:tmpl w:val="582CEE48"/>
    <w:lvl w:ilvl="0" w:tplc="0419000F">
      <w:start w:val="1"/>
      <w:numFmt w:val="decimal"/>
      <w:lvlText w:val="%1."/>
      <w:lvlJc w:val="left"/>
      <w:pPr>
        <w:tabs>
          <w:tab w:val="num" w:pos="840"/>
        </w:tabs>
        <w:ind w:left="840" w:hanging="360"/>
      </w:pPr>
      <w:rPr>
        <w:rFonts w:hint="default"/>
      </w:rPr>
    </w:lvl>
    <w:lvl w:ilvl="1" w:tplc="04190003" w:tentative="1">
      <w:start w:val="1"/>
      <w:numFmt w:val="bullet"/>
      <w:lvlText w:val="o"/>
      <w:lvlJc w:val="left"/>
      <w:pPr>
        <w:tabs>
          <w:tab w:val="num" w:pos="1560"/>
        </w:tabs>
        <w:ind w:left="1560" w:hanging="360"/>
      </w:pPr>
      <w:rPr>
        <w:rFonts w:ascii="Courier New" w:hAnsi="Courier New" w:cs="Courier New" w:hint="default"/>
      </w:rPr>
    </w:lvl>
    <w:lvl w:ilvl="2" w:tplc="04190005" w:tentative="1">
      <w:start w:val="1"/>
      <w:numFmt w:val="bullet"/>
      <w:lvlText w:val=""/>
      <w:lvlJc w:val="left"/>
      <w:pPr>
        <w:tabs>
          <w:tab w:val="num" w:pos="2280"/>
        </w:tabs>
        <w:ind w:left="2280" w:hanging="360"/>
      </w:pPr>
      <w:rPr>
        <w:rFonts w:ascii="Wingdings" w:hAnsi="Wingdings" w:hint="default"/>
      </w:rPr>
    </w:lvl>
    <w:lvl w:ilvl="3" w:tplc="04190001" w:tentative="1">
      <w:start w:val="1"/>
      <w:numFmt w:val="bullet"/>
      <w:lvlText w:val=""/>
      <w:lvlJc w:val="left"/>
      <w:pPr>
        <w:tabs>
          <w:tab w:val="num" w:pos="3000"/>
        </w:tabs>
        <w:ind w:left="3000" w:hanging="360"/>
      </w:pPr>
      <w:rPr>
        <w:rFonts w:ascii="Symbol" w:hAnsi="Symbol" w:hint="default"/>
      </w:rPr>
    </w:lvl>
    <w:lvl w:ilvl="4" w:tplc="04190003" w:tentative="1">
      <w:start w:val="1"/>
      <w:numFmt w:val="bullet"/>
      <w:lvlText w:val="o"/>
      <w:lvlJc w:val="left"/>
      <w:pPr>
        <w:tabs>
          <w:tab w:val="num" w:pos="3720"/>
        </w:tabs>
        <w:ind w:left="3720" w:hanging="360"/>
      </w:pPr>
      <w:rPr>
        <w:rFonts w:ascii="Courier New" w:hAnsi="Courier New" w:cs="Courier New" w:hint="default"/>
      </w:rPr>
    </w:lvl>
    <w:lvl w:ilvl="5" w:tplc="04190005" w:tentative="1">
      <w:start w:val="1"/>
      <w:numFmt w:val="bullet"/>
      <w:lvlText w:val=""/>
      <w:lvlJc w:val="left"/>
      <w:pPr>
        <w:tabs>
          <w:tab w:val="num" w:pos="4440"/>
        </w:tabs>
        <w:ind w:left="4440" w:hanging="360"/>
      </w:pPr>
      <w:rPr>
        <w:rFonts w:ascii="Wingdings" w:hAnsi="Wingdings" w:hint="default"/>
      </w:rPr>
    </w:lvl>
    <w:lvl w:ilvl="6" w:tplc="04190001" w:tentative="1">
      <w:start w:val="1"/>
      <w:numFmt w:val="bullet"/>
      <w:lvlText w:val=""/>
      <w:lvlJc w:val="left"/>
      <w:pPr>
        <w:tabs>
          <w:tab w:val="num" w:pos="5160"/>
        </w:tabs>
        <w:ind w:left="5160" w:hanging="360"/>
      </w:pPr>
      <w:rPr>
        <w:rFonts w:ascii="Symbol" w:hAnsi="Symbol" w:hint="default"/>
      </w:rPr>
    </w:lvl>
    <w:lvl w:ilvl="7" w:tplc="04190003" w:tentative="1">
      <w:start w:val="1"/>
      <w:numFmt w:val="bullet"/>
      <w:lvlText w:val="o"/>
      <w:lvlJc w:val="left"/>
      <w:pPr>
        <w:tabs>
          <w:tab w:val="num" w:pos="5880"/>
        </w:tabs>
        <w:ind w:left="5880" w:hanging="360"/>
      </w:pPr>
      <w:rPr>
        <w:rFonts w:ascii="Courier New" w:hAnsi="Courier New" w:cs="Courier New" w:hint="default"/>
      </w:rPr>
    </w:lvl>
    <w:lvl w:ilvl="8" w:tplc="04190005" w:tentative="1">
      <w:start w:val="1"/>
      <w:numFmt w:val="bullet"/>
      <w:lvlText w:val=""/>
      <w:lvlJc w:val="left"/>
      <w:pPr>
        <w:tabs>
          <w:tab w:val="num" w:pos="6600"/>
        </w:tabs>
        <w:ind w:left="6600" w:hanging="360"/>
      </w:pPr>
      <w:rPr>
        <w:rFonts w:ascii="Wingdings" w:hAnsi="Wingdings" w:hint="default"/>
      </w:rPr>
    </w:lvl>
  </w:abstractNum>
  <w:abstractNum w:abstractNumId="21">
    <w:nsid w:val="70C45AFC"/>
    <w:multiLevelType w:val="hybridMultilevel"/>
    <w:tmpl w:val="FA6A65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1E83098"/>
    <w:multiLevelType w:val="hybridMultilevel"/>
    <w:tmpl w:val="C79AD2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21C6705"/>
    <w:multiLevelType w:val="multilevel"/>
    <w:tmpl w:val="4CEC8D34"/>
    <w:lvl w:ilvl="0">
      <w:start w:val="1"/>
      <w:numFmt w:val="decimal"/>
      <w:lvlText w:val="%1."/>
      <w:lvlJc w:val="left"/>
      <w:pPr>
        <w:tabs>
          <w:tab w:val="num" w:pos="720"/>
        </w:tabs>
        <w:ind w:left="720" w:hanging="360"/>
      </w:pPr>
      <w:rPr>
        <w:rFonts w:ascii="Times New Roman" w:eastAsia="Times New Roman" w:hAnsi="Times New Roman" w:cs="Times New Roman"/>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3B47E27"/>
    <w:multiLevelType w:val="hybridMultilevel"/>
    <w:tmpl w:val="50508E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94A4C8A"/>
    <w:multiLevelType w:val="multilevel"/>
    <w:tmpl w:val="06CC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5"/>
  </w:num>
  <w:num w:numId="3">
    <w:abstractNumId w:val="6"/>
  </w:num>
  <w:num w:numId="4">
    <w:abstractNumId w:val="20"/>
  </w:num>
  <w:num w:numId="5">
    <w:abstractNumId w:val="11"/>
  </w:num>
  <w:num w:numId="6">
    <w:abstractNumId w:val="0"/>
  </w:num>
  <w:num w:numId="7">
    <w:abstractNumId w:val="21"/>
  </w:num>
  <w:num w:numId="8">
    <w:abstractNumId w:val="13"/>
  </w:num>
  <w:num w:numId="9">
    <w:abstractNumId w:val="8"/>
  </w:num>
  <w:num w:numId="10">
    <w:abstractNumId w:val="2"/>
  </w:num>
  <w:num w:numId="11">
    <w:abstractNumId w:val="1"/>
  </w:num>
  <w:num w:numId="12">
    <w:abstractNumId w:val="23"/>
  </w:num>
  <w:num w:numId="13">
    <w:abstractNumId w:val="9"/>
  </w:num>
  <w:num w:numId="14">
    <w:abstractNumId w:val="14"/>
  </w:num>
  <w:num w:numId="15">
    <w:abstractNumId w:val="24"/>
  </w:num>
  <w:num w:numId="16">
    <w:abstractNumId w:val="7"/>
  </w:num>
  <w:num w:numId="17">
    <w:abstractNumId w:val="18"/>
  </w:num>
  <w:num w:numId="18">
    <w:abstractNumId w:val="19"/>
  </w:num>
  <w:num w:numId="19">
    <w:abstractNumId w:val="4"/>
  </w:num>
  <w:num w:numId="20">
    <w:abstractNumId w:val="22"/>
  </w:num>
  <w:num w:numId="21">
    <w:abstractNumId w:val="16"/>
  </w:num>
  <w:num w:numId="22">
    <w:abstractNumId w:val="10"/>
  </w:num>
  <w:num w:numId="23">
    <w:abstractNumId w:val="3"/>
  </w:num>
  <w:num w:numId="24">
    <w:abstractNumId w:val="5"/>
  </w:num>
  <w:num w:numId="25">
    <w:abstractNumId w:val="25"/>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C1CDF"/>
    <w:rsid w:val="001307A3"/>
    <w:rsid w:val="007C1CDF"/>
    <w:rsid w:val="00890043"/>
    <w:rsid w:val="00C4763E"/>
    <w:rsid w:val="00CA3BDF"/>
    <w:rsid w:val="00CF7373"/>
    <w:rsid w:val="00EF2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BDF"/>
  </w:style>
  <w:style w:type="paragraph" w:styleId="4">
    <w:name w:val="heading 4"/>
    <w:basedOn w:val="a"/>
    <w:next w:val="a"/>
    <w:link w:val="40"/>
    <w:autoRedefine/>
    <w:qFormat/>
    <w:rsid w:val="00C4763E"/>
    <w:pPr>
      <w:keepNext/>
      <w:spacing w:after="0" w:line="240" w:lineRule="auto"/>
      <w:outlineLvl w:val="3"/>
    </w:pPr>
    <w:rPr>
      <w:rFonts w:ascii="Times New Roman" w:eastAsia="Calibri" w:hAnsi="Times New Roman" w:cs="Times New Roman"/>
      <w:b/>
      <w:bCs/>
      <w:i/>
      <w:sz w:val="20"/>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4763E"/>
    <w:rPr>
      <w:rFonts w:ascii="Times New Roman" w:eastAsia="Calibri" w:hAnsi="Times New Roman" w:cs="Times New Roman"/>
      <w:b/>
      <w:bCs/>
      <w:i/>
      <w:sz w:val="20"/>
      <w:szCs w:val="20"/>
      <w:u w:val="single"/>
    </w:rPr>
  </w:style>
  <w:style w:type="paragraph" w:styleId="a3">
    <w:name w:val="List Paragraph"/>
    <w:basedOn w:val="a"/>
    <w:uiPriority w:val="34"/>
    <w:qFormat/>
    <w:rsid w:val="00C4763E"/>
    <w:pPr>
      <w:ind w:left="720"/>
      <w:contextualSpacing/>
    </w:pPr>
  </w:style>
  <w:style w:type="paragraph" w:styleId="a4">
    <w:name w:val="Normal (Web)"/>
    <w:basedOn w:val="a"/>
    <w:rsid w:val="00C4763E"/>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5">
    <w:name w:val="Body Text Indent"/>
    <w:basedOn w:val="a"/>
    <w:link w:val="a6"/>
    <w:rsid w:val="00C4763E"/>
    <w:pPr>
      <w:spacing w:after="120"/>
      <w:ind w:left="283"/>
    </w:pPr>
    <w:rPr>
      <w:rFonts w:ascii="Calibri" w:eastAsia="Calibri" w:hAnsi="Calibri" w:cs="Times New Roman"/>
    </w:rPr>
  </w:style>
  <w:style w:type="character" w:customStyle="1" w:styleId="a6">
    <w:name w:val="Основной текст с отступом Знак"/>
    <w:basedOn w:val="a0"/>
    <w:link w:val="a5"/>
    <w:rsid w:val="00C4763E"/>
    <w:rPr>
      <w:rFonts w:ascii="Calibri" w:eastAsia="Calibri" w:hAnsi="Calibri" w:cs="Times New Roman"/>
    </w:rPr>
  </w:style>
  <w:style w:type="paragraph" w:styleId="2">
    <w:name w:val="Body Text Indent 2"/>
    <w:basedOn w:val="a"/>
    <w:link w:val="20"/>
    <w:uiPriority w:val="99"/>
    <w:unhideWhenUsed/>
    <w:rsid w:val="00C4763E"/>
    <w:pPr>
      <w:spacing w:after="120" w:line="480" w:lineRule="auto"/>
      <w:ind w:left="283"/>
    </w:pPr>
  </w:style>
  <w:style w:type="character" w:customStyle="1" w:styleId="20">
    <w:name w:val="Основной текст с отступом 2 Знак"/>
    <w:basedOn w:val="a0"/>
    <w:link w:val="2"/>
    <w:uiPriority w:val="99"/>
    <w:rsid w:val="00C4763E"/>
  </w:style>
  <w:style w:type="table" w:customStyle="1" w:styleId="1">
    <w:name w:val="Сетка таблицы1"/>
    <w:basedOn w:val="a1"/>
    <w:uiPriority w:val="59"/>
    <w:rsid w:val="00C4763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7">
    <w:name w:val="Table Grid"/>
    <w:basedOn w:val="a1"/>
    <w:uiPriority w:val="59"/>
    <w:rsid w:val="00C4763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Hyperlink"/>
    <w:basedOn w:val="a0"/>
    <w:uiPriority w:val="99"/>
    <w:unhideWhenUsed/>
    <w:rsid w:val="00C4763E"/>
    <w:rPr>
      <w:color w:val="0000FF" w:themeColor="hyperlink"/>
      <w:u w:val="single"/>
    </w:rPr>
  </w:style>
  <w:style w:type="paragraph" w:customStyle="1" w:styleId="41">
    <w:name w:val="Текст_4п_Сверху"/>
    <w:basedOn w:val="a"/>
    <w:rsid w:val="00C4763E"/>
    <w:pPr>
      <w:spacing w:before="80" w:after="0" w:line="240" w:lineRule="auto"/>
      <w:ind w:left="170" w:right="170"/>
      <w:jc w:val="both"/>
    </w:pPr>
    <w:rPr>
      <w:rFonts w:ascii="NewtonCSanPin" w:eastAsia="Times New Roman" w:hAnsi="NewtonCSanPin" w:cs="Times New Roman"/>
      <w:sz w:val="24"/>
      <w:szCs w:val="24"/>
      <w:lang w:eastAsia="ru-RU"/>
    </w:rPr>
  </w:style>
  <w:style w:type="paragraph" w:styleId="a9">
    <w:name w:val="header"/>
    <w:basedOn w:val="a"/>
    <w:link w:val="aa"/>
    <w:uiPriority w:val="99"/>
    <w:semiHidden/>
    <w:unhideWhenUsed/>
    <w:rsid w:val="00C4763E"/>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4763E"/>
  </w:style>
  <w:style w:type="paragraph" w:styleId="ab">
    <w:name w:val="footer"/>
    <w:basedOn w:val="a"/>
    <w:link w:val="ac"/>
    <w:uiPriority w:val="99"/>
    <w:unhideWhenUsed/>
    <w:rsid w:val="00C4763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476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autoRedefine/>
    <w:qFormat/>
    <w:rsid w:val="00C4763E"/>
    <w:pPr>
      <w:keepNext/>
      <w:spacing w:after="0" w:line="240" w:lineRule="auto"/>
      <w:outlineLvl w:val="3"/>
    </w:pPr>
    <w:rPr>
      <w:rFonts w:ascii="Times New Roman" w:eastAsia="Calibri" w:hAnsi="Times New Roman" w:cs="Times New Roman"/>
      <w:b/>
      <w:bCs/>
      <w:i/>
      <w:sz w:val="20"/>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4763E"/>
    <w:rPr>
      <w:rFonts w:ascii="Times New Roman" w:eastAsia="Calibri" w:hAnsi="Times New Roman" w:cs="Times New Roman"/>
      <w:b/>
      <w:bCs/>
      <w:i/>
      <w:sz w:val="20"/>
      <w:szCs w:val="20"/>
      <w:u w:val="single"/>
    </w:rPr>
  </w:style>
  <w:style w:type="paragraph" w:styleId="a3">
    <w:name w:val="List Paragraph"/>
    <w:basedOn w:val="a"/>
    <w:uiPriority w:val="34"/>
    <w:qFormat/>
    <w:rsid w:val="00C4763E"/>
    <w:pPr>
      <w:ind w:left="720"/>
      <w:contextualSpacing/>
    </w:pPr>
  </w:style>
  <w:style w:type="paragraph" w:styleId="a4">
    <w:name w:val="Normal (Web)"/>
    <w:basedOn w:val="a"/>
    <w:rsid w:val="00C4763E"/>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5">
    <w:name w:val="Body Text Indent"/>
    <w:basedOn w:val="a"/>
    <w:link w:val="a6"/>
    <w:rsid w:val="00C4763E"/>
    <w:pPr>
      <w:spacing w:after="120"/>
      <w:ind w:left="283"/>
    </w:pPr>
    <w:rPr>
      <w:rFonts w:ascii="Calibri" w:eastAsia="Calibri" w:hAnsi="Calibri" w:cs="Times New Roman"/>
    </w:rPr>
  </w:style>
  <w:style w:type="character" w:customStyle="1" w:styleId="a6">
    <w:name w:val="Основной текст с отступом Знак"/>
    <w:basedOn w:val="a0"/>
    <w:link w:val="a5"/>
    <w:rsid w:val="00C4763E"/>
    <w:rPr>
      <w:rFonts w:ascii="Calibri" w:eastAsia="Calibri" w:hAnsi="Calibri" w:cs="Times New Roman"/>
    </w:rPr>
  </w:style>
  <w:style w:type="paragraph" w:styleId="2">
    <w:name w:val="Body Text Indent 2"/>
    <w:basedOn w:val="a"/>
    <w:link w:val="20"/>
    <w:uiPriority w:val="99"/>
    <w:unhideWhenUsed/>
    <w:rsid w:val="00C4763E"/>
    <w:pPr>
      <w:spacing w:after="120" w:line="480" w:lineRule="auto"/>
      <w:ind w:left="283"/>
    </w:pPr>
  </w:style>
  <w:style w:type="character" w:customStyle="1" w:styleId="20">
    <w:name w:val="Основной текст с отступом 2 Знак"/>
    <w:basedOn w:val="a0"/>
    <w:link w:val="2"/>
    <w:uiPriority w:val="99"/>
    <w:rsid w:val="00C4763E"/>
  </w:style>
  <w:style w:type="table" w:customStyle="1" w:styleId="1">
    <w:name w:val="Сетка таблицы1"/>
    <w:basedOn w:val="a1"/>
    <w:uiPriority w:val="59"/>
    <w:rsid w:val="00C4763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7">
    <w:name w:val="Table Grid"/>
    <w:basedOn w:val="a1"/>
    <w:uiPriority w:val="59"/>
    <w:rsid w:val="00C4763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Hyperlink"/>
    <w:basedOn w:val="a0"/>
    <w:uiPriority w:val="99"/>
    <w:unhideWhenUsed/>
    <w:rsid w:val="00C4763E"/>
    <w:rPr>
      <w:color w:val="0000FF" w:themeColor="hyperlink"/>
      <w:u w:val="single"/>
    </w:rPr>
  </w:style>
  <w:style w:type="paragraph" w:customStyle="1" w:styleId="41">
    <w:name w:val="Текст_4п_Сверху"/>
    <w:basedOn w:val="a"/>
    <w:rsid w:val="00C4763E"/>
    <w:pPr>
      <w:spacing w:before="80" w:after="0" w:line="240" w:lineRule="auto"/>
      <w:ind w:left="170" w:right="170"/>
      <w:jc w:val="both"/>
    </w:pPr>
    <w:rPr>
      <w:rFonts w:ascii="NewtonCSanPin" w:eastAsia="Times New Roman" w:hAnsi="NewtonCSanPin" w:cs="Times New Roman"/>
      <w:sz w:val="24"/>
      <w:szCs w:val="24"/>
      <w:lang w:eastAsia="ru-RU"/>
    </w:rPr>
  </w:style>
  <w:style w:type="paragraph" w:styleId="a9">
    <w:name w:val="header"/>
    <w:basedOn w:val="a"/>
    <w:link w:val="aa"/>
    <w:uiPriority w:val="99"/>
    <w:semiHidden/>
    <w:unhideWhenUsed/>
    <w:rsid w:val="00C4763E"/>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4763E"/>
  </w:style>
  <w:style w:type="paragraph" w:styleId="ab">
    <w:name w:val="footer"/>
    <w:basedOn w:val="a"/>
    <w:link w:val="ac"/>
    <w:uiPriority w:val="99"/>
    <w:unhideWhenUsed/>
    <w:rsid w:val="00C4763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4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24</Pages>
  <Words>6305</Words>
  <Characters>35944</Characters>
  <Application>Microsoft Office Word</Application>
  <DocSecurity>0</DocSecurity>
  <Lines>299</Lines>
  <Paragraphs>84</Paragraphs>
  <ScaleCrop>false</ScaleCrop>
  <Company>Hewlett-Packard Company</Company>
  <LinksUpToDate>false</LinksUpToDate>
  <CharactersWithSpaces>42165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2018-02-10T10:40:00Z</cp:lastPrinted>
  <dcterms:created xsi:type="dcterms:W3CDTF">2017-11-12T10:06:00Z</dcterms:created>
  <dcterms:modified xsi:type="dcterms:W3CDTF">2018-08-30T20:04:00Z</dcterms:modified>
</cp:coreProperties>
</file>