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856" w:rsidRPr="00351E5E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УЧРЕЖДЕНИЕ</w:t>
      </w:r>
      <w:r w:rsidRPr="00351E5E">
        <w:rPr>
          <w:rFonts w:ascii="Times New Roman" w:hAnsi="Times New Roman" w:cs="Times New Roman"/>
          <w:b/>
          <w:sz w:val="24"/>
          <w:szCs w:val="24"/>
        </w:rPr>
        <w:br/>
        <w:t xml:space="preserve"> «КУРСАКОВСКАЯ СРЕДНЯЯ ОБЩЕОБРАЗОВАТЕЛЬНАЯ ШКОЛА»</w:t>
      </w:r>
    </w:p>
    <w:p w:rsidR="00F14856" w:rsidRPr="00351E5E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351E5E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351E5E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351E5E" w:rsidRDefault="00F14856" w:rsidP="00F1485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F14856" w:rsidRPr="00351E5E" w:rsidRDefault="00F14856" w:rsidP="00F1485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Директор</w:t>
      </w:r>
    </w:p>
    <w:p w:rsidR="00F14856" w:rsidRPr="00351E5E" w:rsidRDefault="00F14856" w:rsidP="00F1485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____________</w:t>
      </w:r>
    </w:p>
    <w:p w:rsidR="00F14856" w:rsidRPr="00351E5E" w:rsidRDefault="00F14856" w:rsidP="00F1485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Е.С. Аладышева</w:t>
      </w:r>
    </w:p>
    <w:p w:rsidR="00F14856" w:rsidRPr="00351E5E" w:rsidRDefault="00F14856" w:rsidP="00F1485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E5E"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F14856" w:rsidRPr="00351E5E" w:rsidRDefault="00F14856" w:rsidP="00F1485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1B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по технологии (обслуживающий труд)</w:t>
      </w:r>
    </w:p>
    <w:p w:rsidR="00F14856" w:rsidRPr="00910C34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10C34">
        <w:rPr>
          <w:rFonts w:ascii="Times New Roman" w:hAnsi="Times New Roman" w:cs="Times New Roman"/>
          <w:sz w:val="24"/>
          <w:szCs w:val="24"/>
        </w:rPr>
        <w:t>базовый уровень</w:t>
      </w: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1B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8</w:t>
      </w:r>
      <w:r w:rsidR="002F31F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F371B">
        <w:rPr>
          <w:rFonts w:ascii="Times New Roman" w:hAnsi="Times New Roman" w:cs="Times New Roman"/>
          <w:b/>
          <w:sz w:val="24"/>
          <w:szCs w:val="24"/>
        </w:rPr>
        <w:t>классе</w:t>
      </w: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886FC4" w:rsidRDefault="00886FC4" w:rsidP="00886FC4">
      <w:pPr>
        <w:tabs>
          <w:tab w:val="left" w:pos="3700"/>
          <w:tab w:val="left" w:pos="3767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реализации – 1 год</w:t>
      </w: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71B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Тимохина М. Ю.</w:t>
      </w: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(высшая </w:t>
      </w:r>
      <w:r w:rsidRPr="006F371B">
        <w:rPr>
          <w:rFonts w:ascii="Times New Roman" w:hAnsi="Times New Roman" w:cs="Times New Roman"/>
          <w:b/>
          <w:sz w:val="24"/>
          <w:szCs w:val="24"/>
          <w:u w:val="single"/>
        </w:rPr>
        <w:t>квалификационная категория)</w:t>
      </w: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Pr="006F371B" w:rsidRDefault="00F14856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856" w:rsidRDefault="00886FC4" w:rsidP="00F1485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П. Курсаково </w:t>
      </w:r>
    </w:p>
    <w:p w:rsidR="00886FC4" w:rsidRDefault="00C646FE" w:rsidP="0057252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</w:t>
      </w:r>
      <w:r w:rsidR="0057252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72521" w:rsidRPr="00886FC4" w:rsidRDefault="00572521" w:rsidP="0057252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6D83" w:rsidRPr="00A56D83" w:rsidRDefault="00A56D83" w:rsidP="00A56D83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56D8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lastRenderedPageBreak/>
        <w:t xml:space="preserve">Пояснительная записка </w:t>
      </w:r>
    </w:p>
    <w:p w:rsidR="002058F8" w:rsidRDefault="00F1485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4856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</w:t>
      </w:r>
      <w:r w:rsidR="00A56D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рамма составлена на основе авторской программы </w:t>
      </w:r>
      <w:r w:rsidRPr="00F14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«Технология» Симоненко В.Д., Электов А.А., Гончар Б.А., Очинин О.П., Елисеева Е.В., Богатырев А.Н. </w:t>
      </w:r>
      <w:r w:rsidR="002F31F5">
        <w:rPr>
          <w:rFonts w:ascii="Times New Roman" w:hAnsi="Times New Roman" w:cs="Times New Roman"/>
          <w:sz w:val="24"/>
          <w:szCs w:val="24"/>
          <w:shd w:val="clear" w:color="auto" w:fill="FFFFFF"/>
        </w:rPr>
        <w:t>8 класс – М.: ВЕНТАНА-ГРАФ, 2015</w:t>
      </w:r>
      <w:r w:rsidRPr="00F14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</w:t>
      </w:r>
      <w:r w:rsidR="00A56D83">
        <w:rPr>
          <w:rFonts w:ascii="Times New Roman" w:hAnsi="Times New Roman" w:cs="Times New Roman"/>
          <w:sz w:val="24"/>
          <w:szCs w:val="24"/>
          <w:shd w:val="clear" w:color="auto" w:fill="FFFFFF"/>
        </w:rPr>
        <w:t>. С учетом требований ФГОС.</w:t>
      </w:r>
    </w:p>
    <w:p w:rsidR="00A152F9" w:rsidRPr="00A152F9" w:rsidRDefault="00A152F9" w:rsidP="00A15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2E6">
        <w:rPr>
          <w:rFonts w:ascii="Times New Roman" w:hAnsi="Times New Roman" w:cs="Times New Roman"/>
          <w:b/>
          <w:sz w:val="24"/>
          <w:szCs w:val="24"/>
        </w:rPr>
        <w:t>Планируемые результаты изучения предмета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При изучении технологии в основной школе обеспечивается достижение личностных, метапредметных и предметных результатов.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b/>
          <w:bCs/>
          <w:color w:val="000000"/>
        </w:rPr>
        <w:t>Личностные результаты</w:t>
      </w:r>
      <w:r w:rsidRPr="00A152F9">
        <w:rPr>
          <w:color w:val="000000"/>
        </w:rPr>
        <w:t> освоения обучающимися предмета «Технология» в основной школе: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формирование целостного мировоззрения, соответствующего современному уровню развития науки и общественной практики; проявление познавательной активности в области предметной технологической деятельности;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познанию; овладение элементами организации умственного и физического труда;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самооценка умственных и физических способностей при трудовой деятельности в различных сферах с позиций будущей социализации и стратификации;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развитие трудолюбия и ответственности за результаты своей деятельности; выражение желания учиться для удовлетворения перспективных потребностей;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осознанный выбор и построение дальнейшей индивидуальной траектории образования на базе осознанного ориентирования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становление самоопределения в выбранной сфере будущей профессиональной деятельности, планирование образовательной и профессиональной карьеры, осознание необходимости общественно полезного труда как условия безопасной и эффективной социализации;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формирование коммуникативной компетентности в общении 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коллектива;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проявление технико-технологического и экономического мышления при организации своей деятельности;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самооценка готовности к предпринимательской деятельности в сфере технологий, к рациональному ведению домашнего хозяйства;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формирование основ экологической культуры, соответствующей современному уровню экологического мышления; бережное отношение к природным и хозяйственным ресурсам;</w:t>
      </w:r>
    </w:p>
    <w:p w:rsidR="00F14856" w:rsidRPr="00A152F9" w:rsidRDefault="00F14856" w:rsidP="00F1485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характера; формирование индивидуально-личностных позиций учащихся.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b/>
          <w:bCs/>
          <w:color w:val="000000"/>
        </w:rPr>
        <w:lastRenderedPageBreak/>
        <w:t>Метапредметные результаты</w:t>
      </w:r>
      <w:r w:rsidRPr="00A152F9">
        <w:rPr>
          <w:color w:val="000000"/>
        </w:rPr>
        <w:t> освоения обучающимися предмета «Технология» в основной школе: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самостоятельное определение цели своего обучения, постановка и формулировка для себя новых задач в учёбе и познавательной деятельности;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алгоритмизированное планирование процесса познавательно-трудовой деятельности;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них; поиск новых решений возникшей технической или организационной проблемы;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выявление потребностей, проектирование и создание объектов, имеющих потребительную стоимость; самостоятельная организация и выполнение различных творческих работ по созданию изделий и продуктов;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виртуальное и натурное моделирование технических объектов, продуктов и технологических процессов; проявление инновационного подхода к решению учебных и практических задач в процессе моделирования изделия или технологического процесса;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осознанное использование речевых средств в соответствии с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формирование и развитие компетентности в области использования информационно-коммуникационных технологий (ИКТ); выбор для решения познавательных и коммуникативных задач различных источников информации, включая энциклопедии, словари, интернет-ресурсы и другие базы данных;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организация учебного сотрудничества и совместной деятельности с учителем и сверстниками; согласование и координация совместной познавательно-трудовой деятельности с другими её участниками; объективное оценивание вклада своей познавательно-трудовой деятельности в решение общих задач коллектива;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оценивание правильности выполнения учебной задачи, собственных возможностей её решения; диагностика результатов познавательно-трудовой деятельности по принятым критериям и показателям; обоснование путей и средств устранения ошибок или разрешения противоречий в выполняемых технологических процессах;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соблюдение норм и правил безопасности познавательно-трудовой деятельности и созидательного труда; соблюдение норм и правил культуры труда в соответствии с технологической культурой производства;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F14856" w:rsidRPr="00A152F9" w:rsidRDefault="00F14856" w:rsidP="00F1485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lastRenderedPageBreak/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b/>
          <w:color w:val="000000"/>
        </w:rPr>
        <w:t>Предметные результаты</w:t>
      </w:r>
      <w:r w:rsidRPr="00A152F9">
        <w:rPr>
          <w:color w:val="000000"/>
        </w:rPr>
        <w:t xml:space="preserve"> освоения учащимися предмета «Технология» в основной школе: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b/>
          <w:bCs/>
          <w:color w:val="000000"/>
        </w:rPr>
        <w:t>в познавательной сфере:</w:t>
      </w:r>
    </w:p>
    <w:p w:rsidR="00F14856" w:rsidRPr="00A152F9" w:rsidRDefault="00F14856" w:rsidP="00F1485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осознание роли техники и технологий для прогрессивного развития общества; формирование целостного представления о техносфере, сущности технологической культуры и культуры труда; классификация видов и назначения методов получения и преобразования материалов, энергии, информации, природных объектов, а также соответствующих технологий промышленного производства; ориентация в имеющихся и возможных средствах и технологиях создания объектов труда;</w:t>
      </w:r>
    </w:p>
    <w:p w:rsidR="00F14856" w:rsidRPr="00A152F9" w:rsidRDefault="00F14856" w:rsidP="00F1485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практическое освоение обучающимися основ проектно-исследовательской деятельности; проведение наблюдений и экспериментов под руководством учителя; объяснение явлений, процессов и связей, выявляемых в ходе исследований;</w:t>
      </w:r>
    </w:p>
    <w:p w:rsidR="00F14856" w:rsidRPr="00A152F9" w:rsidRDefault="00F14856" w:rsidP="00F1485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уяснение социальных и экологических последствий развития технологий промышленного и сельскохозяйственного производства, энергетики и транспорта; распознавание видов, назначения материалов, инструментов и оборудования, применяемого в технологических процессах; оценка технологических свойств сырья, материалов и областей их применения;</w:t>
      </w:r>
    </w:p>
    <w:p w:rsidR="00F14856" w:rsidRPr="00A152F9" w:rsidRDefault="00F14856" w:rsidP="00F1485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F14856" w:rsidRPr="00A152F9" w:rsidRDefault="00F14856" w:rsidP="00F1485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овладение средствами и формами графического отображения объектов или процессов, правилами выполнения графической документации, овладение методами чтения технической, технологической и инструктивной информации;</w:t>
      </w:r>
    </w:p>
    <w:p w:rsidR="00F14856" w:rsidRPr="00A152F9" w:rsidRDefault="00F14856" w:rsidP="00F1485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формирование умений устанавливать взаимосвязь знаний по разным учебным предметам для решения прикладных учебных задач;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 применение элементов экономики при обосновании технологий и проектов;</w:t>
      </w:r>
    </w:p>
    <w:p w:rsidR="00F14856" w:rsidRPr="00A152F9" w:rsidRDefault="00F14856" w:rsidP="00F1485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овладение алгоритмами и методами решения организационных и технико-технологических задач; овладение элементами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b/>
          <w:bCs/>
          <w:color w:val="000000"/>
        </w:rPr>
        <w:t>в трудовой сфере:</w:t>
      </w:r>
    </w:p>
    <w:p w:rsidR="00F14856" w:rsidRPr="00A152F9" w:rsidRDefault="00F14856" w:rsidP="00F14856">
      <w:pPr>
        <w:pStyle w:val="a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планирование технологического процесса и процесса труда; подбор материалов с учётом характера объекта труда и технологии; подбор инструментов, приспособлений и оборудования с учётом требований технологии и материально-энергетических ресурсов;</w:t>
      </w:r>
    </w:p>
    <w:p w:rsidR="00F14856" w:rsidRPr="00A152F9" w:rsidRDefault="00F14856" w:rsidP="00F14856">
      <w:pPr>
        <w:pStyle w:val="a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lastRenderedPageBreak/>
        <w:t>овладение методами учебно-исследовательской и проектной деятельности, решения творческих задач, моделирования, конструирования; проектирование последовательности операций и составление операционной карты работ;</w:t>
      </w:r>
    </w:p>
    <w:p w:rsidR="00F14856" w:rsidRPr="00A152F9" w:rsidRDefault="00F14856" w:rsidP="00F14856">
      <w:pPr>
        <w:pStyle w:val="a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выполнение технологических операций с соблюдением установленных норм, стандартов, ограничений; соблюдение трудовой и технологической дисциплины; соблюдение норм и правил безопасного труда, пожарной безопасности, правил санитарии и гигиены;</w:t>
      </w:r>
    </w:p>
    <w:p w:rsidR="00F14856" w:rsidRPr="00A152F9" w:rsidRDefault="00F14856" w:rsidP="00F14856">
      <w:pPr>
        <w:pStyle w:val="a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выбор средств и видов представления технической и технологической информации в соответствии с коммуникативной задачей, сферой и ситуацией общения;</w:t>
      </w:r>
    </w:p>
    <w:p w:rsidR="00F14856" w:rsidRPr="00A152F9" w:rsidRDefault="00F14856" w:rsidP="00F14856">
      <w:pPr>
        <w:pStyle w:val="a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 выявление допущенных ошибок в процессе труда и обоснование способов их исправления;</w:t>
      </w:r>
    </w:p>
    <w:p w:rsidR="00F14856" w:rsidRPr="00A152F9" w:rsidRDefault="00F14856" w:rsidP="00F14856">
      <w:pPr>
        <w:pStyle w:val="a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документирование результатов труда и проектной деятельности; расчёт себестоимости продукта труда; примерная экономическая оценка возможной прибыли с учётом сложившейся ситуации на рынке товаров и услуг;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b/>
          <w:bCs/>
          <w:color w:val="000000"/>
        </w:rPr>
        <w:t>в мотивационной сфере:</w:t>
      </w:r>
    </w:p>
    <w:p w:rsidR="00F14856" w:rsidRPr="00A152F9" w:rsidRDefault="00F14856" w:rsidP="00F14856">
      <w:pPr>
        <w:pStyle w:val="a5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оценивание своей способности к труду в конкретной предметной деятельности; осознание ответственности за качество результатов труда;</w:t>
      </w:r>
    </w:p>
    <w:p w:rsidR="00F14856" w:rsidRPr="00A152F9" w:rsidRDefault="00F14856" w:rsidP="00F14856">
      <w:pPr>
        <w:pStyle w:val="a5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согласование своих потребностей и требований с потребностями и требованиями других участников познавательно-трудовой деятельности;</w:t>
      </w:r>
    </w:p>
    <w:p w:rsidR="00F14856" w:rsidRPr="00A152F9" w:rsidRDefault="00F14856" w:rsidP="00F14856">
      <w:pPr>
        <w:pStyle w:val="a5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формирование представлений о мире профессий, связанных с изучаемыми технологиями, их востребованности на рынке труда; направленное продвижение к выбору профиля технологической подготовки в старших классах полной средней школы или будущей профессии в учреждениях начального профессионального или среднего специального образования;</w:t>
      </w:r>
    </w:p>
    <w:p w:rsidR="00F14856" w:rsidRPr="00A152F9" w:rsidRDefault="00F14856" w:rsidP="00F14856">
      <w:pPr>
        <w:pStyle w:val="a5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выраженная готовность к труду в сфере материального производства или сфере услуг; оценивание своей способности и готовности к предпринимательской деятельности;</w:t>
      </w:r>
    </w:p>
    <w:p w:rsidR="00F14856" w:rsidRPr="00A152F9" w:rsidRDefault="00F14856" w:rsidP="00F14856">
      <w:pPr>
        <w:pStyle w:val="a5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стремление к экономии и бережливости в расходовании времени, материалов, денежных средств, труда; наличие экологической культуры при обосновании объекта труда и выполнении работ;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b/>
          <w:bCs/>
          <w:i/>
          <w:iCs/>
          <w:color w:val="000000"/>
        </w:rPr>
        <w:t>в эстетической сфере:</w:t>
      </w:r>
    </w:p>
    <w:p w:rsidR="00F14856" w:rsidRPr="00A152F9" w:rsidRDefault="00F14856" w:rsidP="00F14856">
      <w:pPr>
        <w:pStyle w:val="a5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овладение методами эстетического оформления изделий, обеспечения сохранности продуктов труда, дизайнерского проектирования изделий; разработка варианта рекламы выполненного объекта или результата труда;</w:t>
      </w:r>
    </w:p>
    <w:p w:rsidR="00F14856" w:rsidRPr="00A152F9" w:rsidRDefault="00F14856" w:rsidP="00F14856">
      <w:pPr>
        <w:pStyle w:val="a5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рациональное и эстетическое оснащение рабочего места с учётом требований эргономики и элементов научной организации труда;</w:t>
      </w:r>
    </w:p>
    <w:p w:rsidR="00F14856" w:rsidRPr="00A152F9" w:rsidRDefault="00F14856" w:rsidP="00F14856">
      <w:pPr>
        <w:pStyle w:val="a5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умение выражать себя в доступных видах и формах художественно-прикладного творчества; художественное оформление объекта труда и оптимальное планирование работ;</w:t>
      </w:r>
    </w:p>
    <w:p w:rsidR="00F14856" w:rsidRPr="00A152F9" w:rsidRDefault="00F14856" w:rsidP="00F14856">
      <w:pPr>
        <w:pStyle w:val="a5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рациональный выбор рабочего костюма и опрятное содержание рабочей одежды;</w:t>
      </w:r>
    </w:p>
    <w:p w:rsidR="00F14856" w:rsidRPr="00A152F9" w:rsidRDefault="00F14856" w:rsidP="00F14856">
      <w:pPr>
        <w:pStyle w:val="a5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lastRenderedPageBreak/>
        <w:t>участие в оформлении класса и школы, озеленении пришкольного участка, стремление внести красоту в домашний быт;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b/>
          <w:bCs/>
          <w:i/>
          <w:iCs/>
          <w:color w:val="000000"/>
        </w:rPr>
        <w:t>в коммуникативной сфере:</w:t>
      </w:r>
    </w:p>
    <w:p w:rsidR="00F14856" w:rsidRPr="00A152F9" w:rsidRDefault="00F14856" w:rsidP="00F14856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 другими людьми; удовлетворительно владеть нормами и техникой общения; определять цели коммуникации, оценивать ситуацию, учитывать намерения и способы коммуникации партнёра, выбирать адекватные стратегии коммуникации;</w:t>
      </w:r>
    </w:p>
    <w:p w:rsidR="00F14856" w:rsidRPr="00A152F9" w:rsidRDefault="00F14856" w:rsidP="00F14856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установление рабочих отношений в группе для выполнения практической работы или проекта, эффективное сотрудничество и способствование эффективной кооперации; интегрирование в группу сверстников и построение продуктивного взаимодействия со сверстниками и учителями;</w:t>
      </w:r>
    </w:p>
    <w:p w:rsidR="00F14856" w:rsidRPr="00A152F9" w:rsidRDefault="00F14856" w:rsidP="00F14856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сравнение разных точек зрения перед принятием решения и осуществлением выбора; аргументирование своей точки зрения, отстаивание в споре своей позиции невраждебным для оппонентов образом;</w:t>
      </w:r>
    </w:p>
    <w:p w:rsidR="00F14856" w:rsidRPr="00A152F9" w:rsidRDefault="00F14856" w:rsidP="00F14856">
      <w:pPr>
        <w:pStyle w:val="a5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адекватное использование речевых средств для решения различных коммуникативных задач; овладение устной и письменной речью; построение монологических контекстных высказываний; публичная презентация и защита проекта изделия, продукта труда или услуги;</w:t>
      </w:r>
    </w:p>
    <w:p w:rsidR="00F14856" w:rsidRPr="00A152F9" w:rsidRDefault="00F14856" w:rsidP="00F14856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b/>
          <w:bCs/>
          <w:color w:val="000000"/>
        </w:rPr>
        <w:t>в физиолого-психологической сфере:</w:t>
      </w:r>
    </w:p>
    <w:p w:rsidR="00F14856" w:rsidRPr="00A152F9" w:rsidRDefault="00F14856" w:rsidP="00F14856">
      <w:pPr>
        <w:pStyle w:val="a5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развитие моторики и координации движений рук при работе с ручными инструментами и выполнении операций с помощью машин и механизмов; достижение необходимой точности движений при выполнении различных технологических операций;</w:t>
      </w:r>
    </w:p>
    <w:p w:rsidR="00F14856" w:rsidRPr="00A152F9" w:rsidRDefault="00F14856" w:rsidP="00F14856">
      <w:pPr>
        <w:pStyle w:val="a5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соблюдение необходимой величины усилий, прикладываемых к инструментам, с учётом технологических требований;</w:t>
      </w:r>
    </w:p>
    <w:p w:rsidR="00F14856" w:rsidRDefault="00F14856" w:rsidP="00F14856">
      <w:pPr>
        <w:pStyle w:val="a5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152F9">
        <w:rPr>
          <w:color w:val="000000"/>
        </w:rPr>
        <w:t>сочетание образного и логического мышления в проектной деятельности.</w:t>
      </w:r>
    </w:p>
    <w:p w:rsidR="00A56D83" w:rsidRPr="002F31F5" w:rsidRDefault="00A56D83" w:rsidP="00A56D83">
      <w:pPr>
        <w:pStyle w:val="a5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A56D83">
        <w:rPr>
          <w:b/>
          <w:color w:val="000000"/>
        </w:rPr>
        <w:t xml:space="preserve">Ученик </w:t>
      </w:r>
      <w:r w:rsidRPr="00A56D83">
        <w:rPr>
          <w:b/>
          <w:bCs/>
          <w:color w:val="000000"/>
        </w:rPr>
        <w:t> </w:t>
      </w:r>
      <w:r w:rsidR="002F31F5">
        <w:rPr>
          <w:b/>
          <w:bCs/>
          <w:iCs/>
          <w:color w:val="000000"/>
        </w:rPr>
        <w:t>научи</w:t>
      </w:r>
      <w:r w:rsidRPr="002F31F5">
        <w:rPr>
          <w:b/>
          <w:bCs/>
          <w:iCs/>
          <w:color w:val="000000"/>
        </w:rPr>
        <w:t>тся:</w:t>
      </w:r>
    </w:p>
    <w:p w:rsidR="00A56D83" w:rsidRPr="00A56D83" w:rsidRDefault="00A56D83" w:rsidP="00A56D83">
      <w:pPr>
        <w:pStyle w:val="a5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color w:val="000000"/>
        </w:rPr>
        <w:t>искать и рационально использовать учебную и дополнительную техниче</w:t>
      </w:r>
      <w:r w:rsidRPr="00A56D83">
        <w:rPr>
          <w:color w:val="000000"/>
        </w:rPr>
        <w:softHyphen/>
        <w:t>скую и тех</w:t>
      </w:r>
      <w:r w:rsidRPr="00A56D83">
        <w:rPr>
          <w:color w:val="000000"/>
        </w:rPr>
        <w:softHyphen/>
        <w:t>нологическую информацию для проектирования и создания объек</w:t>
      </w:r>
      <w:r w:rsidRPr="00A56D83">
        <w:rPr>
          <w:color w:val="000000"/>
        </w:rPr>
        <w:softHyphen/>
        <w:t>тов труда;</w:t>
      </w:r>
    </w:p>
    <w:p w:rsidR="00A56D83" w:rsidRPr="00A56D83" w:rsidRDefault="00A56D83" w:rsidP="00A56D83">
      <w:pPr>
        <w:pStyle w:val="a5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color w:val="000000"/>
        </w:rPr>
        <w:t>применять элементы прикладной экономики при обосновании технологий и проек</w:t>
      </w:r>
      <w:r w:rsidRPr="00A56D83">
        <w:rPr>
          <w:color w:val="000000"/>
        </w:rPr>
        <w:softHyphen/>
        <w:t>тов;</w:t>
      </w:r>
    </w:p>
    <w:p w:rsidR="00A56D83" w:rsidRPr="00A56D83" w:rsidRDefault="00A56D83" w:rsidP="00A56D83">
      <w:pPr>
        <w:pStyle w:val="a5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color w:val="000000"/>
        </w:rPr>
        <w:t>примерной экономической оценке возможной прибыли с учетом сложившейся ситуа</w:t>
      </w:r>
      <w:r w:rsidRPr="00A56D83">
        <w:rPr>
          <w:color w:val="000000"/>
        </w:rPr>
        <w:softHyphen/>
        <w:t>ции на рынке товаров и услуг.</w:t>
      </w:r>
    </w:p>
    <w:p w:rsidR="00A56D83" w:rsidRPr="00A56D83" w:rsidRDefault="00A56D83" w:rsidP="00A56D83">
      <w:pPr>
        <w:pStyle w:val="a5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color w:val="000000"/>
        </w:rPr>
        <w:t>достижение необходимой точности движений при выполнении различных технологи</w:t>
      </w:r>
      <w:r w:rsidRPr="00A56D83">
        <w:rPr>
          <w:color w:val="000000"/>
        </w:rPr>
        <w:softHyphen/>
        <w:t>ческих операций;</w:t>
      </w:r>
    </w:p>
    <w:p w:rsidR="00A56D83" w:rsidRPr="00A56D83" w:rsidRDefault="00A56D83" w:rsidP="00A56D83">
      <w:pPr>
        <w:pStyle w:val="a5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color w:val="000000"/>
        </w:rPr>
        <w:t>соблюдение требуемой величины усилия, прикладываемого к инструменту, с уче</w:t>
      </w:r>
      <w:r w:rsidRPr="00A56D83">
        <w:rPr>
          <w:color w:val="000000"/>
        </w:rPr>
        <w:softHyphen/>
        <w:t>том технологических требований;</w:t>
      </w:r>
    </w:p>
    <w:p w:rsidR="00A56D83" w:rsidRPr="00A56D83" w:rsidRDefault="00A56D83" w:rsidP="00A56D83">
      <w:pPr>
        <w:pStyle w:val="a5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A56D83">
        <w:rPr>
          <w:b/>
          <w:iCs/>
          <w:color w:val="000000"/>
        </w:rPr>
        <w:t>Ученик получит возможность научиться:</w:t>
      </w:r>
    </w:p>
    <w:p w:rsidR="00A56D83" w:rsidRPr="00A56D83" w:rsidRDefault="00A56D83" w:rsidP="00A56D83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iCs/>
          <w:color w:val="000000"/>
        </w:rPr>
        <w:t>классифицировать виды и назначения методов получения и преобразова</w:t>
      </w:r>
      <w:r w:rsidRPr="00A56D83">
        <w:rPr>
          <w:iCs/>
          <w:color w:val="000000"/>
        </w:rPr>
        <w:softHyphen/>
        <w:t>ния материа</w:t>
      </w:r>
      <w:r w:rsidRPr="00A56D83">
        <w:rPr>
          <w:iCs/>
          <w:color w:val="000000"/>
        </w:rPr>
        <w:softHyphen/>
        <w:t>лов, энергии, информации, объектов живой природы и соци</w:t>
      </w:r>
      <w:r w:rsidRPr="00A56D83">
        <w:rPr>
          <w:iCs/>
          <w:color w:val="000000"/>
        </w:rPr>
        <w:softHyphen/>
        <w:t>альной среды, а также соответствующих технологий промышленного производства;</w:t>
      </w:r>
    </w:p>
    <w:p w:rsidR="00A56D83" w:rsidRPr="00A56D83" w:rsidRDefault="00A56D83" w:rsidP="00A56D83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iCs/>
          <w:color w:val="000000"/>
        </w:rPr>
        <w:lastRenderedPageBreak/>
        <w:t>подбирать и применять инструменты, приборы и оборудование в технологических процессах с учетом областей их применения;</w:t>
      </w:r>
    </w:p>
    <w:p w:rsidR="00A56D83" w:rsidRPr="00A56D83" w:rsidRDefault="00A56D83" w:rsidP="00A56D83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iCs/>
          <w:color w:val="000000"/>
        </w:rPr>
        <w:t>рассчитывать себестоимость продукта труда;</w:t>
      </w:r>
    </w:p>
    <w:p w:rsidR="00A56D83" w:rsidRPr="00A56D83" w:rsidRDefault="00A56D83" w:rsidP="00A56D83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iCs/>
          <w:color w:val="000000"/>
        </w:rPr>
        <w:t>оценивать свои способности и готовность к труду в конкретной предметной дея</w:t>
      </w:r>
      <w:r w:rsidRPr="00A56D83">
        <w:rPr>
          <w:iCs/>
          <w:color w:val="000000"/>
        </w:rPr>
        <w:softHyphen/>
        <w:t>тельности;</w:t>
      </w:r>
    </w:p>
    <w:p w:rsidR="00A56D83" w:rsidRPr="00A56D83" w:rsidRDefault="00A56D83" w:rsidP="00A56D83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iCs/>
          <w:color w:val="000000"/>
        </w:rPr>
        <w:t>выбору профиля технологической подготовки в старших классах полной средней школы или профессии в организациях начального профессионального или среднего специального обучения;</w:t>
      </w:r>
    </w:p>
    <w:p w:rsidR="00F14856" w:rsidRPr="00572521" w:rsidRDefault="00A56D83" w:rsidP="00A56D83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A56D83">
        <w:rPr>
          <w:iCs/>
          <w:color w:val="000000"/>
        </w:rPr>
        <w:t>осознанию ответственности за качество результатов труда.</w:t>
      </w:r>
    </w:p>
    <w:p w:rsidR="00A152F9" w:rsidRPr="001D12E6" w:rsidRDefault="00A152F9" w:rsidP="00A152F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D12E6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A152F9" w:rsidRPr="00A152F9" w:rsidRDefault="00A152F9" w:rsidP="00A152F9">
      <w:pPr>
        <w:pStyle w:val="2"/>
        <w:widowControl w:val="0"/>
        <w:tabs>
          <w:tab w:val="left" w:pos="8640"/>
        </w:tabs>
        <w:autoSpaceDE w:val="0"/>
        <w:autoSpaceDN w:val="0"/>
        <w:adjustRightInd w:val="0"/>
        <w:spacing w:before="120" w:line="240" w:lineRule="auto"/>
        <w:ind w:left="0"/>
        <w:jc w:val="both"/>
      </w:pPr>
      <w:r w:rsidRPr="00A152F9">
        <w:t>Базовыми для программы по направлению «Технология. Обслуживающий труд». Программа включает в себя разделы:</w:t>
      </w:r>
    </w:p>
    <w:p w:rsidR="00A152F9" w:rsidRPr="00A152F9" w:rsidRDefault="00A152F9" w:rsidP="00572521">
      <w:pPr>
        <w:pStyle w:val="2"/>
        <w:widowControl w:val="0"/>
        <w:tabs>
          <w:tab w:val="left" w:pos="8640"/>
        </w:tabs>
        <w:autoSpaceDE w:val="0"/>
        <w:autoSpaceDN w:val="0"/>
        <w:adjustRightInd w:val="0"/>
        <w:spacing w:before="120" w:line="240" w:lineRule="auto"/>
        <w:jc w:val="center"/>
        <w:rPr>
          <w:b/>
          <w:lang w:eastAsia="en-US"/>
        </w:rPr>
      </w:pPr>
      <w:r w:rsidRPr="00A152F9">
        <w:t>«</w:t>
      </w:r>
      <w:r w:rsidRPr="00A152F9">
        <w:rPr>
          <w:b/>
          <w:lang w:eastAsia="en-US"/>
        </w:rPr>
        <w:t>Семейная экономика»</w:t>
      </w:r>
      <w:r w:rsidR="00EC2718">
        <w:rPr>
          <w:b/>
          <w:lang w:eastAsia="en-US"/>
        </w:rPr>
        <w:t xml:space="preserve"> </w:t>
      </w:r>
      <w:r w:rsidR="00047874">
        <w:rPr>
          <w:b/>
          <w:lang w:eastAsia="en-US"/>
        </w:rPr>
        <w:t>(10 ч)</w:t>
      </w:r>
    </w:p>
    <w:p w:rsidR="00A152F9" w:rsidRPr="00A152F9" w:rsidRDefault="00A152F9" w:rsidP="00A152F9">
      <w:pPr>
        <w:pStyle w:val="2"/>
        <w:widowControl w:val="0"/>
        <w:tabs>
          <w:tab w:val="left" w:pos="8640"/>
        </w:tabs>
        <w:autoSpaceDE w:val="0"/>
        <w:autoSpaceDN w:val="0"/>
        <w:adjustRightInd w:val="0"/>
        <w:spacing w:before="120" w:line="240" w:lineRule="auto"/>
        <w:ind w:left="0"/>
        <w:jc w:val="both"/>
        <w:rPr>
          <w:lang w:eastAsia="en-US"/>
        </w:rPr>
      </w:pPr>
      <w:r w:rsidRPr="00A152F9">
        <w:rPr>
          <w:lang w:eastAsia="en-US"/>
        </w:rPr>
        <w:t>Семья как экономическая ячейка общества; Предпринимательство в семье; Потребности семьи; Информация о товарах; Торговые символы, этикетки и штрихкод; Бюджет семьи. Доходная и расходная части бюджета; Расходы на питание; Сбережения. Личный бюджет; Экономика приусадебного (дачного) участка.</w:t>
      </w:r>
    </w:p>
    <w:p w:rsidR="00A152F9" w:rsidRPr="00A152F9" w:rsidRDefault="00A152F9" w:rsidP="00572521">
      <w:pPr>
        <w:pStyle w:val="2"/>
        <w:widowControl w:val="0"/>
        <w:tabs>
          <w:tab w:val="left" w:pos="8640"/>
        </w:tabs>
        <w:autoSpaceDE w:val="0"/>
        <w:autoSpaceDN w:val="0"/>
        <w:adjustRightInd w:val="0"/>
        <w:spacing w:before="120" w:line="240" w:lineRule="auto"/>
        <w:jc w:val="center"/>
        <w:rPr>
          <w:b/>
          <w:lang w:eastAsia="en-US"/>
        </w:rPr>
      </w:pPr>
      <w:r w:rsidRPr="00A152F9">
        <w:rPr>
          <w:b/>
          <w:lang w:eastAsia="en-US"/>
        </w:rPr>
        <w:t>Художественная обработка материалов.</w:t>
      </w:r>
      <w:r w:rsidR="00EC2718">
        <w:rPr>
          <w:b/>
          <w:lang w:eastAsia="en-US"/>
        </w:rPr>
        <w:t xml:space="preserve"> </w:t>
      </w:r>
      <w:r w:rsidR="00047874">
        <w:rPr>
          <w:b/>
          <w:lang w:eastAsia="en-US"/>
        </w:rPr>
        <w:t>(24 ч)</w:t>
      </w:r>
    </w:p>
    <w:p w:rsidR="00FA784B" w:rsidRPr="00FA784B" w:rsidRDefault="00A152F9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A152F9">
        <w:rPr>
          <w:lang w:eastAsia="en-US"/>
        </w:rPr>
        <w:t>Художественное тв</w:t>
      </w:r>
      <w:r w:rsidR="00FA784B">
        <w:rPr>
          <w:lang w:eastAsia="en-US"/>
        </w:rPr>
        <w:t>орчество Художественная вышивка.</w:t>
      </w:r>
      <w:r w:rsidR="00FA784B" w:rsidRPr="00FA784B">
        <w:rPr>
          <w:rFonts w:ascii="Arial" w:hAnsi="Arial" w:cs="Arial"/>
          <w:color w:val="000000"/>
        </w:rPr>
        <w:t xml:space="preserve"> </w:t>
      </w:r>
      <w:r w:rsidR="00FA784B" w:rsidRPr="00FA784B">
        <w:rPr>
          <w:color w:val="000000"/>
        </w:rPr>
        <w:t>Понятие «декоративно-прикладное искусство». Традиционные и современные виды декоративно-прикладного искусства России: узорное ткачество, вышивка, кружевоплетение, вязание, роспись по дереву, роспись по ткани, ковроткачество. Знакомство с творчеством народных умельцев своего края, области, села.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Приёмы украшения праздничной одежды в старину: отделка изделий вышивкой, тесьмой; изготовление сувениров к праздникам. Профессия художник декоративно</w:t>
      </w:r>
      <w:r>
        <w:rPr>
          <w:color w:val="000000"/>
        </w:rPr>
        <w:t>-</w:t>
      </w:r>
      <w:r w:rsidRPr="00FA784B">
        <w:rPr>
          <w:color w:val="000000"/>
        </w:rPr>
        <w:softHyphen/>
        <w:t>прикладного искусства и народных промыслов.</w:t>
      </w:r>
    </w:p>
    <w:p w:rsidR="00FA784B" w:rsidRDefault="00A152F9" w:rsidP="00FA784B">
      <w:pPr>
        <w:pStyle w:val="a5"/>
        <w:spacing w:before="0" w:beforeAutospacing="0" w:after="0" w:afterAutospacing="0" w:line="294" w:lineRule="atLeast"/>
        <w:rPr>
          <w:lang w:eastAsia="en-US"/>
        </w:rPr>
      </w:pPr>
      <w:r w:rsidRPr="00A152F9">
        <w:rPr>
          <w:lang w:eastAsia="en-US"/>
        </w:rPr>
        <w:t xml:space="preserve"> Подготовка к вышивке глад</w:t>
      </w:r>
      <w:r w:rsidR="00FA784B">
        <w:rPr>
          <w:lang w:eastAsia="en-US"/>
        </w:rPr>
        <w:t xml:space="preserve">ью. Техника владимирского шитья. Белая гладь. Атласная и штриховая гладь. </w:t>
      </w:r>
      <w:r w:rsidRPr="00A152F9">
        <w:rPr>
          <w:lang w:eastAsia="en-US"/>
        </w:rPr>
        <w:t xml:space="preserve"> Швы «узелки» и «рококо»; Двусторонняя гладь; Художественная гладь; Вышивание</w:t>
      </w:r>
      <w:r w:rsidR="00047874">
        <w:rPr>
          <w:lang w:eastAsia="en-US"/>
        </w:rPr>
        <w:t xml:space="preserve"> натюрморта;  Вышивание пейзажа</w:t>
      </w:r>
      <w:r w:rsidR="00FA784B">
        <w:rPr>
          <w:lang w:eastAsia="en-US"/>
        </w:rPr>
        <w:t>.</w:t>
      </w:r>
    </w:p>
    <w:p w:rsidR="00A152F9" w:rsidRDefault="00047874" w:rsidP="00FA784B">
      <w:pPr>
        <w:pStyle w:val="a5"/>
        <w:spacing w:before="0" w:beforeAutospacing="0" w:after="0" w:afterAutospacing="0" w:line="294" w:lineRule="atLeast"/>
        <w:rPr>
          <w:color w:val="000000"/>
        </w:rPr>
      </w:pPr>
      <w:r w:rsidRPr="00047874">
        <w:rPr>
          <w:bCs/>
          <w:iCs/>
          <w:color w:val="000000"/>
        </w:rPr>
        <w:t>Основы композиции</w:t>
      </w:r>
      <w:r w:rsidRPr="00047874">
        <w:rPr>
          <w:color w:val="000000"/>
        </w:rPr>
        <w:t> и </w:t>
      </w:r>
      <w:r w:rsidRPr="00047874">
        <w:rPr>
          <w:bCs/>
          <w:iCs/>
          <w:color w:val="000000"/>
        </w:rPr>
        <w:t>законы восприятия цвета при создании предметов декоративно-прикладного искусства</w:t>
      </w:r>
      <w:r w:rsidRPr="00047874">
        <w:rPr>
          <w:bCs/>
          <w:iCs/>
          <w:color w:val="000000"/>
          <w:u w:val="single"/>
        </w:rPr>
        <w:t> </w:t>
      </w:r>
      <w:r w:rsidRPr="00047874">
        <w:rPr>
          <w:bCs/>
          <w:iCs/>
          <w:color w:val="000000"/>
        </w:rPr>
        <w:t xml:space="preserve">Лоскутное шитьё. </w:t>
      </w:r>
      <w:r w:rsidRPr="00047874">
        <w:rPr>
          <w:color w:val="000000"/>
        </w:rPr>
        <w:t>Краткие сведения из истории создания изделий из лоскутов. Возможности лоскутной пластики, её связь с направлениями современной моды. Традиционные узоры в лоскутном шитье: «спираль», «изба» и др.</w:t>
      </w:r>
      <w:r w:rsidR="00FA784B">
        <w:rPr>
          <w:color w:val="000000"/>
        </w:rPr>
        <w:t xml:space="preserve"> </w:t>
      </w:r>
      <w:r w:rsidRPr="00047874">
        <w:rPr>
          <w:color w:val="000000"/>
        </w:rPr>
        <w:t>Материалы для лоскутного шитья, подготовка их к работе. Инструменты и приспособления. Лоскутное шитьё по шаблонам: изготовление шаблонов из плотного картона, выкраивание деталей, создание лоскутного верха (соединение деталей между со</w:t>
      </w:r>
      <w:r w:rsidRPr="00047874">
        <w:rPr>
          <w:color w:val="000000"/>
        </w:rPr>
        <w:softHyphen/>
        <w:t>бой). Аппликация и стёжка (выстёгивание) в лоскутном шитье. Технология соединения лоскутного верха с подкладкой и прокладкой. Обработка срезов лоскутного изделия.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bCs/>
          <w:iCs/>
          <w:color w:val="000000"/>
        </w:rPr>
        <w:t xml:space="preserve">Вязание крючком. </w:t>
      </w:r>
      <w:r w:rsidRPr="00FA784B">
        <w:rPr>
          <w:color w:val="000000"/>
        </w:rPr>
        <w:t>Краткие сведения из истории старинного рукоделия — вязания. Вязаные изделия в современной моде. Материалы и инструменты для вязания. Виды крючков и спиц. Правила подбора инструментов в зависимости от вида изделия и толщины нити. Организация рабочего места при вязании. Расчёт количества петель для изделия. Отпаривание и сборка готового изделия.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 xml:space="preserve">Основные виды петель при вязании крючком. Условные обозначения, применяемые при вязании крючком. Вязание полотна: начало вязания, вязание рядами, основные способы </w:t>
      </w:r>
      <w:r w:rsidRPr="00FA784B">
        <w:rPr>
          <w:color w:val="000000"/>
        </w:rPr>
        <w:lastRenderedPageBreak/>
        <w:t>вывязывания петель, закрепление вязания. Вязание по кругу: основное кольцо, способы вязания по кругу.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</w:rPr>
      </w:pPr>
    </w:p>
    <w:p w:rsidR="00A152F9" w:rsidRPr="00A152F9" w:rsidRDefault="00FA784B" w:rsidP="00572521">
      <w:pPr>
        <w:tabs>
          <w:tab w:val="left" w:pos="3426"/>
        </w:tabs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Электротехника ( 12</w:t>
      </w:r>
      <w:r w:rsidR="00EC2718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ч)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Применение электрической энергии в промышленности, на транспорте и в быту. Бытовая электропроводка. Электроустановочные изделия. Электросветильники и электронагревательные приборы, их безопасная эксплуатация. Подбор бытовых приборов по мощности и рабочему напряжению. Пути экономии электрической энергии. Технические характеристики ламп накаливания и люминесцентных ламп дневного света. Их преимущества, недостатки и особенности эксплуатации.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Изучение безопасных приемов работы с бытовым электрооборудованием.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bCs/>
          <w:iCs/>
          <w:color w:val="000000"/>
        </w:rPr>
        <w:t>Электромонтажные и сборочные технологи</w:t>
      </w:r>
      <w:r>
        <w:rPr>
          <w:bCs/>
          <w:iCs/>
          <w:color w:val="000000"/>
        </w:rPr>
        <w:t>и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Общие понятия об электрическом токе, о силе тока, напряжении и сопротивлении. Виды источников тока и приемников электрической энергии. Условные графические изображения на электрических схемах.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Понятие об электрической цепи и об ее принципиальной схеме. Виды проводов. Инструменты для электромонтажных работ. Приемы монтажа и соединение установочных проводов и установочных изделий</w:t>
      </w:r>
      <w:r w:rsidRPr="00FA784B">
        <w:rPr>
          <w:i/>
          <w:iCs/>
          <w:color w:val="000000"/>
        </w:rPr>
        <w:t>. Правила безопасной работы с электроустановками, при выполнение электромонтажных работ. Профессии, связанные с выполнением электромонтажных и наладочных работ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Чтение простой электрической схемы. Сборка электрической цепи из деталей конструктора с гальваническим источником тока. Исследование работы цепи при различных вариантах ее сборки.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Электромонтажные работы:</w:t>
      </w:r>
      <w:r w:rsidRPr="00FA784B">
        <w:rPr>
          <w:i/>
          <w:iCs/>
          <w:color w:val="000000"/>
        </w:rPr>
        <w:t> </w:t>
      </w:r>
      <w:r w:rsidRPr="00FA784B">
        <w:rPr>
          <w:color w:val="000000"/>
        </w:rPr>
        <w:t>Ознакомление с видами электромонтажными инструментов и приемами их использования; выполнение упражнений по механическому оконцеванию, соединению и ответвлению проводов.</w:t>
      </w:r>
    </w:p>
    <w:p w:rsidR="00FA784B" w:rsidRPr="00FA784B" w:rsidRDefault="00FA784B" w:rsidP="00FA784B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bCs/>
          <w:iCs/>
          <w:color w:val="000000"/>
        </w:rPr>
        <w:t xml:space="preserve">Электротехнические устройства с элементами автоматики» </w:t>
      </w:r>
    </w:p>
    <w:p w:rsidR="00FA784B" w:rsidRPr="00FA784B" w:rsidRDefault="00FA784B" w:rsidP="00FA784B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Принципы работы и способы под</w:t>
      </w:r>
      <w:r w:rsidRPr="00FA784B">
        <w:rPr>
          <w:color w:val="000000"/>
        </w:rPr>
        <w:softHyphen/>
        <w:t>ключения плавких и автоматических предохранителей. Схема квартирной электропроводки. Подключение бытовых приёмни</w:t>
      </w:r>
      <w:r w:rsidRPr="00FA784B">
        <w:rPr>
          <w:color w:val="000000"/>
        </w:rPr>
        <w:softHyphen/>
        <w:t>ков электрической энергии.</w:t>
      </w:r>
    </w:p>
    <w:p w:rsidR="00FA784B" w:rsidRPr="00FA784B" w:rsidRDefault="00FA784B" w:rsidP="00FA784B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Работа счётчика электрической энергии. Способы определе</w:t>
      </w:r>
      <w:r w:rsidRPr="00FA784B">
        <w:rPr>
          <w:color w:val="000000"/>
        </w:rPr>
        <w:softHyphen/>
        <w:t>ния расхода и стоимости электрической энергии. Возможность одновременного включения нескольких бытовых приборов в сеть с учётом их мощности. Пути экономии электрической энергии.</w:t>
      </w:r>
    </w:p>
    <w:p w:rsidR="00FA784B" w:rsidRPr="00FA784B" w:rsidRDefault="00FA784B" w:rsidP="00FA784B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Устройство и принцип работы бытового электрического утюга с элементами автоматики.</w:t>
      </w:r>
    </w:p>
    <w:p w:rsidR="00FA784B" w:rsidRPr="00FA784B" w:rsidRDefault="00FA784B" w:rsidP="00FA784B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Влияние электротехнических и электронных приборов на окружающую среду и здоровье человека. Правила безопасной работы с электроустановками и при выполнении электромон</w:t>
      </w:r>
      <w:r w:rsidRPr="00FA784B">
        <w:rPr>
          <w:color w:val="000000"/>
        </w:rPr>
        <w:softHyphen/>
        <w:t>тажных работ.</w:t>
      </w:r>
    </w:p>
    <w:p w:rsidR="00FA784B" w:rsidRPr="00FA784B" w:rsidRDefault="00FA784B" w:rsidP="00FA784B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Профессии, связанные с производством, эксплуатацией и об</w:t>
      </w:r>
      <w:r w:rsidRPr="00FA784B">
        <w:rPr>
          <w:color w:val="000000"/>
        </w:rPr>
        <w:softHyphen/>
        <w:t>служиванием электротехнических и электронных устройств.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Изучение схем квартирной электропроводки. Определение рас</w:t>
      </w:r>
      <w:r w:rsidRPr="00FA784B">
        <w:rPr>
          <w:color w:val="000000"/>
        </w:rPr>
        <w:softHyphen/>
        <w:t>хода и стоимости электроэнергии за месяц. Ознакомление с уст</w:t>
      </w:r>
      <w:r w:rsidRPr="00FA784B">
        <w:rPr>
          <w:color w:val="000000"/>
        </w:rPr>
        <w:softHyphen/>
        <w:t>ройством и принципом работы бытового электрического утюга с элементами автоматики.</w:t>
      </w:r>
    </w:p>
    <w:p w:rsidR="00A152F9" w:rsidRPr="00FA784B" w:rsidRDefault="00A152F9" w:rsidP="00A152F9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FA784B">
        <w:rPr>
          <w:rFonts w:ascii="Times New Roman" w:hAnsi="Times New Roman" w:cs="Times New Roman"/>
          <w:sz w:val="24"/>
          <w:szCs w:val="24"/>
          <w:lang w:eastAsia="en-US"/>
        </w:rPr>
        <w:t xml:space="preserve">Электрическая энергия – основа современного прогресса. Электрический ток и его  использование; </w:t>
      </w:r>
      <w:r w:rsidRPr="00FA784B">
        <w:rPr>
          <w:rFonts w:ascii="Times New Roman" w:hAnsi="Times New Roman" w:cs="Times New Roman"/>
          <w:bCs/>
          <w:sz w:val="24"/>
          <w:szCs w:val="24"/>
        </w:rPr>
        <w:t xml:space="preserve">Элементарная база электротехники; Монтаж электрической цепи. Правила  безопасности при электротехнических работах; Бытовые нагревательные приборы и светильники. ТБ с бытовыми электроприборами;  Разработка плаката по электробезопасности; </w:t>
      </w:r>
    </w:p>
    <w:p w:rsidR="00A152F9" w:rsidRDefault="00A152F9" w:rsidP="005725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2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Технология ведения дома </w:t>
      </w:r>
      <w:r w:rsidR="00FA784B">
        <w:rPr>
          <w:rFonts w:ascii="Times New Roman" w:hAnsi="Times New Roman" w:cs="Times New Roman"/>
          <w:b/>
          <w:sz w:val="24"/>
          <w:szCs w:val="24"/>
        </w:rPr>
        <w:t>(6 ч)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bCs/>
          <w:iCs/>
          <w:color w:val="000000"/>
        </w:rPr>
        <w:t>Экология жилища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Характеристика основных элементов систем водоснабжения, теплоснабжения, водопровода и канализации в городском и сельском домах. Правила их эксплуатации. Современные системы фильтрации воды. Система безопасности жилища.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iCs/>
          <w:color w:val="000000"/>
        </w:rPr>
        <w:t>Лабораторно-практические и практические работы: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Ознакомление с приточно-вытяжной естественной вентиляцией в помещении. Ознакомление с системой фильтрации воды.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Изучение конструкции водопроводных смесителей.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bCs/>
          <w:iCs/>
          <w:color w:val="000000"/>
        </w:rPr>
        <w:t>Водоснабжение и канализация в доме 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iCs/>
          <w:color w:val="000000"/>
        </w:rPr>
        <w:t>Теоретические сведения.</w:t>
      </w:r>
      <w:r w:rsidRPr="00FA784B">
        <w:rPr>
          <w:color w:val="000000"/>
        </w:rPr>
        <w:t> Схема горячего и холодного водоснабжения в доме. Система канализации в доме.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Работа счетчика расхода воды. Способы определения расхода и стоимости расхода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воды.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Утилизация сточных вод системы водоснабжения и канализации. Экологические проблемы, связанные с их утилизацией.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Ознакомление со схемой системы водоснабжения и канализации в школе и дома. Определение расхода и стоимости горячей и холодной воды за месяц.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bCs/>
          <w:iCs/>
          <w:color w:val="000000"/>
        </w:rPr>
        <w:t>Интерьер жилого дома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Понятие о жилом помещении: жилой дом, квартира, комната, многоквартирный дом. Зонирование пространства жилого дома. Организация зон приготовления и приёма пищи, отдыха и общения членов семьи, приёма гостей, зоны сна, санитарно-гигиенической зоны. Зонирование комнаты подростка.</w:t>
      </w:r>
    </w:p>
    <w:p w:rsidR="00FA784B" w:rsidRP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FA784B">
        <w:rPr>
          <w:color w:val="000000"/>
        </w:rPr>
        <w:t>Понятие о композиции в интерьере. Интерьер жилого дома. Современные стили в интерьере. Использование современных материалов и подбор цветового решения в отделке квартиры. Виды отделки потолка, стен, пола. Декоративное оформление интерьера. Применение текстиля в интерьере. Основные виды занавесей для окон.</w:t>
      </w:r>
    </w:p>
    <w:p w:rsidR="00FA784B" w:rsidRDefault="00FA784B" w:rsidP="00FA784B">
      <w:pPr>
        <w:pStyle w:val="a5"/>
        <w:spacing w:before="0" w:beforeAutospacing="0" w:after="0" w:afterAutospacing="0" w:line="294" w:lineRule="atLeast"/>
        <w:rPr>
          <w:color w:val="000000"/>
        </w:rPr>
      </w:pPr>
      <w:r w:rsidRPr="00FA784B">
        <w:rPr>
          <w:color w:val="000000"/>
        </w:rPr>
        <w:t>Выполнение электронной презентации «Декоративное оформление интерьера». Разработка плана жилого дома. Подбор современных материалов для отделки потолка, стен, пола. Изготовление макета оформления окон.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jc w:val="center"/>
        <w:rPr>
          <w:b/>
          <w:color w:val="000000"/>
          <w:sz w:val="21"/>
          <w:szCs w:val="21"/>
        </w:rPr>
      </w:pPr>
      <w:r w:rsidRPr="00572521">
        <w:rPr>
          <w:b/>
          <w:bCs/>
          <w:color w:val="000000"/>
        </w:rPr>
        <w:t xml:space="preserve">Современное производство </w:t>
      </w:r>
      <w:r>
        <w:rPr>
          <w:b/>
          <w:bCs/>
          <w:color w:val="000000"/>
        </w:rPr>
        <w:t xml:space="preserve">и профессиональное образование </w:t>
      </w:r>
      <w:r w:rsidRPr="00572521">
        <w:rPr>
          <w:b/>
          <w:bCs/>
          <w:color w:val="000000"/>
        </w:rPr>
        <w:t>(4 часа)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bCs/>
          <w:iCs/>
          <w:color w:val="000000"/>
        </w:rPr>
        <w:t>Сферы производства и разделение труда 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 Сферы и отрасли современного производства. Основные составляющие производства. Основные структурные подразделения производственного предприятия.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Влияние техники и технологий на виды, содержание и уровень квалификации труда. Уровень квалификации и уровень образования. Факторы влияющие на уровень оплаты труда.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Понятие о профессии, специальности, квалификации и компетентности работника.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Анализ структуры предприятия и профессионального разделения труда.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Ознакомление с деятельностью производственного предприятия.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bCs/>
          <w:iCs/>
          <w:color w:val="000000"/>
        </w:rPr>
        <w:t>Профессиональное образование и профессиональная карьера 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Роль профессии в жизни человека. Виды массовых профессий сферы индустриального производства и сервис а в регионе. Региональный рынок труда и его коньюктура.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Специальность, производительность и оплата труда.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 xml:space="preserve">Профессиональные качества личности. Профессиональный отбор кадров. Диагностика и самодиагностика профессиональной пригодности к выбранному виду профессиональной деятельности. Источники получения информации о профессиях, путях и об уровнях </w:t>
      </w:r>
      <w:r w:rsidRPr="00572521">
        <w:rPr>
          <w:color w:val="000000"/>
        </w:rPr>
        <w:lastRenderedPageBreak/>
        <w:t>профессионального образования. Выбор по справочнику профессионального учебного заведения, характеристика условий поступления в него и обучения в нем.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Возможности построения карьеры в профессиональной деятельности.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Ознакомление по Единому трафико-квалификационному справочнику с массовыми профессиями. ознакомление с профессиограммами массовых для региона профессий. Анализ предложений работодателей на региональном рынке труда.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Поиск информации в различных источниках, включая Интернет, о возможностях получения профессионального образования.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Диагностика склонностей и качеств личности. Построение планов профессионального образования и трудоустройства.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jc w:val="center"/>
        <w:rPr>
          <w:color w:val="000000"/>
          <w:sz w:val="21"/>
          <w:szCs w:val="21"/>
        </w:rPr>
      </w:pPr>
    </w:p>
    <w:p w:rsidR="00572521" w:rsidRDefault="00572521" w:rsidP="00572521">
      <w:pPr>
        <w:pStyle w:val="a5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 w:rsidRPr="00572521">
        <w:rPr>
          <w:b/>
          <w:bCs/>
          <w:color w:val="000000"/>
        </w:rPr>
        <w:t xml:space="preserve">Технологии творческой </w:t>
      </w:r>
      <w:r>
        <w:rPr>
          <w:b/>
          <w:bCs/>
          <w:color w:val="000000"/>
        </w:rPr>
        <w:t>и опытнической деятельности</w:t>
      </w:r>
      <w:r w:rsidRPr="00572521">
        <w:rPr>
          <w:b/>
          <w:bCs/>
          <w:color w:val="000000"/>
        </w:rPr>
        <w:t> (12 часов)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b/>
          <w:color w:val="000000"/>
          <w:sz w:val="21"/>
          <w:szCs w:val="21"/>
        </w:rPr>
      </w:pPr>
      <w:r w:rsidRPr="00572521">
        <w:rPr>
          <w:bCs/>
          <w:iCs/>
          <w:color w:val="000000"/>
        </w:rPr>
        <w:t xml:space="preserve"> Исследовательская и созидательская деятельность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Проектирование как сфера профессиональной деятельности. Последовательность проектирования. Банк идей. Реализация проекта. Оценка проекта.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Обоснование темы творческого проекта. Поиск и изучение информации по проблеме, формирование базы данных.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Разработка нескольких вариантов решения проблемы, выбор лучшего варианта и подготовка необходимой документации с использованием ПК.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color w:val="000000"/>
        </w:rPr>
        <w:t>Выполнение проекта и анализ результатов работы. Оформление пояснительной записки и проведение презентации.</w:t>
      </w:r>
    </w:p>
    <w:p w:rsidR="00572521" w:rsidRPr="00572521" w:rsidRDefault="00572521" w:rsidP="00572521">
      <w:pPr>
        <w:pStyle w:val="a5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572521">
        <w:rPr>
          <w:iCs/>
          <w:color w:val="000000"/>
        </w:rPr>
        <w:t>Варианты творческих проектов.</w:t>
      </w:r>
      <w:r w:rsidRPr="00572521">
        <w:rPr>
          <w:color w:val="000000"/>
        </w:rPr>
        <w:t> «Семейный бюджет», «Бизнес-план семейного предприятия», «Дом будущего», «Мой профессиональный выбор» и др.</w:t>
      </w:r>
    </w:p>
    <w:p w:rsidR="00F14856" w:rsidRPr="00A152F9" w:rsidRDefault="00F14856" w:rsidP="00A152F9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</w:p>
    <w:p w:rsidR="00407DE9" w:rsidRPr="006F371B" w:rsidRDefault="00407DE9" w:rsidP="00407DE9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Тематическое планирование</w:t>
      </w:r>
    </w:p>
    <w:tbl>
      <w:tblPr>
        <w:tblStyle w:val="a7"/>
        <w:tblW w:w="0" w:type="auto"/>
        <w:tblLook w:val="04A0"/>
      </w:tblPr>
      <w:tblGrid>
        <w:gridCol w:w="960"/>
        <w:gridCol w:w="6945"/>
        <w:gridCol w:w="1666"/>
      </w:tblGrid>
      <w:tr w:rsidR="00407DE9" w:rsidRPr="00C23F63" w:rsidTr="008C4768">
        <w:tc>
          <w:tcPr>
            <w:tcW w:w="960" w:type="dxa"/>
          </w:tcPr>
          <w:p w:rsidR="00407DE9" w:rsidRPr="00C23F63" w:rsidRDefault="00407DE9" w:rsidP="008C4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407DE9" w:rsidRPr="00C23F63" w:rsidRDefault="00407DE9" w:rsidP="008C4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407DE9" w:rsidRPr="00C23F63" w:rsidRDefault="00407DE9" w:rsidP="008C4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407DE9" w:rsidRPr="008F56F0" w:rsidTr="008C4768">
        <w:tc>
          <w:tcPr>
            <w:tcW w:w="960" w:type="dxa"/>
            <w:tcBorders>
              <w:right w:val="single" w:sz="4" w:space="0" w:color="auto"/>
            </w:tcBorders>
          </w:tcPr>
          <w:p w:rsidR="00407DE9" w:rsidRPr="008F56F0" w:rsidRDefault="00407DE9" w:rsidP="008C4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407DE9" w:rsidRPr="00407DE9" w:rsidRDefault="00407DE9" w:rsidP="00407DE9">
            <w:pPr>
              <w:pStyle w:val="2"/>
              <w:widowControl w:val="0"/>
              <w:tabs>
                <w:tab w:val="left" w:pos="8640"/>
              </w:tabs>
              <w:autoSpaceDE w:val="0"/>
              <w:autoSpaceDN w:val="0"/>
              <w:adjustRightInd w:val="0"/>
              <w:spacing w:before="120" w:line="240" w:lineRule="auto"/>
              <w:ind w:left="0"/>
              <w:rPr>
                <w:lang w:eastAsia="en-US"/>
              </w:rPr>
            </w:pPr>
            <w:r w:rsidRPr="00407DE9">
              <w:rPr>
                <w:lang w:eastAsia="en-US"/>
              </w:rPr>
              <w:t>Семейная экономика</w:t>
            </w:r>
          </w:p>
        </w:tc>
        <w:tc>
          <w:tcPr>
            <w:tcW w:w="1666" w:type="dxa"/>
          </w:tcPr>
          <w:p w:rsidR="00407DE9" w:rsidRPr="008F56F0" w:rsidRDefault="00407DE9" w:rsidP="008C4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07DE9" w:rsidRPr="008F56F0" w:rsidTr="008C4768">
        <w:tc>
          <w:tcPr>
            <w:tcW w:w="960" w:type="dxa"/>
            <w:tcBorders>
              <w:right w:val="single" w:sz="4" w:space="0" w:color="auto"/>
            </w:tcBorders>
          </w:tcPr>
          <w:p w:rsidR="00407DE9" w:rsidRPr="008F56F0" w:rsidRDefault="00407DE9" w:rsidP="008C4768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407DE9" w:rsidRPr="00407DE9" w:rsidRDefault="00407DE9" w:rsidP="00407DE9">
            <w:pPr>
              <w:pStyle w:val="2"/>
              <w:widowControl w:val="0"/>
              <w:tabs>
                <w:tab w:val="left" w:pos="8640"/>
              </w:tabs>
              <w:autoSpaceDE w:val="0"/>
              <w:autoSpaceDN w:val="0"/>
              <w:adjustRightInd w:val="0"/>
              <w:spacing w:before="120" w:line="240" w:lineRule="auto"/>
              <w:ind w:left="0"/>
              <w:rPr>
                <w:lang w:eastAsia="en-US"/>
              </w:rPr>
            </w:pPr>
            <w:r w:rsidRPr="00407DE9">
              <w:rPr>
                <w:lang w:eastAsia="en-US"/>
              </w:rPr>
              <w:t>Художественная обработка материалов.</w:t>
            </w:r>
          </w:p>
        </w:tc>
        <w:tc>
          <w:tcPr>
            <w:tcW w:w="1666" w:type="dxa"/>
          </w:tcPr>
          <w:p w:rsidR="00407DE9" w:rsidRPr="008F56F0" w:rsidRDefault="00047874" w:rsidP="008C4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07DE9" w:rsidRPr="008F56F0" w:rsidTr="008C4768">
        <w:tc>
          <w:tcPr>
            <w:tcW w:w="960" w:type="dxa"/>
            <w:tcBorders>
              <w:right w:val="single" w:sz="4" w:space="0" w:color="auto"/>
            </w:tcBorders>
          </w:tcPr>
          <w:p w:rsidR="00407DE9" w:rsidRPr="008F56F0" w:rsidRDefault="00407DE9" w:rsidP="008C4768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407DE9" w:rsidRPr="00407DE9" w:rsidRDefault="00047874" w:rsidP="00407DE9">
            <w:pPr>
              <w:tabs>
                <w:tab w:val="left" w:pos="3426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Электрика</w:t>
            </w:r>
          </w:p>
        </w:tc>
        <w:tc>
          <w:tcPr>
            <w:tcW w:w="1666" w:type="dxa"/>
          </w:tcPr>
          <w:p w:rsidR="00407DE9" w:rsidRPr="008F56F0" w:rsidRDefault="00047874" w:rsidP="008C4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07DE9" w:rsidRPr="008F56F0" w:rsidTr="008C4768">
        <w:tc>
          <w:tcPr>
            <w:tcW w:w="960" w:type="dxa"/>
            <w:tcBorders>
              <w:right w:val="single" w:sz="4" w:space="0" w:color="auto"/>
            </w:tcBorders>
          </w:tcPr>
          <w:p w:rsidR="00407DE9" w:rsidRPr="008F56F0" w:rsidRDefault="00407DE9" w:rsidP="008C4768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407DE9" w:rsidRPr="00407DE9" w:rsidRDefault="00407DE9" w:rsidP="00407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ведения дома </w:t>
            </w:r>
          </w:p>
        </w:tc>
        <w:tc>
          <w:tcPr>
            <w:tcW w:w="1666" w:type="dxa"/>
          </w:tcPr>
          <w:p w:rsidR="00407DE9" w:rsidRPr="008F56F0" w:rsidRDefault="00047874" w:rsidP="008C4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2521" w:rsidRPr="008F56F0" w:rsidTr="00572521">
        <w:trPr>
          <w:trHeight w:val="274"/>
        </w:trPr>
        <w:tc>
          <w:tcPr>
            <w:tcW w:w="960" w:type="dxa"/>
            <w:tcBorders>
              <w:right w:val="single" w:sz="4" w:space="0" w:color="auto"/>
            </w:tcBorders>
          </w:tcPr>
          <w:p w:rsidR="00572521" w:rsidRPr="008F56F0" w:rsidRDefault="00572521" w:rsidP="008C4768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572521" w:rsidRPr="00572521" w:rsidRDefault="00572521" w:rsidP="00572521">
            <w:pPr>
              <w:pStyle w:val="a5"/>
              <w:spacing w:before="0" w:beforeAutospacing="0" w:after="0" w:afterAutospacing="0" w:line="294" w:lineRule="atLeast"/>
              <w:rPr>
                <w:color w:val="000000"/>
                <w:sz w:val="21"/>
                <w:szCs w:val="21"/>
              </w:rPr>
            </w:pPr>
            <w:r w:rsidRPr="00572521">
              <w:rPr>
                <w:bCs/>
                <w:color w:val="000000"/>
              </w:rPr>
              <w:t>Технологии творческой и опытнической деятельности Современное производство и профессиональное образование</w:t>
            </w:r>
          </w:p>
        </w:tc>
        <w:tc>
          <w:tcPr>
            <w:tcW w:w="1666" w:type="dxa"/>
          </w:tcPr>
          <w:p w:rsidR="00572521" w:rsidRDefault="00572521" w:rsidP="008C4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21" w:rsidRPr="008F56F0" w:rsidTr="008C4768">
        <w:tc>
          <w:tcPr>
            <w:tcW w:w="960" w:type="dxa"/>
            <w:tcBorders>
              <w:right w:val="single" w:sz="4" w:space="0" w:color="auto"/>
            </w:tcBorders>
          </w:tcPr>
          <w:p w:rsidR="00572521" w:rsidRPr="008F56F0" w:rsidRDefault="00572521" w:rsidP="008C4768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6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572521" w:rsidRPr="00572521" w:rsidRDefault="00572521" w:rsidP="009C3362">
            <w:pPr>
              <w:pStyle w:val="a5"/>
              <w:spacing w:before="0" w:beforeAutospacing="0" w:after="0" w:afterAutospacing="0" w:line="294" w:lineRule="atLeast"/>
              <w:rPr>
                <w:color w:val="000000"/>
                <w:sz w:val="21"/>
                <w:szCs w:val="21"/>
              </w:rPr>
            </w:pPr>
            <w:r w:rsidRPr="00572521">
              <w:rPr>
                <w:bCs/>
                <w:color w:val="000000"/>
              </w:rPr>
              <w:t>Технологии творческой и опытнической деятельности</w:t>
            </w:r>
          </w:p>
        </w:tc>
        <w:tc>
          <w:tcPr>
            <w:tcW w:w="1666" w:type="dxa"/>
          </w:tcPr>
          <w:p w:rsidR="00572521" w:rsidRDefault="00572521" w:rsidP="009C3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07DE9" w:rsidRPr="008F56F0" w:rsidTr="008C4768">
        <w:tc>
          <w:tcPr>
            <w:tcW w:w="960" w:type="dxa"/>
            <w:tcBorders>
              <w:right w:val="single" w:sz="4" w:space="0" w:color="auto"/>
            </w:tcBorders>
          </w:tcPr>
          <w:p w:rsidR="00407DE9" w:rsidRPr="008F56F0" w:rsidRDefault="00407DE9" w:rsidP="008C4768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407DE9" w:rsidRPr="00EC2718" w:rsidRDefault="00407DE9" w:rsidP="008C4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666" w:type="dxa"/>
          </w:tcPr>
          <w:p w:rsidR="00407DE9" w:rsidRPr="00EC2718" w:rsidRDefault="00572521" w:rsidP="008C4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407DE9" w:rsidRDefault="00407DE9" w:rsidP="00572521">
      <w:pPr>
        <w:rPr>
          <w:rFonts w:ascii="Times New Roman" w:hAnsi="Times New Roman" w:cs="Times New Roman"/>
          <w:sz w:val="24"/>
          <w:szCs w:val="24"/>
        </w:rPr>
      </w:pPr>
    </w:p>
    <w:p w:rsidR="00407DE9" w:rsidRPr="004F636E" w:rsidRDefault="00407DE9" w:rsidP="00407DE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Согласовано</w:t>
      </w:r>
    </w:p>
    <w:p w:rsidR="00407DE9" w:rsidRPr="004F636E" w:rsidRDefault="00407DE9" w:rsidP="00407DE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Протокол заседания</w:t>
      </w:r>
    </w:p>
    <w:p w:rsidR="00407DE9" w:rsidRPr="004F636E" w:rsidRDefault="00407DE9" w:rsidP="00407DE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 xml:space="preserve">ШМО № ___  от___________    </w:t>
      </w:r>
    </w:p>
    <w:p w:rsidR="00407DE9" w:rsidRPr="004F636E" w:rsidRDefault="00C646FE" w:rsidP="00407D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Ситникова Н.И.</w:t>
      </w:r>
    </w:p>
    <w:p w:rsidR="00407DE9" w:rsidRPr="004F636E" w:rsidRDefault="00407DE9" w:rsidP="00407D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DE9" w:rsidRPr="004F636E" w:rsidRDefault="00407DE9" w:rsidP="00407D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DE9" w:rsidRPr="004F636E" w:rsidRDefault="00407DE9" w:rsidP="00407DE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Согласовано</w:t>
      </w:r>
    </w:p>
    <w:p w:rsidR="00407DE9" w:rsidRPr="004F636E" w:rsidRDefault="00407DE9" w:rsidP="00407DE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Зам. директора по УВР</w:t>
      </w:r>
    </w:p>
    <w:p w:rsidR="00407DE9" w:rsidRPr="004F636E" w:rsidRDefault="00407DE9" w:rsidP="00407DE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>___________</w:t>
      </w:r>
    </w:p>
    <w:p w:rsidR="00886FC4" w:rsidRDefault="00407DE9" w:rsidP="00572521">
      <w:pPr>
        <w:pStyle w:val="a3"/>
        <w:rPr>
          <w:rFonts w:ascii="Times New Roman" w:hAnsi="Times New Roman" w:cs="Times New Roman"/>
          <w:sz w:val="24"/>
          <w:szCs w:val="24"/>
        </w:rPr>
      </w:pPr>
      <w:r w:rsidRPr="004F636E">
        <w:rPr>
          <w:rFonts w:ascii="Times New Roman" w:hAnsi="Times New Roman" w:cs="Times New Roman"/>
          <w:sz w:val="24"/>
          <w:szCs w:val="24"/>
        </w:rPr>
        <w:t xml:space="preserve">___________    </w:t>
      </w:r>
      <w:r w:rsidR="00C646FE">
        <w:rPr>
          <w:rFonts w:ascii="Times New Roman" w:hAnsi="Times New Roman" w:cs="Times New Roman"/>
          <w:sz w:val="24"/>
          <w:szCs w:val="24"/>
        </w:rPr>
        <w:t>Куклина Е</w:t>
      </w:r>
    </w:p>
    <w:p w:rsidR="00EC2718" w:rsidRDefault="00EC2718" w:rsidP="00EC27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коррекции</w:t>
      </w:r>
    </w:p>
    <w:p w:rsidR="00EC2718" w:rsidRDefault="00EC2718" w:rsidP="00EC2718">
      <w:pPr>
        <w:rPr>
          <w:rFonts w:ascii="Times New Roman" w:hAnsi="Times New Roman"/>
          <w:sz w:val="28"/>
          <w:szCs w:val="28"/>
        </w:rPr>
      </w:pPr>
      <w:r w:rsidRPr="00074ED0">
        <w:rPr>
          <w:rFonts w:ascii="Times New Roman" w:hAnsi="Times New Roman"/>
          <w:sz w:val="28"/>
          <w:szCs w:val="28"/>
        </w:rPr>
        <w:t xml:space="preserve">Корректировка программ проведена в соответствии </w:t>
      </w:r>
      <w:r w:rsidR="00886FC4">
        <w:rPr>
          <w:rFonts w:ascii="Times New Roman" w:hAnsi="Times New Roman"/>
          <w:sz w:val="28"/>
          <w:szCs w:val="28"/>
        </w:rPr>
        <w:t xml:space="preserve">с </w:t>
      </w:r>
      <w:r w:rsidRPr="00074ED0">
        <w:rPr>
          <w:rFonts w:ascii="Times New Roman" w:hAnsi="Times New Roman"/>
          <w:sz w:val="28"/>
          <w:szCs w:val="28"/>
        </w:rPr>
        <w:t>про</w:t>
      </w:r>
      <w:r w:rsidR="00C646FE">
        <w:rPr>
          <w:rFonts w:ascii="Times New Roman" w:hAnsi="Times New Roman"/>
          <w:sz w:val="28"/>
          <w:szCs w:val="28"/>
        </w:rPr>
        <w:t>изводственным календарем на 2020</w:t>
      </w:r>
      <w:r w:rsidRPr="00074ED0">
        <w:rPr>
          <w:rFonts w:ascii="Times New Roman" w:hAnsi="Times New Roman"/>
          <w:sz w:val="28"/>
          <w:szCs w:val="28"/>
        </w:rPr>
        <w:t xml:space="preserve"> </w:t>
      </w:r>
      <w:r w:rsidR="002F31F5">
        <w:rPr>
          <w:rFonts w:ascii="Times New Roman" w:hAnsi="Times New Roman"/>
          <w:sz w:val="28"/>
          <w:szCs w:val="28"/>
        </w:rPr>
        <w:t xml:space="preserve"> </w:t>
      </w:r>
      <w:r w:rsidRPr="00074ED0">
        <w:rPr>
          <w:rFonts w:ascii="Times New Roman" w:hAnsi="Times New Roman"/>
          <w:sz w:val="28"/>
          <w:szCs w:val="28"/>
        </w:rPr>
        <w:t>год</w:t>
      </w:r>
    </w:p>
    <w:p w:rsidR="00EC2718" w:rsidRPr="006F371B" w:rsidRDefault="00EC2718" w:rsidP="00EC2718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Тематическое планирование</w:t>
      </w:r>
    </w:p>
    <w:tbl>
      <w:tblPr>
        <w:tblStyle w:val="a7"/>
        <w:tblW w:w="0" w:type="auto"/>
        <w:tblLook w:val="04A0"/>
      </w:tblPr>
      <w:tblGrid>
        <w:gridCol w:w="960"/>
        <w:gridCol w:w="6945"/>
        <w:gridCol w:w="1666"/>
      </w:tblGrid>
      <w:tr w:rsidR="00EC2718" w:rsidRPr="00C23F63" w:rsidTr="005A2FE4">
        <w:tc>
          <w:tcPr>
            <w:tcW w:w="960" w:type="dxa"/>
          </w:tcPr>
          <w:p w:rsidR="00EC2718" w:rsidRPr="00C23F63" w:rsidRDefault="00EC2718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EC2718" w:rsidRPr="00C23F63" w:rsidRDefault="00EC2718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EC2718" w:rsidRPr="00C23F63" w:rsidRDefault="00EC2718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C2718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EC2718" w:rsidRPr="008F56F0" w:rsidRDefault="00EC2718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EC2718" w:rsidRPr="00407DE9" w:rsidRDefault="00EC2718" w:rsidP="005A2FE4">
            <w:pPr>
              <w:pStyle w:val="2"/>
              <w:widowControl w:val="0"/>
              <w:tabs>
                <w:tab w:val="left" w:pos="8640"/>
              </w:tabs>
              <w:autoSpaceDE w:val="0"/>
              <w:autoSpaceDN w:val="0"/>
              <w:adjustRightInd w:val="0"/>
              <w:spacing w:before="120" w:line="240" w:lineRule="auto"/>
              <w:ind w:left="0"/>
              <w:rPr>
                <w:lang w:eastAsia="en-US"/>
              </w:rPr>
            </w:pPr>
            <w:r w:rsidRPr="00407DE9">
              <w:rPr>
                <w:lang w:eastAsia="en-US"/>
              </w:rPr>
              <w:t>Семейная экономика</w:t>
            </w:r>
          </w:p>
        </w:tc>
        <w:tc>
          <w:tcPr>
            <w:tcW w:w="1666" w:type="dxa"/>
          </w:tcPr>
          <w:p w:rsidR="00EC2718" w:rsidRPr="008F56F0" w:rsidRDefault="00EC2718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718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EC2718" w:rsidRPr="008F56F0" w:rsidRDefault="00EC2718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EC2718" w:rsidRPr="00407DE9" w:rsidRDefault="00EC2718" w:rsidP="005A2FE4">
            <w:pPr>
              <w:pStyle w:val="2"/>
              <w:widowControl w:val="0"/>
              <w:tabs>
                <w:tab w:val="left" w:pos="8640"/>
              </w:tabs>
              <w:autoSpaceDE w:val="0"/>
              <w:autoSpaceDN w:val="0"/>
              <w:adjustRightInd w:val="0"/>
              <w:spacing w:before="120" w:line="240" w:lineRule="auto"/>
              <w:ind w:left="0"/>
              <w:rPr>
                <w:lang w:eastAsia="en-US"/>
              </w:rPr>
            </w:pPr>
            <w:r w:rsidRPr="00407DE9">
              <w:rPr>
                <w:lang w:eastAsia="en-US"/>
              </w:rPr>
              <w:t>Художественная обработка материалов.</w:t>
            </w:r>
          </w:p>
        </w:tc>
        <w:tc>
          <w:tcPr>
            <w:tcW w:w="1666" w:type="dxa"/>
          </w:tcPr>
          <w:p w:rsidR="00EC2718" w:rsidRPr="008F56F0" w:rsidRDefault="00EC2718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718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EC2718" w:rsidRPr="008F56F0" w:rsidRDefault="00EC2718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EC2718" w:rsidRPr="00407DE9" w:rsidRDefault="00EC2718" w:rsidP="005A2FE4">
            <w:pPr>
              <w:tabs>
                <w:tab w:val="left" w:pos="3426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7D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Электротехнические работы</w:t>
            </w:r>
          </w:p>
        </w:tc>
        <w:tc>
          <w:tcPr>
            <w:tcW w:w="1666" w:type="dxa"/>
          </w:tcPr>
          <w:p w:rsidR="00EC2718" w:rsidRPr="008F56F0" w:rsidRDefault="00EC2718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718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EC2718" w:rsidRPr="008F56F0" w:rsidRDefault="00EC2718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EC2718" w:rsidRPr="00407DE9" w:rsidRDefault="00EC2718" w:rsidP="005A2F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ведения дома </w:t>
            </w:r>
          </w:p>
        </w:tc>
        <w:tc>
          <w:tcPr>
            <w:tcW w:w="1666" w:type="dxa"/>
          </w:tcPr>
          <w:p w:rsidR="00EC2718" w:rsidRPr="008F56F0" w:rsidRDefault="00EC2718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718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EC2718" w:rsidRPr="008F56F0" w:rsidRDefault="00EC2718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8F56F0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EC2718" w:rsidRPr="00407DE9" w:rsidRDefault="00EC2718" w:rsidP="005A2F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sz w:val="24"/>
                <w:szCs w:val="24"/>
              </w:rPr>
              <w:t>Творческий проект</w:t>
            </w:r>
          </w:p>
        </w:tc>
        <w:tc>
          <w:tcPr>
            <w:tcW w:w="1666" w:type="dxa"/>
          </w:tcPr>
          <w:p w:rsidR="00EC2718" w:rsidRPr="008F56F0" w:rsidRDefault="00EC2718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718" w:rsidRPr="008F56F0" w:rsidTr="005A2FE4">
        <w:tc>
          <w:tcPr>
            <w:tcW w:w="960" w:type="dxa"/>
            <w:tcBorders>
              <w:right w:val="single" w:sz="4" w:space="0" w:color="auto"/>
            </w:tcBorders>
          </w:tcPr>
          <w:p w:rsidR="00EC2718" w:rsidRPr="008F56F0" w:rsidRDefault="00EC2718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EC2718" w:rsidRPr="00EC2718" w:rsidRDefault="00EC2718" w:rsidP="005A2F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666" w:type="dxa"/>
          </w:tcPr>
          <w:p w:rsidR="00EC2718" w:rsidRPr="00EC2718" w:rsidRDefault="00EC2718" w:rsidP="005A2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C2718" w:rsidRPr="008F56F0" w:rsidRDefault="00EC2718" w:rsidP="00EC2718">
      <w:pPr>
        <w:rPr>
          <w:rFonts w:ascii="Times New Roman" w:hAnsi="Times New Roman" w:cs="Times New Roman"/>
          <w:sz w:val="24"/>
          <w:szCs w:val="24"/>
        </w:rPr>
      </w:pPr>
    </w:p>
    <w:p w:rsidR="00EC2718" w:rsidRDefault="00EC2718" w:rsidP="00EC27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2718" w:rsidRPr="00A152F9" w:rsidRDefault="00EC2718">
      <w:pPr>
        <w:rPr>
          <w:rFonts w:ascii="Times New Roman" w:hAnsi="Times New Roman" w:cs="Times New Roman"/>
          <w:sz w:val="24"/>
          <w:szCs w:val="24"/>
        </w:rPr>
      </w:pPr>
    </w:p>
    <w:sectPr w:rsidR="00EC2718" w:rsidRPr="00A152F9" w:rsidSect="002058F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326" w:rsidRDefault="00C65326" w:rsidP="00A56D83">
      <w:pPr>
        <w:spacing w:after="0" w:line="240" w:lineRule="auto"/>
      </w:pPr>
      <w:r>
        <w:separator/>
      </w:r>
    </w:p>
  </w:endnote>
  <w:endnote w:type="continuationSeparator" w:id="1">
    <w:p w:rsidR="00C65326" w:rsidRDefault="00C65326" w:rsidP="00A56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Demi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85014"/>
      <w:docPartObj>
        <w:docPartGallery w:val="Page Numbers (Bottom of Page)"/>
        <w:docPartUnique/>
      </w:docPartObj>
    </w:sdtPr>
    <w:sdtContent>
      <w:p w:rsidR="00A56D83" w:rsidRDefault="0022157A">
        <w:pPr>
          <w:pStyle w:val="aa"/>
          <w:jc w:val="center"/>
        </w:pPr>
        <w:fldSimple w:instr=" PAGE   \* MERGEFORMAT ">
          <w:r w:rsidR="00572521">
            <w:rPr>
              <w:noProof/>
            </w:rPr>
            <w:t>11</w:t>
          </w:r>
        </w:fldSimple>
      </w:p>
    </w:sdtContent>
  </w:sdt>
  <w:p w:rsidR="00A56D83" w:rsidRDefault="00A56D8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326" w:rsidRDefault="00C65326" w:rsidP="00A56D83">
      <w:pPr>
        <w:spacing w:after="0" w:line="240" w:lineRule="auto"/>
      </w:pPr>
      <w:r>
        <w:separator/>
      </w:r>
    </w:p>
  </w:footnote>
  <w:footnote w:type="continuationSeparator" w:id="1">
    <w:p w:rsidR="00C65326" w:rsidRDefault="00C65326" w:rsidP="00A56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A4AD2"/>
    <w:multiLevelType w:val="multilevel"/>
    <w:tmpl w:val="38F47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740DB3"/>
    <w:multiLevelType w:val="multilevel"/>
    <w:tmpl w:val="61509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E74BC3"/>
    <w:multiLevelType w:val="multilevel"/>
    <w:tmpl w:val="5964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48315B"/>
    <w:multiLevelType w:val="multilevel"/>
    <w:tmpl w:val="3B987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B524FC"/>
    <w:multiLevelType w:val="multilevel"/>
    <w:tmpl w:val="120CA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1A5EE7"/>
    <w:multiLevelType w:val="multilevel"/>
    <w:tmpl w:val="28EE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B30750"/>
    <w:multiLevelType w:val="multilevel"/>
    <w:tmpl w:val="70FCD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D16FE3"/>
    <w:multiLevelType w:val="multilevel"/>
    <w:tmpl w:val="36BAE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6A5C55"/>
    <w:multiLevelType w:val="multilevel"/>
    <w:tmpl w:val="02CA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DE6430"/>
    <w:multiLevelType w:val="multilevel"/>
    <w:tmpl w:val="AD02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4856"/>
    <w:rsid w:val="00047874"/>
    <w:rsid w:val="00063557"/>
    <w:rsid w:val="002058F8"/>
    <w:rsid w:val="0022157A"/>
    <w:rsid w:val="002F31F5"/>
    <w:rsid w:val="003F091A"/>
    <w:rsid w:val="00407DE9"/>
    <w:rsid w:val="005319CE"/>
    <w:rsid w:val="0054236C"/>
    <w:rsid w:val="00572521"/>
    <w:rsid w:val="00723FAA"/>
    <w:rsid w:val="00886FC4"/>
    <w:rsid w:val="00916221"/>
    <w:rsid w:val="00A152F9"/>
    <w:rsid w:val="00A56D83"/>
    <w:rsid w:val="00C31EFD"/>
    <w:rsid w:val="00C646FE"/>
    <w:rsid w:val="00C65326"/>
    <w:rsid w:val="00CC460A"/>
    <w:rsid w:val="00CD79A8"/>
    <w:rsid w:val="00DC2809"/>
    <w:rsid w:val="00EA5B5F"/>
    <w:rsid w:val="00EC2718"/>
    <w:rsid w:val="00F14856"/>
    <w:rsid w:val="00F527DE"/>
    <w:rsid w:val="00FA7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8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14856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F14856"/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F14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A152F9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A152F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152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">
    <w:name w:val="Основной текст (8)_"/>
    <w:link w:val="80"/>
    <w:uiPriority w:val="99"/>
    <w:locked/>
    <w:rsid w:val="00407DE9"/>
    <w:rPr>
      <w:rFonts w:ascii="Segoe UI" w:hAnsi="Segoe UI" w:cs="Segoe UI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407DE9"/>
    <w:pPr>
      <w:widowControl w:val="0"/>
      <w:shd w:val="clear" w:color="auto" w:fill="FFFFFF"/>
      <w:spacing w:before="300" w:after="300" w:line="240" w:lineRule="atLeast"/>
    </w:pPr>
    <w:rPr>
      <w:rFonts w:ascii="Segoe UI" w:eastAsiaTheme="minorHAnsi" w:hAnsi="Segoe UI" w:cs="Segoe UI"/>
      <w:b/>
      <w:bCs/>
      <w:sz w:val="26"/>
      <w:szCs w:val="26"/>
      <w:lang w:eastAsia="en-US"/>
    </w:rPr>
  </w:style>
  <w:style w:type="table" w:styleId="a7">
    <w:name w:val="Table Grid"/>
    <w:basedOn w:val="a1"/>
    <w:uiPriority w:val="59"/>
    <w:rsid w:val="00407D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A56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D83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A56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6D8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6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3648</Words>
  <Characters>20794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12</cp:revision>
  <cp:lastPrinted>2019-05-24T11:40:00Z</cp:lastPrinted>
  <dcterms:created xsi:type="dcterms:W3CDTF">2018-10-09T08:22:00Z</dcterms:created>
  <dcterms:modified xsi:type="dcterms:W3CDTF">2020-08-24T06:49:00Z</dcterms:modified>
</cp:coreProperties>
</file>