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19E" w:rsidRPr="00F25D81" w:rsidRDefault="00F25D81" w:rsidP="00F25D81">
      <w:pPr>
        <w:suppressAutoHyphens w:val="0"/>
        <w:spacing w:after="0" w:line="240" w:lineRule="auto"/>
        <w:rPr>
          <w:b/>
          <w:bCs/>
          <w:sz w:val="28"/>
          <w:szCs w:val="28"/>
          <w:lang w:eastAsia="zh-CN"/>
        </w:rPr>
      </w:pPr>
      <w:r>
        <w:rPr>
          <w:rFonts w:eastAsia="Calibri"/>
          <w:b/>
          <w:sz w:val="28"/>
          <w:szCs w:val="28"/>
        </w:rPr>
        <w:t xml:space="preserve">                 </w:t>
      </w:r>
      <w:bookmarkStart w:id="0" w:name="_GoBack"/>
      <w:bookmarkEnd w:id="0"/>
      <w:r w:rsidR="006A419E" w:rsidRPr="006A419E">
        <w:rPr>
          <w:rFonts w:eastAsia="Calibri"/>
          <w:b/>
          <w:sz w:val="28"/>
          <w:szCs w:val="28"/>
          <w:lang w:val="de-DE"/>
        </w:rPr>
        <w:t xml:space="preserve">Муниципальное бюджетное общеобразовательное учреждение </w:t>
      </w:r>
    </w:p>
    <w:p w:rsidR="006A419E" w:rsidRPr="006A419E" w:rsidRDefault="006A419E" w:rsidP="006A419E">
      <w:pPr>
        <w:suppressAutoHyphens w:val="0"/>
        <w:spacing w:after="0" w:line="240" w:lineRule="auto"/>
        <w:jc w:val="center"/>
        <w:rPr>
          <w:rFonts w:eastAsia="Calibri"/>
          <w:b/>
          <w:sz w:val="28"/>
          <w:szCs w:val="28"/>
          <w:lang w:val="de-DE"/>
        </w:rPr>
      </w:pPr>
      <w:r w:rsidRPr="006A419E">
        <w:rPr>
          <w:rFonts w:eastAsia="Calibri"/>
          <w:b/>
          <w:sz w:val="28"/>
          <w:szCs w:val="28"/>
          <w:lang w:val="de-DE"/>
        </w:rPr>
        <w:t>«Селезневская средняя школа»</w:t>
      </w:r>
    </w:p>
    <w:p w:rsidR="006A419E" w:rsidRDefault="006A419E" w:rsidP="006A419E">
      <w:pPr>
        <w:suppressAutoHyphens w:val="0"/>
        <w:spacing w:after="0" w:line="240" w:lineRule="auto"/>
        <w:jc w:val="center"/>
        <w:rPr>
          <w:rFonts w:eastAsia="Calibri"/>
          <w:b/>
          <w:sz w:val="28"/>
          <w:szCs w:val="28"/>
        </w:rPr>
      </w:pPr>
      <w:r w:rsidRPr="006A419E">
        <w:rPr>
          <w:rFonts w:eastAsia="Calibri"/>
          <w:b/>
          <w:sz w:val="28"/>
          <w:szCs w:val="28"/>
          <w:lang w:val="de-DE"/>
        </w:rPr>
        <w:t>Велижского района Смоленской области</w:t>
      </w:r>
    </w:p>
    <w:p w:rsidR="006A419E" w:rsidRDefault="006A419E" w:rsidP="006A419E">
      <w:pPr>
        <w:suppressAutoHyphens w:val="0"/>
        <w:spacing w:after="0" w:line="240" w:lineRule="auto"/>
        <w:jc w:val="center"/>
        <w:rPr>
          <w:rFonts w:eastAsia="Calibri"/>
          <w:b/>
          <w:sz w:val="28"/>
          <w:szCs w:val="28"/>
        </w:rPr>
      </w:pPr>
    </w:p>
    <w:tbl>
      <w:tblPr>
        <w:tblStyle w:val="af1"/>
        <w:tblW w:w="9781" w:type="dxa"/>
        <w:tblInd w:w="108" w:type="dxa"/>
        <w:tblLook w:val="04A0" w:firstRow="1" w:lastRow="0" w:firstColumn="1" w:lastColumn="0" w:noHBand="0" w:noVBand="1"/>
      </w:tblPr>
      <w:tblGrid>
        <w:gridCol w:w="4820"/>
        <w:gridCol w:w="4961"/>
      </w:tblGrid>
      <w:tr w:rsidR="006A419E" w:rsidTr="006A419E">
        <w:tc>
          <w:tcPr>
            <w:tcW w:w="4820" w:type="dxa"/>
          </w:tcPr>
          <w:p w:rsidR="006A419E" w:rsidRDefault="006A419E" w:rsidP="006A419E">
            <w:pPr>
              <w:rPr>
                <w:lang w:eastAsia="zh-CN"/>
              </w:rPr>
            </w:pPr>
            <w:r w:rsidRPr="006A419E">
              <w:rPr>
                <w:lang w:eastAsia="zh-CN"/>
              </w:rPr>
              <w:t xml:space="preserve">         </w:t>
            </w:r>
          </w:p>
          <w:p w:rsidR="006A419E" w:rsidRPr="006A419E" w:rsidRDefault="006A419E" w:rsidP="006A419E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     </w:t>
            </w:r>
            <w:r w:rsidRPr="006A419E">
              <w:rPr>
                <w:lang w:eastAsia="zh-CN"/>
              </w:rPr>
              <w:t xml:space="preserve">Рассмотрено   </w:t>
            </w:r>
          </w:p>
          <w:p w:rsidR="006A419E" w:rsidRPr="006A419E" w:rsidRDefault="006A419E" w:rsidP="006A419E">
            <w:pPr>
              <w:rPr>
                <w:lang w:eastAsia="zh-CN"/>
              </w:rPr>
            </w:pPr>
            <w:r w:rsidRPr="006A419E">
              <w:rPr>
                <w:lang w:eastAsia="zh-CN"/>
              </w:rPr>
              <w:t xml:space="preserve">на педагогическом    совете </w:t>
            </w:r>
          </w:p>
          <w:p w:rsidR="006A419E" w:rsidRPr="006A419E" w:rsidRDefault="006A419E" w:rsidP="006A419E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протокол  № </w:t>
            </w:r>
          </w:p>
          <w:p w:rsidR="006A419E" w:rsidRDefault="006A419E" w:rsidP="006A419E">
            <w:pPr>
              <w:suppressAutoHyphens w:val="0"/>
              <w:rPr>
                <w:lang w:eastAsia="zh-CN"/>
              </w:rPr>
            </w:pPr>
            <w:r>
              <w:rPr>
                <w:lang w:eastAsia="zh-CN"/>
              </w:rPr>
              <w:t>от         августа  2020 г</w:t>
            </w:r>
          </w:p>
          <w:p w:rsidR="006A419E" w:rsidRDefault="006A419E" w:rsidP="006A419E">
            <w:pPr>
              <w:suppressAutoHyphens w:val="0"/>
              <w:rPr>
                <w:lang w:val="de-DE"/>
              </w:rPr>
            </w:pPr>
          </w:p>
        </w:tc>
        <w:tc>
          <w:tcPr>
            <w:tcW w:w="4961" w:type="dxa"/>
          </w:tcPr>
          <w:p w:rsidR="006A419E" w:rsidRPr="006A419E" w:rsidRDefault="006A419E" w:rsidP="006A419E">
            <w:pPr>
              <w:rPr>
                <w:lang w:eastAsia="zh-CN"/>
              </w:rPr>
            </w:pPr>
            <w:r w:rsidRPr="006A419E">
              <w:rPr>
                <w:lang w:eastAsia="zh-CN"/>
              </w:rPr>
              <w:t xml:space="preserve">                            Утверждаю</w:t>
            </w:r>
          </w:p>
          <w:p w:rsidR="006A419E" w:rsidRPr="006A419E" w:rsidRDefault="006A419E" w:rsidP="006A419E">
            <w:pPr>
              <w:rPr>
                <w:lang w:eastAsia="zh-CN"/>
              </w:rPr>
            </w:pPr>
            <w:r>
              <w:rPr>
                <w:lang w:eastAsia="zh-CN"/>
              </w:rPr>
              <w:t>Директор школы  ________</w:t>
            </w:r>
            <w:r w:rsidRPr="006A419E">
              <w:rPr>
                <w:lang w:eastAsia="zh-CN"/>
              </w:rPr>
              <w:t>Н.А. Па</w:t>
            </w:r>
            <w:r>
              <w:rPr>
                <w:lang w:eastAsia="zh-CN"/>
              </w:rPr>
              <w:t xml:space="preserve">шедко              приказ  № </w:t>
            </w:r>
          </w:p>
          <w:p w:rsidR="006A419E" w:rsidRPr="006A419E" w:rsidRDefault="006A419E" w:rsidP="006A419E">
            <w:pPr>
              <w:rPr>
                <w:lang w:eastAsia="zh-CN"/>
              </w:rPr>
            </w:pPr>
            <w:r>
              <w:rPr>
                <w:lang w:eastAsia="zh-CN"/>
              </w:rPr>
              <w:t>от       сентября  2020</w:t>
            </w:r>
            <w:r w:rsidRPr="006A419E">
              <w:rPr>
                <w:lang w:eastAsia="zh-CN"/>
              </w:rPr>
              <w:t xml:space="preserve"> г.</w:t>
            </w:r>
          </w:p>
          <w:p w:rsidR="006A419E" w:rsidRDefault="006A419E" w:rsidP="006A419E">
            <w:pPr>
              <w:suppressAutoHyphens w:val="0"/>
              <w:jc w:val="right"/>
              <w:rPr>
                <w:lang w:val="de-DE"/>
              </w:rPr>
            </w:pPr>
          </w:p>
        </w:tc>
      </w:tr>
    </w:tbl>
    <w:p w:rsidR="006A419E" w:rsidRPr="006A419E" w:rsidRDefault="006A419E" w:rsidP="006A419E">
      <w:pPr>
        <w:suppressAutoHyphens w:val="0"/>
        <w:spacing w:after="0" w:line="240" w:lineRule="auto"/>
        <w:jc w:val="right"/>
        <w:rPr>
          <w:lang w:val="de-DE"/>
        </w:rPr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  <w:rPr>
          <w:lang w:val="de-DE"/>
        </w:rPr>
      </w:pPr>
      <w:r w:rsidRPr="006A419E">
        <w:rPr>
          <w:lang w:val="de-DE"/>
        </w:rPr>
        <w:t xml:space="preserve">                                 </w:t>
      </w:r>
    </w:p>
    <w:p w:rsidR="006A419E" w:rsidRPr="006A419E" w:rsidRDefault="006A419E" w:rsidP="006A419E">
      <w:pPr>
        <w:suppressAutoHyphens w:val="0"/>
        <w:spacing w:after="0" w:line="240" w:lineRule="auto"/>
        <w:jc w:val="right"/>
        <w:rPr>
          <w:lang w:val="de-DE"/>
        </w:rPr>
      </w:pPr>
      <w:r w:rsidRPr="006A419E">
        <w:rPr>
          <w:lang w:val="de-DE"/>
        </w:rPr>
        <w:t xml:space="preserve">                                  </w:t>
      </w:r>
    </w:p>
    <w:p w:rsidR="006A419E" w:rsidRPr="006A419E" w:rsidRDefault="006A419E" w:rsidP="006A419E">
      <w:pPr>
        <w:suppressAutoHyphens w:val="0"/>
        <w:spacing w:after="0" w:line="240" w:lineRule="auto"/>
        <w:jc w:val="right"/>
        <w:rPr>
          <w:b/>
        </w:rPr>
      </w:pPr>
      <w:r w:rsidRPr="006A419E">
        <w:rPr>
          <w:lang w:val="de-DE"/>
        </w:rPr>
        <w:t xml:space="preserve">                                                                                                                  </w:t>
      </w:r>
    </w:p>
    <w:p w:rsidR="006A419E" w:rsidRPr="006A419E" w:rsidRDefault="006A419E" w:rsidP="006A419E">
      <w:pPr>
        <w:suppressAutoHyphens w:val="0"/>
        <w:spacing w:after="0" w:line="240" w:lineRule="auto"/>
        <w:jc w:val="right"/>
        <w:rPr>
          <w:b/>
        </w:rPr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  <w:rPr>
          <w:b/>
        </w:rPr>
      </w:pPr>
    </w:p>
    <w:p w:rsidR="006A419E" w:rsidRPr="006A419E" w:rsidRDefault="006A419E" w:rsidP="006A419E">
      <w:pPr>
        <w:suppressAutoHyphens w:val="0"/>
        <w:spacing w:after="0" w:line="240" w:lineRule="auto"/>
        <w:rPr>
          <w:b/>
        </w:rPr>
      </w:pPr>
    </w:p>
    <w:p w:rsidR="006A419E" w:rsidRPr="006A419E" w:rsidRDefault="006A419E" w:rsidP="006A419E">
      <w:pPr>
        <w:suppressAutoHyphens w:val="0"/>
        <w:spacing w:after="0" w:line="240" w:lineRule="auto"/>
        <w:jc w:val="center"/>
        <w:rPr>
          <w:rFonts w:ascii="Calibri" w:eastAsia="Calibri" w:hAnsi="Calibri" w:cs="Calibri"/>
          <w:b/>
          <w:sz w:val="28"/>
          <w:szCs w:val="28"/>
        </w:rPr>
      </w:pPr>
    </w:p>
    <w:p w:rsidR="006A419E" w:rsidRPr="006A419E" w:rsidRDefault="006A419E" w:rsidP="006A419E">
      <w:pPr>
        <w:suppressAutoHyphens w:val="0"/>
        <w:spacing w:after="0" w:line="240" w:lineRule="auto"/>
        <w:jc w:val="center"/>
        <w:rPr>
          <w:rFonts w:eastAsia="Calibri"/>
          <w:b/>
          <w:sz w:val="28"/>
          <w:szCs w:val="28"/>
        </w:rPr>
      </w:pPr>
      <w:r w:rsidRPr="006A419E">
        <w:rPr>
          <w:rFonts w:eastAsia="Calibri"/>
          <w:b/>
          <w:sz w:val="28"/>
          <w:szCs w:val="28"/>
        </w:rPr>
        <w:t>РАБОЧАЯ ПРОГРАММА</w:t>
      </w:r>
    </w:p>
    <w:p w:rsidR="006A419E" w:rsidRPr="006A419E" w:rsidRDefault="006A419E" w:rsidP="006A419E">
      <w:pPr>
        <w:suppressAutoHyphens w:val="0"/>
        <w:spacing w:after="0" w:line="240" w:lineRule="auto"/>
        <w:jc w:val="center"/>
        <w:rPr>
          <w:rFonts w:eastAsia="Calibri"/>
          <w:b/>
          <w:sz w:val="28"/>
          <w:szCs w:val="28"/>
        </w:rPr>
      </w:pPr>
    </w:p>
    <w:p w:rsidR="006A419E" w:rsidRPr="006A419E" w:rsidRDefault="006A419E" w:rsidP="006A419E">
      <w:pPr>
        <w:suppressAutoHyphens w:val="0"/>
        <w:spacing w:after="0" w:line="240" w:lineRule="auto"/>
        <w:jc w:val="center"/>
        <w:rPr>
          <w:rFonts w:eastAsia="Calibri"/>
          <w:b/>
          <w:sz w:val="28"/>
          <w:szCs w:val="28"/>
        </w:rPr>
      </w:pPr>
      <w:r w:rsidRPr="006A419E">
        <w:rPr>
          <w:rFonts w:eastAsia="Calibri"/>
          <w:b/>
          <w:sz w:val="28"/>
          <w:szCs w:val="28"/>
        </w:rPr>
        <w:t>ПО   ЛИТЕРАТУРЕ</w:t>
      </w:r>
    </w:p>
    <w:p w:rsidR="006A419E" w:rsidRPr="006A419E" w:rsidRDefault="006A419E" w:rsidP="006A419E">
      <w:pPr>
        <w:suppressAutoHyphens w:val="0"/>
        <w:spacing w:after="0" w:line="240" w:lineRule="auto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                                       ДЛЯ  5</w:t>
      </w:r>
      <w:r w:rsidRPr="006A419E">
        <w:rPr>
          <w:rFonts w:eastAsia="Calibri"/>
          <w:b/>
          <w:sz w:val="28"/>
          <w:szCs w:val="28"/>
        </w:rPr>
        <w:t xml:space="preserve">  КЛАССА</w:t>
      </w:r>
    </w:p>
    <w:p w:rsidR="006A419E" w:rsidRPr="006A419E" w:rsidRDefault="006A419E" w:rsidP="006A419E">
      <w:pPr>
        <w:suppressAutoHyphens w:val="0"/>
        <w:spacing w:after="0" w:line="240" w:lineRule="auto"/>
        <w:jc w:val="center"/>
        <w:rPr>
          <w:rFonts w:eastAsia="Calibri"/>
          <w:b/>
          <w:sz w:val="28"/>
          <w:szCs w:val="28"/>
        </w:rPr>
      </w:pPr>
    </w:p>
    <w:p w:rsidR="006A419E" w:rsidRPr="006A419E" w:rsidRDefault="006A419E" w:rsidP="006A419E">
      <w:pPr>
        <w:suppressAutoHyphens w:val="0"/>
        <w:spacing w:after="0" w:line="240" w:lineRule="auto"/>
        <w:jc w:val="center"/>
        <w:rPr>
          <w:lang w:val="de-DE"/>
        </w:rPr>
      </w:pPr>
      <w:r>
        <w:rPr>
          <w:rFonts w:eastAsia="Calibri"/>
          <w:b/>
          <w:sz w:val="28"/>
          <w:szCs w:val="28"/>
        </w:rPr>
        <w:t>НА 2020</w:t>
      </w:r>
      <w:r w:rsidRPr="006A419E">
        <w:rPr>
          <w:rFonts w:eastAsia="Calibri"/>
          <w:b/>
          <w:sz w:val="28"/>
          <w:szCs w:val="28"/>
        </w:rPr>
        <w:t>/20</w:t>
      </w:r>
      <w:r>
        <w:rPr>
          <w:rFonts w:eastAsia="Calibri"/>
          <w:b/>
          <w:sz w:val="28"/>
          <w:szCs w:val="28"/>
        </w:rPr>
        <w:t>21</w:t>
      </w:r>
      <w:r w:rsidRPr="006A419E">
        <w:rPr>
          <w:rFonts w:eastAsia="Calibri"/>
          <w:b/>
          <w:sz w:val="28"/>
          <w:szCs w:val="28"/>
        </w:rPr>
        <w:t xml:space="preserve"> УЧЕБНЫЙ ГОД</w:t>
      </w:r>
    </w:p>
    <w:p w:rsidR="006A419E" w:rsidRPr="006A419E" w:rsidRDefault="006A419E" w:rsidP="006A419E">
      <w:pPr>
        <w:suppressAutoHyphens w:val="0"/>
        <w:spacing w:after="0" w:line="240" w:lineRule="auto"/>
        <w:jc w:val="center"/>
      </w:pPr>
      <w:r w:rsidRPr="006A419E">
        <w:rPr>
          <w:lang w:val="de-DE"/>
        </w:rPr>
        <w:t>Срок реализации программы: 1 год.</w:t>
      </w:r>
    </w:p>
    <w:p w:rsidR="006A419E" w:rsidRPr="006A419E" w:rsidRDefault="006A419E" w:rsidP="006A419E">
      <w:pPr>
        <w:suppressAutoHyphens w:val="0"/>
        <w:spacing w:after="0" w:line="240" w:lineRule="auto"/>
        <w:jc w:val="right"/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  <w:rPr>
          <w:lang w:val="de-DE"/>
        </w:rPr>
      </w:pPr>
      <w:r w:rsidRPr="006A419E">
        <w:rPr>
          <w:lang w:val="de-DE"/>
        </w:rPr>
        <w:tab/>
      </w:r>
    </w:p>
    <w:p w:rsidR="006A419E" w:rsidRPr="006A419E" w:rsidRDefault="006A419E" w:rsidP="006A419E">
      <w:pPr>
        <w:suppressAutoHyphens w:val="0"/>
        <w:spacing w:after="0" w:line="240" w:lineRule="auto"/>
        <w:jc w:val="right"/>
        <w:rPr>
          <w:lang w:val="de-DE"/>
        </w:rPr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</w:pPr>
      <w:r w:rsidRPr="006A419E">
        <w:rPr>
          <w:lang w:val="de-DE"/>
        </w:rPr>
        <w:t>Программу разработала:</w:t>
      </w:r>
    </w:p>
    <w:p w:rsidR="006A419E" w:rsidRPr="006A419E" w:rsidRDefault="006A419E" w:rsidP="006A419E">
      <w:pPr>
        <w:suppressAutoHyphens w:val="0"/>
        <w:spacing w:after="0" w:line="240" w:lineRule="auto"/>
        <w:jc w:val="right"/>
        <w:rPr>
          <w:lang w:val="de-DE"/>
        </w:rPr>
      </w:pPr>
      <w:r w:rsidRPr="006A419E">
        <w:t>Иванова С.Д.</w:t>
      </w:r>
      <w:r w:rsidRPr="006A419E">
        <w:rPr>
          <w:lang w:val="de-DE"/>
        </w:rPr>
        <w:t xml:space="preserve">., </w:t>
      </w:r>
    </w:p>
    <w:p w:rsidR="006A419E" w:rsidRPr="006A419E" w:rsidRDefault="006A419E" w:rsidP="006A419E">
      <w:pPr>
        <w:suppressAutoHyphens w:val="0"/>
        <w:spacing w:after="0" w:line="240" w:lineRule="auto"/>
        <w:jc w:val="right"/>
        <w:rPr>
          <w:lang w:val="de-DE"/>
        </w:rPr>
      </w:pPr>
      <w:r w:rsidRPr="006A419E">
        <w:rPr>
          <w:lang w:val="de-DE"/>
        </w:rPr>
        <w:t xml:space="preserve">учитель русского языка и литературы </w:t>
      </w:r>
    </w:p>
    <w:p w:rsidR="006A419E" w:rsidRPr="006A419E" w:rsidRDefault="006A419E" w:rsidP="006A419E">
      <w:pPr>
        <w:suppressAutoHyphens w:val="0"/>
        <w:spacing w:after="0" w:line="240" w:lineRule="auto"/>
        <w:jc w:val="right"/>
        <w:rPr>
          <w:lang w:val="de-DE"/>
        </w:rPr>
      </w:pPr>
      <w:r w:rsidRPr="006A419E">
        <w:rPr>
          <w:lang w:val="de-DE"/>
        </w:rPr>
        <w:t>МБОУ «Селезневская средняя школа»</w:t>
      </w:r>
    </w:p>
    <w:p w:rsidR="006A419E" w:rsidRPr="006A419E" w:rsidRDefault="006A419E" w:rsidP="006A419E">
      <w:pPr>
        <w:suppressAutoHyphens w:val="0"/>
        <w:spacing w:after="0" w:line="240" w:lineRule="auto"/>
        <w:jc w:val="right"/>
        <w:rPr>
          <w:lang w:val="de-DE"/>
        </w:rPr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  <w:rPr>
          <w:lang w:val="de-DE"/>
        </w:rPr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</w:pPr>
    </w:p>
    <w:p w:rsidR="006A419E" w:rsidRPr="006A419E" w:rsidRDefault="006A419E" w:rsidP="006A419E">
      <w:pPr>
        <w:suppressAutoHyphens w:val="0"/>
        <w:spacing w:after="0" w:line="240" w:lineRule="auto"/>
        <w:jc w:val="right"/>
      </w:pPr>
    </w:p>
    <w:p w:rsidR="006A419E" w:rsidRPr="006A419E" w:rsidRDefault="006A419E" w:rsidP="006A419E">
      <w:pPr>
        <w:suppressAutoHyphens w:val="0"/>
        <w:spacing w:after="0" w:line="240" w:lineRule="auto"/>
        <w:jc w:val="center"/>
      </w:pPr>
    </w:p>
    <w:p w:rsidR="006A419E" w:rsidRPr="006A419E" w:rsidRDefault="006A419E" w:rsidP="006A419E">
      <w:pPr>
        <w:suppressAutoHyphens w:val="0"/>
        <w:spacing w:after="0" w:line="240" w:lineRule="auto"/>
        <w:jc w:val="center"/>
      </w:pPr>
    </w:p>
    <w:p w:rsidR="006A419E" w:rsidRPr="006A419E" w:rsidRDefault="006A419E" w:rsidP="006A419E">
      <w:pPr>
        <w:suppressAutoHyphens w:val="0"/>
        <w:spacing w:after="0" w:line="240" w:lineRule="auto"/>
      </w:pPr>
      <w:r>
        <w:t xml:space="preserve">                                                                      </w:t>
      </w:r>
      <w:r w:rsidRPr="006A419E">
        <w:rPr>
          <w:lang w:val="de-DE"/>
        </w:rPr>
        <w:t>Селезни</w:t>
      </w:r>
    </w:p>
    <w:p w:rsidR="006A419E" w:rsidRPr="006A419E" w:rsidRDefault="006A419E" w:rsidP="006A419E">
      <w:pPr>
        <w:suppressAutoHyphens w:val="0"/>
        <w:spacing w:after="0" w:line="240" w:lineRule="auto"/>
        <w:jc w:val="center"/>
        <w:rPr>
          <w:b/>
          <w:bCs/>
          <w:sz w:val="28"/>
          <w:szCs w:val="28"/>
          <w:lang w:eastAsia="zh-CN"/>
        </w:rPr>
      </w:pPr>
      <w:r>
        <w:t>2020</w:t>
      </w:r>
      <w:r w:rsidRPr="006A419E">
        <w:t xml:space="preserve"> г.</w:t>
      </w:r>
    </w:p>
    <w:p w:rsidR="007916E8" w:rsidRPr="006A419E" w:rsidRDefault="006A419E" w:rsidP="006A419E">
      <w:pPr>
        <w:pStyle w:val="ad"/>
        <w:jc w:val="center"/>
        <w:rPr>
          <w:rFonts w:ascii="Calibri" w:eastAsia="SimSun" w:hAnsi="Calibri" w:cs="Calibri"/>
          <w:sz w:val="22"/>
          <w:szCs w:val="22"/>
          <w:lang w:eastAsia="en-US"/>
        </w:rPr>
      </w:pPr>
      <w:r>
        <w:rPr>
          <w:b/>
          <w:sz w:val="28"/>
          <w:szCs w:val="28"/>
        </w:rPr>
        <w:t xml:space="preserve">                        </w:t>
      </w:r>
      <w:r w:rsidR="00DC4819">
        <w:rPr>
          <w:rFonts w:eastAsia="SimSun"/>
          <w:b/>
          <w:sz w:val="28"/>
          <w:szCs w:val="28"/>
          <w:lang w:eastAsia="en-US"/>
        </w:rPr>
        <w:t xml:space="preserve"> </w:t>
      </w:r>
    </w:p>
    <w:p w:rsidR="008B1451" w:rsidRDefault="008B1451" w:rsidP="00401E8D">
      <w:pPr>
        <w:rPr>
          <w:b/>
          <w:sz w:val="28"/>
          <w:szCs w:val="28"/>
        </w:rPr>
        <w:sectPr w:rsidR="008B1451" w:rsidSect="00832AE4">
          <w:pgSz w:w="11906" w:h="16838"/>
          <w:pgMar w:top="1134" w:right="1701" w:bottom="1134" w:left="850" w:header="0" w:footer="0" w:gutter="0"/>
          <w:cols w:space="720"/>
          <w:formProt w:val="0"/>
          <w:docGrid w:linePitch="360"/>
        </w:sectPr>
      </w:pPr>
    </w:p>
    <w:p w:rsidR="004271CC" w:rsidRDefault="008B1451" w:rsidP="00832AE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</w:t>
      </w:r>
      <w:r w:rsidR="00401E8D">
        <w:rPr>
          <w:b/>
          <w:sz w:val="28"/>
          <w:szCs w:val="28"/>
        </w:rPr>
        <w:t xml:space="preserve">                             </w:t>
      </w:r>
      <w:r w:rsidR="00F70BF0">
        <w:rPr>
          <w:b/>
          <w:sz w:val="28"/>
          <w:szCs w:val="28"/>
        </w:rPr>
        <w:t>Пояснительная записка.</w:t>
      </w:r>
    </w:p>
    <w:p w:rsidR="004271CC" w:rsidRDefault="004271CC">
      <w:pPr>
        <w:ind w:left="-284"/>
        <w:rPr>
          <w:b/>
          <w:sz w:val="28"/>
          <w:szCs w:val="28"/>
        </w:rPr>
      </w:pPr>
    </w:p>
    <w:p w:rsidR="004271CC" w:rsidRDefault="00F70BF0">
      <w:pPr>
        <w:ind w:left="-284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программа составлена в соответствии с нормативно-правовыми документами:</w:t>
      </w:r>
    </w:p>
    <w:p w:rsidR="00800184" w:rsidRPr="00800184" w:rsidRDefault="006A419E" w:rsidP="00800184">
      <w:pPr>
        <w:spacing w:after="0" w:line="240" w:lineRule="auto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  <w:r w:rsidR="00800184">
        <w:rPr>
          <w:rFonts w:eastAsia="Calibri"/>
          <w:sz w:val="28"/>
          <w:szCs w:val="28"/>
          <w:lang w:eastAsia="en-US"/>
        </w:rPr>
        <w:t xml:space="preserve"> </w:t>
      </w:r>
      <w:r w:rsidR="00800184" w:rsidRPr="00800184">
        <w:rPr>
          <w:rFonts w:eastAsia="Calibri"/>
          <w:sz w:val="28"/>
          <w:szCs w:val="28"/>
          <w:lang w:eastAsia="en-US"/>
        </w:rPr>
        <w:t>1</w:t>
      </w:r>
      <w:r w:rsidR="00800184" w:rsidRPr="00800184">
        <w:rPr>
          <w:rFonts w:ascii="Calibri" w:eastAsia="SimSun" w:hAnsi="Calibri" w:cs="Calibri"/>
          <w:sz w:val="22"/>
          <w:szCs w:val="22"/>
          <w:lang w:eastAsia="en-US"/>
        </w:rPr>
        <w:t xml:space="preserve"> </w:t>
      </w:r>
      <w:r w:rsidR="00800184" w:rsidRPr="00800184">
        <w:rPr>
          <w:rFonts w:eastAsia="Calibri"/>
          <w:sz w:val="28"/>
          <w:szCs w:val="28"/>
          <w:lang w:eastAsia="en-US"/>
        </w:rPr>
        <w:tab/>
        <w:t>Федеральным законом от 29.12.2012 года №273-ФЗ «Об образовании в Российской Федерации»;</w:t>
      </w:r>
    </w:p>
    <w:p w:rsidR="00800184" w:rsidRPr="00800184" w:rsidRDefault="00800184" w:rsidP="00800184">
      <w:pPr>
        <w:spacing w:after="0" w:line="240" w:lineRule="auto"/>
        <w:rPr>
          <w:rFonts w:eastAsia="Calibri"/>
          <w:sz w:val="28"/>
          <w:szCs w:val="28"/>
          <w:lang w:eastAsia="en-US"/>
        </w:rPr>
      </w:pPr>
    </w:p>
    <w:p w:rsidR="00800184" w:rsidRPr="00800184" w:rsidRDefault="00800184" w:rsidP="00800184">
      <w:pPr>
        <w:spacing w:after="0" w:line="240" w:lineRule="auto"/>
        <w:rPr>
          <w:rFonts w:eastAsia="Calibri"/>
          <w:sz w:val="28"/>
          <w:szCs w:val="28"/>
          <w:lang w:eastAsia="en-US"/>
        </w:rPr>
      </w:pPr>
      <w:r w:rsidRPr="00800184">
        <w:rPr>
          <w:rFonts w:eastAsia="Calibri"/>
          <w:sz w:val="28"/>
          <w:szCs w:val="28"/>
          <w:lang w:eastAsia="en-US"/>
        </w:rPr>
        <w:t>2.</w:t>
      </w:r>
      <w:r w:rsidRPr="00800184">
        <w:rPr>
          <w:rFonts w:eastAsia="Calibri"/>
          <w:sz w:val="28"/>
          <w:szCs w:val="28"/>
          <w:lang w:eastAsia="en-US"/>
        </w:rPr>
        <w:tab/>
        <w:t>Федеральным  государственным  образовательным стандартом  основного общего образования (утвержден приказом  Минобрнауки РФ от17.12.2010 года №1897 «Об утверждении и введении в действие Федерального государственного образовательного стандарта основного общего образования» (в редакции от 29.12.2014г. №1644);</w:t>
      </w:r>
    </w:p>
    <w:p w:rsidR="00800184" w:rsidRPr="00800184" w:rsidRDefault="00800184" w:rsidP="00800184">
      <w:pPr>
        <w:spacing w:after="0" w:line="240" w:lineRule="auto"/>
        <w:rPr>
          <w:rFonts w:eastAsia="Calibri"/>
          <w:sz w:val="28"/>
          <w:szCs w:val="28"/>
          <w:lang w:eastAsia="en-US"/>
        </w:rPr>
      </w:pPr>
    </w:p>
    <w:p w:rsidR="00800184" w:rsidRPr="00800184" w:rsidRDefault="00800184" w:rsidP="00800184">
      <w:pPr>
        <w:spacing w:after="0" w:line="240" w:lineRule="auto"/>
        <w:jc w:val="both"/>
        <w:rPr>
          <w:rFonts w:eastAsia="Calibri"/>
          <w:sz w:val="28"/>
          <w:szCs w:val="28"/>
          <w:lang w:eastAsia="en-US"/>
        </w:rPr>
      </w:pPr>
      <w:r w:rsidRPr="00800184">
        <w:rPr>
          <w:rFonts w:eastAsia="Calibri"/>
          <w:sz w:val="28"/>
          <w:szCs w:val="28"/>
          <w:lang w:eastAsia="en-US"/>
        </w:rPr>
        <w:t>3.</w:t>
      </w:r>
      <w:r w:rsidRPr="00800184">
        <w:rPr>
          <w:rFonts w:eastAsia="Calibri"/>
          <w:sz w:val="28"/>
          <w:szCs w:val="28"/>
          <w:lang w:eastAsia="en-US"/>
        </w:rPr>
        <w:tab/>
      </w:r>
      <w:r w:rsidRPr="00800184">
        <w:rPr>
          <w:rFonts w:eastAsia="SimSun"/>
          <w:sz w:val="28"/>
          <w:szCs w:val="28"/>
          <w:lang w:eastAsia="en-US"/>
        </w:rPr>
        <w:t xml:space="preserve">Федеральным перечнем учебников, рекомендованных (допущенных) к использованию в  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 </w:t>
      </w:r>
      <w:r w:rsidRPr="00800184">
        <w:rPr>
          <w:rFonts w:eastAsia="Calibri"/>
          <w:sz w:val="28"/>
          <w:szCs w:val="28"/>
          <w:lang w:eastAsia="en-US"/>
        </w:rPr>
        <w:t>(утвержденного приказом Министерства образования и науки РФ от 08.05.2015 г № 233 с изменениями от 22.11.2019 г приказ № 632);</w:t>
      </w:r>
    </w:p>
    <w:p w:rsidR="00800184" w:rsidRPr="00800184" w:rsidRDefault="00800184" w:rsidP="00800184">
      <w:pPr>
        <w:spacing w:after="0" w:line="240" w:lineRule="auto"/>
        <w:jc w:val="both"/>
        <w:rPr>
          <w:rFonts w:eastAsia="Calibri"/>
          <w:sz w:val="28"/>
          <w:szCs w:val="28"/>
          <w:lang w:eastAsia="en-US"/>
        </w:rPr>
      </w:pPr>
    </w:p>
    <w:p w:rsidR="00800184" w:rsidRPr="00800184" w:rsidRDefault="00800184" w:rsidP="00800184">
      <w:pPr>
        <w:spacing w:after="0" w:line="240" w:lineRule="auto"/>
        <w:rPr>
          <w:rFonts w:eastAsia="Calibri"/>
          <w:sz w:val="28"/>
          <w:szCs w:val="28"/>
          <w:lang w:eastAsia="en-US"/>
        </w:rPr>
      </w:pPr>
      <w:r w:rsidRPr="00800184">
        <w:rPr>
          <w:rFonts w:eastAsia="Calibri"/>
          <w:sz w:val="28"/>
          <w:szCs w:val="28"/>
          <w:lang w:eastAsia="en-US"/>
        </w:rPr>
        <w:t xml:space="preserve"> 4.</w:t>
      </w:r>
      <w:r w:rsidRPr="00800184">
        <w:rPr>
          <w:rFonts w:eastAsia="Calibri"/>
          <w:sz w:val="28"/>
          <w:szCs w:val="28"/>
          <w:lang w:eastAsia="en-US"/>
        </w:rPr>
        <w:tab/>
        <w:t>Учебным  планом МБОУ «Селезнёвская средняя школа» на 2020-2021 учебный год и Положением о рабочей программе МБОУ «Селезнёвская средняя школа»;</w:t>
      </w:r>
    </w:p>
    <w:p w:rsidR="00800184" w:rsidRPr="00800184" w:rsidRDefault="00800184" w:rsidP="00800184">
      <w:pPr>
        <w:spacing w:after="0" w:line="240" w:lineRule="auto"/>
        <w:rPr>
          <w:rFonts w:eastAsia="Calibri"/>
          <w:sz w:val="28"/>
          <w:szCs w:val="28"/>
          <w:lang w:eastAsia="en-US"/>
        </w:rPr>
      </w:pPr>
    </w:p>
    <w:p w:rsidR="00800184" w:rsidRPr="00800184" w:rsidRDefault="00800184" w:rsidP="00800184">
      <w:pPr>
        <w:spacing w:after="0" w:line="240" w:lineRule="auto"/>
        <w:rPr>
          <w:rFonts w:eastAsia="Calibri"/>
          <w:sz w:val="28"/>
          <w:szCs w:val="28"/>
          <w:lang w:eastAsia="en-US"/>
        </w:rPr>
      </w:pPr>
    </w:p>
    <w:p w:rsidR="00800184" w:rsidRPr="00800184" w:rsidRDefault="00800184" w:rsidP="00800184">
      <w:pPr>
        <w:spacing w:after="0" w:line="240" w:lineRule="auto"/>
        <w:rPr>
          <w:rFonts w:eastAsia="Calibri"/>
          <w:sz w:val="28"/>
          <w:szCs w:val="28"/>
          <w:lang w:eastAsia="en-US"/>
        </w:rPr>
      </w:pPr>
      <w:r w:rsidRPr="00800184">
        <w:rPr>
          <w:rFonts w:eastAsia="Calibri"/>
          <w:sz w:val="28"/>
          <w:szCs w:val="28"/>
          <w:lang w:eastAsia="en-US"/>
        </w:rPr>
        <w:t>5.</w:t>
      </w:r>
      <w:r w:rsidRPr="00800184">
        <w:rPr>
          <w:rFonts w:eastAsia="Calibri"/>
          <w:sz w:val="28"/>
          <w:szCs w:val="28"/>
          <w:lang w:eastAsia="en-US"/>
        </w:rPr>
        <w:tab/>
        <w:t>Годовым  календарным учебным графиком МБОУ «Селезнёвская средняя школа» на 2020-2021 учебный год.</w:t>
      </w:r>
    </w:p>
    <w:p w:rsidR="00800184" w:rsidRPr="00800184" w:rsidRDefault="00800184" w:rsidP="00800184">
      <w:pPr>
        <w:spacing w:after="0" w:line="240" w:lineRule="auto"/>
        <w:rPr>
          <w:rFonts w:eastAsia="Calibri"/>
          <w:sz w:val="28"/>
          <w:szCs w:val="28"/>
          <w:lang w:eastAsia="en-US"/>
        </w:rPr>
      </w:pPr>
    </w:p>
    <w:p w:rsidR="00800184" w:rsidRPr="00800184" w:rsidRDefault="00800184" w:rsidP="00800184">
      <w:pPr>
        <w:spacing w:after="0" w:line="240" w:lineRule="auto"/>
        <w:rPr>
          <w:rFonts w:eastAsia="Calibri"/>
          <w:sz w:val="28"/>
          <w:szCs w:val="28"/>
          <w:lang w:eastAsia="ar-SA"/>
        </w:rPr>
      </w:pPr>
      <w:r w:rsidRPr="00800184">
        <w:rPr>
          <w:sz w:val="28"/>
          <w:szCs w:val="28"/>
          <w:lang w:eastAsia="zh-CN"/>
        </w:rPr>
        <w:t xml:space="preserve">6.       </w:t>
      </w:r>
      <w:r w:rsidRPr="00800184">
        <w:rPr>
          <w:rFonts w:eastAsia="Calibri"/>
          <w:sz w:val="28"/>
          <w:szCs w:val="28"/>
          <w:lang w:eastAsia="ar-SA"/>
        </w:rPr>
        <w:t xml:space="preserve">Примерной Программой основного общего образования по литературе, программы «Литература, 5-11 классы. (Базовый уровень.)» Под редакцией В.Я.Коровиной 10-е издание.- М.: «Просвещение», 2015 к учебнику В.Я. Коровиной и др. (М.: Просвещение, 2014). Программа соответствует Федеральному государственному образовательному стандарту.  </w:t>
      </w:r>
    </w:p>
    <w:p w:rsidR="00770AF1" w:rsidRDefault="00770AF1" w:rsidP="00800184">
      <w:pPr>
        <w:rPr>
          <w:b/>
          <w:bCs/>
          <w:sz w:val="28"/>
          <w:szCs w:val="28"/>
        </w:rPr>
      </w:pPr>
    </w:p>
    <w:p w:rsidR="00800184" w:rsidRDefault="00800184" w:rsidP="00800184">
      <w:pPr>
        <w:rPr>
          <w:b/>
          <w:bCs/>
          <w:sz w:val="28"/>
          <w:szCs w:val="28"/>
        </w:rPr>
      </w:pPr>
    </w:p>
    <w:p w:rsidR="004271CC" w:rsidRDefault="00F70BF0" w:rsidP="0080018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Общая характеристика </w:t>
      </w:r>
      <w:r w:rsidR="00B22D9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предмета.</w:t>
      </w:r>
    </w:p>
    <w:p w:rsidR="001014D2" w:rsidRDefault="00F70BF0" w:rsidP="001014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Важнейшее значение в формировании духовно богатой, гармонически развитой личности с высокими нравственными идеалами и эстетическими потребностями имеет художественная литература. Курс литературы в школе основывается на принципах связи искусства с жизнью, единства формы и содержания, историзма, традиций и новаторства, осмысления историко-культурных сведений, нравственно-эстетических представлений, усвоения основных понятий теории и истории литературы, формирование умений оценивать и анализировать художественные произведения, овладения богатейшими выразительными средствами русского литературного языка.</w:t>
      </w:r>
      <w:r w:rsidR="001014D2">
        <w:rPr>
          <w:sz w:val="28"/>
          <w:szCs w:val="28"/>
        </w:rPr>
        <w:t xml:space="preserve">   </w:t>
      </w:r>
    </w:p>
    <w:p w:rsidR="001014D2" w:rsidRDefault="001014D2" w:rsidP="001014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Специфика учебного предмета «Литература» определяется тем, что он представляет собой единство словесного искусства и основ науки (литературоведения), которая  изучает это искусство.</w:t>
      </w:r>
    </w:p>
    <w:p w:rsidR="001014D2" w:rsidRDefault="001014D2" w:rsidP="001014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Вторая ступень школьного литературного образования (основная школа, 5-9 классы) охватывает три возрастные группы, образовательный и психофизиологический уровень которых определяют основные виды учебной деятельности.</w:t>
      </w:r>
    </w:p>
    <w:p w:rsidR="001014D2" w:rsidRDefault="001014D2" w:rsidP="001014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Первая группа (5-6 классы) активно воспринимает прочитанный текст, но недостаточно владеет собственно техникой чтения. Именно поэтому на занятиях важно уделять больше внимания различным видам чтения: индивидуальному чтению вслух, чтению по ролям, инсценированию, различного вида пересказам (подробному, сжатому, с изменением лица рассказчика, с сохранением стиля художественного произведения и т.д.).</w:t>
      </w:r>
    </w:p>
    <w:p w:rsidR="001014D2" w:rsidRDefault="001014D2" w:rsidP="001014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Содержание курса включает в себя произведения русской и зарубежной литературы, поднимающие вечные проблемы: добро и зло, жестокость и сострадание, великодушие, прекрасное в природе и человеческой жизни, роль и значение книги в жизни писателя и читателя и т.д.</w:t>
      </w:r>
      <w:r w:rsidR="00154CB8">
        <w:rPr>
          <w:sz w:val="28"/>
          <w:szCs w:val="28"/>
        </w:rPr>
        <w:t xml:space="preserve"> </w:t>
      </w:r>
      <w:r>
        <w:rPr>
          <w:sz w:val="28"/>
          <w:szCs w:val="28"/>
        </w:rPr>
        <w:t>В программу включен перечень необходимых видов работ по развитию речи: словарная работа, различные виды пересказа, устные и письменные сочинения, отзывы, доклады, диалоги, творческие работы, а также произведения для заучивания наизусть, списки произведений для самостоятельно чтения.</w:t>
      </w:r>
    </w:p>
    <w:p w:rsidR="004271CC" w:rsidRPr="00B159C8" w:rsidRDefault="001014D2">
      <w:pPr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Ведущая проблема курса литературы 5 класса — </w:t>
      </w:r>
      <w:r>
        <w:rPr>
          <w:b/>
          <w:bCs/>
          <w:sz w:val="28"/>
          <w:szCs w:val="28"/>
        </w:rPr>
        <w:t>внимание</w:t>
      </w:r>
      <w:r w:rsidR="00B159C8">
        <w:rPr>
          <w:b/>
          <w:bCs/>
          <w:sz w:val="28"/>
          <w:szCs w:val="28"/>
        </w:rPr>
        <w:t xml:space="preserve"> к книге</w:t>
      </w:r>
    </w:p>
    <w:p w:rsidR="004271CC" w:rsidRDefault="00F70BF0">
      <w:pPr>
        <w:ind w:firstLine="709"/>
        <w:jc w:val="both"/>
        <w:rPr>
          <w:b/>
          <w:bCs/>
          <w:iCs/>
          <w:sz w:val="28"/>
          <w:szCs w:val="28"/>
        </w:rPr>
      </w:pPr>
      <w:r>
        <w:rPr>
          <w:sz w:val="28"/>
          <w:szCs w:val="28"/>
        </w:rPr>
        <w:lastRenderedPageBreak/>
        <w:t xml:space="preserve">Согласно государственному образовательному стандарту, </w:t>
      </w:r>
      <w:r w:rsidRPr="001014D2">
        <w:rPr>
          <w:sz w:val="28"/>
          <w:szCs w:val="28"/>
        </w:rPr>
        <w:t>изучение</w:t>
      </w:r>
      <w:r w:rsidRPr="001014D2">
        <w:rPr>
          <w:bCs/>
          <w:iCs/>
          <w:sz w:val="28"/>
          <w:szCs w:val="28"/>
        </w:rPr>
        <w:t xml:space="preserve"> литературы в основной школе направлено на достижение следующих </w:t>
      </w:r>
      <w:r>
        <w:rPr>
          <w:b/>
          <w:bCs/>
          <w:iCs/>
          <w:sz w:val="28"/>
          <w:szCs w:val="28"/>
        </w:rPr>
        <w:t>целей и задач:</w:t>
      </w:r>
    </w:p>
    <w:p w:rsidR="004271CC" w:rsidRDefault="00F70BF0">
      <w:pPr>
        <w:spacing w:before="60"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- воспитание</w:t>
      </w:r>
      <w:r>
        <w:rPr>
          <w:sz w:val="28"/>
          <w:szCs w:val="28"/>
        </w:rPr>
        <w:t xml:space="preserve"> духовно-развитой личности, осознающей свою принадлежность к родной культуре, обладающей гуманистическим мировоззрением, общероссийским гражданским сознанием, чувством патриотизма; воспитание любви к русской литературе и культуре, уважения к литературам и культурам других народов; обогащение духовного мира школьников, их жизненного и эстетического опыта;</w:t>
      </w:r>
    </w:p>
    <w:p w:rsidR="004271CC" w:rsidRDefault="00F70BF0">
      <w:pPr>
        <w:spacing w:before="60"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развитие </w:t>
      </w:r>
      <w:r>
        <w:rPr>
          <w:sz w:val="28"/>
          <w:szCs w:val="28"/>
        </w:rPr>
        <w:t xml:space="preserve">познавательных интересов, интеллектуальных и творческих способностей, устной и письменной речи учащихся; формирование читательской культуры, представления о специфике литературы в ряду других искусств, потребности в самостоятельном чтении художественной литературы, эстетического вкуса на основе освоения художественных текстов; </w:t>
      </w:r>
    </w:p>
    <w:p w:rsidR="004271CC" w:rsidRDefault="00F70BF0">
      <w:pPr>
        <w:spacing w:before="60"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- освоение знаний</w:t>
      </w:r>
      <w:r>
        <w:rPr>
          <w:sz w:val="28"/>
          <w:szCs w:val="28"/>
        </w:rPr>
        <w:t xml:space="preserve"> о русской литературе, ее духовно-нравственном и эстетическом значении; о выдающихся произведениях русских писателей, их жизни и творчестве, об отдельных произведениях зарубежной классики;</w:t>
      </w:r>
    </w:p>
    <w:p w:rsidR="004271CC" w:rsidRDefault="00F70BF0">
      <w:pPr>
        <w:spacing w:before="60"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- овладение умениями</w:t>
      </w:r>
      <w:r>
        <w:rPr>
          <w:sz w:val="28"/>
          <w:szCs w:val="28"/>
        </w:rPr>
        <w:t xml:space="preserve"> творческого чтения и анализа художественных произведений с привлечением необходимых сведений по теории и истории литературы; умением выявлять в них конкретно-историческое и общечеловеческое содержание, правильно пользоваться русским языком.</w:t>
      </w:r>
    </w:p>
    <w:p w:rsidR="004271CC" w:rsidRDefault="004271CC">
      <w:pPr>
        <w:jc w:val="both"/>
      </w:pPr>
    </w:p>
    <w:p w:rsidR="004271CC" w:rsidRDefault="004271CC">
      <w:pPr>
        <w:jc w:val="both"/>
      </w:pPr>
    </w:p>
    <w:p w:rsidR="004271CC" w:rsidRDefault="004271CC">
      <w:pPr>
        <w:jc w:val="both"/>
      </w:pPr>
    </w:p>
    <w:p w:rsidR="001014D2" w:rsidRDefault="001014D2" w:rsidP="00C4374D">
      <w:pPr>
        <w:jc w:val="both"/>
      </w:pPr>
    </w:p>
    <w:p w:rsidR="00B159C8" w:rsidRDefault="001014D2" w:rsidP="00C4374D">
      <w:pPr>
        <w:jc w:val="both"/>
      </w:pPr>
      <w:r>
        <w:t xml:space="preserve">                                                      </w:t>
      </w:r>
    </w:p>
    <w:p w:rsidR="00B159C8" w:rsidRDefault="00B159C8" w:rsidP="00C4374D">
      <w:pPr>
        <w:jc w:val="both"/>
      </w:pPr>
    </w:p>
    <w:p w:rsidR="004271CC" w:rsidRPr="001014D2" w:rsidRDefault="00B159C8" w:rsidP="00C4374D">
      <w:pPr>
        <w:jc w:val="both"/>
      </w:pPr>
      <w:r>
        <w:lastRenderedPageBreak/>
        <w:t xml:space="preserve">                                                        </w:t>
      </w:r>
      <w:r w:rsidR="00C4374D">
        <w:rPr>
          <w:b/>
          <w:sz w:val="28"/>
          <w:szCs w:val="28"/>
        </w:rPr>
        <w:t xml:space="preserve">    </w:t>
      </w:r>
      <w:r w:rsidR="00154CB8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</w:t>
      </w:r>
      <w:r w:rsidR="00F70BF0">
        <w:rPr>
          <w:b/>
          <w:sz w:val="28"/>
          <w:szCs w:val="28"/>
        </w:rPr>
        <w:t xml:space="preserve">Место предмета </w:t>
      </w:r>
      <w:r>
        <w:rPr>
          <w:b/>
          <w:sz w:val="28"/>
          <w:szCs w:val="28"/>
        </w:rPr>
        <w:t xml:space="preserve"> </w:t>
      </w:r>
      <w:r w:rsidR="00F70BF0">
        <w:rPr>
          <w:b/>
          <w:sz w:val="28"/>
          <w:szCs w:val="28"/>
        </w:rPr>
        <w:t xml:space="preserve">в </w:t>
      </w:r>
      <w:r w:rsidR="001A379D">
        <w:rPr>
          <w:b/>
          <w:sz w:val="28"/>
          <w:szCs w:val="28"/>
        </w:rPr>
        <w:t xml:space="preserve"> </w:t>
      </w:r>
      <w:r w:rsidR="00F70BF0">
        <w:rPr>
          <w:b/>
          <w:sz w:val="28"/>
          <w:szCs w:val="28"/>
        </w:rPr>
        <w:t>учебном плане</w:t>
      </w:r>
    </w:p>
    <w:p w:rsidR="00154CB8" w:rsidRPr="00154CB8" w:rsidRDefault="00B159C8" w:rsidP="00154CB8">
      <w:pPr>
        <w:tabs>
          <w:tab w:val="left" w:pos="4500"/>
          <w:tab w:val="left" w:pos="9180"/>
          <w:tab w:val="left" w:pos="9360"/>
        </w:tabs>
        <w:spacing w:after="0" w:line="240" w:lineRule="auto"/>
        <w:ind w:firstLine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54CB8" w:rsidRPr="00154CB8">
        <w:rPr>
          <w:sz w:val="28"/>
          <w:szCs w:val="28"/>
        </w:rPr>
        <w:t xml:space="preserve">В соответствии с учебным планом МБОУ «Селезневская средняя школа» на изучение предмета </w:t>
      </w:r>
      <w:r w:rsidR="001A379D">
        <w:rPr>
          <w:sz w:val="28"/>
          <w:szCs w:val="28"/>
        </w:rPr>
        <w:t>Литература  отведено 2</w:t>
      </w:r>
      <w:r w:rsidR="00154CB8">
        <w:rPr>
          <w:sz w:val="28"/>
          <w:szCs w:val="28"/>
        </w:rPr>
        <w:t xml:space="preserve"> часа</w:t>
      </w:r>
      <w:r w:rsidR="00154CB8" w:rsidRPr="00154CB8">
        <w:rPr>
          <w:sz w:val="28"/>
          <w:szCs w:val="28"/>
        </w:rPr>
        <w:t xml:space="preserve"> в неделю </w:t>
      </w:r>
      <w:r w:rsidR="001A379D">
        <w:rPr>
          <w:sz w:val="28"/>
          <w:szCs w:val="28"/>
        </w:rPr>
        <w:t xml:space="preserve"> </w:t>
      </w:r>
      <w:r w:rsidR="00154CB8">
        <w:rPr>
          <w:sz w:val="28"/>
          <w:szCs w:val="28"/>
        </w:rPr>
        <w:t>Всего за год: 102 часа</w:t>
      </w:r>
      <w:r w:rsidR="00154CB8" w:rsidRPr="00154CB8">
        <w:rPr>
          <w:sz w:val="28"/>
          <w:szCs w:val="28"/>
        </w:rPr>
        <w:t xml:space="preserve">. </w:t>
      </w:r>
    </w:p>
    <w:p w:rsidR="004271CC" w:rsidRDefault="00154CB8">
      <w:pPr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B159C8">
        <w:rPr>
          <w:sz w:val="28"/>
          <w:szCs w:val="28"/>
        </w:rPr>
        <w:t xml:space="preserve">   Уроки </w:t>
      </w:r>
      <w:r w:rsidR="00B159C8">
        <w:rPr>
          <w:bCs/>
          <w:color w:val="000000"/>
          <w:sz w:val="28"/>
          <w:szCs w:val="28"/>
        </w:rPr>
        <w:t xml:space="preserve"> внеклассного  чтения</w:t>
      </w:r>
      <w:r w:rsidR="00BD136B">
        <w:rPr>
          <w:bCs/>
          <w:color w:val="000000"/>
          <w:sz w:val="28"/>
          <w:szCs w:val="28"/>
        </w:rPr>
        <w:t xml:space="preserve"> </w:t>
      </w:r>
      <w:r w:rsidR="00F70BF0">
        <w:rPr>
          <w:bCs/>
          <w:color w:val="000000"/>
          <w:sz w:val="28"/>
          <w:szCs w:val="28"/>
        </w:rPr>
        <w:t>-</w:t>
      </w:r>
      <w:r w:rsidR="00BD136B">
        <w:rPr>
          <w:bCs/>
          <w:color w:val="000000"/>
          <w:sz w:val="28"/>
          <w:szCs w:val="28"/>
        </w:rPr>
        <w:t xml:space="preserve">  </w:t>
      </w:r>
      <w:r w:rsidR="00BA5B25">
        <w:rPr>
          <w:bCs/>
          <w:color w:val="000000"/>
          <w:sz w:val="28"/>
          <w:szCs w:val="28"/>
        </w:rPr>
        <w:t xml:space="preserve">16 </w:t>
      </w:r>
      <w:r w:rsidR="00F70BF0">
        <w:rPr>
          <w:bCs/>
          <w:color w:val="000000"/>
          <w:sz w:val="28"/>
          <w:szCs w:val="28"/>
        </w:rPr>
        <w:t>часов, урок контроля знаний (тестовый контроль)-2 часа.</w:t>
      </w:r>
    </w:p>
    <w:p w:rsidR="004271CC" w:rsidRDefault="004271CC">
      <w:pPr>
        <w:ind w:firstLine="709"/>
        <w:jc w:val="center"/>
        <w:rPr>
          <w:b/>
        </w:rPr>
      </w:pPr>
    </w:p>
    <w:p w:rsidR="004271CC" w:rsidRDefault="001014D2" w:rsidP="001014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Тематический план</w:t>
      </w:r>
    </w:p>
    <w:p w:rsidR="004271CC" w:rsidRDefault="001E5535">
      <w:pPr>
        <w:rPr>
          <w:b/>
          <w:sz w:val="28"/>
          <w:szCs w:val="28"/>
        </w:rPr>
      </w:pPr>
      <w:r>
        <w:pict>
          <v:rect id="_x0000_s1027" style="position:absolute;margin-left:115.05pt;margin-top:13.7pt;width:508.5pt;height:149.35pt;z-index:251657216">
            <v:textbox style="mso-next-textbox:#_x0000_s1027" inset="0,0,0,0">
              <w:txbxContent>
                <w:tbl>
                  <w:tblPr>
                    <w:tblStyle w:val="af1"/>
                    <w:tblW w:w="0" w:type="auto"/>
                    <w:tblInd w:w="108" w:type="dxa"/>
                    <w:tblLook w:val="04A0" w:firstRow="1" w:lastRow="0" w:firstColumn="1" w:lastColumn="0" w:noHBand="0" w:noVBand="1"/>
                  </w:tblPr>
                  <w:tblGrid>
                    <w:gridCol w:w="709"/>
                    <w:gridCol w:w="4111"/>
                    <w:gridCol w:w="1134"/>
                    <w:gridCol w:w="1559"/>
                    <w:gridCol w:w="1418"/>
                    <w:gridCol w:w="1236"/>
                  </w:tblGrid>
                  <w:tr w:rsidR="00832AE4" w:rsidTr="00F349ED">
                    <w:tc>
                      <w:tcPr>
                        <w:tcW w:w="709" w:type="dxa"/>
                      </w:tcPr>
                      <w:p w:rsidR="00832AE4" w:rsidRDefault="00832AE4">
                        <w:r>
                          <w:t>№ п/п</w:t>
                        </w:r>
                      </w:p>
                    </w:tc>
                    <w:tc>
                      <w:tcPr>
                        <w:tcW w:w="4111" w:type="dxa"/>
                      </w:tcPr>
                      <w:p w:rsidR="00832AE4" w:rsidRDefault="00832AE4" w:rsidP="00F349ED">
                        <w:pPr>
                          <w:jc w:val="center"/>
                        </w:pPr>
                        <w:r>
                          <w:t>Название темы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832AE4" w:rsidRDefault="00832AE4" w:rsidP="00F349ED">
                        <w:pPr>
                          <w:jc w:val="center"/>
                        </w:pPr>
                        <w:r>
                          <w:t>Кол-во</w:t>
                        </w:r>
                      </w:p>
                      <w:p w:rsidR="00832AE4" w:rsidRDefault="00832AE4" w:rsidP="00F349ED">
                        <w:pPr>
                          <w:jc w:val="center"/>
                        </w:pPr>
                        <w:r>
                          <w:t>часов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32AE4" w:rsidRDefault="00832AE4" w:rsidP="00F349ED">
                        <w:pPr>
                          <w:jc w:val="center"/>
                        </w:pPr>
                        <w:r>
                          <w:t>Кол-во к/р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832AE4" w:rsidRDefault="00832AE4">
                        <w:r>
                          <w:t>Ур. вн.чт.</w:t>
                        </w:r>
                      </w:p>
                    </w:tc>
                    <w:tc>
                      <w:tcPr>
                        <w:tcW w:w="1236" w:type="dxa"/>
                      </w:tcPr>
                      <w:p w:rsidR="00832AE4" w:rsidRDefault="00832AE4">
                        <w:r>
                          <w:t>Ур. РР</w:t>
                        </w:r>
                      </w:p>
                    </w:tc>
                  </w:tr>
                  <w:tr w:rsidR="00832AE4" w:rsidTr="00F349ED">
                    <w:tc>
                      <w:tcPr>
                        <w:tcW w:w="709" w:type="dxa"/>
                      </w:tcPr>
                      <w:p w:rsidR="00832AE4" w:rsidRDefault="00832AE4">
                        <w:r>
                          <w:t>1.</w:t>
                        </w:r>
                      </w:p>
                    </w:tc>
                    <w:tc>
                      <w:tcPr>
                        <w:tcW w:w="4111" w:type="dxa"/>
                      </w:tcPr>
                      <w:p w:rsidR="00832AE4" w:rsidRDefault="00832AE4">
                        <w:r>
                          <w:t>Введение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832AE4" w:rsidRDefault="00832AE4">
                        <w:r>
                          <w:t>1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32AE4" w:rsidRDefault="00832AE4"/>
                    </w:tc>
                    <w:tc>
                      <w:tcPr>
                        <w:tcW w:w="1418" w:type="dxa"/>
                      </w:tcPr>
                      <w:p w:rsidR="00832AE4" w:rsidRDefault="00832AE4"/>
                    </w:tc>
                    <w:tc>
                      <w:tcPr>
                        <w:tcW w:w="1236" w:type="dxa"/>
                      </w:tcPr>
                      <w:p w:rsidR="00832AE4" w:rsidRDefault="00832AE4"/>
                    </w:tc>
                  </w:tr>
                  <w:tr w:rsidR="00832AE4" w:rsidTr="00F349ED">
                    <w:tc>
                      <w:tcPr>
                        <w:tcW w:w="709" w:type="dxa"/>
                      </w:tcPr>
                      <w:p w:rsidR="00832AE4" w:rsidRDefault="00832AE4">
                        <w:r>
                          <w:t>2.</w:t>
                        </w:r>
                      </w:p>
                    </w:tc>
                    <w:tc>
                      <w:tcPr>
                        <w:tcW w:w="4111" w:type="dxa"/>
                      </w:tcPr>
                      <w:p w:rsidR="00832AE4" w:rsidRDefault="00832AE4">
                        <w:r>
                          <w:t>Устное народное творчество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832AE4" w:rsidRDefault="00832AE4">
                        <w:r>
                          <w:t>10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32AE4" w:rsidRDefault="00832AE4">
                        <w:r>
                          <w:t xml:space="preserve"> 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832AE4" w:rsidRDefault="00832AE4">
                        <w:r>
                          <w:t>1</w:t>
                        </w:r>
                      </w:p>
                    </w:tc>
                    <w:tc>
                      <w:tcPr>
                        <w:tcW w:w="1236" w:type="dxa"/>
                      </w:tcPr>
                      <w:p w:rsidR="00832AE4" w:rsidRDefault="00832AE4">
                        <w:r>
                          <w:t>1</w:t>
                        </w:r>
                      </w:p>
                    </w:tc>
                  </w:tr>
                  <w:tr w:rsidR="00832AE4" w:rsidTr="00F349ED">
                    <w:tc>
                      <w:tcPr>
                        <w:tcW w:w="709" w:type="dxa"/>
                      </w:tcPr>
                      <w:p w:rsidR="00832AE4" w:rsidRDefault="00832AE4">
                        <w:r>
                          <w:t>3.</w:t>
                        </w:r>
                      </w:p>
                    </w:tc>
                    <w:tc>
                      <w:tcPr>
                        <w:tcW w:w="4111" w:type="dxa"/>
                      </w:tcPr>
                      <w:p w:rsidR="00832AE4" w:rsidRDefault="00832AE4">
                        <w:r>
                          <w:t>Древнерусская литература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832AE4" w:rsidRDefault="00832AE4">
                        <w:r>
                          <w:t>2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32AE4" w:rsidRDefault="00832AE4"/>
                    </w:tc>
                    <w:tc>
                      <w:tcPr>
                        <w:tcW w:w="1418" w:type="dxa"/>
                      </w:tcPr>
                      <w:p w:rsidR="00832AE4" w:rsidRDefault="00832AE4"/>
                    </w:tc>
                    <w:tc>
                      <w:tcPr>
                        <w:tcW w:w="1236" w:type="dxa"/>
                      </w:tcPr>
                      <w:p w:rsidR="00832AE4" w:rsidRDefault="00832AE4">
                        <w:r>
                          <w:t xml:space="preserve"> </w:t>
                        </w:r>
                      </w:p>
                    </w:tc>
                  </w:tr>
                  <w:tr w:rsidR="00832AE4" w:rsidTr="00F349ED">
                    <w:tc>
                      <w:tcPr>
                        <w:tcW w:w="709" w:type="dxa"/>
                      </w:tcPr>
                      <w:p w:rsidR="00832AE4" w:rsidRDefault="00832AE4">
                        <w:r>
                          <w:t>4.</w:t>
                        </w:r>
                      </w:p>
                    </w:tc>
                    <w:tc>
                      <w:tcPr>
                        <w:tcW w:w="4111" w:type="dxa"/>
                      </w:tcPr>
                      <w:p w:rsidR="00832AE4" w:rsidRDefault="00832AE4">
                        <w:r>
                          <w:t>Литература 18 века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832AE4" w:rsidRDefault="00832AE4">
                        <w:r>
                          <w:t>1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32AE4" w:rsidRDefault="00832AE4"/>
                    </w:tc>
                    <w:tc>
                      <w:tcPr>
                        <w:tcW w:w="1418" w:type="dxa"/>
                      </w:tcPr>
                      <w:p w:rsidR="00832AE4" w:rsidRDefault="00832AE4"/>
                    </w:tc>
                    <w:tc>
                      <w:tcPr>
                        <w:tcW w:w="1236" w:type="dxa"/>
                      </w:tcPr>
                      <w:p w:rsidR="00832AE4" w:rsidRDefault="00832AE4">
                        <w:r>
                          <w:t xml:space="preserve"> </w:t>
                        </w:r>
                      </w:p>
                    </w:tc>
                  </w:tr>
                  <w:tr w:rsidR="00832AE4" w:rsidTr="00F349ED">
                    <w:tc>
                      <w:tcPr>
                        <w:tcW w:w="709" w:type="dxa"/>
                      </w:tcPr>
                      <w:p w:rsidR="00832AE4" w:rsidRDefault="00832AE4">
                        <w:r>
                          <w:t>5.</w:t>
                        </w:r>
                      </w:p>
                    </w:tc>
                    <w:tc>
                      <w:tcPr>
                        <w:tcW w:w="4111" w:type="dxa"/>
                      </w:tcPr>
                      <w:p w:rsidR="00832AE4" w:rsidRDefault="00832AE4">
                        <w:r>
                          <w:t>Литература 19 века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832AE4" w:rsidRDefault="00832AE4">
                        <w:r>
                          <w:t>48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32AE4" w:rsidRDefault="00832AE4">
                        <w:r>
                          <w:t>1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832AE4" w:rsidRDefault="00832AE4">
                        <w:r>
                          <w:t>9</w:t>
                        </w:r>
                      </w:p>
                    </w:tc>
                    <w:tc>
                      <w:tcPr>
                        <w:tcW w:w="1236" w:type="dxa"/>
                      </w:tcPr>
                      <w:p w:rsidR="00832AE4" w:rsidRDefault="00832AE4">
                        <w:r>
                          <w:t>14</w:t>
                        </w:r>
                      </w:p>
                    </w:tc>
                  </w:tr>
                  <w:tr w:rsidR="00832AE4" w:rsidTr="00F349ED">
                    <w:trPr>
                      <w:trHeight w:val="255"/>
                    </w:trPr>
                    <w:tc>
                      <w:tcPr>
                        <w:tcW w:w="709" w:type="dxa"/>
                      </w:tcPr>
                      <w:p w:rsidR="00832AE4" w:rsidRDefault="00832AE4">
                        <w:r>
                          <w:t>6</w:t>
                        </w:r>
                      </w:p>
                    </w:tc>
                    <w:tc>
                      <w:tcPr>
                        <w:tcW w:w="4111" w:type="dxa"/>
                      </w:tcPr>
                      <w:p w:rsidR="00832AE4" w:rsidRDefault="00832AE4">
                        <w:r>
                          <w:t>Литература 20 века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832AE4" w:rsidRDefault="00832AE4">
                        <w:r>
                          <w:t>31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32AE4" w:rsidRDefault="00832AE4">
                        <w:r>
                          <w:t xml:space="preserve"> 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832AE4" w:rsidRDefault="00832AE4">
                        <w:r>
                          <w:t>6</w:t>
                        </w:r>
                      </w:p>
                    </w:tc>
                    <w:tc>
                      <w:tcPr>
                        <w:tcW w:w="1236" w:type="dxa"/>
                      </w:tcPr>
                      <w:p w:rsidR="00832AE4" w:rsidRDefault="00832AE4" w:rsidP="00F349ED">
                        <w:r>
                          <w:t>5</w:t>
                        </w:r>
                      </w:p>
                    </w:tc>
                  </w:tr>
                  <w:tr w:rsidR="00832AE4" w:rsidTr="00F349ED">
                    <w:trPr>
                      <w:trHeight w:val="300"/>
                    </w:trPr>
                    <w:tc>
                      <w:tcPr>
                        <w:tcW w:w="709" w:type="dxa"/>
                      </w:tcPr>
                      <w:p w:rsidR="00832AE4" w:rsidRDefault="00832AE4" w:rsidP="00F349ED">
                        <w:r>
                          <w:t>7.</w:t>
                        </w:r>
                      </w:p>
                    </w:tc>
                    <w:tc>
                      <w:tcPr>
                        <w:tcW w:w="4111" w:type="dxa"/>
                      </w:tcPr>
                      <w:p w:rsidR="00832AE4" w:rsidRDefault="00832AE4" w:rsidP="00F349ED">
                        <w:r>
                          <w:t>Зарубежная литература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832AE4" w:rsidRDefault="00832AE4" w:rsidP="00F349ED">
                        <w:r>
                          <w:t>9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32AE4" w:rsidRDefault="00832AE4" w:rsidP="00F349ED">
                        <w:r>
                          <w:t>1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832AE4" w:rsidRDefault="00832AE4" w:rsidP="00F349ED"/>
                    </w:tc>
                    <w:tc>
                      <w:tcPr>
                        <w:tcW w:w="1236" w:type="dxa"/>
                      </w:tcPr>
                      <w:p w:rsidR="00832AE4" w:rsidRDefault="00832AE4" w:rsidP="00F349ED"/>
                    </w:tc>
                  </w:tr>
                  <w:tr w:rsidR="00832AE4" w:rsidTr="00F349ED">
                    <w:trPr>
                      <w:trHeight w:val="525"/>
                    </w:trPr>
                    <w:tc>
                      <w:tcPr>
                        <w:tcW w:w="709" w:type="dxa"/>
                      </w:tcPr>
                      <w:p w:rsidR="00832AE4" w:rsidRDefault="00832AE4" w:rsidP="00F349ED"/>
                    </w:tc>
                    <w:tc>
                      <w:tcPr>
                        <w:tcW w:w="4111" w:type="dxa"/>
                      </w:tcPr>
                      <w:p w:rsidR="00832AE4" w:rsidRDefault="00832AE4" w:rsidP="00F349ED">
                        <w:r>
                          <w:t>Итого: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832AE4" w:rsidRDefault="00832AE4" w:rsidP="00F349ED">
                        <w:r>
                          <w:t>102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32AE4" w:rsidRDefault="00832AE4" w:rsidP="00F349ED"/>
                    </w:tc>
                    <w:tc>
                      <w:tcPr>
                        <w:tcW w:w="1418" w:type="dxa"/>
                      </w:tcPr>
                      <w:p w:rsidR="00832AE4" w:rsidRDefault="00832AE4" w:rsidP="00F349ED">
                        <w:r>
                          <w:t>16</w:t>
                        </w:r>
                      </w:p>
                    </w:tc>
                    <w:tc>
                      <w:tcPr>
                        <w:tcW w:w="1236" w:type="dxa"/>
                      </w:tcPr>
                      <w:p w:rsidR="00832AE4" w:rsidRDefault="00832AE4">
                        <w:r>
                          <w:t xml:space="preserve"> 20</w:t>
                        </w:r>
                      </w:p>
                      <w:p w:rsidR="00832AE4" w:rsidRDefault="00832AE4" w:rsidP="00F349ED"/>
                    </w:tc>
                  </w:tr>
                  <w:tr w:rsidR="00832AE4" w:rsidTr="00F349ED">
                    <w:tc>
                      <w:tcPr>
                        <w:tcW w:w="709" w:type="dxa"/>
                      </w:tcPr>
                      <w:p w:rsidR="00832AE4" w:rsidRDefault="00832AE4"/>
                    </w:tc>
                    <w:tc>
                      <w:tcPr>
                        <w:tcW w:w="4111" w:type="dxa"/>
                      </w:tcPr>
                      <w:p w:rsidR="00832AE4" w:rsidRDefault="00832AE4"/>
                    </w:tc>
                    <w:tc>
                      <w:tcPr>
                        <w:tcW w:w="1134" w:type="dxa"/>
                      </w:tcPr>
                      <w:p w:rsidR="00832AE4" w:rsidRDefault="00832AE4"/>
                    </w:tc>
                    <w:tc>
                      <w:tcPr>
                        <w:tcW w:w="1559" w:type="dxa"/>
                      </w:tcPr>
                      <w:p w:rsidR="00832AE4" w:rsidRDefault="00832AE4"/>
                    </w:tc>
                    <w:tc>
                      <w:tcPr>
                        <w:tcW w:w="1418" w:type="dxa"/>
                      </w:tcPr>
                      <w:p w:rsidR="00832AE4" w:rsidRDefault="00832AE4"/>
                    </w:tc>
                    <w:tc>
                      <w:tcPr>
                        <w:tcW w:w="1236" w:type="dxa"/>
                      </w:tcPr>
                      <w:p w:rsidR="00832AE4" w:rsidRDefault="00832AE4"/>
                    </w:tc>
                  </w:tr>
                </w:tbl>
                <w:p w:rsidR="00832AE4" w:rsidRDefault="00832AE4"/>
              </w:txbxContent>
            </v:textbox>
          </v:rect>
        </w:pict>
      </w:r>
    </w:p>
    <w:p w:rsidR="004271CC" w:rsidRDefault="004271CC">
      <w:pPr>
        <w:rPr>
          <w:b/>
          <w:sz w:val="28"/>
          <w:szCs w:val="28"/>
        </w:rPr>
      </w:pPr>
    </w:p>
    <w:p w:rsidR="001014D2" w:rsidRDefault="001014D2">
      <w:pPr>
        <w:jc w:val="center"/>
        <w:rPr>
          <w:b/>
          <w:sz w:val="28"/>
          <w:szCs w:val="28"/>
        </w:rPr>
      </w:pPr>
    </w:p>
    <w:p w:rsidR="001014D2" w:rsidRDefault="001014D2">
      <w:pPr>
        <w:jc w:val="center"/>
        <w:rPr>
          <w:b/>
          <w:sz w:val="28"/>
          <w:szCs w:val="28"/>
        </w:rPr>
      </w:pPr>
    </w:p>
    <w:p w:rsidR="001014D2" w:rsidRDefault="001014D2">
      <w:pPr>
        <w:jc w:val="center"/>
        <w:rPr>
          <w:b/>
          <w:sz w:val="28"/>
          <w:szCs w:val="28"/>
        </w:rPr>
      </w:pPr>
    </w:p>
    <w:p w:rsidR="001014D2" w:rsidRDefault="001014D2">
      <w:pPr>
        <w:jc w:val="center"/>
        <w:rPr>
          <w:b/>
          <w:sz w:val="28"/>
          <w:szCs w:val="28"/>
        </w:rPr>
      </w:pPr>
    </w:p>
    <w:p w:rsidR="001014D2" w:rsidRDefault="001014D2">
      <w:pPr>
        <w:jc w:val="center"/>
        <w:rPr>
          <w:b/>
          <w:sz w:val="28"/>
          <w:szCs w:val="28"/>
        </w:rPr>
      </w:pPr>
    </w:p>
    <w:p w:rsidR="001014D2" w:rsidRDefault="001014D2">
      <w:pPr>
        <w:jc w:val="center"/>
        <w:rPr>
          <w:b/>
          <w:sz w:val="28"/>
          <w:szCs w:val="28"/>
        </w:rPr>
      </w:pPr>
    </w:p>
    <w:p w:rsidR="001014D2" w:rsidRDefault="001014D2">
      <w:pPr>
        <w:jc w:val="center"/>
        <w:rPr>
          <w:b/>
          <w:sz w:val="28"/>
          <w:szCs w:val="28"/>
        </w:rPr>
      </w:pPr>
    </w:p>
    <w:p w:rsidR="001014D2" w:rsidRDefault="001014D2" w:rsidP="00154CB8">
      <w:pPr>
        <w:rPr>
          <w:b/>
          <w:sz w:val="28"/>
          <w:szCs w:val="28"/>
        </w:rPr>
      </w:pPr>
    </w:p>
    <w:p w:rsidR="00154CB8" w:rsidRDefault="00154CB8" w:rsidP="00154CB8">
      <w:pPr>
        <w:rPr>
          <w:b/>
          <w:sz w:val="28"/>
          <w:szCs w:val="28"/>
        </w:rPr>
      </w:pPr>
    </w:p>
    <w:p w:rsidR="004271CC" w:rsidRPr="00B159C8" w:rsidRDefault="00F70BF0">
      <w:pPr>
        <w:jc w:val="center"/>
        <w:rPr>
          <w:b/>
          <w:sz w:val="28"/>
          <w:szCs w:val="28"/>
        </w:rPr>
      </w:pPr>
      <w:r w:rsidRPr="00B159C8">
        <w:rPr>
          <w:b/>
          <w:sz w:val="28"/>
          <w:szCs w:val="28"/>
        </w:rPr>
        <w:lastRenderedPageBreak/>
        <w:t>Содержание тем учебного курса.</w:t>
      </w:r>
    </w:p>
    <w:p w:rsidR="004271CC" w:rsidRPr="00B159C8" w:rsidRDefault="001014D2" w:rsidP="001014D2">
      <w:pPr>
        <w:ind w:firstLine="709"/>
        <w:jc w:val="both"/>
        <w:rPr>
          <w:b/>
          <w:sz w:val="28"/>
          <w:szCs w:val="28"/>
        </w:rPr>
      </w:pPr>
      <w:r w:rsidRPr="00B159C8">
        <w:rPr>
          <w:b/>
          <w:sz w:val="28"/>
          <w:szCs w:val="28"/>
        </w:rPr>
        <w:t xml:space="preserve"> </w:t>
      </w:r>
      <w:r w:rsidR="00F70BF0" w:rsidRPr="00B159C8">
        <w:rPr>
          <w:b/>
          <w:sz w:val="28"/>
          <w:szCs w:val="28"/>
        </w:rPr>
        <w:t>Введение-1ч.</w:t>
      </w:r>
      <w:r w:rsidR="00F70BF0" w:rsidRPr="00B159C8">
        <w:rPr>
          <w:sz w:val="28"/>
          <w:szCs w:val="28"/>
        </w:rPr>
        <w:t xml:space="preserve"> Писатели о роли книги в жизни человека. Книга как духовное завещание одного поколениядругому. Структурные элементы книги (обложка., титул, форзац, сноски, оглавление); создатели книги (автор, художник, редактор, корректор, наборщик). Учебник литературы и работа с ним.</w:t>
      </w:r>
    </w:p>
    <w:p w:rsidR="004271CC" w:rsidRPr="00B159C8" w:rsidRDefault="00F70BF0">
      <w:pPr>
        <w:ind w:firstLine="709"/>
        <w:jc w:val="both"/>
        <w:rPr>
          <w:b/>
          <w:sz w:val="28"/>
          <w:szCs w:val="28"/>
        </w:rPr>
      </w:pPr>
      <w:r w:rsidRPr="00B159C8">
        <w:rPr>
          <w:b/>
          <w:sz w:val="28"/>
          <w:szCs w:val="28"/>
        </w:rPr>
        <w:t>Устное народное творчество-10 ч.</w:t>
      </w:r>
    </w:p>
    <w:p w:rsidR="004271CC" w:rsidRPr="00B159C8" w:rsidRDefault="00F70BF0">
      <w:pPr>
        <w:jc w:val="both"/>
        <w:rPr>
          <w:sz w:val="28"/>
          <w:szCs w:val="28"/>
        </w:rPr>
      </w:pPr>
      <w:r w:rsidRPr="00B159C8">
        <w:rPr>
          <w:sz w:val="28"/>
          <w:szCs w:val="28"/>
        </w:rPr>
        <w:t>Фольклор – коллективное устное народное творчество. Преображение действительности в духе народных идеалов. Вариативная природа фольклора. Исполнители фольклорных произведений. Коллективноеиндивидуальное в фольклоре. Малые жанры фольклора. Детский фольклор (колыбельные песни, пестушки, приговорки, скороговорки, загадки)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Фольклор. Устное народное творчество.</w:t>
      </w:r>
    </w:p>
    <w:p w:rsidR="004271CC" w:rsidRPr="00B159C8" w:rsidRDefault="00F70BF0">
      <w:pPr>
        <w:ind w:firstLine="709"/>
        <w:jc w:val="both"/>
        <w:rPr>
          <w:b/>
          <w:sz w:val="28"/>
          <w:szCs w:val="28"/>
        </w:rPr>
      </w:pPr>
      <w:r w:rsidRPr="00B159C8">
        <w:rPr>
          <w:b/>
          <w:sz w:val="28"/>
          <w:szCs w:val="28"/>
        </w:rPr>
        <w:t>Русские народные сказки.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sz w:val="28"/>
          <w:szCs w:val="28"/>
        </w:rPr>
        <w:t>Сказки как вид народной прозы. Сказки о животных, волшебные, бытовые. Нравоучительный и философский характер сказок.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«Царевна-лягушка».</w:t>
      </w:r>
      <w:r w:rsidRPr="00B159C8">
        <w:rPr>
          <w:sz w:val="28"/>
          <w:szCs w:val="28"/>
        </w:rPr>
        <w:t xml:space="preserve"> Народная мораль в характере и поступках героев. Образ невесты-волшебницы.. Иван-царевич – победитель житейских невзгод. Животные-помощники. Особая роль чудесных противников – Бабы-яги, Кощея Бессмертного. Поэтика волшебной сказки. Связь сказочных формул с древними мифами. Фантастика в волшебной сказке.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«Иван - крестьянский сын и чудо-юдо»</w:t>
      </w:r>
      <w:r w:rsidRPr="00B159C8">
        <w:rPr>
          <w:sz w:val="28"/>
          <w:szCs w:val="28"/>
        </w:rPr>
        <w:t>. Волшебная богатырская сказка героического содержания. Тема мирного труда и защиты родной земли. Иван – крестьянский сын как выразитель основной мысли сказки. Нравственное превосходство главного героя.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Сказка. Виды сказок. Постоянные эпитеты. Гипербола. Сказочные формулы. Сравнение.</w:t>
      </w:r>
    </w:p>
    <w:p w:rsidR="004271CC" w:rsidRPr="00B159C8" w:rsidRDefault="00F70BF0">
      <w:pPr>
        <w:ind w:firstLine="709"/>
        <w:jc w:val="both"/>
        <w:rPr>
          <w:b/>
          <w:sz w:val="28"/>
          <w:szCs w:val="28"/>
        </w:rPr>
      </w:pPr>
      <w:r w:rsidRPr="00B159C8">
        <w:rPr>
          <w:b/>
          <w:sz w:val="28"/>
          <w:szCs w:val="28"/>
        </w:rPr>
        <w:lastRenderedPageBreak/>
        <w:t>Из древнерусской литературы-2 ч.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sz w:val="28"/>
          <w:szCs w:val="28"/>
        </w:rPr>
        <w:t>Начало письменности у восточных славян и возникновение древнерусской литературы. Культурные и литературные связи Руси с Византией. Древнехристианская книжность на Руси.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«Повесть временных лет»</w:t>
      </w:r>
      <w:r w:rsidRPr="00B159C8">
        <w:rPr>
          <w:sz w:val="28"/>
          <w:szCs w:val="28"/>
        </w:rPr>
        <w:t xml:space="preserve"> как литературный памятник. </w:t>
      </w:r>
      <w:r w:rsidRPr="00B159C8">
        <w:rPr>
          <w:b/>
          <w:i/>
          <w:sz w:val="28"/>
          <w:szCs w:val="28"/>
        </w:rPr>
        <w:t>«Подвиг отрока-киевлянина и хитрость воеводы Претича».</w:t>
      </w:r>
      <w:r w:rsidRPr="00B159C8">
        <w:rPr>
          <w:sz w:val="28"/>
          <w:szCs w:val="28"/>
        </w:rPr>
        <w:t xml:space="preserve"> Отзвуки фольклора в летописи. Герои старинных «Повестей…» и их подвиги во имя мира на родной земле.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Летопись.</w:t>
      </w:r>
    </w:p>
    <w:p w:rsidR="004271CC" w:rsidRPr="00B159C8" w:rsidRDefault="00F70BF0">
      <w:pPr>
        <w:ind w:firstLine="709"/>
        <w:jc w:val="both"/>
        <w:rPr>
          <w:b/>
          <w:sz w:val="28"/>
          <w:szCs w:val="28"/>
        </w:rPr>
      </w:pPr>
      <w:r w:rsidRPr="00B159C8">
        <w:rPr>
          <w:b/>
          <w:sz w:val="28"/>
          <w:szCs w:val="28"/>
        </w:rPr>
        <w:t xml:space="preserve">Из литературы </w:t>
      </w:r>
      <w:r w:rsidRPr="00B159C8">
        <w:rPr>
          <w:b/>
          <w:sz w:val="28"/>
          <w:szCs w:val="28"/>
          <w:lang w:val="en-US"/>
        </w:rPr>
        <w:t>XVIII</w:t>
      </w:r>
      <w:r w:rsidR="004357EB">
        <w:rPr>
          <w:b/>
          <w:sz w:val="28"/>
          <w:szCs w:val="28"/>
        </w:rPr>
        <w:t xml:space="preserve"> века-1</w:t>
      </w:r>
      <w:r w:rsidRPr="00B159C8">
        <w:rPr>
          <w:b/>
          <w:sz w:val="28"/>
          <w:szCs w:val="28"/>
        </w:rPr>
        <w:t xml:space="preserve"> ч.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Михаил Васильевич Ломоносов.</w:t>
      </w:r>
      <w:r w:rsidRPr="00B159C8">
        <w:rPr>
          <w:sz w:val="28"/>
          <w:szCs w:val="28"/>
        </w:rPr>
        <w:t xml:space="preserve"> Краткий рассказ о жизни писателя. Ломоносов – ученый, поэт, художник, гражданин.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«Случились вместе два астронома в пиру…»</w:t>
      </w:r>
      <w:r w:rsidRPr="00B159C8">
        <w:rPr>
          <w:sz w:val="28"/>
          <w:szCs w:val="28"/>
        </w:rPr>
        <w:t xml:space="preserve"> - научные истины в поэтической форме. Юмор стихотворения.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Роды литературы: эпос, лирика, драма. Жанры литературы.</w:t>
      </w:r>
    </w:p>
    <w:p w:rsidR="004271CC" w:rsidRPr="00B159C8" w:rsidRDefault="00F70BF0">
      <w:pPr>
        <w:ind w:firstLine="709"/>
        <w:jc w:val="both"/>
        <w:rPr>
          <w:b/>
          <w:sz w:val="28"/>
          <w:szCs w:val="28"/>
        </w:rPr>
      </w:pPr>
      <w:r w:rsidRPr="00B159C8">
        <w:rPr>
          <w:b/>
          <w:sz w:val="28"/>
          <w:szCs w:val="28"/>
        </w:rPr>
        <w:t xml:space="preserve">Из литературы </w:t>
      </w:r>
      <w:r w:rsidRPr="00B159C8">
        <w:rPr>
          <w:b/>
          <w:sz w:val="28"/>
          <w:szCs w:val="28"/>
          <w:lang w:val="en-US"/>
        </w:rPr>
        <w:t>XIX</w:t>
      </w:r>
      <w:r w:rsidR="004357EB">
        <w:rPr>
          <w:b/>
          <w:sz w:val="28"/>
          <w:szCs w:val="28"/>
        </w:rPr>
        <w:t xml:space="preserve"> века-48</w:t>
      </w:r>
      <w:r w:rsidRPr="00B159C8">
        <w:rPr>
          <w:b/>
          <w:sz w:val="28"/>
          <w:szCs w:val="28"/>
        </w:rPr>
        <w:t xml:space="preserve"> ч.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Русские басни.</w:t>
      </w:r>
      <w:r w:rsidRPr="00B159C8">
        <w:rPr>
          <w:sz w:val="28"/>
          <w:szCs w:val="28"/>
        </w:rPr>
        <w:t xml:space="preserve">Жанр басни. Истоки басенного жанра (Эзоп, Лафонтен, русские баснописцы </w:t>
      </w:r>
      <w:r w:rsidRPr="00B159C8">
        <w:rPr>
          <w:sz w:val="28"/>
          <w:szCs w:val="28"/>
          <w:lang w:val="en-US"/>
        </w:rPr>
        <w:t>XVIII</w:t>
      </w:r>
      <w:r w:rsidRPr="00B159C8">
        <w:rPr>
          <w:sz w:val="28"/>
          <w:szCs w:val="28"/>
        </w:rPr>
        <w:t xml:space="preserve"> века).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Иван Андреевич Крылов.</w:t>
      </w:r>
      <w:r w:rsidRPr="00B159C8">
        <w:rPr>
          <w:sz w:val="28"/>
          <w:szCs w:val="28"/>
        </w:rPr>
        <w:t xml:space="preserve"> Краткий рассказ о баснописце. </w:t>
      </w:r>
      <w:r w:rsidRPr="00B159C8">
        <w:rPr>
          <w:b/>
          <w:i/>
          <w:sz w:val="28"/>
          <w:szCs w:val="28"/>
        </w:rPr>
        <w:t>«Ворона и Лисица», «Волк и Ягненок», «Свинья под дубом».</w:t>
      </w:r>
      <w:r w:rsidRPr="00B159C8">
        <w:rPr>
          <w:sz w:val="28"/>
          <w:szCs w:val="28"/>
        </w:rPr>
        <w:t xml:space="preserve"> Осмеяние пороков – грубой силы, жадности, неблагодарности, хитрости. </w:t>
      </w:r>
      <w:r w:rsidRPr="00B159C8">
        <w:rPr>
          <w:b/>
          <w:i/>
          <w:sz w:val="28"/>
          <w:szCs w:val="28"/>
        </w:rPr>
        <w:t>«Волк на псарне»</w:t>
      </w:r>
      <w:r w:rsidRPr="00B159C8">
        <w:rPr>
          <w:sz w:val="28"/>
          <w:szCs w:val="28"/>
        </w:rPr>
        <w:t xml:space="preserve"> - отражение исторических событий в басне; патриотическая позиция автора.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sz w:val="28"/>
          <w:szCs w:val="28"/>
        </w:rPr>
        <w:t>Рассказ и мораль в басне. Аллегория. Выразительное чтение басен (инсценирование).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Басня, аллегория, понятие об эзоповом языке.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lastRenderedPageBreak/>
        <w:t xml:space="preserve">Василий Андреевич Жуковский. </w:t>
      </w:r>
      <w:r w:rsidRPr="00B159C8">
        <w:rPr>
          <w:sz w:val="28"/>
          <w:szCs w:val="28"/>
        </w:rPr>
        <w:t>Краткий рассказ о поэте.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«Спящая царевна».</w:t>
      </w:r>
      <w:r w:rsidRPr="00B159C8">
        <w:rPr>
          <w:sz w:val="28"/>
          <w:szCs w:val="28"/>
        </w:rPr>
        <w:t xml:space="preserve"> Сходные и различные черты сказки Жуковского и народной сказки. Герои литературной сказки, особенности сюжета.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«Кубок».</w:t>
      </w:r>
      <w:r w:rsidRPr="00B159C8">
        <w:rPr>
          <w:sz w:val="28"/>
          <w:szCs w:val="28"/>
        </w:rPr>
        <w:t xml:space="preserve"> Благородство и жестокость. Герои баллады.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sz w:val="28"/>
          <w:szCs w:val="28"/>
        </w:rPr>
        <w:t>Теория литературы. Баллада (начальное представление).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Александр Сергеевич Пушкин.</w:t>
      </w:r>
      <w:r w:rsidRPr="00B159C8">
        <w:rPr>
          <w:sz w:val="28"/>
          <w:szCs w:val="28"/>
        </w:rPr>
        <w:t xml:space="preserve"> Краткий рассказ о жизни поэта (детство, годы учения).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sz w:val="28"/>
          <w:szCs w:val="28"/>
        </w:rPr>
        <w:t xml:space="preserve">Стихотворение </w:t>
      </w:r>
      <w:r w:rsidRPr="00B159C8">
        <w:rPr>
          <w:b/>
          <w:i/>
          <w:sz w:val="28"/>
          <w:szCs w:val="28"/>
        </w:rPr>
        <w:t>«Няне»</w:t>
      </w:r>
      <w:r w:rsidRPr="00B159C8">
        <w:rPr>
          <w:sz w:val="28"/>
          <w:szCs w:val="28"/>
        </w:rPr>
        <w:t xml:space="preserve"> - поэтизация образа няни; мотивы одиночества и грусти, скрашиваемые любовью няни, её сказками и песнями.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«У лукоморья дуб зеленый…».</w:t>
      </w:r>
      <w:r w:rsidRPr="00B159C8">
        <w:rPr>
          <w:sz w:val="28"/>
          <w:szCs w:val="28"/>
        </w:rPr>
        <w:t xml:space="preserve"> Пролог к поэме «Руслан и Людмила» - собирательная картина сюжетов, образов и событий народных сказок, мотивы и сюжеты пушкинского произведения.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«Сказка о мертвой царевне и семи богатырях»</w:t>
      </w:r>
      <w:r w:rsidRPr="00B159C8">
        <w:rPr>
          <w:sz w:val="28"/>
          <w:szCs w:val="28"/>
        </w:rPr>
        <w:t xml:space="preserve"> - её истоки (сопоставление с русским народными сказками, сказкой Жуковского «Спящая царевна», со сказками братьев Гримм; «бродячие сюжеты»). Противостояние добрых и злых сил в сказке. Царица и царевна, мачеха и падчерица. Помощники царевны. Елисей и богатыри. Соколко. Сходство и различие литературной пушкинской сказки и сказки народной. Народная мораль, нравственность – красота внешняя и внутренняя, победа добра над злом, гармоничность положительных героев. Поэтичность, музыкальность пушкинской сказки.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Стихотворная и прозаическая речь. Рифма, ритм, строфа, способы рифмовки.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 xml:space="preserve">Антоний Погорельский. </w:t>
      </w:r>
      <w:r w:rsidRPr="00B159C8">
        <w:rPr>
          <w:sz w:val="28"/>
          <w:szCs w:val="28"/>
        </w:rPr>
        <w:t>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lastRenderedPageBreak/>
        <w:t xml:space="preserve">«Черная курица, или Подземные жители». </w:t>
      </w:r>
      <w:r w:rsidRPr="00B159C8">
        <w:rPr>
          <w:sz w:val="28"/>
          <w:szCs w:val="28"/>
        </w:rPr>
        <w:t>Фантастическое и достоверно – реальное в сказке. Причудливый сюжет. Нравоучительное содержание.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 xml:space="preserve">Всеволод Михайлович Гаршин. </w:t>
      </w:r>
      <w:r w:rsidRPr="00B159C8">
        <w:rPr>
          <w:b/>
          <w:i/>
          <w:sz w:val="28"/>
          <w:szCs w:val="28"/>
        </w:rPr>
        <w:t>«</w:t>
      </w:r>
      <w:r w:rsidRPr="00B159C8">
        <w:rPr>
          <w:b/>
          <w:i/>
          <w:sz w:val="28"/>
          <w:szCs w:val="28"/>
          <w:lang w:val="en-US"/>
        </w:rPr>
        <w:t>AttaleaPrinceps</w:t>
      </w:r>
      <w:r w:rsidRPr="00B159C8">
        <w:rPr>
          <w:b/>
          <w:i/>
          <w:sz w:val="28"/>
          <w:szCs w:val="28"/>
        </w:rPr>
        <w:t>».</w:t>
      </w:r>
      <w:r w:rsidRPr="00B159C8">
        <w:rPr>
          <w:sz w:val="28"/>
          <w:szCs w:val="28"/>
        </w:rPr>
        <w:t>Героическое и обыденное в сказке. Трагический финал и жизнеутверждающий пафос произведения.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 xml:space="preserve">Михаил Юрьевич Лермонтов. </w:t>
      </w:r>
      <w:r w:rsidRPr="00B159C8">
        <w:rPr>
          <w:sz w:val="28"/>
          <w:szCs w:val="28"/>
        </w:rPr>
        <w:t xml:space="preserve">Краткий рассказ о поэте. 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«Бородино»</w:t>
      </w:r>
      <w:r w:rsidRPr="00B159C8">
        <w:rPr>
          <w:sz w:val="28"/>
          <w:szCs w:val="28"/>
        </w:rPr>
        <w:t xml:space="preserve"> - отклик на 25-летнюю годовщину Бородинского сражения (1837). Историческая основа стихотворения. Воспроизведение исторического события устами рядового участника сражения. Мастерство Лермонтова в создании батальных сцен. Сочетание разговорных интонаций с патриотическим пафосом стихотворения.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Сравнение, гипербола, эпитет, метафора, звукопись, аллитерация.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Николай Васильевич Гоголь.</w:t>
      </w:r>
      <w:r w:rsidRPr="00B159C8">
        <w:rPr>
          <w:sz w:val="28"/>
          <w:szCs w:val="28"/>
        </w:rPr>
        <w:t xml:space="preserve"> Краткий рассказ и писателе. 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 xml:space="preserve">«Заколдованное место» </w:t>
      </w:r>
      <w:r w:rsidRPr="00B159C8">
        <w:rPr>
          <w:sz w:val="28"/>
          <w:szCs w:val="28"/>
        </w:rPr>
        <w:t>- повесть из книги «Вечера на хуторе близ Диканьки». Поэтизация народной жизни, народных преданий, сочетание светлого и мрачного, комического и лирического, реального и фантастического.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Фантастика. Юмор.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Николай Алексеевич Некрасов.</w:t>
      </w:r>
      <w:r w:rsidRPr="00B159C8">
        <w:rPr>
          <w:sz w:val="28"/>
          <w:szCs w:val="28"/>
        </w:rPr>
        <w:t xml:space="preserve"> Краткий рассказ о поэте.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 xml:space="preserve">«На Волге». </w:t>
      </w:r>
      <w:r w:rsidRPr="00B159C8">
        <w:rPr>
          <w:sz w:val="28"/>
          <w:szCs w:val="28"/>
        </w:rPr>
        <w:t>Картины природы. Раздумья поэта о судьбе народа. Вера в потенциальные силы народ, лучшую его судьбу.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«Есть женщины в русских селеньях…».</w:t>
      </w:r>
      <w:r w:rsidRPr="00B159C8">
        <w:rPr>
          <w:sz w:val="28"/>
          <w:szCs w:val="28"/>
        </w:rPr>
        <w:t xml:space="preserve"> Поэтический образ русской женщины.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sz w:val="28"/>
          <w:szCs w:val="28"/>
        </w:rPr>
        <w:t xml:space="preserve">Стихотворение </w:t>
      </w:r>
      <w:r w:rsidRPr="00B159C8">
        <w:rPr>
          <w:b/>
          <w:i/>
          <w:sz w:val="28"/>
          <w:szCs w:val="28"/>
        </w:rPr>
        <w:t>«Крестьянские дети».</w:t>
      </w:r>
      <w:r w:rsidRPr="00B159C8">
        <w:rPr>
          <w:sz w:val="28"/>
          <w:szCs w:val="28"/>
        </w:rPr>
        <w:t xml:space="preserve"> Картины вольной жизни крестьянских детей, их забавы, приобщение к труду взрослых. Мир детства – короткая пора в жизни крестьянина. Речевая характеристика персонажей.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lastRenderedPageBreak/>
        <w:t>Теория литературы. Эпитет.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Иван Сергеевич Тургенев.</w:t>
      </w:r>
      <w:r w:rsidRPr="00B159C8">
        <w:rPr>
          <w:sz w:val="28"/>
          <w:szCs w:val="28"/>
        </w:rPr>
        <w:t xml:space="preserve"> Краткий рассказ и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«Муму»</w:t>
      </w:r>
      <w:r w:rsidRPr="00B159C8">
        <w:rPr>
          <w:sz w:val="28"/>
          <w:szCs w:val="28"/>
        </w:rPr>
        <w:t xml:space="preserve"> - повествование о жизни в эпоху крепостного права, духовные и нравственные качества Герасима: сила, достоинство, сострадание к окружающим, великодушие, трудолюбие. Немота главного героя – символ немого протеста крепостных.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Портрет, пейзаж. Литературный герой.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 xml:space="preserve">Афанасий Афанасьевич Фет. </w:t>
      </w:r>
      <w:r w:rsidRPr="00B159C8">
        <w:rPr>
          <w:sz w:val="28"/>
          <w:szCs w:val="28"/>
        </w:rPr>
        <w:t xml:space="preserve">Краткий рассказ о поэте. Стихотворение </w:t>
      </w:r>
      <w:r w:rsidRPr="00B159C8">
        <w:rPr>
          <w:b/>
          <w:i/>
          <w:sz w:val="28"/>
          <w:szCs w:val="28"/>
        </w:rPr>
        <w:t xml:space="preserve">«Весенний дождь» </w:t>
      </w:r>
      <w:r w:rsidRPr="00B159C8">
        <w:rPr>
          <w:sz w:val="28"/>
          <w:szCs w:val="28"/>
        </w:rPr>
        <w:t>- радостная, яркая, полная движения картина весенней природы.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Лев Николаевич Толстой.</w:t>
      </w:r>
      <w:r w:rsidRPr="00B159C8">
        <w:rPr>
          <w:sz w:val="28"/>
          <w:szCs w:val="28"/>
        </w:rPr>
        <w:t xml:space="preserve"> 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«Кавказский пленник».</w:t>
      </w:r>
      <w:r w:rsidRPr="00B159C8">
        <w:rPr>
          <w:sz w:val="28"/>
          <w:szCs w:val="28"/>
        </w:rPr>
        <w:t xml:space="preserve"> Бессмысленность и жестокость национальной вражды. Жилин и Костылин – два разных характера, две разные судьбы. Жилин и Дина. Душевная близость людей из враждующих лагерей. Утверждение гуманистических идеалов.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Сравнение. Сюжет.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Антон Павлович Чехов.</w:t>
      </w:r>
      <w:r w:rsidRPr="00B159C8">
        <w:rPr>
          <w:sz w:val="28"/>
          <w:szCs w:val="28"/>
        </w:rPr>
        <w:t xml:space="preserve"> Краткий рассказ и писателе. </w:t>
      </w:r>
      <w:r w:rsidRPr="00B159C8">
        <w:rPr>
          <w:b/>
          <w:i/>
          <w:sz w:val="28"/>
          <w:szCs w:val="28"/>
        </w:rPr>
        <w:t>«Хирургия»</w:t>
      </w:r>
      <w:r w:rsidRPr="00B159C8">
        <w:rPr>
          <w:sz w:val="28"/>
          <w:szCs w:val="28"/>
        </w:rPr>
        <w:t xml:space="preserve"> - осмеяние глупости и невежества героев рассказа. Юмор ситуации. Речь персонажей как средство их характеристики.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Юмор.</w:t>
      </w:r>
    </w:p>
    <w:p w:rsidR="004271CC" w:rsidRPr="00B159C8" w:rsidRDefault="00F70BF0">
      <w:pPr>
        <w:ind w:firstLine="709"/>
        <w:jc w:val="both"/>
        <w:rPr>
          <w:b/>
          <w:sz w:val="28"/>
          <w:szCs w:val="28"/>
        </w:rPr>
      </w:pPr>
      <w:r w:rsidRPr="00B159C8">
        <w:rPr>
          <w:b/>
          <w:sz w:val="28"/>
          <w:szCs w:val="28"/>
        </w:rPr>
        <w:t xml:space="preserve">Поэты </w:t>
      </w:r>
      <w:r w:rsidRPr="00B159C8">
        <w:rPr>
          <w:b/>
          <w:sz w:val="28"/>
          <w:szCs w:val="28"/>
          <w:lang w:val="en-US"/>
        </w:rPr>
        <w:t>XIX</w:t>
      </w:r>
      <w:r w:rsidRPr="00B159C8">
        <w:rPr>
          <w:b/>
          <w:sz w:val="28"/>
          <w:szCs w:val="28"/>
        </w:rPr>
        <w:t xml:space="preserve"> века о Родине и родной природе.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sz w:val="28"/>
          <w:szCs w:val="28"/>
        </w:rPr>
        <w:lastRenderedPageBreak/>
        <w:t>Ф.И. Тютчев «Зима недаром злится», «Как весел грохот летних бурь», «Есть в осени первоначальной»; А.Н. Плещеев «Весна», И.С. Никитин «Утро», «Зимняя ночь в деревне»; А.Н. Майков «Ласточки»; И.З. Суриков «Зима».выразительное чтение стихотворений.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Стихотворный ритм как средство передачи эмоционального состояния, настроения.</w:t>
      </w:r>
    </w:p>
    <w:p w:rsidR="004271CC" w:rsidRPr="00B159C8" w:rsidRDefault="00F70BF0">
      <w:pPr>
        <w:ind w:firstLine="709"/>
        <w:jc w:val="both"/>
        <w:rPr>
          <w:b/>
          <w:sz w:val="28"/>
          <w:szCs w:val="28"/>
        </w:rPr>
      </w:pPr>
      <w:r w:rsidRPr="00B159C8">
        <w:rPr>
          <w:b/>
          <w:sz w:val="28"/>
          <w:szCs w:val="28"/>
        </w:rPr>
        <w:t xml:space="preserve">Из литературы </w:t>
      </w:r>
      <w:r w:rsidRPr="00B159C8">
        <w:rPr>
          <w:b/>
          <w:sz w:val="28"/>
          <w:szCs w:val="28"/>
          <w:lang w:val="en-US"/>
        </w:rPr>
        <w:t>XX</w:t>
      </w:r>
      <w:r w:rsidR="004357EB">
        <w:rPr>
          <w:b/>
          <w:sz w:val="28"/>
          <w:szCs w:val="28"/>
        </w:rPr>
        <w:t xml:space="preserve"> века-31</w:t>
      </w:r>
      <w:r w:rsidRPr="00B159C8">
        <w:rPr>
          <w:b/>
          <w:sz w:val="28"/>
          <w:szCs w:val="28"/>
        </w:rPr>
        <w:t xml:space="preserve"> ч.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 xml:space="preserve">Иван Алексеевич Бунин. </w:t>
      </w:r>
      <w:r w:rsidRPr="00B159C8">
        <w:rPr>
          <w:sz w:val="28"/>
          <w:szCs w:val="28"/>
        </w:rPr>
        <w:t>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«Косцы».</w:t>
      </w:r>
      <w:r w:rsidRPr="00B159C8">
        <w:rPr>
          <w:sz w:val="28"/>
          <w:szCs w:val="28"/>
        </w:rPr>
        <w:t xml:space="preserve"> Восприятие прекрасного. Эстетическое и этическое в рассказе. Кровное родство героев с бескрайними просторами русской земли, душевным складом песен и сказок. Рассказ «Косцы» как поэтическое воспоминание о Родине.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Владимир Галактионович Короленко</w:t>
      </w:r>
      <w:r w:rsidRPr="00B159C8">
        <w:rPr>
          <w:sz w:val="28"/>
          <w:szCs w:val="28"/>
        </w:rPr>
        <w:t>. 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«В дурном обществе».</w:t>
      </w:r>
      <w:r w:rsidRPr="00B159C8">
        <w:rPr>
          <w:sz w:val="28"/>
          <w:szCs w:val="28"/>
        </w:rPr>
        <w:t xml:space="preserve"> Жизнь детей из благополучной и обездоленной семей. Их общение. Доброта и сострадание героев повести. Образ серого сонного города. Равнодушие окружающих людей к беднякам. Вася, Валек, Маруся, Тыбурций. Отец и сын. Размышления героев. Взаимопонимание – основа отношений в семье.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Портрет. Композиция литературного произведения.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Сергей Александрович Есенин.</w:t>
      </w:r>
      <w:r w:rsidRPr="00B159C8">
        <w:rPr>
          <w:sz w:val="28"/>
          <w:szCs w:val="28"/>
        </w:rPr>
        <w:t xml:space="preserve"> Рассказ о поэте. Стихотворение </w:t>
      </w:r>
      <w:r w:rsidRPr="00B159C8">
        <w:rPr>
          <w:b/>
          <w:i/>
          <w:sz w:val="28"/>
          <w:szCs w:val="28"/>
        </w:rPr>
        <w:t>«Синий май. Зоревая теплынь…»</w:t>
      </w:r>
      <w:r w:rsidRPr="00B159C8">
        <w:rPr>
          <w:sz w:val="28"/>
          <w:szCs w:val="28"/>
        </w:rPr>
        <w:t xml:space="preserve"> - поэтическое изображение родной природы. Своеобразие языка есенинской лирики.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Павел Петрович Бажов.</w:t>
      </w:r>
      <w:r w:rsidRPr="00B159C8">
        <w:rPr>
          <w:sz w:val="28"/>
          <w:szCs w:val="28"/>
        </w:rPr>
        <w:t xml:space="preserve"> 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«Медной горы Хозяйка».</w:t>
      </w:r>
      <w:r w:rsidRPr="00B159C8">
        <w:rPr>
          <w:sz w:val="28"/>
          <w:szCs w:val="28"/>
        </w:rPr>
        <w:t xml:space="preserve"> Реальность и фантастика. Честность, добросовестность, трудолюбие и талант главного героя. Стремление к совершенному мастерству. Тайны мастерства. Своеобразие языка, интонации сказа.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lastRenderedPageBreak/>
        <w:t>Теория литературы. Сказ как жанр литературы. Сказ и сказка (общее и различное).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Константин Георгиевич Паустовский</w:t>
      </w:r>
      <w:r w:rsidRPr="00B159C8">
        <w:rPr>
          <w:sz w:val="28"/>
          <w:szCs w:val="28"/>
        </w:rPr>
        <w:t>. 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«Теплый хлеб», «Заячьи лапы».</w:t>
      </w:r>
      <w:r w:rsidRPr="00B159C8">
        <w:rPr>
          <w:sz w:val="28"/>
          <w:szCs w:val="28"/>
        </w:rPr>
        <w:t xml:space="preserve"> Доброта и сострадание, реальное и фантастическое в сказках Паустовского.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Самуил Яковлевич Маршак.</w:t>
      </w:r>
      <w:r w:rsidRPr="00B159C8">
        <w:rPr>
          <w:sz w:val="28"/>
          <w:szCs w:val="28"/>
        </w:rPr>
        <w:t xml:space="preserve"> 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«Двенадцать месяцев»</w:t>
      </w:r>
      <w:r w:rsidRPr="00B159C8">
        <w:rPr>
          <w:sz w:val="28"/>
          <w:szCs w:val="28"/>
        </w:rPr>
        <w:t xml:space="preserve"> - пьеса-сказка. Положительные и отрицательные герои. Победа добра над злом – традиция русских народных сказок. Художественные особенности пьесы-сказки.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Драма как род литературы. Пьеса-сказка.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Андрей Платонович Платонов</w:t>
      </w:r>
      <w:r w:rsidRPr="00B159C8">
        <w:rPr>
          <w:sz w:val="28"/>
          <w:szCs w:val="28"/>
        </w:rPr>
        <w:t>. 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«Никита».</w:t>
      </w:r>
      <w:r w:rsidRPr="00B159C8">
        <w:rPr>
          <w:sz w:val="28"/>
          <w:szCs w:val="28"/>
        </w:rPr>
        <w:t xml:space="preserve"> Быль и фантастика. Главный герой рассказа, единство героя с природой, одухотворение природы в его воображении – жизнь как борьба добра и зла, смена радости и грусти, страдания и счастья. Оптимистическое восприятие окружающего мира.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Фантастика в литературном произведении.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Виктор Петрович Астафьев.</w:t>
      </w:r>
      <w:r w:rsidRPr="00B159C8">
        <w:rPr>
          <w:sz w:val="28"/>
          <w:szCs w:val="28"/>
        </w:rPr>
        <w:t xml:space="preserve"> 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«Васюткино озеро».</w:t>
      </w:r>
      <w:r w:rsidRPr="00B159C8">
        <w:rPr>
          <w:sz w:val="28"/>
          <w:szCs w:val="28"/>
        </w:rPr>
        <w:t xml:space="preserve"> Бесстрашие, терпение, любовь к природе и ее понимание, находчивость в экстремальных обстоятельствах. Поведение героя в лесу. Основные черты характера героя. «Открытие» Васюткой нового озера. Становление характера юного героя через испытания, преодоление сложных жизненных ситуаций.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Автобиографичность литературного произведения.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lastRenderedPageBreak/>
        <w:t>Стихотворные произведения о войне.</w:t>
      </w:r>
      <w:r w:rsidRPr="00B159C8">
        <w:rPr>
          <w:sz w:val="28"/>
          <w:szCs w:val="28"/>
        </w:rPr>
        <w:t xml:space="preserve"> Патриотические подвиги в годы Великой Отечественной войны. К.М. Симонов «Майор привез мальчишку на лафете»; А.Т. Твардовский Рассказ танкиста». Война и дети – трагическая и героическая тема произведений о Великой Отечественной войне.</w:t>
      </w:r>
    </w:p>
    <w:p w:rsidR="004271CC" w:rsidRPr="00B159C8" w:rsidRDefault="00F70BF0">
      <w:pPr>
        <w:ind w:firstLine="709"/>
        <w:jc w:val="both"/>
        <w:rPr>
          <w:b/>
          <w:sz w:val="28"/>
          <w:szCs w:val="28"/>
        </w:rPr>
      </w:pPr>
      <w:r w:rsidRPr="00B159C8">
        <w:rPr>
          <w:b/>
          <w:sz w:val="28"/>
          <w:szCs w:val="28"/>
        </w:rPr>
        <w:t>Произведения о Родине и родной природе.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sz w:val="28"/>
          <w:szCs w:val="28"/>
        </w:rPr>
        <w:t>И.Бунин «Помню долгий зимний вечер…»; А. Прокофьев «Аленушка»; Д. Кедрин «Аленушка»; Н. Рубцов «Родная деревня»; Дон Аминадо «Города и годы». Конкретные пейзажные зарисовки о обобщенный образ России.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Саша Черный.</w:t>
      </w:r>
      <w:r w:rsidRPr="00B159C8">
        <w:rPr>
          <w:sz w:val="28"/>
          <w:szCs w:val="28"/>
        </w:rPr>
        <w:t xml:space="preserve"> «Кавказский пленник», «Игорь-Робинзон». Образы и сюжеты литературной классики как темы произведений для детей.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Юмор.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 xml:space="preserve">Юлий Черсанович Ким. </w:t>
      </w:r>
      <w:r w:rsidRPr="00B159C8">
        <w:rPr>
          <w:sz w:val="28"/>
          <w:szCs w:val="28"/>
        </w:rPr>
        <w:t>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«Рыба – кит»</w:t>
      </w:r>
      <w:r w:rsidRPr="00B159C8">
        <w:rPr>
          <w:sz w:val="28"/>
          <w:szCs w:val="28"/>
        </w:rPr>
        <w:t>. Стихотворение-шутка.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Стихотворения-песни. Песни-шутки. Песни-фантазии.</w:t>
      </w:r>
    </w:p>
    <w:p w:rsidR="004271CC" w:rsidRPr="00B159C8" w:rsidRDefault="004357EB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 зарубежной литературы-9</w:t>
      </w:r>
      <w:r w:rsidR="00F70BF0" w:rsidRPr="00B159C8">
        <w:rPr>
          <w:b/>
          <w:sz w:val="28"/>
          <w:szCs w:val="28"/>
        </w:rPr>
        <w:t xml:space="preserve"> ч.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Роберт Льюис Стивенсон</w:t>
      </w:r>
      <w:r w:rsidRPr="00B159C8">
        <w:rPr>
          <w:sz w:val="28"/>
          <w:szCs w:val="28"/>
        </w:rPr>
        <w:t>. 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«Вересковый мед».</w:t>
      </w:r>
      <w:r w:rsidRPr="00B159C8">
        <w:rPr>
          <w:sz w:val="28"/>
          <w:szCs w:val="28"/>
        </w:rPr>
        <w:t xml:space="preserve"> Подвиг героя во имя сохранения традиций предков.</w:t>
      </w:r>
    </w:p>
    <w:p w:rsidR="004271CC" w:rsidRPr="00B159C8" w:rsidRDefault="00F70BF0">
      <w:pPr>
        <w:ind w:firstLine="709"/>
        <w:jc w:val="both"/>
        <w:rPr>
          <w:i/>
          <w:sz w:val="28"/>
          <w:szCs w:val="28"/>
        </w:rPr>
      </w:pPr>
      <w:r w:rsidRPr="00B159C8">
        <w:rPr>
          <w:i/>
          <w:sz w:val="28"/>
          <w:szCs w:val="28"/>
        </w:rPr>
        <w:t>Теория литературы. Баллада.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Даниэль Дефо.</w:t>
      </w:r>
      <w:r w:rsidRPr="00B159C8">
        <w:rPr>
          <w:sz w:val="28"/>
          <w:szCs w:val="28"/>
        </w:rPr>
        <w:t xml:space="preserve"> 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lastRenderedPageBreak/>
        <w:t>«Робинзон Крузо».</w:t>
      </w:r>
      <w:r w:rsidRPr="00B159C8">
        <w:rPr>
          <w:sz w:val="28"/>
          <w:szCs w:val="28"/>
        </w:rPr>
        <w:t xml:space="preserve"> Жизнь и необычайные приключения Робинзона Крузо, характер героя. Гимн неисчерпаемым возможностям человека.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ХансКристиан Андерсен.</w:t>
      </w:r>
      <w:r w:rsidRPr="00B159C8">
        <w:rPr>
          <w:sz w:val="28"/>
          <w:szCs w:val="28"/>
        </w:rPr>
        <w:t xml:space="preserve"> 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«Снежная королева».</w:t>
      </w:r>
      <w:r w:rsidRPr="00B159C8">
        <w:rPr>
          <w:sz w:val="28"/>
          <w:szCs w:val="28"/>
        </w:rPr>
        <w:t xml:space="preserve"> Символический смысл фантастических образов и художественных деталей в сказке. Кай и Герда. Помощники Герды.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Жорж Санд</w:t>
      </w:r>
      <w:r w:rsidRPr="00B159C8">
        <w:rPr>
          <w:b/>
          <w:i/>
          <w:sz w:val="28"/>
          <w:szCs w:val="28"/>
        </w:rPr>
        <w:t xml:space="preserve"> «О чем говорят цветы».</w:t>
      </w:r>
      <w:r w:rsidRPr="00B159C8">
        <w:rPr>
          <w:sz w:val="28"/>
          <w:szCs w:val="28"/>
        </w:rPr>
        <w:t xml:space="preserve"> Спор героев о прекрасном. Речевая характеристика персонажей.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Марк Твен.</w:t>
      </w:r>
      <w:r w:rsidRPr="00B159C8">
        <w:rPr>
          <w:sz w:val="28"/>
          <w:szCs w:val="28"/>
        </w:rPr>
        <w:t xml:space="preserve"> 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«Приключения Тома Сойера».</w:t>
      </w:r>
      <w:r w:rsidRPr="00B159C8">
        <w:rPr>
          <w:sz w:val="28"/>
          <w:szCs w:val="28"/>
        </w:rPr>
        <w:t xml:space="preserve"> Том и Гек. Дружба мальчиков. Игры, забавы, находчивость, предприимчивость. Черты характера Тома, раскрывающиеся в отношениях с друзьями. Том и Беки, их дружба. Внутренний мир героев М. Твена.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sz w:val="28"/>
          <w:szCs w:val="28"/>
        </w:rPr>
        <w:t>Джек Лондон</w:t>
      </w:r>
      <w:r w:rsidRPr="00B159C8">
        <w:rPr>
          <w:sz w:val="28"/>
          <w:szCs w:val="28"/>
        </w:rPr>
        <w:t>. Краткий рассказ о писателе.</w:t>
      </w:r>
    </w:p>
    <w:p w:rsidR="004271CC" w:rsidRPr="00B159C8" w:rsidRDefault="00F70BF0">
      <w:pPr>
        <w:ind w:firstLine="709"/>
        <w:jc w:val="both"/>
        <w:rPr>
          <w:sz w:val="28"/>
          <w:szCs w:val="28"/>
        </w:rPr>
      </w:pPr>
      <w:r w:rsidRPr="00B159C8">
        <w:rPr>
          <w:b/>
          <w:i/>
          <w:sz w:val="28"/>
          <w:szCs w:val="28"/>
        </w:rPr>
        <w:t>«Сказание о Кише»</w:t>
      </w:r>
      <w:r w:rsidRPr="00B159C8">
        <w:rPr>
          <w:sz w:val="28"/>
          <w:szCs w:val="28"/>
        </w:rPr>
        <w:t xml:space="preserve"> - сказание о взрослении подростка, вынужденного добывать пищу, заботиться о старших. Уважение взрослых. Характер мальчика – смелость, мужество, изобретательность, смекалка, чувство собственного достоинства – опора в трудных жизненных обстоятельствах. Мастерство писателя в поэтическом изображении жизни северного народа.</w:t>
      </w:r>
    </w:p>
    <w:p w:rsidR="00B159C8" w:rsidRPr="00B159C8" w:rsidRDefault="00F70BF0">
      <w:pPr>
        <w:rPr>
          <w:b/>
          <w:sz w:val="28"/>
          <w:szCs w:val="28"/>
        </w:rPr>
      </w:pPr>
      <w:r w:rsidRPr="00B159C8">
        <w:rPr>
          <w:b/>
          <w:sz w:val="28"/>
          <w:szCs w:val="28"/>
        </w:rPr>
        <w:t xml:space="preserve">Произведения для заучивания наизусть </w:t>
      </w:r>
    </w:p>
    <w:p w:rsidR="004271CC" w:rsidRPr="00B159C8" w:rsidRDefault="00F70BF0">
      <w:pPr>
        <w:rPr>
          <w:b/>
          <w:sz w:val="28"/>
          <w:szCs w:val="28"/>
        </w:rPr>
      </w:pPr>
      <w:r w:rsidRPr="00B159C8">
        <w:rPr>
          <w:sz w:val="28"/>
          <w:szCs w:val="28"/>
        </w:rPr>
        <w:t>Пословицы и поговорки.</w:t>
      </w:r>
    </w:p>
    <w:p w:rsidR="004271CC" w:rsidRPr="00B159C8" w:rsidRDefault="00F70BF0">
      <w:pPr>
        <w:rPr>
          <w:sz w:val="28"/>
          <w:szCs w:val="28"/>
        </w:rPr>
      </w:pPr>
      <w:r w:rsidRPr="00B159C8">
        <w:rPr>
          <w:sz w:val="28"/>
          <w:szCs w:val="28"/>
        </w:rPr>
        <w:t>В.А. Жуковский. «Спящая царевна» (отрывок).</w:t>
      </w:r>
    </w:p>
    <w:p w:rsidR="004271CC" w:rsidRPr="00B159C8" w:rsidRDefault="00F70BF0">
      <w:pPr>
        <w:rPr>
          <w:sz w:val="28"/>
          <w:szCs w:val="28"/>
        </w:rPr>
      </w:pPr>
      <w:r w:rsidRPr="00B159C8">
        <w:rPr>
          <w:sz w:val="28"/>
          <w:szCs w:val="28"/>
        </w:rPr>
        <w:t>И.А. Крылов. Басни.</w:t>
      </w:r>
    </w:p>
    <w:p w:rsidR="004271CC" w:rsidRPr="00B159C8" w:rsidRDefault="00F70BF0">
      <w:pPr>
        <w:rPr>
          <w:sz w:val="28"/>
          <w:szCs w:val="28"/>
        </w:rPr>
      </w:pPr>
      <w:r w:rsidRPr="00B159C8">
        <w:rPr>
          <w:sz w:val="28"/>
          <w:szCs w:val="28"/>
        </w:rPr>
        <w:lastRenderedPageBreak/>
        <w:t>А.С. Пушкин. «У лукоморья..»</w:t>
      </w:r>
    </w:p>
    <w:p w:rsidR="004271CC" w:rsidRPr="00B159C8" w:rsidRDefault="00F70BF0">
      <w:pPr>
        <w:rPr>
          <w:sz w:val="28"/>
          <w:szCs w:val="28"/>
        </w:rPr>
      </w:pPr>
      <w:r w:rsidRPr="00B159C8">
        <w:rPr>
          <w:sz w:val="28"/>
          <w:szCs w:val="28"/>
        </w:rPr>
        <w:t>Н.А. Некрасов «Есть женщины в русских селеньях…», отрывок из стихотворения «Крестьянские дети» («Однажды в студёную зимнюю пору…»)</w:t>
      </w:r>
    </w:p>
    <w:p w:rsidR="004271CC" w:rsidRPr="00B159C8" w:rsidRDefault="00F70BF0">
      <w:pPr>
        <w:rPr>
          <w:sz w:val="28"/>
          <w:szCs w:val="28"/>
        </w:rPr>
      </w:pPr>
      <w:r w:rsidRPr="00B159C8">
        <w:rPr>
          <w:sz w:val="28"/>
          <w:szCs w:val="28"/>
        </w:rPr>
        <w:t>Ф. И. Тютчев. «Весенние воды»</w:t>
      </w:r>
    </w:p>
    <w:p w:rsidR="004271CC" w:rsidRPr="00B159C8" w:rsidRDefault="00F70BF0">
      <w:pPr>
        <w:rPr>
          <w:sz w:val="28"/>
          <w:szCs w:val="28"/>
        </w:rPr>
      </w:pPr>
      <w:r w:rsidRPr="00B159C8">
        <w:rPr>
          <w:sz w:val="28"/>
          <w:szCs w:val="28"/>
        </w:rPr>
        <w:t>А.А. Фет. «Весенний дождь».</w:t>
      </w:r>
    </w:p>
    <w:p w:rsidR="004271CC" w:rsidRPr="00B159C8" w:rsidRDefault="00F70BF0">
      <w:pPr>
        <w:rPr>
          <w:sz w:val="28"/>
          <w:szCs w:val="28"/>
        </w:rPr>
      </w:pPr>
      <w:r w:rsidRPr="00B159C8">
        <w:rPr>
          <w:sz w:val="28"/>
          <w:szCs w:val="28"/>
        </w:rPr>
        <w:t>М.Ю. Лермонтов. «Бородино».</w:t>
      </w:r>
    </w:p>
    <w:p w:rsidR="00C4374D" w:rsidRPr="00B159C8" w:rsidRDefault="00F70BF0">
      <w:pPr>
        <w:rPr>
          <w:sz w:val="28"/>
          <w:szCs w:val="28"/>
        </w:rPr>
      </w:pPr>
      <w:r w:rsidRPr="00B159C8">
        <w:rPr>
          <w:sz w:val="28"/>
          <w:szCs w:val="28"/>
        </w:rPr>
        <w:t>По теме «Война и дети» 1-2 стихотворения.</w:t>
      </w:r>
    </w:p>
    <w:p w:rsidR="004271CC" w:rsidRPr="00B159C8" w:rsidRDefault="00F70BF0">
      <w:pPr>
        <w:rPr>
          <w:sz w:val="28"/>
          <w:szCs w:val="28"/>
        </w:rPr>
      </w:pPr>
      <w:r w:rsidRPr="00B159C8">
        <w:rPr>
          <w:sz w:val="28"/>
          <w:szCs w:val="28"/>
        </w:rPr>
        <w:t>По теме «О Родине и родной природе» 1-2 стихотворения.</w:t>
      </w:r>
    </w:p>
    <w:p w:rsidR="004271CC" w:rsidRPr="00B159C8" w:rsidRDefault="004271CC">
      <w:pPr>
        <w:rPr>
          <w:sz w:val="28"/>
          <w:szCs w:val="28"/>
        </w:rPr>
      </w:pPr>
    </w:p>
    <w:p w:rsidR="004271CC" w:rsidRPr="00B159C8" w:rsidRDefault="004271CC">
      <w:pPr>
        <w:ind w:firstLine="709"/>
        <w:jc w:val="center"/>
        <w:rPr>
          <w:b/>
          <w:sz w:val="28"/>
          <w:szCs w:val="28"/>
        </w:rPr>
      </w:pPr>
    </w:p>
    <w:p w:rsidR="004271CC" w:rsidRPr="00B159C8" w:rsidRDefault="004271CC">
      <w:pPr>
        <w:ind w:firstLine="709"/>
        <w:jc w:val="center"/>
        <w:rPr>
          <w:b/>
          <w:sz w:val="28"/>
          <w:szCs w:val="28"/>
        </w:rPr>
      </w:pPr>
    </w:p>
    <w:p w:rsidR="004271CC" w:rsidRPr="00B159C8" w:rsidRDefault="004271CC">
      <w:pPr>
        <w:ind w:firstLine="709"/>
        <w:jc w:val="center"/>
        <w:rPr>
          <w:b/>
          <w:sz w:val="28"/>
          <w:szCs w:val="28"/>
        </w:rPr>
      </w:pPr>
    </w:p>
    <w:p w:rsidR="004271CC" w:rsidRPr="00B159C8" w:rsidRDefault="004271CC">
      <w:pPr>
        <w:ind w:firstLine="709"/>
        <w:jc w:val="center"/>
        <w:rPr>
          <w:b/>
          <w:sz w:val="28"/>
          <w:szCs w:val="28"/>
        </w:rPr>
      </w:pPr>
    </w:p>
    <w:p w:rsidR="004271CC" w:rsidRPr="00B159C8" w:rsidRDefault="004271CC">
      <w:pPr>
        <w:ind w:firstLine="709"/>
        <w:jc w:val="center"/>
        <w:rPr>
          <w:b/>
          <w:sz w:val="28"/>
          <w:szCs w:val="28"/>
        </w:rPr>
      </w:pPr>
    </w:p>
    <w:p w:rsidR="004271CC" w:rsidRPr="00B159C8" w:rsidRDefault="004271CC">
      <w:pPr>
        <w:ind w:firstLine="709"/>
        <w:jc w:val="center"/>
        <w:rPr>
          <w:b/>
          <w:sz w:val="28"/>
          <w:szCs w:val="28"/>
        </w:rPr>
      </w:pPr>
    </w:p>
    <w:p w:rsidR="004271CC" w:rsidRDefault="004271CC">
      <w:pPr>
        <w:ind w:firstLine="709"/>
        <w:jc w:val="center"/>
        <w:rPr>
          <w:b/>
        </w:rPr>
      </w:pPr>
    </w:p>
    <w:p w:rsidR="00B159C8" w:rsidRDefault="00B159C8" w:rsidP="00B159C8">
      <w:pPr>
        <w:rPr>
          <w:b/>
        </w:rPr>
      </w:pPr>
    </w:p>
    <w:p w:rsidR="004271CC" w:rsidRDefault="00F70BF0" w:rsidP="00B159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Требования к уровню подготовки учащихся 5 класса:</w:t>
      </w:r>
    </w:p>
    <w:p w:rsidR="004271CC" w:rsidRDefault="004271CC">
      <w:pPr>
        <w:ind w:firstLine="709"/>
      </w:pPr>
    </w:p>
    <w:p w:rsidR="004271CC" w:rsidRDefault="00F70BF0">
      <w:p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>В результате изучения литературы ученик</w:t>
      </w:r>
      <w:r w:rsidRPr="00B22D9D">
        <w:rPr>
          <w:b/>
          <w:sz w:val="28"/>
          <w:szCs w:val="28"/>
        </w:rPr>
        <w:t xml:space="preserve"> </w:t>
      </w:r>
      <w:r w:rsidR="00B22D9D" w:rsidRPr="00B22D9D">
        <w:rPr>
          <w:b/>
          <w:sz w:val="28"/>
          <w:szCs w:val="28"/>
        </w:rPr>
        <w:t>научится</w:t>
      </w:r>
      <w:r>
        <w:rPr>
          <w:sz w:val="28"/>
          <w:szCs w:val="28"/>
        </w:rPr>
        <w:t>:</w:t>
      </w:r>
    </w:p>
    <w:p w:rsidR="004271CC" w:rsidRDefault="00B22D9D">
      <w:pPr>
        <w:numPr>
          <w:ilvl w:val="0"/>
          <w:numId w:val="1"/>
        </w:numPr>
        <w:tabs>
          <w:tab w:val="left" w:pos="0"/>
          <w:tab w:val="left" w:pos="36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определять </w:t>
      </w:r>
      <w:r w:rsidR="00F70BF0">
        <w:rPr>
          <w:sz w:val="28"/>
          <w:szCs w:val="28"/>
        </w:rPr>
        <w:t>содержание литературных произведений, подлежащих обязательному изучению;</w:t>
      </w:r>
    </w:p>
    <w:p w:rsidR="004271CC" w:rsidRDefault="00B22D9D">
      <w:pPr>
        <w:numPr>
          <w:ilvl w:val="0"/>
          <w:numId w:val="1"/>
        </w:numPr>
        <w:tabs>
          <w:tab w:val="left" w:pos="0"/>
          <w:tab w:val="left" w:pos="36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читать </w:t>
      </w:r>
      <w:r w:rsidR="00F70BF0">
        <w:rPr>
          <w:sz w:val="28"/>
          <w:szCs w:val="28"/>
        </w:rPr>
        <w:t>наизусть стихотворные тексты и фрагменты прозаических текстов, подлежащих обязательному изучению (по выбору);</w:t>
      </w:r>
    </w:p>
    <w:p w:rsidR="004271CC" w:rsidRDefault="00B22D9D">
      <w:pPr>
        <w:numPr>
          <w:ilvl w:val="0"/>
          <w:numId w:val="1"/>
        </w:numPr>
        <w:tabs>
          <w:tab w:val="left" w:pos="0"/>
          <w:tab w:val="left" w:pos="36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называть </w:t>
      </w:r>
      <w:r w:rsidR="00F70BF0">
        <w:rPr>
          <w:sz w:val="28"/>
          <w:szCs w:val="28"/>
        </w:rPr>
        <w:t>основные факты жизненного и творческого пути писателей-классиков;</w:t>
      </w:r>
    </w:p>
    <w:p w:rsidR="004271CC" w:rsidRDefault="00B22D9D">
      <w:pPr>
        <w:numPr>
          <w:ilvl w:val="0"/>
          <w:numId w:val="1"/>
        </w:numPr>
        <w:tabs>
          <w:tab w:val="left" w:pos="0"/>
          <w:tab w:val="left" w:pos="36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распознавать  </w:t>
      </w:r>
      <w:r w:rsidR="00F70BF0">
        <w:rPr>
          <w:sz w:val="28"/>
          <w:szCs w:val="28"/>
        </w:rPr>
        <w:t>основные теоретико-литературные понятия;</w:t>
      </w:r>
    </w:p>
    <w:p w:rsidR="004271CC" w:rsidRDefault="00B22D9D">
      <w:pPr>
        <w:tabs>
          <w:tab w:val="left" w:pos="0"/>
          <w:tab w:val="left" w:pos="360"/>
        </w:tabs>
        <w:rPr>
          <w:sz w:val="28"/>
          <w:szCs w:val="28"/>
        </w:rPr>
      </w:pPr>
      <w:r w:rsidRPr="00B22D9D">
        <w:rPr>
          <w:b/>
          <w:sz w:val="28"/>
          <w:szCs w:val="28"/>
        </w:rPr>
        <w:t>получит возможность научиться</w:t>
      </w:r>
      <w:r w:rsidR="00F70BF0">
        <w:rPr>
          <w:sz w:val="28"/>
          <w:szCs w:val="28"/>
        </w:rPr>
        <w:t>:</w:t>
      </w:r>
    </w:p>
    <w:p w:rsidR="004271CC" w:rsidRDefault="00F70BF0">
      <w:pPr>
        <w:numPr>
          <w:ilvl w:val="0"/>
          <w:numId w:val="1"/>
        </w:numPr>
        <w:tabs>
          <w:tab w:val="left" w:pos="0"/>
          <w:tab w:val="left" w:pos="36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работать с книгой </w:t>
      </w:r>
    </w:p>
    <w:p w:rsidR="004271CC" w:rsidRDefault="00F70BF0">
      <w:pPr>
        <w:numPr>
          <w:ilvl w:val="0"/>
          <w:numId w:val="1"/>
        </w:numPr>
        <w:tabs>
          <w:tab w:val="left" w:pos="0"/>
          <w:tab w:val="left" w:pos="360"/>
        </w:tabs>
        <w:ind w:left="0"/>
        <w:rPr>
          <w:sz w:val="28"/>
          <w:szCs w:val="28"/>
        </w:rPr>
      </w:pPr>
      <w:r>
        <w:rPr>
          <w:sz w:val="28"/>
          <w:szCs w:val="28"/>
        </w:rPr>
        <w:t>определять принадлежность художественного произведения к одному из литературных родов и жанров;</w:t>
      </w:r>
    </w:p>
    <w:p w:rsidR="004271CC" w:rsidRDefault="00F70BF0">
      <w:pPr>
        <w:numPr>
          <w:ilvl w:val="0"/>
          <w:numId w:val="1"/>
        </w:numPr>
        <w:tabs>
          <w:tab w:val="left" w:pos="0"/>
          <w:tab w:val="left" w:pos="36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выявлять авторскую позицию; </w:t>
      </w:r>
    </w:p>
    <w:p w:rsidR="004271CC" w:rsidRDefault="00F70BF0">
      <w:pPr>
        <w:numPr>
          <w:ilvl w:val="0"/>
          <w:numId w:val="1"/>
        </w:numPr>
        <w:tabs>
          <w:tab w:val="left" w:pos="0"/>
          <w:tab w:val="left" w:pos="360"/>
        </w:tabs>
        <w:ind w:left="0"/>
        <w:rPr>
          <w:sz w:val="28"/>
          <w:szCs w:val="28"/>
        </w:rPr>
      </w:pPr>
      <w:r>
        <w:rPr>
          <w:sz w:val="28"/>
          <w:szCs w:val="28"/>
        </w:rPr>
        <w:t>выражать свое отношение к прочитанному;</w:t>
      </w:r>
    </w:p>
    <w:p w:rsidR="004271CC" w:rsidRDefault="00F70BF0">
      <w:pPr>
        <w:numPr>
          <w:ilvl w:val="0"/>
          <w:numId w:val="1"/>
        </w:numPr>
        <w:tabs>
          <w:tab w:val="left" w:pos="0"/>
          <w:tab w:val="left" w:pos="360"/>
        </w:tabs>
        <w:ind w:left="0"/>
        <w:rPr>
          <w:sz w:val="28"/>
          <w:szCs w:val="28"/>
        </w:rPr>
      </w:pPr>
      <w:bookmarkStart w:id="1" w:name="ф"/>
      <w:bookmarkEnd w:id="1"/>
      <w:r>
        <w:rPr>
          <w:sz w:val="28"/>
          <w:szCs w:val="28"/>
        </w:rPr>
        <w:t>выразительно читать произведения (или фрагменты), в том числе выученные наизусть, соблюдая нормы литературного произношения;</w:t>
      </w:r>
    </w:p>
    <w:p w:rsidR="004271CC" w:rsidRDefault="00F70BF0">
      <w:pPr>
        <w:numPr>
          <w:ilvl w:val="0"/>
          <w:numId w:val="1"/>
        </w:numPr>
        <w:tabs>
          <w:tab w:val="left" w:pos="0"/>
          <w:tab w:val="left" w:pos="360"/>
        </w:tabs>
        <w:ind w:left="0"/>
        <w:rPr>
          <w:sz w:val="28"/>
          <w:szCs w:val="28"/>
        </w:rPr>
      </w:pPr>
      <w:r>
        <w:rPr>
          <w:sz w:val="28"/>
          <w:szCs w:val="28"/>
        </w:rPr>
        <w:t>владеть различными видами пересказа;</w:t>
      </w:r>
    </w:p>
    <w:p w:rsidR="004271CC" w:rsidRDefault="00F70BF0">
      <w:pPr>
        <w:numPr>
          <w:ilvl w:val="0"/>
          <w:numId w:val="1"/>
        </w:numPr>
        <w:tabs>
          <w:tab w:val="left" w:pos="0"/>
          <w:tab w:val="left" w:pos="360"/>
        </w:tabs>
        <w:ind w:left="0"/>
        <w:rPr>
          <w:sz w:val="28"/>
          <w:szCs w:val="28"/>
        </w:rPr>
      </w:pPr>
      <w:r>
        <w:rPr>
          <w:sz w:val="28"/>
          <w:szCs w:val="28"/>
        </w:rPr>
        <w:t>строить устные и письменные высказывания в связи с изученным произведением;</w:t>
      </w:r>
    </w:p>
    <w:p w:rsidR="004271CC" w:rsidRDefault="00F70BF0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участвовать в диалоге по прочитанным произведениям, понимать чужую точку зрения и аргументировано отстаивать свою.</w:t>
      </w:r>
    </w:p>
    <w:p w:rsidR="004271CC" w:rsidRDefault="00B159C8">
      <w:pPr>
        <w:jc w:val="both"/>
        <w:rPr>
          <w:b/>
          <w:bCs/>
          <w:sz w:val="28"/>
          <w:szCs w:val="28"/>
        </w:rPr>
      </w:pPr>
      <w:r>
        <w:t xml:space="preserve">                                                                </w:t>
      </w:r>
      <w:r w:rsidR="00F70BF0">
        <w:rPr>
          <w:b/>
          <w:bCs/>
          <w:sz w:val="28"/>
          <w:szCs w:val="28"/>
        </w:rPr>
        <w:t xml:space="preserve">Требования ФГОС к результатам изучения предмета </w:t>
      </w:r>
      <w:r>
        <w:rPr>
          <w:b/>
          <w:bCs/>
          <w:sz w:val="28"/>
          <w:szCs w:val="28"/>
        </w:rPr>
        <w:t xml:space="preserve"> </w:t>
      </w:r>
    </w:p>
    <w:p w:rsidR="004271CC" w:rsidRDefault="00F70BF0">
      <w:pPr>
        <w:pStyle w:val="dash041e005f0431005f044b005f0447005f043d005f044b005f04391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b/>
          <w:bCs/>
          <w:sz w:val="28"/>
          <w:szCs w:val="28"/>
          <w:u w:val="single"/>
        </w:rPr>
        <w:t xml:space="preserve">Личностные результаты </w:t>
      </w:r>
      <w:r>
        <w:rPr>
          <w:rStyle w:val="dash041e005f0431005f044b005f0447005f043d005f044b005f0439005f005fchar1char1"/>
          <w:sz w:val="28"/>
          <w:szCs w:val="28"/>
        </w:rPr>
        <w:t>должны отражать: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>1)  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 xml:space="preserve">2) 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познанию, 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 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>3) 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 xml:space="preserve">4) 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нём взаимопонимания; 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 xml:space="preserve">5) освоение социальных норм, правил поведения, ролей и форм социальной жизни в группах и сообществах, включая </w:t>
      </w:r>
      <w:r>
        <w:rPr>
          <w:rStyle w:val="dash041e005f0431005f044b005f0447005f043d005f044b005f0439005f005fchar1char1"/>
          <w:sz w:val="28"/>
          <w:szCs w:val="28"/>
        </w:rPr>
        <w:lastRenderedPageBreak/>
        <w:t xml:space="preserve">взрослые и социальные сообщества; участие в школьном самоуправлении и  общественной жизни в пределах возрастных компетенций с учётом региональных, этнокультурных, социальных и экономических особенностей; 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 xml:space="preserve">6) 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 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>7) формирование коммуникативной компетентности в общении и 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>8) формирование ценности 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 xml:space="preserve">9) формирование основ экологической культуры соответствующей современному уровню </w:t>
      </w:r>
      <w:r>
        <w:rPr>
          <w:sz w:val="28"/>
          <w:szCs w:val="28"/>
        </w:rPr>
        <w:t>экологического мышления, развитиеопыта экологически ориентированной рефлексивно-оценочной и практической  деятельности в жизненных ситуациях</w:t>
      </w:r>
      <w:r>
        <w:rPr>
          <w:rStyle w:val="dash041e005f0431005f044b005f0447005f043d005f044b005f0439005f005fchar1char1"/>
          <w:sz w:val="28"/>
          <w:szCs w:val="28"/>
        </w:rPr>
        <w:t>;</w:t>
      </w:r>
    </w:p>
    <w:p w:rsidR="00B159C8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>10) 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>11) развитие эстетического сознания через освоение художественного наследия народов России и мира,  творческой деятельности эстетического характера.</w:t>
      </w:r>
    </w:p>
    <w:p w:rsidR="004271CC" w:rsidRDefault="00F70BF0">
      <w:pPr>
        <w:pStyle w:val="dash041e005f0431005f044b005f0447005f043d005f044b005f0439"/>
        <w:spacing w:before="240" w:after="0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b/>
          <w:bCs/>
          <w:sz w:val="28"/>
          <w:szCs w:val="28"/>
          <w:u w:val="single"/>
        </w:rPr>
        <w:t>Мет</w:t>
      </w:r>
      <w:r w:rsidR="00B159C8">
        <w:rPr>
          <w:rStyle w:val="dash041e005f0431005f044b005f0447005f043d005f044b005f0439005f005fchar1char1"/>
          <w:b/>
          <w:bCs/>
          <w:sz w:val="28"/>
          <w:szCs w:val="28"/>
          <w:u w:val="single"/>
        </w:rPr>
        <w:t>апредметные результаты изучения</w:t>
      </w:r>
      <w:r>
        <w:rPr>
          <w:rStyle w:val="dash041e005f0431005f044b005f0447005f043d005f044b005f0439005f005fchar1char1"/>
          <w:sz w:val="28"/>
          <w:szCs w:val="28"/>
        </w:rPr>
        <w:t>: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 xml:space="preserve">1)  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 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lastRenderedPageBreak/>
        <w:t>2) умение самостоятельно планировать пути  достижения целей,  в том числе альтернативные,  осознанно выбирать  наиболее эффективные способы решения учебных и познавательных задач;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 xml:space="preserve">3) 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  действий в рамках предложенных условий и требований, корректировать свои действия в соответствии с изменяющейся ситуацией; 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>4) умение оценивать правильность выполнения учебной задачи,  собственные возможности её решения;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>5) 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>6) умение  определять понятия, создавать обобщения, устанавливать аналогии, классифицировать,   самостоятельно выбирать основания и критерии для классификации, устанавливать причинно-следственные связи, строить  логическое рассуждение, умозаключение (индуктивное, дедуктивное  и по аналогии) и делать выводы;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>7) умение создавать, применять и преобразовывать знаки и символы, модели и схемы для решения учебных и познавательных задач;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 xml:space="preserve">8) смысловое чтение; 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>9) у</w:t>
      </w:r>
      <w:r>
        <w:rPr>
          <w:rStyle w:val="dash0421005f0442005f0440005f043e005f0433005f0438005f0439005f005fchar1char1"/>
          <w:b w:val="0"/>
          <w:bCs w:val="0"/>
          <w:sz w:val="28"/>
          <w:szCs w:val="28"/>
        </w:rPr>
        <w:t xml:space="preserve">мение </w:t>
      </w:r>
      <w:r>
        <w:rPr>
          <w:rStyle w:val="dash041e005f0431005f044b005f0447005f043d005f044b005f0439005f005fchar1char1"/>
          <w:sz w:val="28"/>
          <w:szCs w:val="28"/>
        </w:rPr>
        <w:t>организовывать  учебное сотрудничество и совместную деятельность с учителем и сверстниками;   работать</w:t>
      </w:r>
      <w:r>
        <w:rPr>
          <w:rStyle w:val="dash0421005f0442005f0440005f043e005f0433005f0438005f0439005f005fchar1char1"/>
          <w:b w:val="0"/>
          <w:bCs w:val="0"/>
          <w:sz w:val="28"/>
          <w:szCs w:val="28"/>
        </w:rPr>
        <w:t xml:space="preserve"> индивидуально и в группе:</w:t>
      </w:r>
      <w:r w:rsidR="00AC4A7D">
        <w:rPr>
          <w:rStyle w:val="dash0421005f0442005f0440005f043e005f0433005f0438005f0439005f005fchar1char1"/>
          <w:b w:val="0"/>
          <w:bCs w:val="0"/>
          <w:sz w:val="28"/>
          <w:szCs w:val="28"/>
        </w:rPr>
        <w:t xml:space="preserve"> </w:t>
      </w:r>
      <w:r>
        <w:rPr>
          <w:rStyle w:val="dash041e005f0431005f044b005f0447005f043d005f044b005f0439005f005fchar1char1"/>
          <w:sz w:val="28"/>
          <w:szCs w:val="28"/>
        </w:rPr>
        <w:t xml:space="preserve">находить общее решение и разрешать конфликты на основе согласования позиций и учёта интересов;  формулировать, аргументировать и отстаивать своё мнение; 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 xml:space="preserve">10) 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  владение устной и письменной речью, монологической контекстной речью; </w:t>
      </w:r>
    </w:p>
    <w:p w:rsidR="004271CC" w:rsidRDefault="00F70BF0">
      <w:pPr>
        <w:pStyle w:val="dash041e005f0431005f044b005f0447005f043d005f044b005f0439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lastRenderedPageBreak/>
        <w:t>11) формирование и развитие компетентности в области использования информационно-коммуникационных технологий (далее ИКТ– компетенции);</w:t>
      </w:r>
    </w:p>
    <w:p w:rsidR="004271CC" w:rsidRDefault="00F70BF0">
      <w:pPr>
        <w:pStyle w:val="ad"/>
        <w:rPr>
          <w:rStyle w:val="dash041e0431044b0447043d044b0439char1"/>
          <w:b/>
          <w:bCs/>
          <w:sz w:val="28"/>
          <w:szCs w:val="28"/>
          <w:u w:val="single"/>
        </w:rPr>
      </w:pPr>
      <w:r>
        <w:rPr>
          <w:rStyle w:val="dash041e0431044b0447043d044b0439char1"/>
          <w:b/>
          <w:bCs/>
          <w:sz w:val="28"/>
          <w:szCs w:val="28"/>
          <w:u w:val="single"/>
        </w:rPr>
        <w:t xml:space="preserve">Предметные результаты </w:t>
      </w:r>
      <w:r w:rsidR="00B159C8">
        <w:rPr>
          <w:rStyle w:val="dash041e0431044b0447043d044b0439char1"/>
          <w:b/>
          <w:bCs/>
          <w:sz w:val="28"/>
          <w:szCs w:val="28"/>
          <w:u w:val="single"/>
        </w:rPr>
        <w:t xml:space="preserve"> </w:t>
      </w:r>
      <w:r>
        <w:rPr>
          <w:rStyle w:val="dash041e0431044b0447043d044b0439char1"/>
          <w:b/>
          <w:bCs/>
          <w:sz w:val="28"/>
          <w:szCs w:val="28"/>
          <w:u w:val="single"/>
        </w:rPr>
        <w:t xml:space="preserve"> выражаются в следующем:</w:t>
      </w:r>
    </w:p>
    <w:p w:rsidR="004271CC" w:rsidRDefault="00F70BF0">
      <w:pPr>
        <w:pStyle w:val="ad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 xml:space="preserve"> 1)понимание ключевых проблем изученных произведений русского фольклора и фольклора других народов; древнерусской литературы, литературы 18 века, русских писателей 19-20 веков, литературы народов России и зарубежной литературы;</w:t>
      </w:r>
    </w:p>
    <w:p w:rsidR="004271CC" w:rsidRDefault="00F70BF0">
      <w:pPr>
        <w:pStyle w:val="ad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>2)понимание связи литературных произведений с эпохой их написания, выявление заложенных в них вневременных, непреходящих нравственных ценностей и их  современного звучания;</w:t>
      </w:r>
    </w:p>
    <w:p w:rsidR="004271CC" w:rsidRDefault="00F70BF0">
      <w:pPr>
        <w:pStyle w:val="ad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>3)умение анализировать литературное произведение: определять его принадлежность к одному из литературных родов и жанров; понимать и формулировать тему, идею, нравственный пафос литературного произведения; характеризовать его героев, сопоставлять героев одного или нескольких произведений;</w:t>
      </w:r>
    </w:p>
    <w:p w:rsidR="004271CC" w:rsidRDefault="00F70BF0">
      <w:pPr>
        <w:pStyle w:val="ad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>4)определять в произведении элементов сюжета, композиции, изобразительно — выразительных средств языка, понимание их роли в раскрытии идейно — художественного содержания произведения (элементы филологического анализа); владение элементарной литературоведческой терминологией при анализе литературного произведения;</w:t>
      </w:r>
    </w:p>
    <w:p w:rsidR="004271CC" w:rsidRDefault="00F70BF0">
      <w:pPr>
        <w:pStyle w:val="ad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>5)приобщение к духовно — нравственным ценностям русской литературы и культуры, сопоставление их с духовно — нравственными ценностями других народов;</w:t>
      </w:r>
    </w:p>
    <w:p w:rsidR="004271CC" w:rsidRDefault="00F70BF0">
      <w:pPr>
        <w:pStyle w:val="ad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>6)формулирование собственного отношения к произведениям литературы, их оценке;</w:t>
      </w:r>
    </w:p>
    <w:p w:rsidR="004271CC" w:rsidRDefault="00F70BF0">
      <w:pPr>
        <w:pStyle w:val="ad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>7)собственная интерпретация (в отдельных случаях) изученных литературных произведений;</w:t>
      </w:r>
    </w:p>
    <w:p w:rsidR="004271CC" w:rsidRDefault="00F70BF0">
      <w:pPr>
        <w:pStyle w:val="ad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>8)понимание авторской позиции и своё отношение к ней;</w:t>
      </w:r>
    </w:p>
    <w:p w:rsidR="004271CC" w:rsidRDefault="00F70BF0">
      <w:pPr>
        <w:pStyle w:val="ad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lastRenderedPageBreak/>
        <w:t>9)восприятие на слух литературных произведений разных жанров, осмысленное чтение и адекватное восприятие;</w:t>
      </w:r>
    </w:p>
    <w:p w:rsidR="004271CC" w:rsidRDefault="00F70BF0">
      <w:pPr>
        <w:pStyle w:val="ad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>10)умение пересказывать прозаические произведения или их отрывки с использованием образных средств русского языка и цитат из текста, отвечать на вопросы по прослушанному или прочитанному тексту, создавать устные монологические высказывания разного типа, вести диалог;</w:t>
      </w:r>
    </w:p>
    <w:p w:rsidR="004271CC" w:rsidRDefault="00F70BF0">
      <w:pPr>
        <w:pStyle w:val="ad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>11)написание изложений и сочинений на темы, связанные с тематикой, проблематикой изученных произведений; классные и домашние творческие работы, рефераты на литературные и общекультурные темы;</w:t>
      </w:r>
    </w:p>
    <w:p w:rsidR="004271CC" w:rsidRDefault="00F70BF0">
      <w:pPr>
        <w:pStyle w:val="ad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>12)понимание образной природы литературы как явления словесного искусства; эстетическое восприятие произведений литературы; формирование эстетического вкуса;</w:t>
      </w:r>
    </w:p>
    <w:p w:rsidR="004271CC" w:rsidRDefault="00F70BF0">
      <w:pPr>
        <w:pStyle w:val="ad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>13)понимание русского слова в его эстетической функции, роли изобразительно — выразительных языковых средств в создании художественных образов литературных произведений.</w:t>
      </w:r>
    </w:p>
    <w:p w:rsidR="004271CC" w:rsidRDefault="004271CC">
      <w:pPr>
        <w:rPr>
          <w:sz w:val="28"/>
          <w:szCs w:val="28"/>
        </w:rPr>
      </w:pPr>
    </w:p>
    <w:p w:rsidR="004271CC" w:rsidRDefault="004271CC">
      <w:pPr>
        <w:rPr>
          <w:b/>
          <w:sz w:val="28"/>
          <w:szCs w:val="28"/>
        </w:rPr>
      </w:pPr>
    </w:p>
    <w:p w:rsidR="004271CC" w:rsidRDefault="004271CC">
      <w:pPr>
        <w:rPr>
          <w:b/>
          <w:sz w:val="28"/>
          <w:szCs w:val="28"/>
        </w:rPr>
      </w:pPr>
    </w:p>
    <w:p w:rsidR="004271CC" w:rsidRDefault="004271CC">
      <w:pPr>
        <w:rPr>
          <w:b/>
          <w:sz w:val="28"/>
          <w:szCs w:val="28"/>
        </w:rPr>
      </w:pPr>
    </w:p>
    <w:p w:rsidR="004271CC" w:rsidRDefault="004271CC">
      <w:pPr>
        <w:rPr>
          <w:b/>
          <w:sz w:val="28"/>
          <w:szCs w:val="28"/>
        </w:rPr>
      </w:pPr>
    </w:p>
    <w:p w:rsidR="004271CC" w:rsidRDefault="004271CC">
      <w:pPr>
        <w:rPr>
          <w:b/>
          <w:sz w:val="28"/>
          <w:szCs w:val="28"/>
        </w:rPr>
      </w:pPr>
    </w:p>
    <w:p w:rsidR="00C4374D" w:rsidRDefault="00C4374D">
      <w:pPr>
        <w:rPr>
          <w:b/>
          <w:sz w:val="28"/>
          <w:szCs w:val="28"/>
        </w:rPr>
      </w:pPr>
    </w:p>
    <w:p w:rsidR="00B159C8" w:rsidRDefault="00B159C8">
      <w:pPr>
        <w:rPr>
          <w:b/>
          <w:sz w:val="28"/>
          <w:szCs w:val="28"/>
        </w:rPr>
      </w:pPr>
    </w:p>
    <w:p w:rsidR="004271CC" w:rsidRDefault="00C4374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F70BF0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 </w:t>
      </w:r>
      <w:r w:rsidR="00F70BF0">
        <w:rPr>
          <w:b/>
          <w:sz w:val="28"/>
          <w:szCs w:val="28"/>
        </w:rPr>
        <w:t xml:space="preserve">Учебно-методическое обеспечение </w:t>
      </w:r>
    </w:p>
    <w:p w:rsidR="004271CC" w:rsidRDefault="00F70BF0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Для учащихся:</w:t>
      </w:r>
    </w:p>
    <w:p w:rsidR="004271CC" w:rsidRDefault="00F70BF0">
      <w:pPr>
        <w:rPr>
          <w:sz w:val="28"/>
          <w:szCs w:val="28"/>
        </w:rPr>
      </w:pPr>
      <w:r>
        <w:rPr>
          <w:sz w:val="28"/>
          <w:szCs w:val="28"/>
        </w:rPr>
        <w:t>1. Коровина В.Я. и др. Литература: Учебник-хрестоматия для 5 класса: в 2ч. – М.:Просвещение, 2012.</w:t>
      </w:r>
    </w:p>
    <w:p w:rsidR="004271CC" w:rsidRDefault="00F70BF0">
      <w:pPr>
        <w:rPr>
          <w:sz w:val="28"/>
          <w:szCs w:val="28"/>
        </w:rPr>
      </w:pPr>
      <w:r>
        <w:rPr>
          <w:sz w:val="28"/>
          <w:szCs w:val="28"/>
        </w:rPr>
        <w:t>2. Коровина В.Я. и др. Читаем, думаем, спорим …: Дидактический материал политературе: 5 класс. – М.: Просвещение, 2011.</w:t>
      </w:r>
    </w:p>
    <w:p w:rsidR="004271CC" w:rsidRDefault="00F70BF0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Для учителя:</w:t>
      </w:r>
    </w:p>
    <w:p w:rsidR="004271CC" w:rsidRDefault="00F70BF0">
      <w:pPr>
        <w:rPr>
          <w:sz w:val="28"/>
          <w:szCs w:val="28"/>
        </w:rPr>
      </w:pPr>
      <w:r>
        <w:rPr>
          <w:sz w:val="28"/>
          <w:szCs w:val="28"/>
        </w:rPr>
        <w:t>1. Аркин И.И. Уроки литературы в 5-6 классах: Практическая методика: Кн. Для учителя. – М. Просвещение, 1996.</w:t>
      </w:r>
    </w:p>
    <w:p w:rsidR="004271CC" w:rsidRDefault="00F70BF0">
      <w:pPr>
        <w:rPr>
          <w:sz w:val="28"/>
          <w:szCs w:val="28"/>
        </w:rPr>
      </w:pPr>
      <w:r>
        <w:rPr>
          <w:sz w:val="28"/>
          <w:szCs w:val="28"/>
        </w:rPr>
        <w:t>2. Беломестных О.Б., Корнеева М.С., Золотарёва И.В. Поурочное планирование по литературе. 5 класс. – М.: ВАКО, 2002.</w:t>
      </w:r>
    </w:p>
    <w:p w:rsidR="004271CC" w:rsidRDefault="00F70BF0">
      <w:pPr>
        <w:rPr>
          <w:sz w:val="28"/>
          <w:szCs w:val="28"/>
        </w:rPr>
      </w:pPr>
      <w:r>
        <w:rPr>
          <w:sz w:val="28"/>
          <w:szCs w:val="28"/>
        </w:rPr>
        <w:t>3. Демиденко Е.Л. Новые контрольные и проверочные работы по литературе. 5-9 классы. – М.: Дрофа, 2007.</w:t>
      </w:r>
    </w:p>
    <w:p w:rsidR="004271CC" w:rsidRDefault="00F70BF0">
      <w:pPr>
        <w:rPr>
          <w:sz w:val="28"/>
          <w:szCs w:val="28"/>
        </w:rPr>
      </w:pPr>
      <w:r>
        <w:rPr>
          <w:sz w:val="28"/>
          <w:szCs w:val="28"/>
        </w:rPr>
        <w:t>4. Ерёмина О.А. Поурочное планирование по литературе: 5 кл.: Методическое пособие к учебнику-хрестоматии Коровиной В.Я. и др. «Литература. 5 кл.» / О.А. Ерёменко. – М.: Изд-во «Экзамен», 2006.</w:t>
      </w:r>
    </w:p>
    <w:p w:rsidR="004271CC" w:rsidRDefault="00F70BF0">
      <w:pPr>
        <w:rPr>
          <w:sz w:val="28"/>
          <w:szCs w:val="28"/>
        </w:rPr>
      </w:pPr>
      <w:r>
        <w:rPr>
          <w:sz w:val="28"/>
          <w:szCs w:val="28"/>
        </w:rPr>
        <w:t>5. Золотарёва И.В., Егорова Н.В. универсальные поурочные разработки по</w:t>
      </w:r>
    </w:p>
    <w:p w:rsidR="004271CC" w:rsidRDefault="00F70BF0">
      <w:pPr>
        <w:rPr>
          <w:sz w:val="28"/>
          <w:szCs w:val="28"/>
        </w:rPr>
      </w:pPr>
      <w:r>
        <w:rPr>
          <w:sz w:val="28"/>
          <w:szCs w:val="28"/>
        </w:rPr>
        <w:t>литературе. 5 класс. –Изд. 3-е, исправл. и дополн. – М.: ВАКО, 2005.</w:t>
      </w:r>
    </w:p>
    <w:p w:rsidR="004271CC" w:rsidRDefault="00F70BF0">
      <w:pPr>
        <w:rPr>
          <w:sz w:val="28"/>
          <w:szCs w:val="28"/>
        </w:rPr>
      </w:pPr>
      <w:r>
        <w:rPr>
          <w:sz w:val="28"/>
          <w:szCs w:val="28"/>
        </w:rPr>
        <w:t>6. Коровина В.Я. , Збарский И.С. Литература: Методические советы: 5 класс. –М.:Просвещение, 2006.</w:t>
      </w:r>
    </w:p>
    <w:p w:rsidR="004271CC" w:rsidRDefault="00F70BF0">
      <w:pPr>
        <w:rPr>
          <w:sz w:val="28"/>
          <w:szCs w:val="28"/>
        </w:rPr>
      </w:pPr>
      <w:r>
        <w:rPr>
          <w:sz w:val="28"/>
          <w:szCs w:val="28"/>
        </w:rPr>
        <w:t>7. Миронова Н.А. Тесты по литературе: 5 кл.: к учебнику В.Я. Коровиной и др. «Литература. 5 класс». – М.: Издательство «Экзамен»</w:t>
      </w:r>
    </w:p>
    <w:p w:rsidR="004271CC" w:rsidRPr="00C4374D" w:rsidRDefault="00F70BF0" w:rsidP="00C4374D">
      <w:pPr>
        <w:rPr>
          <w:sz w:val="28"/>
          <w:szCs w:val="28"/>
        </w:rPr>
      </w:pPr>
      <w:r>
        <w:rPr>
          <w:rStyle w:val="dash041e0431044b0447043d044b0439char1"/>
          <w:sz w:val="28"/>
          <w:szCs w:val="28"/>
        </w:rPr>
        <w:t>8. Фонохрестоматия к учебнику- хрестоматии для 5 класса</w:t>
      </w:r>
    </w:p>
    <w:p w:rsidR="004271CC" w:rsidRDefault="00F70B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Интернет-ресурсы</w:t>
      </w:r>
    </w:p>
    <w:p w:rsidR="004271CC" w:rsidRDefault="001E5535">
      <w:pPr>
        <w:numPr>
          <w:ilvl w:val="0"/>
          <w:numId w:val="2"/>
        </w:numPr>
        <w:jc w:val="both"/>
        <w:rPr>
          <w:rStyle w:val="-"/>
          <w:sz w:val="28"/>
          <w:szCs w:val="28"/>
          <w:lang w:val="en-US"/>
        </w:rPr>
      </w:pPr>
      <w:hyperlink r:id="rId9">
        <w:r w:rsidR="00F70BF0">
          <w:rPr>
            <w:rStyle w:val="-"/>
            <w:sz w:val="28"/>
            <w:szCs w:val="28"/>
            <w:lang w:val="en-US"/>
          </w:rPr>
          <w:t>www.pedsovet.ru</w:t>
        </w:r>
      </w:hyperlink>
    </w:p>
    <w:p w:rsidR="004271CC" w:rsidRDefault="001E5535">
      <w:pPr>
        <w:numPr>
          <w:ilvl w:val="0"/>
          <w:numId w:val="2"/>
        </w:numPr>
        <w:jc w:val="both"/>
        <w:rPr>
          <w:rStyle w:val="-"/>
          <w:sz w:val="28"/>
          <w:szCs w:val="28"/>
          <w:lang w:val="en-US"/>
        </w:rPr>
      </w:pPr>
      <w:hyperlink r:id="rId10">
        <w:r w:rsidR="00F70BF0">
          <w:rPr>
            <w:rStyle w:val="-"/>
            <w:sz w:val="28"/>
            <w:szCs w:val="28"/>
            <w:lang w:val="en-US"/>
          </w:rPr>
          <w:t>www.ipkps.bsu.edu.ru</w:t>
        </w:r>
      </w:hyperlink>
    </w:p>
    <w:p w:rsidR="004271CC" w:rsidRDefault="001E5535">
      <w:pPr>
        <w:numPr>
          <w:ilvl w:val="0"/>
          <w:numId w:val="2"/>
        </w:numPr>
        <w:jc w:val="both"/>
        <w:rPr>
          <w:rStyle w:val="-"/>
          <w:sz w:val="28"/>
          <w:szCs w:val="28"/>
          <w:lang w:val="en-US"/>
        </w:rPr>
      </w:pPr>
      <w:hyperlink r:id="rId11">
        <w:r w:rsidR="00F70BF0">
          <w:rPr>
            <w:rStyle w:val="-"/>
            <w:sz w:val="28"/>
            <w:szCs w:val="28"/>
            <w:lang w:val="en-US"/>
          </w:rPr>
          <w:t>www.metodkabinet.ru</w:t>
        </w:r>
      </w:hyperlink>
    </w:p>
    <w:p w:rsidR="004271CC" w:rsidRDefault="001E5535">
      <w:pPr>
        <w:numPr>
          <w:ilvl w:val="0"/>
          <w:numId w:val="2"/>
        </w:numPr>
        <w:jc w:val="both"/>
        <w:rPr>
          <w:rStyle w:val="-"/>
          <w:sz w:val="28"/>
          <w:szCs w:val="28"/>
          <w:lang w:val="en-US"/>
        </w:rPr>
      </w:pPr>
      <w:hyperlink r:id="rId12">
        <w:r w:rsidR="00F70BF0">
          <w:rPr>
            <w:rStyle w:val="-"/>
            <w:sz w:val="28"/>
            <w:szCs w:val="28"/>
            <w:lang w:val="en-US"/>
          </w:rPr>
          <w:t>www.prosv.ru</w:t>
        </w:r>
      </w:hyperlink>
    </w:p>
    <w:p w:rsidR="004271CC" w:rsidRDefault="001E5535">
      <w:pPr>
        <w:numPr>
          <w:ilvl w:val="0"/>
          <w:numId w:val="2"/>
        </w:numPr>
        <w:jc w:val="both"/>
        <w:rPr>
          <w:rStyle w:val="-"/>
          <w:sz w:val="28"/>
          <w:szCs w:val="28"/>
          <w:lang w:val="en-US"/>
        </w:rPr>
      </w:pPr>
      <w:hyperlink r:id="rId13">
        <w:r w:rsidR="00F70BF0">
          <w:rPr>
            <w:rStyle w:val="-"/>
            <w:sz w:val="28"/>
            <w:szCs w:val="28"/>
            <w:lang w:val="en-US"/>
          </w:rPr>
          <w:t>www.numi.ru</w:t>
        </w:r>
      </w:hyperlink>
    </w:p>
    <w:p w:rsidR="004271CC" w:rsidRDefault="001E5535">
      <w:pPr>
        <w:numPr>
          <w:ilvl w:val="0"/>
          <w:numId w:val="2"/>
        </w:numPr>
        <w:jc w:val="both"/>
        <w:rPr>
          <w:rStyle w:val="-"/>
          <w:sz w:val="28"/>
          <w:szCs w:val="28"/>
          <w:lang w:val="en-US"/>
        </w:rPr>
      </w:pPr>
      <w:hyperlink r:id="rId14">
        <w:r w:rsidR="00F70BF0">
          <w:rPr>
            <w:rStyle w:val="-"/>
            <w:sz w:val="28"/>
            <w:szCs w:val="28"/>
            <w:lang w:val="en-US"/>
          </w:rPr>
          <w:t>http</w:t>
        </w:r>
        <w:r w:rsidR="00F70BF0" w:rsidRPr="00C4374D">
          <w:rPr>
            <w:rStyle w:val="-"/>
            <w:sz w:val="28"/>
            <w:szCs w:val="28"/>
            <w:lang w:val="en-US"/>
          </w:rPr>
          <w:t>://</w:t>
        </w:r>
        <w:r w:rsidR="00F70BF0">
          <w:rPr>
            <w:rStyle w:val="-"/>
            <w:sz w:val="28"/>
            <w:szCs w:val="28"/>
            <w:lang w:val="en-US"/>
          </w:rPr>
          <w:t>power</w:t>
        </w:r>
        <w:r w:rsidR="00F70BF0" w:rsidRPr="00C4374D">
          <w:rPr>
            <w:rStyle w:val="-"/>
            <w:sz w:val="28"/>
            <w:szCs w:val="28"/>
            <w:lang w:val="en-US"/>
          </w:rPr>
          <w:t>-</w:t>
        </w:r>
        <w:r w:rsidR="00F70BF0">
          <w:rPr>
            <w:rStyle w:val="-"/>
            <w:sz w:val="28"/>
            <w:szCs w:val="28"/>
            <w:lang w:val="en-US"/>
          </w:rPr>
          <w:t>point</w:t>
        </w:r>
        <w:r w:rsidR="00F70BF0" w:rsidRPr="00C4374D">
          <w:rPr>
            <w:rStyle w:val="-"/>
            <w:sz w:val="28"/>
            <w:szCs w:val="28"/>
            <w:lang w:val="en-US"/>
          </w:rPr>
          <w:t>-</w:t>
        </w:r>
        <w:r w:rsidR="00F70BF0">
          <w:rPr>
            <w:rStyle w:val="-"/>
            <w:sz w:val="28"/>
            <w:szCs w:val="28"/>
            <w:lang w:val="en-US"/>
          </w:rPr>
          <w:t>ppt</w:t>
        </w:r>
        <w:r w:rsidR="00F70BF0" w:rsidRPr="00C4374D">
          <w:rPr>
            <w:rStyle w:val="-"/>
            <w:sz w:val="28"/>
            <w:szCs w:val="28"/>
            <w:lang w:val="en-US"/>
          </w:rPr>
          <w:t>.</w:t>
        </w:r>
        <w:r w:rsidR="00F70BF0">
          <w:rPr>
            <w:rStyle w:val="-"/>
            <w:sz w:val="28"/>
            <w:szCs w:val="28"/>
            <w:lang w:val="en-US"/>
          </w:rPr>
          <w:t>narod</w:t>
        </w:r>
        <w:r w:rsidR="00F70BF0" w:rsidRPr="00C4374D">
          <w:rPr>
            <w:rStyle w:val="-"/>
            <w:sz w:val="28"/>
            <w:szCs w:val="28"/>
            <w:lang w:val="en-US"/>
          </w:rPr>
          <w:t>.</w:t>
        </w:r>
        <w:r w:rsidR="00F70BF0">
          <w:rPr>
            <w:rStyle w:val="-"/>
            <w:sz w:val="28"/>
            <w:szCs w:val="28"/>
            <w:lang w:val="en-US"/>
          </w:rPr>
          <w:t>ru</w:t>
        </w:r>
      </w:hyperlink>
    </w:p>
    <w:p w:rsidR="004271CC" w:rsidRDefault="001E5535">
      <w:pPr>
        <w:numPr>
          <w:ilvl w:val="0"/>
          <w:numId w:val="2"/>
        </w:numPr>
        <w:jc w:val="both"/>
        <w:rPr>
          <w:rStyle w:val="-"/>
          <w:sz w:val="28"/>
          <w:szCs w:val="28"/>
          <w:lang w:val="en-US"/>
        </w:rPr>
      </w:pPr>
      <w:hyperlink r:id="rId15">
        <w:r w:rsidR="00F70BF0">
          <w:rPr>
            <w:rStyle w:val="-"/>
            <w:sz w:val="28"/>
            <w:szCs w:val="28"/>
            <w:lang w:val="en-US"/>
          </w:rPr>
          <w:t>www.mp3se.net</w:t>
        </w:r>
      </w:hyperlink>
    </w:p>
    <w:p w:rsidR="004271CC" w:rsidRDefault="001E5535">
      <w:pPr>
        <w:numPr>
          <w:ilvl w:val="0"/>
          <w:numId w:val="2"/>
        </w:numPr>
        <w:jc w:val="both"/>
        <w:rPr>
          <w:rStyle w:val="-"/>
          <w:sz w:val="28"/>
          <w:szCs w:val="28"/>
          <w:lang w:val="en-US"/>
        </w:rPr>
      </w:pPr>
      <w:hyperlink r:id="rId16">
        <w:r w:rsidR="00F70BF0">
          <w:rPr>
            <w:rStyle w:val="-"/>
            <w:sz w:val="28"/>
            <w:szCs w:val="28"/>
            <w:lang w:val="en-US"/>
          </w:rPr>
          <w:t>www.openclass.ru</w:t>
        </w:r>
      </w:hyperlink>
    </w:p>
    <w:p w:rsidR="004271CC" w:rsidRDefault="001E5535">
      <w:pPr>
        <w:numPr>
          <w:ilvl w:val="0"/>
          <w:numId w:val="2"/>
        </w:numPr>
        <w:jc w:val="both"/>
        <w:rPr>
          <w:rStyle w:val="-"/>
          <w:sz w:val="28"/>
          <w:szCs w:val="28"/>
          <w:lang w:val="en-US"/>
        </w:rPr>
      </w:pPr>
      <w:hyperlink r:id="rId17">
        <w:r w:rsidR="00F70BF0">
          <w:rPr>
            <w:rStyle w:val="-"/>
            <w:sz w:val="28"/>
            <w:szCs w:val="28"/>
            <w:lang w:val="en-US"/>
          </w:rPr>
          <w:t>www.rusedu.ru</w:t>
        </w:r>
      </w:hyperlink>
    </w:p>
    <w:p w:rsidR="004271CC" w:rsidRDefault="001E5535">
      <w:pPr>
        <w:numPr>
          <w:ilvl w:val="0"/>
          <w:numId w:val="2"/>
        </w:numPr>
        <w:jc w:val="both"/>
        <w:rPr>
          <w:rStyle w:val="-"/>
          <w:sz w:val="28"/>
          <w:szCs w:val="28"/>
          <w:lang w:val="en-US"/>
        </w:rPr>
      </w:pPr>
      <w:hyperlink r:id="rId18">
        <w:r w:rsidR="00F70BF0">
          <w:rPr>
            <w:rStyle w:val="-"/>
            <w:sz w:val="28"/>
            <w:szCs w:val="28"/>
            <w:lang w:val="en-US"/>
          </w:rPr>
          <w:t>www</w:t>
        </w:r>
        <w:r w:rsidR="00F70BF0" w:rsidRPr="00C4374D">
          <w:rPr>
            <w:rStyle w:val="-"/>
            <w:sz w:val="28"/>
            <w:szCs w:val="28"/>
            <w:lang w:val="en-US"/>
          </w:rPr>
          <w:t>.</w:t>
        </w:r>
        <w:r w:rsidR="00F70BF0">
          <w:rPr>
            <w:rStyle w:val="-"/>
            <w:sz w:val="28"/>
            <w:szCs w:val="28"/>
            <w:lang w:val="en-US"/>
          </w:rPr>
          <w:t>den</w:t>
        </w:r>
        <w:r w:rsidR="00F70BF0" w:rsidRPr="00C4374D">
          <w:rPr>
            <w:rStyle w:val="-"/>
            <w:sz w:val="28"/>
            <w:szCs w:val="28"/>
            <w:lang w:val="en-US"/>
          </w:rPr>
          <w:t>-</w:t>
        </w:r>
        <w:r w:rsidR="00F70BF0">
          <w:rPr>
            <w:rStyle w:val="-"/>
            <w:sz w:val="28"/>
            <w:szCs w:val="28"/>
            <w:lang w:val="en-US"/>
          </w:rPr>
          <w:t>za</w:t>
        </w:r>
        <w:r w:rsidR="00F70BF0" w:rsidRPr="00C4374D">
          <w:rPr>
            <w:rStyle w:val="-"/>
            <w:sz w:val="28"/>
            <w:szCs w:val="28"/>
            <w:lang w:val="en-US"/>
          </w:rPr>
          <w:t>-</w:t>
        </w:r>
        <w:r w:rsidR="00F70BF0">
          <w:rPr>
            <w:rStyle w:val="-"/>
            <w:sz w:val="28"/>
            <w:szCs w:val="28"/>
            <w:lang w:val="en-US"/>
          </w:rPr>
          <w:t>dnem</w:t>
        </w:r>
        <w:r w:rsidR="00F70BF0" w:rsidRPr="00C4374D">
          <w:rPr>
            <w:rStyle w:val="-"/>
            <w:sz w:val="28"/>
            <w:szCs w:val="28"/>
            <w:lang w:val="en-US"/>
          </w:rPr>
          <w:t>.</w:t>
        </w:r>
        <w:r w:rsidR="00F70BF0">
          <w:rPr>
            <w:rStyle w:val="-"/>
            <w:sz w:val="28"/>
            <w:szCs w:val="28"/>
            <w:lang w:val="en-US"/>
          </w:rPr>
          <w:t>ru</w:t>
        </w:r>
        <w:r w:rsidR="00F70BF0" w:rsidRPr="00C4374D">
          <w:rPr>
            <w:rStyle w:val="-"/>
            <w:sz w:val="28"/>
            <w:szCs w:val="28"/>
            <w:lang w:val="en-US"/>
          </w:rPr>
          <w:t>/</w:t>
        </w:r>
        <w:r w:rsidR="00F70BF0">
          <w:rPr>
            <w:rStyle w:val="-"/>
            <w:sz w:val="28"/>
            <w:szCs w:val="28"/>
            <w:lang w:val="en-US"/>
          </w:rPr>
          <w:t>school</w:t>
        </w:r>
      </w:hyperlink>
    </w:p>
    <w:p w:rsidR="004271CC" w:rsidRDefault="001E5535">
      <w:pPr>
        <w:numPr>
          <w:ilvl w:val="0"/>
          <w:numId w:val="2"/>
        </w:numPr>
        <w:jc w:val="both"/>
        <w:rPr>
          <w:rStyle w:val="-"/>
          <w:sz w:val="28"/>
          <w:szCs w:val="28"/>
          <w:lang w:val="en-US"/>
        </w:rPr>
      </w:pPr>
      <w:hyperlink r:id="rId19">
        <w:r w:rsidR="00F70BF0">
          <w:rPr>
            <w:rStyle w:val="-"/>
            <w:sz w:val="28"/>
            <w:szCs w:val="28"/>
            <w:lang w:val="en-US"/>
          </w:rPr>
          <w:t>www.cspu.ru/rus</w:t>
        </w:r>
      </w:hyperlink>
    </w:p>
    <w:p w:rsidR="004271CC" w:rsidRDefault="001E5535">
      <w:pPr>
        <w:numPr>
          <w:ilvl w:val="0"/>
          <w:numId w:val="2"/>
        </w:numPr>
        <w:jc w:val="both"/>
        <w:rPr>
          <w:rStyle w:val="-"/>
          <w:sz w:val="28"/>
          <w:szCs w:val="28"/>
          <w:lang w:val="en-US"/>
        </w:rPr>
      </w:pPr>
      <w:hyperlink r:id="rId20">
        <w:r w:rsidR="00F70BF0">
          <w:rPr>
            <w:rStyle w:val="-"/>
            <w:sz w:val="28"/>
            <w:szCs w:val="28"/>
            <w:lang w:val="en-US"/>
          </w:rPr>
          <w:t>www.uroki.net</w:t>
        </w:r>
      </w:hyperlink>
    </w:p>
    <w:p w:rsidR="004271CC" w:rsidRDefault="001E5535">
      <w:pPr>
        <w:numPr>
          <w:ilvl w:val="0"/>
          <w:numId w:val="2"/>
        </w:numPr>
        <w:jc w:val="both"/>
        <w:rPr>
          <w:rStyle w:val="-"/>
          <w:sz w:val="28"/>
          <w:szCs w:val="28"/>
          <w:lang w:val="en-US"/>
        </w:rPr>
      </w:pPr>
      <w:hyperlink r:id="rId21">
        <w:r w:rsidR="00F70BF0">
          <w:rPr>
            <w:rStyle w:val="-"/>
            <w:sz w:val="28"/>
            <w:szCs w:val="28"/>
            <w:lang w:val="en-US"/>
          </w:rPr>
          <w:t>www.gramota.ru</w:t>
        </w:r>
      </w:hyperlink>
    </w:p>
    <w:p w:rsidR="004271CC" w:rsidRDefault="004271CC">
      <w:pPr>
        <w:pStyle w:val="dash041e0431044b0447043d044b0439"/>
        <w:ind w:firstLine="720"/>
      </w:pPr>
    </w:p>
    <w:p w:rsidR="00F70BF0" w:rsidRDefault="00F70BF0" w:rsidP="00F70BF0">
      <w:pPr>
        <w:suppressAutoHyphens w:val="0"/>
        <w:jc w:val="center"/>
        <w:rPr>
          <w:b/>
        </w:rPr>
      </w:pPr>
    </w:p>
    <w:p w:rsidR="00F70BF0" w:rsidRDefault="00F70BF0" w:rsidP="00F70BF0">
      <w:pPr>
        <w:suppressAutoHyphens w:val="0"/>
        <w:jc w:val="center"/>
        <w:rPr>
          <w:b/>
        </w:rPr>
      </w:pPr>
    </w:p>
    <w:p w:rsidR="004271CC" w:rsidRPr="00F70BF0" w:rsidRDefault="00F70BF0" w:rsidP="00F70BF0">
      <w:pPr>
        <w:suppressAutoHyphens w:val="0"/>
        <w:jc w:val="center"/>
        <w:rPr>
          <w:b/>
        </w:rPr>
      </w:pPr>
      <w:r w:rsidRPr="00F70BF0">
        <w:rPr>
          <w:b/>
        </w:rPr>
        <w:lastRenderedPageBreak/>
        <w:t>Календарно-тематическое планирование уроков литературы в 5 классе</w:t>
      </w:r>
    </w:p>
    <w:tbl>
      <w:tblPr>
        <w:tblpPr w:leftFromText="180" w:rightFromText="180" w:vertAnchor="text" w:horzAnchor="margin" w:tblpY="170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741"/>
        <w:gridCol w:w="1766"/>
        <w:gridCol w:w="826"/>
        <w:gridCol w:w="1735"/>
        <w:gridCol w:w="3344"/>
        <w:gridCol w:w="2028"/>
        <w:gridCol w:w="22"/>
        <w:gridCol w:w="2356"/>
        <w:gridCol w:w="54"/>
        <w:gridCol w:w="621"/>
        <w:gridCol w:w="796"/>
      </w:tblGrid>
      <w:tr w:rsidR="00F70BF0" w:rsidRPr="00F70BF0" w:rsidTr="004B1DDA">
        <w:trPr>
          <w:trHeight w:val="315"/>
        </w:trPr>
        <w:tc>
          <w:tcPr>
            <w:tcW w:w="561" w:type="dxa"/>
            <w:vMerge w:val="restart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№ п/п</w:t>
            </w:r>
          </w:p>
        </w:tc>
        <w:tc>
          <w:tcPr>
            <w:tcW w:w="741" w:type="dxa"/>
            <w:vMerge w:val="restart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766" w:type="dxa"/>
            <w:vMerge w:val="restart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Тема урока</w:t>
            </w:r>
          </w:p>
        </w:tc>
        <w:tc>
          <w:tcPr>
            <w:tcW w:w="826" w:type="dxa"/>
            <w:vMerge w:val="restart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Кол-во часов</w:t>
            </w:r>
          </w:p>
        </w:tc>
        <w:tc>
          <w:tcPr>
            <w:tcW w:w="1735" w:type="dxa"/>
            <w:vMerge w:val="restart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Тип урока</w:t>
            </w:r>
          </w:p>
        </w:tc>
        <w:tc>
          <w:tcPr>
            <w:tcW w:w="3344" w:type="dxa"/>
            <w:vMerge w:val="restart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Требования к уровню подготовки учащихся</w:t>
            </w:r>
          </w:p>
        </w:tc>
        <w:tc>
          <w:tcPr>
            <w:tcW w:w="2028" w:type="dxa"/>
            <w:vMerge w:val="restart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Формы работы на уроке</w:t>
            </w:r>
          </w:p>
        </w:tc>
        <w:tc>
          <w:tcPr>
            <w:tcW w:w="2378" w:type="dxa"/>
            <w:gridSpan w:val="2"/>
            <w:vMerge w:val="restart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Виды контроля</w:t>
            </w:r>
          </w:p>
        </w:tc>
        <w:tc>
          <w:tcPr>
            <w:tcW w:w="1471" w:type="dxa"/>
            <w:gridSpan w:val="3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Дата</w:t>
            </w:r>
          </w:p>
        </w:tc>
      </w:tr>
      <w:tr w:rsidR="00F70BF0" w:rsidRPr="00F70BF0" w:rsidTr="004B1DDA">
        <w:trPr>
          <w:trHeight w:val="405"/>
        </w:trPr>
        <w:tc>
          <w:tcPr>
            <w:tcW w:w="561" w:type="dxa"/>
            <w:vMerge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741" w:type="dxa"/>
            <w:vMerge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766" w:type="dxa"/>
            <w:vMerge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826" w:type="dxa"/>
            <w:vMerge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3344" w:type="dxa"/>
            <w:vMerge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2028" w:type="dxa"/>
            <w:vMerge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2378" w:type="dxa"/>
            <w:gridSpan w:val="2"/>
            <w:vMerge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675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план</w:t>
            </w:r>
          </w:p>
        </w:tc>
        <w:tc>
          <w:tcPr>
            <w:tcW w:w="796" w:type="dxa"/>
          </w:tcPr>
          <w:p w:rsidR="00F70BF0" w:rsidRPr="00F70BF0" w:rsidRDefault="00BA5B25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1.</w:t>
            </w:r>
          </w:p>
        </w:tc>
        <w:tc>
          <w:tcPr>
            <w:tcW w:w="741" w:type="dxa"/>
          </w:tcPr>
          <w:p w:rsidR="00F70BF0" w:rsidRPr="00F70BF0" w:rsidRDefault="00B159C8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Книга и ее роль в духовной жизни человека и общества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Вводный урок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, что такое художественная и учебная литература, структурные элементы учебной книги;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значение Книги, ее роль в жизни человека и общества, особенности литературы как учебного предмета и вида искусства, значение предисловия, послесловия, оглавления, сносок;</w:t>
            </w:r>
          </w:p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находить в учебнике-хрестоматии «Литература» необходимый для занятия материал, отвечать на вопросы по прочитанному тексту, составлять его план.</w:t>
            </w:r>
          </w:p>
        </w:tc>
        <w:tc>
          <w:tcPr>
            <w:tcW w:w="2028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вводной статьи учебника; пересказ научного текста статьи учебника, ответы на вопросы; составление плана статьи «К читателям»; работа со словами.</w:t>
            </w:r>
          </w:p>
        </w:tc>
        <w:tc>
          <w:tcPr>
            <w:tcW w:w="2378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Объяснить значение слов А.С.Пушкина «Чтение – вот лучшее учение». Составить план статьи учебника.</w:t>
            </w:r>
          </w:p>
        </w:tc>
        <w:tc>
          <w:tcPr>
            <w:tcW w:w="1471" w:type="dxa"/>
            <w:gridSpan w:val="3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2.</w:t>
            </w:r>
          </w:p>
        </w:tc>
        <w:tc>
          <w:tcPr>
            <w:tcW w:w="741" w:type="dxa"/>
          </w:tcPr>
          <w:p w:rsidR="00F70BF0" w:rsidRPr="00F70BF0" w:rsidRDefault="00B159C8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Русский фольклор. Малые жанры фольклора.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произведений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малые жанры фольклора: пословицы, поговорки, загадки;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язык произведений УНТ (сжатость и мудрость народной речи), много-значность смысла пословиц и поговорок, объяснять смысл прямой и аллегорический; понимать, как собирают фольклор, почему он не исчез с появлением письменной литературы;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отгадывать загадки, давать определение малым жанрам, </w:t>
            </w:r>
            <w:r w:rsidRPr="00F70BF0">
              <w:rPr>
                <w:sz w:val="20"/>
                <w:szCs w:val="20"/>
              </w:rPr>
              <w:lastRenderedPageBreak/>
              <w:t>отличать друг от друга малые жанры фольклора, различать пословицы и поговорки.</w:t>
            </w:r>
          </w:p>
        </w:tc>
        <w:tc>
          <w:tcPr>
            <w:tcW w:w="2028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Чтение статьи учебника; «Литературное лото» - ответы на вопросы репродуктивного характера; создание собственного высказывания с использованием поговорки или пословицы, </w:t>
            </w:r>
            <w:r w:rsidRPr="00F70BF0">
              <w:rPr>
                <w:sz w:val="20"/>
                <w:szCs w:val="20"/>
              </w:rPr>
              <w:lastRenderedPageBreak/>
              <w:t>наблюдение над поэтикой малых жанров.</w:t>
            </w:r>
          </w:p>
        </w:tc>
        <w:tc>
          <w:tcPr>
            <w:tcW w:w="2378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Ответить на вопросы: почему у каждого народа свой фольклор? Как помогает понять разницу между пословицей и пого-воркой пословица «Поговорка – цве-точек, пословица-ягодка»? Придумать и описать ситуацию, используя как свое-образный вывод </w:t>
            </w:r>
            <w:r w:rsidRPr="00F70BF0">
              <w:rPr>
                <w:sz w:val="20"/>
                <w:szCs w:val="20"/>
              </w:rPr>
              <w:lastRenderedPageBreak/>
              <w:t>пословицу или пого-ворку.</w:t>
            </w:r>
          </w:p>
        </w:tc>
        <w:tc>
          <w:tcPr>
            <w:tcW w:w="1471" w:type="dxa"/>
            <w:gridSpan w:val="3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177512" w:rsidRPr="00F70BF0" w:rsidTr="004B1DDA">
        <w:trPr>
          <w:trHeight w:val="7805"/>
        </w:trPr>
        <w:tc>
          <w:tcPr>
            <w:tcW w:w="561" w:type="dxa"/>
            <w:tcBorders>
              <w:bottom w:val="single" w:sz="4" w:space="0" w:color="auto"/>
            </w:tcBorders>
          </w:tcPr>
          <w:p w:rsidR="00177512" w:rsidRPr="00F70BF0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3.</w:t>
            </w:r>
          </w:p>
          <w:p w:rsidR="00177512" w:rsidRPr="00F70BF0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41" w:type="dxa"/>
            <w:tcBorders>
              <w:bottom w:val="single" w:sz="4" w:space="0" w:color="auto"/>
            </w:tcBorders>
          </w:tcPr>
          <w:p w:rsidR="00177512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177512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66" w:type="dxa"/>
            <w:tcBorders>
              <w:bottom w:val="single" w:sz="4" w:space="0" w:color="auto"/>
            </w:tcBorders>
          </w:tcPr>
          <w:p w:rsidR="00177512" w:rsidRPr="00F70BF0" w:rsidRDefault="00177512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Детский фольклор</w:t>
            </w:r>
          </w:p>
          <w:p w:rsidR="00177512" w:rsidRPr="00F70BF0" w:rsidRDefault="00177512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Сказка как особый жанр фольклора</w:t>
            </w:r>
          </w:p>
        </w:tc>
        <w:tc>
          <w:tcPr>
            <w:tcW w:w="826" w:type="dxa"/>
            <w:tcBorders>
              <w:bottom w:val="single" w:sz="4" w:space="0" w:color="auto"/>
            </w:tcBorders>
          </w:tcPr>
          <w:p w:rsidR="00177512" w:rsidRPr="00F70BF0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  <w:p w:rsidR="00177512" w:rsidRPr="00F70BF0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:rsidR="00177512" w:rsidRPr="00F70BF0" w:rsidRDefault="00177512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произведений</w:t>
            </w:r>
          </w:p>
          <w:p w:rsidR="00177512" w:rsidRPr="00F70BF0" w:rsidRDefault="00177512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знакомства с теоретическими понятиями</w:t>
            </w:r>
          </w:p>
        </w:tc>
        <w:tc>
          <w:tcPr>
            <w:tcW w:w="3344" w:type="dxa"/>
            <w:tcBorders>
              <w:bottom w:val="single" w:sz="4" w:space="0" w:color="auto"/>
            </w:tcBorders>
          </w:tcPr>
          <w:p w:rsidR="00177512" w:rsidRPr="00F70BF0" w:rsidRDefault="00177512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жанры детского фольклора; </w:t>
            </w:r>
            <w:r w:rsidRPr="00F70BF0">
              <w:rPr>
                <w:b/>
                <w:sz w:val="20"/>
                <w:szCs w:val="20"/>
              </w:rPr>
              <w:t xml:space="preserve">понимать </w:t>
            </w:r>
            <w:r w:rsidRPr="00F70BF0">
              <w:rPr>
                <w:sz w:val="20"/>
                <w:szCs w:val="20"/>
              </w:rPr>
              <w:t xml:space="preserve">принципы построения или создания произведений каждого жанра;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объяснить принадлежность конкретного текста к определенному жанру, самостоятельно создать считалку, небылицу, загадку</w:t>
            </w:r>
            <w:r>
              <w:rPr>
                <w:sz w:val="20"/>
                <w:szCs w:val="20"/>
              </w:rPr>
              <w:t xml:space="preserve">. </w:t>
            </w:r>
            <w:r w:rsidRPr="00F70BF0">
              <w:rPr>
                <w:b/>
                <w:sz w:val="20"/>
                <w:szCs w:val="20"/>
              </w:rPr>
              <w:t xml:space="preserve">Знать </w:t>
            </w:r>
            <w:r w:rsidRPr="00F70BF0">
              <w:rPr>
                <w:sz w:val="20"/>
                <w:szCs w:val="20"/>
              </w:rPr>
              <w:t xml:space="preserve">жанровые особенности, виды сказок; традиционных персонажей волшебных сказок, присказки  -небылицы, характерные для сказок обороты речи (постоянные эпитеты, сказочные зачины и концовки);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особенности народных сказок, особенности сказывания сказок, в чем заключается мастерство сказителей; знать известных русских исполнителей УНТ, собирателей сказок;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определять характерные для сказок обороты речи в самостоятельно прочитанных сказках, использовать при сказывании сказок, со-поставлять эпизоды сказок, сказочных героев с их изображением в живописи и графике</w:t>
            </w:r>
          </w:p>
        </w:tc>
        <w:tc>
          <w:tcPr>
            <w:tcW w:w="2028" w:type="dxa"/>
            <w:tcBorders>
              <w:bottom w:val="single" w:sz="4" w:space="0" w:color="auto"/>
            </w:tcBorders>
          </w:tcPr>
          <w:p w:rsidR="00177512" w:rsidRPr="00F70BF0" w:rsidRDefault="00177512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Создание считалок, небылиц, загадок; анализ текстов всех жанров детского фольклора.</w:t>
            </w:r>
          </w:p>
          <w:p w:rsidR="00177512" w:rsidRPr="00F70BF0" w:rsidRDefault="00177512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и составление плана статьи учебника; ответы на вопросы, сказывание любимых сказок, работа с кратким словарем литературоведческих терминов; сопоставление текстов с иллюстрациями</w:t>
            </w:r>
          </w:p>
        </w:tc>
        <w:tc>
          <w:tcPr>
            <w:tcW w:w="2378" w:type="dxa"/>
            <w:gridSpan w:val="2"/>
          </w:tcPr>
          <w:p w:rsidR="00177512" w:rsidRPr="00F70BF0" w:rsidRDefault="00177512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Конкурс на лучшее чтение скороговорки. Конкурс на интересную загадку. Описать любимую игру, включив в нее считалку</w:t>
            </w:r>
          </w:p>
          <w:p w:rsidR="00177512" w:rsidRPr="00F70BF0" w:rsidRDefault="00177512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Определить вид сказки по названию. Ответить на вопрос: почему и волшебные сказки, и бытовые и о животных называются сказками? Сказывание любимых сказок</w:t>
            </w:r>
          </w:p>
        </w:tc>
        <w:tc>
          <w:tcPr>
            <w:tcW w:w="1471" w:type="dxa"/>
            <w:gridSpan w:val="3"/>
            <w:tcBorders>
              <w:bottom w:val="single" w:sz="4" w:space="0" w:color="auto"/>
            </w:tcBorders>
          </w:tcPr>
          <w:p w:rsidR="00177512" w:rsidRPr="00F70BF0" w:rsidRDefault="00177512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70BF0" w:rsidRPr="00F70BF0">
              <w:rPr>
                <w:sz w:val="20"/>
                <w:szCs w:val="20"/>
              </w:rPr>
              <w:t>.</w:t>
            </w:r>
          </w:p>
        </w:tc>
        <w:tc>
          <w:tcPr>
            <w:tcW w:w="741" w:type="dxa"/>
          </w:tcPr>
          <w:p w:rsidR="00F70BF0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«Царевна-</w:t>
            </w:r>
            <w:r w:rsidRPr="00F70BF0">
              <w:rPr>
                <w:sz w:val="20"/>
                <w:szCs w:val="20"/>
              </w:rPr>
              <w:lastRenderedPageBreak/>
              <w:t>лягушка» - встреча с волшебной сказкой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Урок чтения и </w:t>
            </w:r>
            <w:r w:rsidRPr="00F70BF0">
              <w:rPr>
                <w:sz w:val="20"/>
                <w:szCs w:val="20"/>
              </w:rPr>
              <w:lastRenderedPageBreak/>
              <w:t>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lastRenderedPageBreak/>
              <w:t>Знать</w:t>
            </w:r>
            <w:r w:rsidRPr="00F70BF0">
              <w:rPr>
                <w:sz w:val="20"/>
                <w:szCs w:val="20"/>
              </w:rPr>
              <w:t xml:space="preserve">, к какому виду сказок </w:t>
            </w:r>
            <w:r w:rsidRPr="00F70BF0">
              <w:rPr>
                <w:sz w:val="20"/>
                <w:szCs w:val="20"/>
              </w:rPr>
              <w:lastRenderedPageBreak/>
              <w:t xml:space="preserve">относится сказка «Царевна-лягушка»;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: общее движение сюжета, идею сказки и характеры ее героев; что такое художественный пересказ, находить отличия в вариантах сказки;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определять особенности фольклорной волшебной сказки, истолковывать смысл «необычайных ситуаций», читать волшебную сказку, пересказывать ее, сохраняя напевность сказки, сопоставлять иллюстрации художников с текстом сказки</w:t>
            </w:r>
          </w:p>
        </w:tc>
        <w:tc>
          <w:tcPr>
            <w:tcW w:w="2028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Чтение сказки; </w:t>
            </w:r>
            <w:r w:rsidRPr="00F70BF0">
              <w:rPr>
                <w:sz w:val="20"/>
                <w:szCs w:val="20"/>
              </w:rPr>
              <w:lastRenderedPageBreak/>
              <w:t>выборочный пересказ отдельных эпизодов, ответы на вопросы; устное словесное рисование; сопоставление иллюстраций художников с текстом сказки</w:t>
            </w:r>
          </w:p>
        </w:tc>
        <w:tc>
          <w:tcPr>
            <w:tcW w:w="2378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Составление плана </w:t>
            </w:r>
            <w:r w:rsidRPr="00F70BF0">
              <w:rPr>
                <w:sz w:val="20"/>
                <w:szCs w:val="20"/>
              </w:rPr>
              <w:lastRenderedPageBreak/>
              <w:t>«Особенности волшебной сказки». Разгадывание кроссворда «Имя сказочного героя»</w:t>
            </w:r>
          </w:p>
        </w:tc>
        <w:tc>
          <w:tcPr>
            <w:tcW w:w="1471" w:type="dxa"/>
            <w:gridSpan w:val="3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  <w:r w:rsidR="00F70BF0" w:rsidRPr="00F70BF0">
              <w:rPr>
                <w:sz w:val="20"/>
                <w:szCs w:val="20"/>
              </w:rPr>
              <w:t>.</w:t>
            </w:r>
          </w:p>
        </w:tc>
        <w:tc>
          <w:tcPr>
            <w:tcW w:w="741" w:type="dxa"/>
          </w:tcPr>
          <w:p w:rsidR="00F70BF0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Народная мораль в характерах и поступках героев. Образ невесты-волшебницы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Знать </w:t>
            </w:r>
            <w:r w:rsidRPr="00F70BF0">
              <w:rPr>
                <w:sz w:val="20"/>
                <w:szCs w:val="20"/>
              </w:rPr>
              <w:t xml:space="preserve">героев сказки;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формулировать мораль сказки, находить отраженные в ней народные идеалы, развивать воображение, мотивировать ответ</w:t>
            </w:r>
          </w:p>
        </w:tc>
        <w:tc>
          <w:tcPr>
            <w:tcW w:w="2028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w w:val="101"/>
                <w:sz w:val="20"/>
                <w:szCs w:val="20"/>
              </w:rPr>
              <w:t>Выразительное чтение, выборочный   пересказ, рассмотрение репродукции картины В.Васнецова «Пир»</w:t>
            </w:r>
          </w:p>
        </w:tc>
        <w:tc>
          <w:tcPr>
            <w:tcW w:w="2378" w:type="dxa"/>
            <w:gridSpan w:val="2"/>
          </w:tcPr>
          <w:p w:rsidR="00F70BF0" w:rsidRPr="00F70BF0" w:rsidRDefault="00F70BF0" w:rsidP="004B1DDA">
            <w:pPr>
              <w:keepLines/>
              <w:shd w:val="clear" w:color="auto" w:fill="FFFFFF"/>
              <w:spacing w:line="269" w:lineRule="exact"/>
              <w:jc w:val="both"/>
              <w:rPr>
                <w:sz w:val="20"/>
                <w:szCs w:val="20"/>
              </w:rPr>
            </w:pPr>
            <w:r w:rsidRPr="00F70BF0">
              <w:rPr>
                <w:color w:val="000000"/>
                <w:w w:val="105"/>
                <w:sz w:val="20"/>
                <w:szCs w:val="20"/>
              </w:rPr>
              <w:t xml:space="preserve">Пересказ сказки </w:t>
            </w:r>
            <w:r w:rsidRPr="00F70BF0">
              <w:rPr>
                <w:color w:val="000000"/>
                <w:spacing w:val="-4"/>
                <w:w w:val="105"/>
                <w:sz w:val="20"/>
                <w:szCs w:val="20"/>
              </w:rPr>
              <w:t>«Царевна- лягушка».</w:t>
            </w:r>
          </w:p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1471" w:type="dxa"/>
            <w:gridSpan w:val="3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70BF0" w:rsidRPr="00F70BF0">
              <w:rPr>
                <w:sz w:val="20"/>
                <w:szCs w:val="20"/>
              </w:rPr>
              <w:t>.</w:t>
            </w:r>
          </w:p>
        </w:tc>
        <w:tc>
          <w:tcPr>
            <w:tcW w:w="741" w:type="dxa"/>
          </w:tcPr>
          <w:p w:rsidR="00F70BF0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Иван-царевич – победитель житейских невзгод. Животные-помощники. Особая роль чудесных противников. Поэтика волшебной </w:t>
            </w:r>
            <w:r w:rsidRPr="00F70BF0">
              <w:rPr>
                <w:sz w:val="20"/>
                <w:szCs w:val="20"/>
              </w:rPr>
              <w:lastRenderedPageBreak/>
              <w:t>сказки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произведения.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Понимать </w:t>
            </w:r>
            <w:r w:rsidRPr="00F70BF0">
              <w:rPr>
                <w:sz w:val="20"/>
                <w:szCs w:val="20"/>
              </w:rPr>
              <w:t xml:space="preserve">тайны сказочной поэтики, народную мудрость, переданную в сказке, как совокупность художественных приемов и изобразительно-выразительных средств помогают раскрыть и воплотить замысел сказки; характеры героев; </w:t>
            </w:r>
            <w:r w:rsidRPr="00F70BF0">
              <w:rPr>
                <w:b/>
                <w:sz w:val="20"/>
                <w:szCs w:val="20"/>
              </w:rPr>
              <w:t>иметь представление</w:t>
            </w:r>
            <w:r w:rsidRPr="00F70BF0">
              <w:rPr>
                <w:sz w:val="20"/>
                <w:szCs w:val="20"/>
              </w:rPr>
              <w:t xml:space="preserve"> о системе образов сказки и приемах ее создания;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 xml:space="preserve">составлять рассказ о сказочном герое (портрет, речь, </w:t>
            </w:r>
            <w:r w:rsidRPr="00F70BF0">
              <w:rPr>
                <w:sz w:val="20"/>
                <w:szCs w:val="20"/>
              </w:rPr>
              <w:lastRenderedPageBreak/>
              <w:t>поступки, поведение, отношение к окружающим)</w:t>
            </w:r>
          </w:p>
        </w:tc>
        <w:tc>
          <w:tcPr>
            <w:tcW w:w="2028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w w:val="101"/>
                <w:sz w:val="20"/>
                <w:szCs w:val="20"/>
              </w:rPr>
              <w:lastRenderedPageBreak/>
              <w:t>Пересказ с изменением лица р</w:t>
            </w:r>
            <w:r w:rsidR="00BA5B25">
              <w:rPr>
                <w:color w:val="000000"/>
                <w:w w:val="101"/>
                <w:sz w:val="20"/>
                <w:szCs w:val="20"/>
              </w:rPr>
              <w:t>ассказчика (устами Ивана-цареви</w:t>
            </w:r>
            <w:r w:rsidRPr="00F70BF0">
              <w:rPr>
                <w:color w:val="000000"/>
                <w:w w:val="101"/>
                <w:sz w:val="20"/>
                <w:szCs w:val="20"/>
              </w:rPr>
              <w:t xml:space="preserve">ча); чтение по ролям, создание собственных рассказов о сказочных героях; сопоставление иллюстраций художников с </w:t>
            </w:r>
            <w:r w:rsidRPr="00F70BF0">
              <w:rPr>
                <w:color w:val="000000"/>
                <w:w w:val="101"/>
                <w:sz w:val="20"/>
                <w:szCs w:val="20"/>
              </w:rPr>
              <w:lastRenderedPageBreak/>
              <w:t>текстами сказки; ответы на вопросы, наблюдение над языком сказки</w:t>
            </w:r>
          </w:p>
        </w:tc>
        <w:tc>
          <w:tcPr>
            <w:tcW w:w="2378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Практическая работа. Составить план характеристики главных героев.</w:t>
            </w:r>
          </w:p>
        </w:tc>
        <w:tc>
          <w:tcPr>
            <w:tcW w:w="1471" w:type="dxa"/>
            <w:gridSpan w:val="3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741" w:type="dxa"/>
          </w:tcPr>
          <w:p w:rsidR="00F70BF0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Изобразительный характер формул волшебной сказки. Народная мораль и поэтика волшебной сказки. Вариативность народных сказок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Р.р</w:t>
            </w:r>
            <w:r w:rsidRPr="00F70BF0">
              <w:rPr>
                <w:sz w:val="20"/>
                <w:szCs w:val="20"/>
              </w:rPr>
              <w:t>. Урок развития речи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Понимать </w:t>
            </w:r>
            <w:r w:rsidRPr="00F70BF0">
              <w:rPr>
                <w:sz w:val="20"/>
                <w:szCs w:val="20"/>
              </w:rPr>
              <w:t xml:space="preserve">тайны сказочной поэтики, народную мудрость, переданную в сказке, как совокупность художественных приемов и изобразительно-выразительных средств помогают раскрыть и воплотить замысел сказки; характеры героев;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находить отличия в вариантах сказки.</w:t>
            </w:r>
          </w:p>
        </w:tc>
        <w:tc>
          <w:tcPr>
            <w:tcW w:w="2028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Пересказ сказки, сообщение учащихся о художниках, беседа, чтение статьи учебника</w:t>
            </w:r>
          </w:p>
        </w:tc>
        <w:tc>
          <w:tcPr>
            <w:tcW w:w="2378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Ответить на вопросы статьи учебника</w:t>
            </w:r>
          </w:p>
        </w:tc>
        <w:tc>
          <w:tcPr>
            <w:tcW w:w="1471" w:type="dxa"/>
            <w:gridSpan w:val="3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70BF0" w:rsidRPr="00F70BF0">
              <w:rPr>
                <w:sz w:val="20"/>
                <w:szCs w:val="20"/>
              </w:rPr>
              <w:t>.</w:t>
            </w:r>
          </w:p>
        </w:tc>
        <w:tc>
          <w:tcPr>
            <w:tcW w:w="741" w:type="dxa"/>
          </w:tcPr>
          <w:p w:rsidR="00F70BF0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«Иван – крестьянский сын и чудо-юдо». Тема мирного труда и защиты родной земли.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произведения.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, к какому виду сказок относится сказка «Иван – крестьянский сын и чудо-юдо»;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видеть жанровые признаки волшебной сказки и пересказывать ее фрагменты</w:t>
            </w:r>
          </w:p>
        </w:tc>
        <w:tc>
          <w:tcPr>
            <w:tcW w:w="2028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3"/>
                <w:w w:val="104"/>
                <w:sz w:val="20"/>
                <w:szCs w:val="20"/>
              </w:rPr>
              <w:t xml:space="preserve">Пересказ. Чтение. </w:t>
            </w:r>
            <w:r w:rsidRPr="00F70BF0">
              <w:rPr>
                <w:color w:val="000000"/>
                <w:spacing w:val="-1"/>
                <w:w w:val="104"/>
                <w:sz w:val="20"/>
                <w:szCs w:val="20"/>
              </w:rPr>
              <w:t>Ответить на вопросы.</w:t>
            </w:r>
          </w:p>
        </w:tc>
        <w:tc>
          <w:tcPr>
            <w:tcW w:w="2378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чтение.</w:t>
            </w:r>
          </w:p>
        </w:tc>
        <w:tc>
          <w:tcPr>
            <w:tcW w:w="1471" w:type="dxa"/>
            <w:gridSpan w:val="3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F70BF0" w:rsidRPr="00F70BF0">
              <w:rPr>
                <w:sz w:val="20"/>
                <w:szCs w:val="20"/>
              </w:rPr>
              <w:t>.</w:t>
            </w:r>
          </w:p>
        </w:tc>
        <w:tc>
          <w:tcPr>
            <w:tcW w:w="741" w:type="dxa"/>
          </w:tcPr>
          <w:p w:rsidR="00F70BF0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Особенности сюжета сказки. Нравственное превосходство главного героя.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особенности сюжета сказки;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видеть нравственное превосходство главного героя; составлять план; устно описывать иллюстрацию; осмысливать содержание сказки; развивать навыки художественного пересказа</w:t>
            </w:r>
          </w:p>
        </w:tc>
        <w:tc>
          <w:tcPr>
            <w:tcW w:w="2028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2"/>
                <w:sz w:val="20"/>
                <w:szCs w:val="20"/>
              </w:rPr>
              <w:t xml:space="preserve">Пересказ, беседа  по </w:t>
            </w:r>
            <w:r w:rsidRPr="00F70BF0">
              <w:rPr>
                <w:color w:val="000000"/>
                <w:spacing w:val="-5"/>
                <w:sz w:val="20"/>
                <w:szCs w:val="20"/>
              </w:rPr>
              <w:t>содержанию, составление плана сказки, словесное рисование.</w:t>
            </w:r>
          </w:p>
        </w:tc>
        <w:tc>
          <w:tcPr>
            <w:tcW w:w="2378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Составить план сказки. Самостоятельная работа.</w:t>
            </w:r>
          </w:p>
        </w:tc>
        <w:tc>
          <w:tcPr>
            <w:tcW w:w="1471" w:type="dxa"/>
            <w:gridSpan w:val="3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F70BF0" w:rsidRPr="00F70BF0">
              <w:rPr>
                <w:sz w:val="20"/>
                <w:szCs w:val="20"/>
              </w:rPr>
              <w:t>.</w:t>
            </w:r>
          </w:p>
          <w:p w:rsidR="00177512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</w:p>
          <w:p w:rsidR="00177512" w:rsidRPr="00F70BF0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741" w:type="dxa"/>
          </w:tcPr>
          <w:p w:rsid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  <w:p w:rsidR="00177512" w:rsidRDefault="00177512" w:rsidP="004B1DDA">
            <w:pPr>
              <w:keepLines/>
              <w:rPr>
                <w:sz w:val="20"/>
                <w:szCs w:val="20"/>
              </w:rPr>
            </w:pPr>
          </w:p>
          <w:p w:rsidR="00177512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766" w:type="dxa"/>
          </w:tcPr>
          <w:p w:rsidR="00177512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Сказка о животных «Журавль и цапля».</w:t>
            </w:r>
          </w:p>
          <w:p w:rsidR="00F70BF0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Вн.чт. </w:t>
            </w:r>
            <w:r w:rsidR="00F70BF0" w:rsidRPr="00F70BF0">
              <w:rPr>
                <w:sz w:val="20"/>
                <w:szCs w:val="20"/>
              </w:rPr>
              <w:t xml:space="preserve"> Бытовая сказка «Солдатская шинель»</w:t>
            </w:r>
          </w:p>
        </w:tc>
        <w:tc>
          <w:tcPr>
            <w:tcW w:w="826" w:type="dxa"/>
          </w:tcPr>
          <w:p w:rsid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  <w:p w:rsidR="00177512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</w:p>
          <w:p w:rsidR="00177512" w:rsidRPr="00F70BF0" w:rsidRDefault="00177512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lastRenderedPageBreak/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Понимать жанровые особенности сказки о животных, иносказательный смысл бытовых сказок (сюжеты, реальная основа); уметь объяснять отличие сказки о </w:t>
            </w:r>
            <w:r w:rsidRPr="00F70BF0">
              <w:rPr>
                <w:sz w:val="20"/>
                <w:szCs w:val="20"/>
              </w:rPr>
              <w:lastRenderedPageBreak/>
              <w:t>животных (животные не помощники, а главные герои) и бытовой сказки (отражен быт), повседневная жизнь) от волшебной</w:t>
            </w:r>
          </w:p>
        </w:tc>
        <w:tc>
          <w:tcPr>
            <w:tcW w:w="2028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Осмысление сюжета сказок, ответы на вопросы; чтение по ролям; сопоставление </w:t>
            </w:r>
            <w:r w:rsidRPr="00F70BF0">
              <w:rPr>
                <w:sz w:val="20"/>
                <w:szCs w:val="20"/>
              </w:rPr>
              <w:lastRenderedPageBreak/>
              <w:t>бытовых сказок и сказок о животных с волшебными сказками; чтение и обсуждение статьи учебника Из рассказов о сказочниках»</w:t>
            </w:r>
          </w:p>
        </w:tc>
        <w:tc>
          <w:tcPr>
            <w:tcW w:w="2378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Анализ сказок</w:t>
            </w:r>
          </w:p>
        </w:tc>
        <w:tc>
          <w:tcPr>
            <w:tcW w:w="1471" w:type="dxa"/>
            <w:gridSpan w:val="3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12.</w:t>
            </w:r>
          </w:p>
        </w:tc>
        <w:tc>
          <w:tcPr>
            <w:tcW w:w="741" w:type="dxa"/>
          </w:tcPr>
          <w:p w:rsidR="00F70BF0" w:rsidRPr="00F70BF0" w:rsidRDefault="00177512" w:rsidP="004B1DDA">
            <w:pPr>
              <w:keepLines/>
              <w:ind w:right="57"/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   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ind w:right="57"/>
              <w:jc w:val="both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  <w:u w:val="single"/>
              </w:rPr>
              <w:t>Возникновение древнерусской литературы</w:t>
            </w:r>
          </w:p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Начало письменности на Руси. «Повесть временных лет». «Подвиг отрока-киевлянина и хитрость воеводы Претича»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определение понятия «летопись»;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, когда возникла древнерусская литература; основную мысль «Повести временных лет», одной из ее частей «Подвиг отрока…»;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коротко передать содержание статьи учебника, объяснять жанровые особенности летописи (краткость, напевность, отношение автора к героям)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учебника, чтение художественного текста и его полноценное восприятие; ответы на вопросы; чтение по ролям.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по ролям. Словарная работа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13.</w:t>
            </w:r>
          </w:p>
        </w:tc>
        <w:tc>
          <w:tcPr>
            <w:tcW w:w="741" w:type="dxa"/>
          </w:tcPr>
          <w:p w:rsidR="00F70BF0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«Подвиг отрока-киевлянина и хитрость воеводы Претича». Отзвуки фольклора в летописи.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определять черты фольклора в летописи, сопоставлять текст с репродукциями картин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Составление цитатного плана; сопоставление текста с репродукцией картин А. Иванова; чтение статьи учебника (с. 49), ответить на вопросы (с. 49-50)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Составление цитатного плана. Пересказ.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14.</w:t>
            </w:r>
          </w:p>
        </w:tc>
        <w:tc>
          <w:tcPr>
            <w:tcW w:w="741" w:type="dxa"/>
          </w:tcPr>
          <w:p w:rsidR="00F70BF0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М.В.Ломоносов «Случились вместе два </w:t>
            </w:r>
            <w:r w:rsidRPr="00F70BF0">
              <w:rPr>
                <w:sz w:val="20"/>
                <w:szCs w:val="20"/>
              </w:rPr>
              <w:lastRenderedPageBreak/>
              <w:t>Астронома в пиру…»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Урок чтения и обсуждения </w:t>
            </w:r>
            <w:r w:rsidRPr="00F70BF0">
              <w:rPr>
                <w:sz w:val="20"/>
                <w:szCs w:val="20"/>
              </w:rPr>
              <w:lastRenderedPageBreak/>
              <w:t>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lastRenderedPageBreak/>
              <w:t>Понимать</w:t>
            </w:r>
            <w:r w:rsidRPr="00F70BF0">
              <w:rPr>
                <w:sz w:val="20"/>
                <w:szCs w:val="20"/>
              </w:rPr>
              <w:t xml:space="preserve"> значимость личности М.В.Ломоносова, смыслом жизни которого было «утверждение наук в </w:t>
            </w:r>
            <w:r w:rsidRPr="00F70BF0">
              <w:rPr>
                <w:sz w:val="20"/>
                <w:szCs w:val="20"/>
              </w:rPr>
              <w:lastRenderedPageBreak/>
              <w:t xml:space="preserve">отечестве»; </w:t>
            </w: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определение теоретико-литературных понятий: роды литературы (эпос, лирика, драма), литературные жанры;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оперировать ими в речи, объяснять смысл прочитанного стихотворения (чему противопоставлен житейский, практический опыт простого человека), читать выразительно.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Чтение статьи о Ломоносове, художественного </w:t>
            </w:r>
            <w:r w:rsidRPr="00F70BF0">
              <w:rPr>
                <w:sz w:val="20"/>
                <w:szCs w:val="20"/>
              </w:rPr>
              <w:lastRenderedPageBreak/>
              <w:t>текста, статьи «Роды и жанры литературы»; ответы на вопросы; выразительное чтение стихотворения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Подготовить рассуждение: согласны ли вы с тем, что </w:t>
            </w:r>
            <w:r w:rsidRPr="00F70BF0">
              <w:rPr>
                <w:sz w:val="20"/>
                <w:szCs w:val="20"/>
              </w:rPr>
              <w:lastRenderedPageBreak/>
              <w:t>псевдоучениям, размышлениям и сомнениям Ломоносов противопоставил житейский, практи-ческий опыт простого человека?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15.</w:t>
            </w:r>
          </w:p>
        </w:tc>
        <w:tc>
          <w:tcPr>
            <w:tcW w:w="741" w:type="dxa"/>
          </w:tcPr>
          <w:p w:rsidR="00F70BF0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Русские басни. Басня и ее родословная. Басня как литературный жанр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произведений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жанровые особенности басни, знать определение понятий «басня», «мораль», «аллегория», «олицетворение», истоки басенного жанра (имена родоначальников басенного жанра, имена отечественных баснописцев);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определять, к какому роду литературы относятся басни, находить жанровые особенности басни, объяснять отличие басни от сказки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учебника «Русские басни»; выступление с сообщениями о баснописцах (Эзопе, Сумарокове, Лафон-тене, Майкове, Хемницере); чтение по ролям басен, сравнение басни и сказки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по ролям.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16.</w:t>
            </w:r>
          </w:p>
        </w:tc>
        <w:tc>
          <w:tcPr>
            <w:tcW w:w="741" w:type="dxa"/>
          </w:tcPr>
          <w:p w:rsidR="00F70BF0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И.А.Крылов. Слово о баснописце. Басня «Волк на псарне»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Знать </w:t>
            </w:r>
            <w:r w:rsidRPr="00F70BF0">
              <w:rPr>
                <w:sz w:val="20"/>
                <w:szCs w:val="20"/>
              </w:rPr>
              <w:t xml:space="preserve">творческую историю басни, понимать ее драматический конфликт, исторический контекст и мораль басни;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выразительно читать, при помощи интонации выражать чувства героев (лицемерие Волка, мудрость Ловчего)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басни и ее полноценное восприятие; ответы на вопросы; чтение по ролям; установление ассоциативных связей с произведениями живописи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Ответить на вопрос: «Почему И.А.Крылов подарил басню Кутузову?» Чтение по ролям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17.</w:t>
            </w:r>
          </w:p>
        </w:tc>
        <w:tc>
          <w:tcPr>
            <w:tcW w:w="741" w:type="dxa"/>
          </w:tcPr>
          <w:p w:rsidR="00F70BF0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И.А.Крылов. </w:t>
            </w:r>
            <w:r w:rsidRPr="00F70BF0">
              <w:rPr>
                <w:sz w:val="20"/>
                <w:szCs w:val="20"/>
              </w:rPr>
              <w:lastRenderedPageBreak/>
              <w:t>Басни «Ворона и Лисица», «Свинья под дубом», «Волк на псарне»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 xml:space="preserve">Урок чтения и </w:t>
            </w: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lastRenderedPageBreak/>
              <w:t>изучения произведений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lastRenderedPageBreak/>
              <w:t>Понимать</w:t>
            </w:r>
            <w:r w:rsidRPr="00F70BF0">
              <w:rPr>
                <w:sz w:val="20"/>
                <w:szCs w:val="20"/>
              </w:rPr>
              <w:t xml:space="preserve">, что высмеивает Крылов </w:t>
            </w:r>
            <w:r w:rsidRPr="00F70BF0">
              <w:rPr>
                <w:sz w:val="20"/>
                <w:szCs w:val="20"/>
              </w:rPr>
              <w:lastRenderedPageBreak/>
              <w:t xml:space="preserve">в баснях, их общую интонацию, их смысл, находить аллегорию, мораль, объяснять их, использовать поговорки, пословицы, афоризмы из басен Крылова в речи;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устанавливать ассоциативные связи с произведениями живописи, сопоставлять басни Крылова с баснями других авторов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Чтение басен; устное </w:t>
            </w:r>
            <w:r w:rsidRPr="00F70BF0">
              <w:rPr>
                <w:sz w:val="20"/>
                <w:szCs w:val="20"/>
              </w:rPr>
              <w:lastRenderedPageBreak/>
              <w:t>словесное рисование, инсценирование; комментированное чтение, сопоставление с иллюстрацией; анализ текста, сопоставление с басней Эзопа «Ворона и Лисица»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Инсценированное чтение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18.</w:t>
            </w:r>
          </w:p>
        </w:tc>
        <w:tc>
          <w:tcPr>
            <w:tcW w:w="741" w:type="dxa"/>
          </w:tcPr>
          <w:p w:rsidR="00F70BF0" w:rsidRPr="00F70BF0" w:rsidRDefault="00177512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Жанр басни. Повествование и мораль в басне 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Р.р</w:t>
            </w:r>
            <w:r w:rsidRPr="00F70BF0">
              <w:rPr>
                <w:sz w:val="20"/>
                <w:szCs w:val="20"/>
              </w:rPr>
              <w:t>.Урок развития речи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художественные особенности басни;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на основе морали одной из басен сочинить свою, выбрать сюжет, действующие лица, включить диа-лог между ними, раскрыть в диалоге стремления героев, их характеры, использовать олицетворение, аллегорию, создавая басню; понимать, что басня не только эпический, но и сатирический жанр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Сочинение басни на основе моральной сентенции одной из понравившихся басен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Создание басни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19.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Басенный мир Ивана Андреевича Крылова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177512">
              <w:rPr>
                <w:b/>
                <w:color w:val="7030A0"/>
                <w:sz w:val="20"/>
                <w:szCs w:val="20"/>
              </w:rPr>
              <w:t>Вн.чт</w:t>
            </w:r>
            <w:r w:rsidRPr="00177512">
              <w:rPr>
                <w:b/>
                <w:sz w:val="20"/>
                <w:szCs w:val="20"/>
              </w:rPr>
              <w:t>.</w:t>
            </w:r>
            <w:r w:rsidRPr="00F70BF0">
              <w:rPr>
                <w:sz w:val="20"/>
                <w:szCs w:val="20"/>
              </w:rPr>
              <w:t xml:space="preserve"> Урок внеклассного чтения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основные мотивы творчества Крылова;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близость басни к УНТ, ее иносказательный и обобщенный смысл, анализировать басни с одинаковым сюжетом, отмечая в них общее и различное;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оценивать отношение автора к героям, увлекательность и сценичность басенного сюжета, разговорную интонацию стихотворного повествования, </w:t>
            </w:r>
            <w:r w:rsidRPr="00F70BF0">
              <w:rPr>
                <w:sz w:val="20"/>
                <w:szCs w:val="20"/>
              </w:rPr>
              <w:lastRenderedPageBreak/>
              <w:t>мастерство антитезы и афористичность речи; сравнивать басни прозаические и поэтические, использовать пословицы, афоризмы из басен Крылова в собственной речи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suppressAutoHyphens w:val="0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Выразительное чтение любимых басен, участие в конкурсе «Знаете ли вы басни Крылова?», инсценирование басен, презентация иллюстраций; сопоставление басен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по ролям. Инсценирование басен. Конкурс «Знаете ли вы басни Крылова?». Презентация иллюстраций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20.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В.А.Жуковский – сказочник. Сказка «Спящая царевна»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сведения о поэте, историю создания сказки, сюжет и героев;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сопоставлять литературную и фольклорную сказки.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о поэте, чтение сказки, восприятие художественного произведения; ответы на вопросы; установление ассоциативных связей с произведениями живописи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Беседа по прочитанному, выборочное чтение. Доказать, что произведение Жуковского – сказка.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21.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«Спящая царевна». Сходные и различные черты сказки Жуковского и народной сказки.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Знать </w:t>
            </w:r>
            <w:r w:rsidRPr="00F70BF0">
              <w:rPr>
                <w:sz w:val="20"/>
                <w:szCs w:val="20"/>
              </w:rPr>
              <w:t xml:space="preserve">сюжет и героев литературной сказки;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отличие сказки литературной от народной;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сопоставлять литературную и фольклорную сказки, выявлять общее и отличительное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сказки, ответы на вопросы, сопоставление сказки народной и литературной, выявление общих и отличительных черт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Составление таблицы «Сходство и различие русской народной сказки и литературной.». Доказать, что произведение Жуковского – сказка.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22.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Баллада В.А.Жуковского «Кубок»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Р.р</w:t>
            </w:r>
            <w:r w:rsidRPr="00F70BF0">
              <w:rPr>
                <w:sz w:val="20"/>
                <w:szCs w:val="20"/>
              </w:rPr>
              <w:t xml:space="preserve"> </w:t>
            </w:r>
            <w:r w:rsidR="00F70BF0"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Знать </w:t>
            </w:r>
            <w:r w:rsidRPr="00F70BF0">
              <w:rPr>
                <w:sz w:val="20"/>
                <w:szCs w:val="20"/>
              </w:rPr>
              <w:t xml:space="preserve">историю создания баллады, определение понятия «баллада», ее жанровые особенности; </w:t>
            </w:r>
            <w:r w:rsidRPr="00F70BF0">
              <w:rPr>
                <w:b/>
                <w:sz w:val="20"/>
                <w:szCs w:val="20"/>
              </w:rPr>
              <w:t>понимать пос</w:t>
            </w:r>
            <w:r w:rsidRPr="00F70BF0">
              <w:rPr>
                <w:sz w:val="20"/>
                <w:szCs w:val="20"/>
              </w:rPr>
              <w:t xml:space="preserve">тупки героев, определять реальные события и фантастические, отношение автора к героям;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выразительно читать балладу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баллады, полноценное ее восприятие; ответы на вопросы; чтение по ролям; выразительное чтение.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по ролям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23.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66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 w:rsidRPr="00000CA3">
              <w:rPr>
                <w:b/>
                <w:sz w:val="20"/>
                <w:szCs w:val="20"/>
              </w:rPr>
              <w:t>Вн.чт</w:t>
            </w:r>
            <w:r>
              <w:rPr>
                <w:sz w:val="20"/>
                <w:szCs w:val="20"/>
              </w:rPr>
              <w:t xml:space="preserve"> Сказки </w:t>
            </w:r>
            <w:r w:rsidR="00F70BF0" w:rsidRPr="00F70BF0">
              <w:rPr>
                <w:sz w:val="20"/>
                <w:szCs w:val="20"/>
              </w:rPr>
              <w:t xml:space="preserve">В.А.Жуковского </w:t>
            </w:r>
            <w:r>
              <w:rPr>
                <w:sz w:val="20"/>
                <w:szCs w:val="20"/>
              </w:rPr>
              <w:t xml:space="preserve"> </w:t>
            </w:r>
            <w:r w:rsidR="00F70BF0" w:rsidRPr="00F70BF0">
              <w:rPr>
                <w:sz w:val="20"/>
                <w:szCs w:val="20"/>
              </w:rPr>
              <w:t xml:space="preserve"> 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 xml:space="preserve"> </w:t>
            </w:r>
            <w:r w:rsidR="00F70BF0" w:rsidRPr="00F70BF0">
              <w:rPr>
                <w:sz w:val="20"/>
                <w:szCs w:val="20"/>
              </w:rPr>
              <w:t>Урок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Знать </w:t>
            </w:r>
            <w:r w:rsidRPr="00F70BF0">
              <w:rPr>
                <w:sz w:val="20"/>
                <w:szCs w:val="20"/>
              </w:rPr>
              <w:t xml:space="preserve">историю создания баллады, определение понятия «баллада», ее жанровые особенности;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поступки героев, определять реальные события и фантастические, отношение автора к героям;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выразительно читать балладу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Ответы на вопросы; чтение по ролям; выразительное чтение.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по ролям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24.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В.М.Гаршин. Человек обостренной совести. Сказка «</w:t>
            </w:r>
            <w:r w:rsidRPr="00F70BF0">
              <w:rPr>
                <w:sz w:val="20"/>
                <w:szCs w:val="20"/>
                <w:lang w:val="en-US"/>
              </w:rPr>
              <w:t>Attalea Prinseps</w:t>
            </w:r>
            <w:r w:rsidRPr="00F70BF0">
              <w:rPr>
                <w:sz w:val="20"/>
                <w:szCs w:val="20"/>
              </w:rPr>
              <w:t>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факты биографии писателя, сведения о его творческом пути; содержание сказки;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доказать принадлежность произведения к жанру сказки, объяснить непохожесть действующих лиц, роль описания пальмы, причину изменения тональности в описании оранжереи, отношение автора к изображаемому, уметь устанавливать связь между прочитанным и изображением художника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в учебнике, чтение сказки, полноценное ее восприятие; ответы на вопросы; выразительное чтение; установление ассоциативных связей с иллюстрацией художника И. Пчелко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 эпизодов сказки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25.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«</w:t>
            </w:r>
            <w:r w:rsidRPr="00F70BF0">
              <w:rPr>
                <w:sz w:val="20"/>
                <w:szCs w:val="20"/>
                <w:lang w:val="en-US"/>
              </w:rPr>
              <w:t>AttaleaPrinseps</w:t>
            </w:r>
            <w:r w:rsidRPr="00F70BF0">
              <w:rPr>
                <w:sz w:val="20"/>
                <w:szCs w:val="20"/>
              </w:rPr>
              <w:t>»: героическое и обыденное в сказке. Антитеза как основной художественный прием. Пафос произведения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понятие «антитеза» как основной художественный прием, пафос произведения;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находить героическое и обыденное в сказке, анализировать текст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чтение, анализ содержания, работа со статьей учебника «Поразмышляем над прочитанным»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26,27.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12-13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А.С.Пушкин. Слово о поэте. Стихотворение </w:t>
            </w:r>
            <w:r w:rsidRPr="00F70BF0">
              <w:rPr>
                <w:sz w:val="20"/>
                <w:szCs w:val="20"/>
              </w:rPr>
              <w:lastRenderedPageBreak/>
              <w:t>«Няне». «У лукоморья…»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: сведения о детстве и детских впечатлениях поэта, о влиянии на него сказок няни;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lastRenderedPageBreak/>
              <w:t>выразительно читать стихотворение, оценивать отношение поэта к няне, определять роль эпитетов и метафор в создании словесной картины, доказывать принадлежность стихотворения к лирике как роду литературы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Чтение и полноценное восприятие </w:t>
            </w:r>
            <w:r w:rsidRPr="00F70BF0">
              <w:rPr>
                <w:sz w:val="20"/>
                <w:szCs w:val="20"/>
              </w:rPr>
              <w:lastRenderedPageBreak/>
              <w:t>художественного текста; выразительное чтение, устное словесное рисование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Найти эпитеты, сравнения, метафоры и определить, как они </w:t>
            </w:r>
            <w:r w:rsidRPr="00F70BF0">
              <w:rPr>
                <w:sz w:val="20"/>
                <w:szCs w:val="20"/>
              </w:rPr>
              <w:lastRenderedPageBreak/>
              <w:t>передают впечатление от ожидания няней своего питомца. Выразительное чтение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28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А.С.Пушкин. «Сказка о мертвой царевне и о семи богатырях». Борьба добрых и злых сил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историю рождения сюжета сказки, особенности стихотворной сказки;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систему образов, основные мотивы (добро и зло, противостояние красоты внешней и красоты душевной);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отбирать материал для характеристики героев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эпизодов, восприятие художественного текста; осмысление сюжета, событий, характеров, выборочный пересказ эпизодов; устное словесное рисование царицы-мачехи, царевны и царицы-матери, выразительное чтение; установление ассоциативных связей с произведениями живописи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Сопоставление сравнительной характеристики мачехи и падчерицы, царицы-матери. Выборочный пересказ эпизодов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29.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Стихотворная и прозаическая речь. Ритм, рифма, строфа.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 xml:space="preserve">Р.р. </w:t>
            </w:r>
            <w:r w:rsidRPr="00F70BF0">
              <w:rPr>
                <w:sz w:val="20"/>
                <w:szCs w:val="20"/>
              </w:rPr>
              <w:t>Урок развития речи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определение понятий ритм, рифма (перекрестная, парная, опоясывающая), строфа;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отличие речи прозаической и стихотворной, аргументировать свой ответ конкретными примерами из изученных произведений, </w:t>
            </w:r>
            <w:r w:rsidRPr="00F70BF0">
              <w:rPr>
                <w:sz w:val="20"/>
                <w:szCs w:val="20"/>
              </w:rPr>
              <w:lastRenderedPageBreak/>
              <w:t xml:space="preserve">объяснить ритмическую и смысловую роль рифмы в стихотворном произведении;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>, используя текст прозаической сказки и сказки А.С.Пушкина, показать разницу между прозаической и стихотворной речью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Чтение статьи учебника; ответы на вопросы; выразительное чтение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Ответить на вопрос: чем стихотворная речь отличается от прозаической? Составление стихотворных строк по заданным рифмам </w:t>
            </w:r>
            <w:r w:rsidRPr="00F70BF0">
              <w:rPr>
                <w:sz w:val="20"/>
                <w:szCs w:val="20"/>
              </w:rPr>
              <w:lastRenderedPageBreak/>
              <w:t>(буриме)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30.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Помощники царевны. Богатыри, Соколко. Народная мораль, нравственность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делать сравнительную характеристику персонажей, выразительно читать сказку, художественно пересказывать эпизоды, объяснять выбор сцены для иллюстрации, определять сходство и отличия русской народной и литературной сказок, сопоставлять литературные сказки со сходным сюжетом, выявлять общее и отличительное, объяснять отношение автора к изображаемому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чтение, чтение по ролям, художественное рассказывание эпизода, устное словесное рисование, сравнительная характеристика героев, защита иллюстраций к эпизодам; сопоставление сказок со сходным сюжетом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Ответ на вопрос: почему пушкинская сказка – «прямая наследница народной»? Чтение по ролям, сравнительная характеристика героев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31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sz w:val="20"/>
                <w:szCs w:val="20"/>
              </w:rPr>
              <w:t>Королевич Елисей. Победа добра над злом. Музыкальность пушкинской сказки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color w:val="000000"/>
                <w:spacing w:val="-6"/>
                <w:w w:val="105"/>
                <w:sz w:val="20"/>
                <w:szCs w:val="20"/>
              </w:rPr>
            </w:pPr>
            <w:r w:rsidRPr="00F70BF0">
              <w:rPr>
                <w:rFonts w:eastAsia="Calibri"/>
                <w:b/>
                <w:color w:val="7030A0"/>
                <w:sz w:val="20"/>
                <w:szCs w:val="20"/>
              </w:rPr>
              <w:t>Р.р</w:t>
            </w:r>
            <w:r w:rsidRPr="00F70BF0">
              <w:rPr>
                <w:rFonts w:eastAsia="Calibri"/>
                <w:sz w:val="20"/>
                <w:szCs w:val="20"/>
              </w:rPr>
              <w:t>. Урок развития речи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b/>
                <w:sz w:val="20"/>
                <w:szCs w:val="20"/>
              </w:rPr>
            </w:pPr>
            <w:r w:rsidRPr="00F70BF0">
              <w:rPr>
                <w:rFonts w:eastAsia="Calibri"/>
                <w:b/>
                <w:sz w:val="20"/>
                <w:szCs w:val="20"/>
              </w:rPr>
              <w:t>Уметь</w:t>
            </w:r>
            <w:r w:rsidRPr="00F70BF0">
              <w:rPr>
                <w:rFonts w:eastAsia="Calibri"/>
                <w:sz w:val="20"/>
                <w:szCs w:val="20"/>
              </w:rPr>
              <w:t xml:space="preserve"> работать с лексикой и ритмом сказки, проводить работу по стилистике сказки, определять музыкальность пушкинской сказки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sz w:val="20"/>
                <w:szCs w:val="20"/>
              </w:rPr>
              <w:t>Выразительное чтение эпизодов, чтение статьи учебника, ответы на вопросы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sz w:val="20"/>
                <w:szCs w:val="20"/>
              </w:rPr>
              <w:t>Самостоятельная работа по стилистике сказки А.С.Пушкина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32-33.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18-19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Сказки А.С.Пушкина. </w:t>
            </w:r>
            <w:r w:rsidRPr="00F70BF0">
              <w:rPr>
                <w:sz w:val="20"/>
                <w:szCs w:val="20"/>
              </w:rPr>
              <w:lastRenderedPageBreak/>
              <w:t>Поэма «Руслан и Людмила»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Вн.чт</w:t>
            </w:r>
            <w:r w:rsidRPr="00F70BF0">
              <w:rPr>
                <w:sz w:val="20"/>
                <w:szCs w:val="20"/>
              </w:rPr>
              <w:t xml:space="preserve">.Урок внеклассного </w:t>
            </w:r>
            <w:r w:rsidRPr="00F70BF0">
              <w:rPr>
                <w:sz w:val="20"/>
                <w:szCs w:val="20"/>
              </w:rPr>
              <w:lastRenderedPageBreak/>
              <w:t>чтения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lastRenderedPageBreak/>
              <w:t>Уметь</w:t>
            </w:r>
            <w:r w:rsidRPr="00F70BF0">
              <w:rPr>
                <w:sz w:val="20"/>
                <w:szCs w:val="20"/>
              </w:rPr>
              <w:t xml:space="preserve"> восстанавливать деформированный текст, </w:t>
            </w:r>
            <w:r w:rsidRPr="00F70BF0">
              <w:rPr>
                <w:sz w:val="20"/>
                <w:szCs w:val="20"/>
              </w:rPr>
              <w:lastRenderedPageBreak/>
              <w:t>чувствовать логику текста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Работа с иллюстрациями, </w:t>
            </w:r>
            <w:r w:rsidRPr="00F70BF0">
              <w:rPr>
                <w:sz w:val="20"/>
                <w:szCs w:val="20"/>
              </w:rPr>
              <w:lastRenderedPageBreak/>
              <w:t>восстановление деформированного текста, проверочная работа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Проверочная работа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34.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М.Ю.Лермонтов. Слово о поэте. Стихотворение «Бородино»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Знать </w:t>
            </w:r>
            <w:r w:rsidRPr="00F70BF0">
              <w:rPr>
                <w:sz w:val="20"/>
                <w:szCs w:val="20"/>
              </w:rPr>
              <w:t xml:space="preserve">отдельные факты биографии поэта, условия, в которых формировался его характер, историческую основу стихотворения; </w:t>
            </w:r>
            <w:r w:rsidRPr="00F70BF0">
              <w:rPr>
                <w:b/>
                <w:sz w:val="20"/>
                <w:szCs w:val="20"/>
              </w:rPr>
              <w:t xml:space="preserve">понимать </w:t>
            </w:r>
            <w:r w:rsidRPr="00F70BF0">
              <w:rPr>
                <w:sz w:val="20"/>
                <w:szCs w:val="20"/>
              </w:rPr>
              <w:t xml:space="preserve">его героическую направленность, отношение автора к родине;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передать сюжет стихотворения, объяснить, почему Лермонтов построил стихотворение как диалог.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учебника, чтение стихотворения и его полноценное восприятие; ответы на вопросы; устное словесное рисование; установление ассоциативных связей с иллюстрацией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чтение, самостоятельная работа с текстом. Аргументированный ответ на вопрос: «Что важнее для автора - передать историче</w:t>
            </w:r>
            <w:r w:rsidR="00BA5B25">
              <w:rPr>
                <w:sz w:val="20"/>
                <w:szCs w:val="20"/>
              </w:rPr>
              <w:t>скую правду о Бородинском сраже</w:t>
            </w:r>
            <w:r w:rsidRPr="00F70BF0">
              <w:rPr>
                <w:sz w:val="20"/>
                <w:szCs w:val="20"/>
              </w:rPr>
              <w:t>нии ил</w:t>
            </w:r>
            <w:r w:rsidR="00BA5B25">
              <w:rPr>
                <w:sz w:val="20"/>
                <w:szCs w:val="20"/>
              </w:rPr>
              <w:t>и дать оценку этому событию, по</w:t>
            </w:r>
            <w:r w:rsidRPr="00F70BF0">
              <w:rPr>
                <w:sz w:val="20"/>
                <w:szCs w:val="20"/>
              </w:rPr>
              <w:t>двигу солдата?»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35.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Образ простого солдата – защитника Родины в стихотворении «Бородино»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color w:val="000000"/>
                <w:spacing w:val="-6"/>
                <w:w w:val="105"/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произведения.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объяснять, какие чувства объединяют ге-роев, автора и читателей, какие изобразительно-вы-разительные средства ис-пользует автор, описывая батальные сцен</w:t>
            </w:r>
            <w:r w:rsidR="00BA5B25">
              <w:rPr>
                <w:sz w:val="20"/>
                <w:szCs w:val="20"/>
              </w:rPr>
              <w:t>ы, через чтение передать патрио</w:t>
            </w:r>
            <w:r w:rsidRPr="00F70BF0">
              <w:rPr>
                <w:sz w:val="20"/>
                <w:szCs w:val="20"/>
              </w:rPr>
              <w:t>тический пафос стихотво-рения, почувствовать с</w:t>
            </w:r>
            <w:r w:rsidR="00BA5B25">
              <w:rPr>
                <w:sz w:val="20"/>
                <w:szCs w:val="20"/>
              </w:rPr>
              <w:t>ли</w:t>
            </w:r>
            <w:r w:rsidRPr="00F70BF0">
              <w:rPr>
                <w:sz w:val="20"/>
                <w:szCs w:val="20"/>
              </w:rPr>
              <w:t>яние эпического и</w:t>
            </w:r>
            <w:r w:rsidR="00BA5B25">
              <w:rPr>
                <w:sz w:val="20"/>
                <w:szCs w:val="20"/>
              </w:rPr>
              <w:t xml:space="preserve"> личностного («мы» и «я») в ре</w:t>
            </w:r>
            <w:r w:rsidRPr="00F70BF0">
              <w:rPr>
                <w:sz w:val="20"/>
                <w:szCs w:val="20"/>
              </w:rPr>
              <w:t>чевом и образном строе стихотворения, при помощи устного словесного рисования воспроизвести портреты героев, наблюдать над речью рассказчика и определять роль звукописи в описании событий, сопоставлять текст произведения с иллюстра-</w:t>
            </w:r>
            <w:r w:rsidR="00BA5B25">
              <w:rPr>
                <w:sz w:val="20"/>
                <w:szCs w:val="20"/>
              </w:rPr>
              <w:lastRenderedPageBreak/>
              <w:t>циями Бородинского сра</w:t>
            </w:r>
            <w:r w:rsidRPr="00F70BF0">
              <w:rPr>
                <w:sz w:val="20"/>
                <w:szCs w:val="20"/>
              </w:rPr>
              <w:t>жения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Работа над словарем нравственных понятий (патриот, патриотизм, героизм), наблюдение над речью рассказчика; устное словесное рисование портретов участников диалога, выразительное чтение; комментирование художес</w:t>
            </w:r>
            <w:r w:rsidR="00BA5B25">
              <w:rPr>
                <w:sz w:val="20"/>
                <w:szCs w:val="20"/>
              </w:rPr>
              <w:t>твенного произведения, составле</w:t>
            </w:r>
            <w:r w:rsidRPr="00F70BF0">
              <w:rPr>
                <w:sz w:val="20"/>
                <w:szCs w:val="20"/>
              </w:rPr>
              <w:t xml:space="preserve">ние текста с иллюстрациями </w:t>
            </w:r>
            <w:r w:rsidRPr="00F70BF0">
              <w:rPr>
                <w:sz w:val="20"/>
                <w:szCs w:val="20"/>
              </w:rPr>
              <w:lastRenderedPageBreak/>
              <w:t>художников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Устное словесное рисование, ком-ментирование худо</w:t>
            </w:r>
            <w:r w:rsidR="00BA5B25">
              <w:rPr>
                <w:sz w:val="20"/>
                <w:szCs w:val="20"/>
              </w:rPr>
              <w:t>жественного текста. Чтение и ос</w:t>
            </w:r>
            <w:r w:rsidRPr="00F70BF0">
              <w:rPr>
                <w:sz w:val="20"/>
                <w:szCs w:val="20"/>
              </w:rPr>
              <w:t>мысление ма-териала рубрики «Поразмышляем над прочитанным».</w:t>
            </w:r>
            <w:r w:rsidR="00BA5B25">
              <w:rPr>
                <w:sz w:val="20"/>
                <w:szCs w:val="20"/>
              </w:rPr>
              <w:t xml:space="preserve"> Письменный ответ на один из во</w:t>
            </w:r>
            <w:r w:rsidRPr="00F70BF0">
              <w:rPr>
                <w:sz w:val="20"/>
                <w:szCs w:val="20"/>
              </w:rPr>
              <w:t>просов: 1. В чем заключается основная мысль стихотворения? 2.</w:t>
            </w:r>
            <w:r w:rsidR="00BA5B25">
              <w:rPr>
                <w:sz w:val="20"/>
                <w:szCs w:val="20"/>
              </w:rPr>
              <w:t xml:space="preserve"> Каким предстает пе</w:t>
            </w:r>
            <w:r w:rsidRPr="00F70BF0">
              <w:rPr>
                <w:sz w:val="20"/>
                <w:szCs w:val="20"/>
              </w:rPr>
              <w:t>ред нами защитник Родины?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Изобразительно-выразительные средства языка стихотворения «Бородино». Композиция. Описание боя.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color w:val="000000"/>
                <w:spacing w:val="-6"/>
                <w:w w:val="105"/>
                <w:sz w:val="20"/>
                <w:szCs w:val="20"/>
              </w:rPr>
            </w:pPr>
            <w:r w:rsidRPr="00F70BF0">
              <w:rPr>
                <w:b/>
                <w:color w:val="7030A0"/>
                <w:spacing w:val="-6"/>
                <w:w w:val="105"/>
                <w:sz w:val="20"/>
                <w:szCs w:val="20"/>
              </w:rPr>
              <w:t>Р.р</w:t>
            </w: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.Урок развития речи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b/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работать с лексикой и ритмом стихотворения, проводить работу по стилистике произведения, находить в тексте выразительные средства языка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 эпизодов, чтение статьи учебника, ответы на вопросы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Самостоятельная работа по стилистике стихотворения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37.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Н.В.Гоголь. Слово о поэте. Понятие о повести как эпическом жанре. Сюжет повести «Заколдованное место»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факты жизни писателя, связанные с историей создания сборника «Вечера на хуторе…», сюжет повести «Заколдованное место», предст</w:t>
            </w:r>
            <w:r w:rsidR="00BA5B25">
              <w:rPr>
                <w:sz w:val="20"/>
                <w:szCs w:val="20"/>
              </w:rPr>
              <w:t>авлять обстановку и место дейст</w:t>
            </w:r>
            <w:r w:rsidRPr="00F70BF0">
              <w:rPr>
                <w:sz w:val="20"/>
                <w:szCs w:val="20"/>
              </w:rPr>
              <w:t xml:space="preserve">вия, обычаи украинского народа;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использовать текст повести, сопоставляя свои впечатления и изображенное на репродукциях картин А.И.Куинджи и И.Е.Репина, иметь представление о жанре повести; анализировать своеобразие языка произведения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о писателе, чтение повес-ти, ее полноценное восприятие; ответы на вопросы, составление плана повести; сос-тавление таблицы «Язык повести», уста-новление ассо-циативных связей с иллюстрациями ху-дожников; чтение по ролям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Составление вопросов к учебной статье. Составление таблицы «Язык повести», плана повести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38.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Реальное и фантастическое в сюжете повести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произведения.</w:t>
            </w:r>
          </w:p>
          <w:p w:rsidR="00F70BF0" w:rsidRPr="00F70BF0" w:rsidRDefault="00F70BF0" w:rsidP="004B1DDA">
            <w:pPr>
              <w:keepLines/>
              <w:rPr>
                <w:b/>
                <w:color w:val="7030A0"/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Р.р.</w:t>
            </w:r>
          </w:p>
        </w:tc>
        <w:tc>
          <w:tcPr>
            <w:tcW w:w="3344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Знать определение теоре</w:t>
            </w:r>
            <w:r w:rsidR="00F70BF0" w:rsidRPr="00F70BF0">
              <w:rPr>
                <w:sz w:val="20"/>
                <w:szCs w:val="20"/>
              </w:rPr>
              <w:t>тических понятий:</w:t>
            </w:r>
            <w:r>
              <w:rPr>
                <w:sz w:val="20"/>
                <w:szCs w:val="20"/>
              </w:rPr>
              <w:t xml:space="preserve"> юмор, фантастика; уметь опреде</w:t>
            </w:r>
            <w:r w:rsidR="00F70BF0" w:rsidRPr="00F70BF0">
              <w:rPr>
                <w:sz w:val="20"/>
                <w:szCs w:val="20"/>
              </w:rPr>
              <w:t>лять их роль в повести, выделять смысловые части художественного т</w:t>
            </w:r>
            <w:r>
              <w:rPr>
                <w:sz w:val="20"/>
                <w:szCs w:val="20"/>
              </w:rPr>
              <w:t>екста, составлять план, пересказывать по плану, характе</w:t>
            </w:r>
            <w:r w:rsidR="00F70BF0" w:rsidRPr="00F70BF0">
              <w:rPr>
                <w:sz w:val="20"/>
                <w:szCs w:val="20"/>
              </w:rPr>
              <w:t>ризовать речь расска</w:t>
            </w:r>
            <w:r>
              <w:rPr>
                <w:sz w:val="20"/>
                <w:szCs w:val="20"/>
              </w:rPr>
              <w:t>зчика, объяснять, как Гоголь сочетает в повести обыден</w:t>
            </w:r>
            <w:r w:rsidR="00F70BF0" w:rsidRPr="00F70BF0">
              <w:rPr>
                <w:sz w:val="20"/>
                <w:szCs w:val="20"/>
              </w:rPr>
              <w:t xml:space="preserve">ное и </w:t>
            </w:r>
            <w:r w:rsidR="00F70BF0" w:rsidRPr="00F70BF0">
              <w:rPr>
                <w:sz w:val="20"/>
                <w:szCs w:val="20"/>
              </w:rPr>
              <w:lastRenderedPageBreak/>
              <w:t>фантастическое, страшное и смешное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Пересказ быличек, легенд, преданий, со-звучных сюжету повести; краткий пере-сказ содержания повести, рассказ о Н.В.Гоголе; инсценирование </w:t>
            </w:r>
            <w:r w:rsidRPr="00F70BF0">
              <w:rPr>
                <w:sz w:val="20"/>
                <w:szCs w:val="20"/>
              </w:rPr>
              <w:lastRenderedPageBreak/>
              <w:t>эпизодов, выразительное чтение; установление ассо-циативных связей с произведениями жи-вописи; анализ языка повести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Составление таблицы «Способы достижения юмористического эффекта в повести». Инсценирование эпизодов. Ответить на вопрос: как соединились вымысел и реальность в повести?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39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sz w:val="20"/>
                <w:szCs w:val="20"/>
              </w:rPr>
              <w:t>Н.В.Гоголь «Вечера на хуторе близ Диканьки»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b/>
                <w:color w:val="7030A0"/>
                <w:sz w:val="20"/>
                <w:szCs w:val="20"/>
              </w:rPr>
              <w:t>Вн.чт.</w:t>
            </w:r>
            <w:r w:rsidRPr="00F70BF0">
              <w:rPr>
                <w:rFonts w:eastAsia="Calibri"/>
                <w:sz w:val="20"/>
                <w:szCs w:val="20"/>
              </w:rPr>
              <w:t xml:space="preserve"> Урок – презентация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b/>
                <w:sz w:val="20"/>
                <w:szCs w:val="20"/>
              </w:rPr>
              <w:t>Знать</w:t>
            </w:r>
            <w:r w:rsidRPr="00F70BF0">
              <w:rPr>
                <w:rFonts w:eastAsia="Calibri"/>
                <w:sz w:val="20"/>
                <w:szCs w:val="20"/>
              </w:rPr>
              <w:t xml:space="preserve">, какие еще повести входят в сборник «Вечера на хуторе близ Диканьки»; </w:t>
            </w:r>
            <w:r w:rsidR="00BA5B25">
              <w:rPr>
                <w:rFonts w:eastAsia="Calibri"/>
                <w:b/>
                <w:sz w:val="20"/>
                <w:szCs w:val="20"/>
              </w:rPr>
              <w:t>иметь общее представле</w:t>
            </w:r>
            <w:r w:rsidRPr="00F70BF0">
              <w:rPr>
                <w:rFonts w:eastAsia="Calibri"/>
                <w:b/>
                <w:sz w:val="20"/>
                <w:szCs w:val="20"/>
              </w:rPr>
              <w:t>ние</w:t>
            </w:r>
            <w:r w:rsidRPr="00F70BF0">
              <w:rPr>
                <w:rFonts w:eastAsia="Calibri"/>
                <w:sz w:val="20"/>
                <w:szCs w:val="20"/>
              </w:rPr>
              <w:t xml:space="preserve"> об их содержании, художественном своеобразии; </w:t>
            </w:r>
            <w:r w:rsidRPr="00F70BF0">
              <w:rPr>
                <w:rFonts w:eastAsia="Calibri"/>
                <w:b/>
                <w:sz w:val="20"/>
                <w:szCs w:val="20"/>
              </w:rPr>
              <w:t xml:space="preserve">уметь </w:t>
            </w:r>
            <w:r w:rsidRPr="00F70BF0">
              <w:rPr>
                <w:rFonts w:eastAsia="Calibri"/>
                <w:sz w:val="20"/>
                <w:szCs w:val="20"/>
              </w:rPr>
              <w:t>строить монологическое высказывание, пересказывать эпизоды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sz w:val="20"/>
                <w:szCs w:val="20"/>
              </w:rPr>
              <w:t>Художественный пересказ эпизодов; инсценирование эпизодов, создание иллюстраций, фантастического рассказа, связанного с народными традициями, верованиями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sz w:val="20"/>
                <w:szCs w:val="20"/>
              </w:rPr>
              <w:t>Устные фантастические рассказы. Выписать слова и выражения, передающие колорит народной речи. Пересказ смешных эпизодов из повести «Майская ночь, или Утопленница»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40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Контрольный тест за первое полугодие.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контроля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содержани</w:t>
            </w:r>
            <w:r w:rsidR="00BA5B25">
              <w:rPr>
                <w:sz w:val="20"/>
                <w:szCs w:val="20"/>
              </w:rPr>
              <w:t>е изученных произведений, определения теоретико-литера</w:t>
            </w:r>
            <w:r w:rsidRPr="00F70BF0">
              <w:rPr>
                <w:sz w:val="20"/>
                <w:szCs w:val="20"/>
              </w:rPr>
              <w:t xml:space="preserve">турных понятий;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определять в тексте изо-бразительно-выразительные средства, о</w:t>
            </w:r>
            <w:r w:rsidR="00BA5B25">
              <w:rPr>
                <w:sz w:val="20"/>
                <w:szCs w:val="20"/>
              </w:rPr>
              <w:t>тличать речь прозаическую и сти</w:t>
            </w:r>
            <w:r w:rsidRPr="00F70BF0">
              <w:rPr>
                <w:sz w:val="20"/>
                <w:szCs w:val="20"/>
              </w:rPr>
              <w:t>хотворную, испол</w:t>
            </w:r>
            <w:r w:rsidR="00BA5B25">
              <w:rPr>
                <w:sz w:val="20"/>
                <w:szCs w:val="20"/>
              </w:rPr>
              <w:t>ьзовать первоначальные представ</w:t>
            </w:r>
            <w:r w:rsidRPr="00F70BF0">
              <w:rPr>
                <w:sz w:val="20"/>
                <w:szCs w:val="20"/>
              </w:rPr>
              <w:t>ления о стихосложении (ритм, рифма, строфа) при выборе ответа.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Выбор ответа в тестовых заданиях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Тест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41.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Н.А.Некрасов. Слово о поэте. Стихотворение </w:t>
            </w:r>
            <w:r w:rsidRPr="00F70BF0">
              <w:rPr>
                <w:sz w:val="20"/>
                <w:szCs w:val="20"/>
              </w:rPr>
              <w:lastRenderedPageBreak/>
              <w:t>«На Волге»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биографические сведения о поэте, нашедшие отражение в стихотворении «На Волге», </w:t>
            </w:r>
            <w:r w:rsidRPr="00F70BF0">
              <w:rPr>
                <w:sz w:val="20"/>
                <w:szCs w:val="20"/>
              </w:rPr>
              <w:lastRenderedPageBreak/>
              <w:t xml:space="preserve">содержание стихотворения, понимать его тональность;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охарактеризовать особенности поэтики Некрасова, определять роль эпитетов, сопоставлять содержание стихотворения Некрасова с картиной И.Е.Репина «Бурлаки на Волге»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Чтение статей о поэте, чтение стихотворения и его </w:t>
            </w:r>
            <w:r w:rsidR="00BA5B25">
              <w:rPr>
                <w:sz w:val="20"/>
                <w:szCs w:val="20"/>
              </w:rPr>
              <w:lastRenderedPageBreak/>
              <w:t>полноценное восприятие; осмысле</w:t>
            </w:r>
            <w:r w:rsidRPr="00F70BF0">
              <w:rPr>
                <w:sz w:val="20"/>
                <w:szCs w:val="20"/>
              </w:rPr>
              <w:t>ние сюжета стихотворения (ответы на вопросы</w:t>
            </w:r>
            <w:r w:rsidR="00BA5B25">
              <w:rPr>
                <w:sz w:val="20"/>
                <w:szCs w:val="20"/>
              </w:rPr>
              <w:t>); выра</w:t>
            </w:r>
            <w:r w:rsidRPr="00F70BF0">
              <w:rPr>
                <w:sz w:val="20"/>
                <w:szCs w:val="20"/>
              </w:rPr>
              <w:t>зительное чтение, поиск эпитетов, устное словесное рисование; установление ассо-циативных связей с произведе</w:t>
            </w:r>
            <w:r w:rsidR="00BA5B25">
              <w:rPr>
                <w:sz w:val="20"/>
                <w:szCs w:val="20"/>
              </w:rPr>
              <w:t>ниями жи-вописи; составление ци</w:t>
            </w:r>
            <w:r w:rsidRPr="00F70BF0">
              <w:rPr>
                <w:sz w:val="20"/>
                <w:szCs w:val="20"/>
              </w:rPr>
              <w:t>татного плана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Выразительное чтение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42.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«Есть женщины в русских селеньях…» - отрывок из поэмы «Мороз, Красный нос»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color w:val="000000"/>
                <w:spacing w:val="-6"/>
                <w:w w:val="105"/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произведения.</w:t>
            </w:r>
          </w:p>
          <w:p w:rsidR="00F70BF0" w:rsidRPr="00F70BF0" w:rsidRDefault="00F70BF0" w:rsidP="004B1DDA">
            <w:pPr>
              <w:keepLines/>
              <w:rPr>
                <w:b/>
                <w:color w:val="7030A0"/>
                <w:sz w:val="20"/>
                <w:szCs w:val="20"/>
              </w:rPr>
            </w:pPr>
            <w:r w:rsidRPr="00F70BF0">
              <w:rPr>
                <w:b/>
                <w:color w:val="7030A0"/>
                <w:spacing w:val="-6"/>
                <w:w w:val="105"/>
                <w:sz w:val="20"/>
                <w:szCs w:val="20"/>
              </w:rPr>
              <w:t>Р.р.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историю создания поэмы «Мороз, Красный нос», смысл названия поэмы, понятия «рифмы», способы рифмовки;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находить в тексте примеры используемых видов рифм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Беседа по прочитанному, выборочное чтение, выразительное чтение, ответы на вопросы, 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43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Мир детства в стихотворении «Крестьянские дети»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pacing w:val="-6"/>
                <w:w w:val="105"/>
                <w:sz w:val="20"/>
                <w:szCs w:val="20"/>
              </w:rPr>
              <w:t>Вн.чт</w:t>
            </w:r>
            <w:r w:rsidRPr="00F70BF0">
              <w:rPr>
                <w:b/>
                <w:color w:val="000000"/>
                <w:spacing w:val="-6"/>
                <w:w w:val="105"/>
                <w:sz w:val="20"/>
                <w:szCs w:val="20"/>
              </w:rPr>
              <w:t>. Урок-практикум</w:t>
            </w:r>
            <w:r w:rsidRPr="00F70BF0">
              <w:rPr>
                <w:sz w:val="20"/>
                <w:szCs w:val="20"/>
              </w:rPr>
              <w:t xml:space="preserve"> Урок внеклассного чтения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Знать </w:t>
            </w:r>
            <w:r w:rsidRPr="00F70BF0">
              <w:rPr>
                <w:sz w:val="20"/>
                <w:szCs w:val="20"/>
              </w:rPr>
              <w:t xml:space="preserve">содержание стихотворения;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определять авторскую позицию, роль эпитетов и сравнений в поэтическом описании крестьянских детей, выделять события, которые происходят в на-стоящем времени и в прошлом, объяснять, почему рассказ поэта об эпических событиях прерывается его лирическими воспоминаниями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Осмысление характеров героев, ответы на вопросы; выразительное чтение, устное словесное рисование, чтение по ролям; комментирование художественного текста, установление ассоциативных </w:t>
            </w:r>
            <w:r w:rsidRPr="00F70BF0">
              <w:rPr>
                <w:sz w:val="20"/>
                <w:szCs w:val="20"/>
              </w:rPr>
              <w:lastRenderedPageBreak/>
              <w:t>связей с произведениями жи-вописи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Чтение по ролям сценки встречи главного героя с Власом. 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44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И.С.Тургенев. Слово о писателе. История создания рассказа «Муму». Быт и нравы крепостной России в рассказе.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color w:val="000000"/>
                <w:spacing w:val="-6"/>
                <w:w w:val="105"/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  <w:p w:rsidR="00F70BF0" w:rsidRPr="00F70BF0" w:rsidRDefault="00F70BF0" w:rsidP="004B1DDA">
            <w:pPr>
              <w:keepLines/>
              <w:rPr>
                <w:b/>
                <w:color w:val="7030A0"/>
                <w:sz w:val="20"/>
                <w:szCs w:val="20"/>
              </w:rPr>
            </w:pPr>
            <w:r w:rsidRPr="00F70BF0">
              <w:rPr>
                <w:b/>
                <w:color w:val="7030A0"/>
                <w:spacing w:val="-6"/>
                <w:w w:val="105"/>
                <w:sz w:val="20"/>
                <w:szCs w:val="20"/>
              </w:rPr>
              <w:t>Р.р.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сведения о детстве и семье писателя, о начале его литературной деятельности, историю создания произведения, содержание рассказа;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значение понятий «крепостное право», «крепостничество», сюжет рассказа;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соотносить описание быта и нравов крепостнической России в рассказе со знаниями об этом периоде из истории, сопоставлять описание жизни крепостных в рассказе с изображением на полотнах художников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о писателе, чтение и восприятие художественного текста; осмысление сюжета, выборочный пересказ, ответы на вопросы; комментирование художественного текста, установление ассоциативных связей с произведениями живописи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Составление цитатного плана рассказа. Выборочный пересказ эпизодов. Ответить на вопрос: как Тургенев изображает нравы барской усадьбы?</w:t>
            </w:r>
          </w:p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45.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История отношений Герасима и Татьяны. Герасим и его окружение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сюжет рассказа, понимать духовные и нравственные качества Герасима;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сопоставлять главного героя с его окружением, давать характеристику героя по его поступкам, поведению, использовать цитаты из текста в связном ответе, составлять план характеристики героя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Ответы на вопросы; выразительное чтение, выборочное чтение эпизодов, чтение диалогов по ролям, устное словесное рисование; комментирование художественного произведения, самостоятельный поиск ответов на проблемные </w:t>
            </w:r>
            <w:r w:rsidRPr="00F70BF0">
              <w:rPr>
                <w:sz w:val="20"/>
                <w:szCs w:val="20"/>
              </w:rPr>
              <w:lastRenderedPageBreak/>
              <w:t>вопросы; сопоставление главного героя с другими персонажами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Чтение диалогов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46.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Герасим и Муму. Счастливый год.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color w:val="000000"/>
                <w:spacing w:val="-6"/>
                <w:w w:val="105"/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произведения.</w:t>
            </w:r>
          </w:p>
          <w:p w:rsidR="00F70BF0" w:rsidRPr="00F70BF0" w:rsidRDefault="00F70BF0" w:rsidP="004B1DDA">
            <w:pPr>
              <w:keepLines/>
              <w:rPr>
                <w:b/>
                <w:color w:val="7030A0"/>
                <w:sz w:val="20"/>
                <w:szCs w:val="20"/>
              </w:rPr>
            </w:pPr>
            <w:r w:rsidRPr="00F70BF0">
              <w:rPr>
                <w:b/>
                <w:color w:val="7030A0"/>
                <w:spacing w:val="-6"/>
                <w:w w:val="105"/>
                <w:sz w:val="20"/>
                <w:szCs w:val="20"/>
              </w:rPr>
              <w:t>Р.р.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текст художественного произведения, понимать чувства и переживания Герасима;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строить устное высказывание с опорой на текст, объяснять перемены, произошедшие с героем с появлением Муму, определять роль используемых автором сравнений и эпитетов, которые помогают представить внешний облик героя, объяснить отношение Тургенева к Герасиму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Осмысление изображенных в рассказе событий, пересказ, близкий к тексту, выборочный пересказ; характеристика Герасима, Татьяны, Капитона, барыни; комментирование художественного текста, установление ассоциативных связей с произведениями живописи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Ответы на вопросы: как показывает Тургенев, что в крепостном Герасиме проснулся свободный человек? Почему рассказ называется «Муму»? Озвучить внутренний монолог Герасима в сцене спасения Муму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47.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Осада каморки Герасима. Прощание с Муму. Возвращение Герасима в деревню.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содержание произведения, как безмерно горе главного героя и как велико чувство радости только при мысли о возможности совершить самостоятельный поступок, в чем превосходство Герасима над такими же крепостными, как и он;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проводить частичный анализ центральных эпизодов  текста, проследить  за изменениями, </w:t>
            </w:r>
            <w:r w:rsidRPr="00F70BF0">
              <w:rPr>
                <w:sz w:val="20"/>
                <w:szCs w:val="20"/>
              </w:rPr>
              <w:lastRenderedPageBreak/>
              <w:t>произошедшими в главном герое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Работа с текстом (выписать из рассказа имена и должности всей челяди), выразительное чтение отрывка из рассказа, обсуждение отдельных эпизодов и сцен рассказа, работа по опорной </w:t>
            </w:r>
            <w:r w:rsidRPr="00F70BF0">
              <w:rPr>
                <w:sz w:val="20"/>
                <w:szCs w:val="20"/>
              </w:rPr>
              <w:lastRenderedPageBreak/>
              <w:t>схеме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Обсуждение отдельных эпизодов и сцен рассказа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48.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Духовные и нравственные качества Герасима – сила, достоинство, сострадание, великодушие, трудолюбие. Протест героя против отношений барства и рабства. Подготовка к сочинению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Р.р</w:t>
            </w:r>
            <w:r w:rsidRPr="00F70BF0">
              <w:rPr>
                <w:sz w:val="20"/>
                <w:szCs w:val="20"/>
              </w:rPr>
              <w:t>. Урок развития речи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сюжет рассказа, понимать духовные и нравственные качества Герасима, определение понятий: портрет, пейзаж, литературный герой;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 xml:space="preserve">сопоставлять главного героя с его окружением, давать характеристику героя по его поступкам, поведению, использовать цитаты из текста в связном ответе, 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Ответы на вопросы: выразительное чтение, выборочное чтение эпизодов, чтение диалогов по ролям, устное словесное рисование; комментирование художественного произведения, самостоятельный поиск ответов на проблемные вопросы; сопоставление главного героя с другими персонажами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диалогов. Художественный пересказ эпизодов. Составление плана характеристики литературного героя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49.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Классное сочинение 1.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Р.р</w:t>
            </w:r>
            <w:r w:rsidRPr="00F70BF0">
              <w:rPr>
                <w:sz w:val="20"/>
                <w:szCs w:val="20"/>
              </w:rPr>
              <w:t>. Урок развития речи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составлять план характеристики героя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Написание сочинений.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50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sz w:val="20"/>
                <w:szCs w:val="20"/>
              </w:rPr>
              <w:t>Анализ сочинений. Работа над ошибками</w:t>
            </w:r>
          </w:p>
        </w:tc>
        <w:tc>
          <w:tcPr>
            <w:tcW w:w="826" w:type="dxa"/>
          </w:tcPr>
          <w:p w:rsidR="00F70BF0" w:rsidRPr="00F70BF0" w:rsidRDefault="00000CA3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Р.р</w:t>
            </w:r>
            <w:r w:rsidRPr="00F70BF0">
              <w:rPr>
                <w:sz w:val="20"/>
                <w:szCs w:val="20"/>
              </w:rPr>
              <w:t>. Урок развития речи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b/>
                <w:sz w:val="20"/>
                <w:szCs w:val="20"/>
              </w:rPr>
            </w:pPr>
            <w:r w:rsidRPr="00F70BF0">
              <w:rPr>
                <w:rFonts w:eastAsia="Calibri"/>
                <w:b/>
                <w:sz w:val="20"/>
                <w:szCs w:val="20"/>
              </w:rPr>
              <w:t>Уметь</w:t>
            </w:r>
            <w:r w:rsidRPr="00F70BF0">
              <w:rPr>
                <w:rFonts w:eastAsia="Calibri"/>
                <w:sz w:val="20"/>
                <w:szCs w:val="20"/>
              </w:rPr>
              <w:t xml:space="preserve"> выполнять работу над ошибками, выделять в отдельные случ</w:t>
            </w:r>
            <w:r w:rsidR="00BA5B25">
              <w:rPr>
                <w:rFonts w:eastAsia="Calibri"/>
                <w:sz w:val="20"/>
                <w:szCs w:val="20"/>
              </w:rPr>
              <w:t>аи группы фактических, стилисти</w:t>
            </w:r>
            <w:r w:rsidRPr="00F70BF0">
              <w:rPr>
                <w:rFonts w:eastAsia="Calibri"/>
                <w:sz w:val="20"/>
                <w:szCs w:val="20"/>
              </w:rPr>
              <w:t>ческих, речевых и грамма-тических ошибок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sz w:val="20"/>
                <w:szCs w:val="20"/>
              </w:rPr>
              <w:t>Анализ сочинений, работа над ошибками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51.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А.А.Фет. Слово о поэте. Стихотворение «Весенний </w:t>
            </w:r>
            <w:r w:rsidRPr="00F70BF0">
              <w:rPr>
                <w:sz w:val="20"/>
                <w:szCs w:val="20"/>
              </w:rPr>
              <w:lastRenderedPageBreak/>
              <w:t>дождь»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биографические сведения о Фете, содержание его стихотворения;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 xml:space="preserve">определять, какие художественные </w:t>
            </w:r>
            <w:r w:rsidR="00BA5B25">
              <w:rPr>
                <w:sz w:val="20"/>
                <w:szCs w:val="20"/>
              </w:rPr>
              <w:t xml:space="preserve">приемы использует автор для описания </w:t>
            </w:r>
            <w:r w:rsidR="00BA5B25">
              <w:rPr>
                <w:sz w:val="20"/>
                <w:szCs w:val="20"/>
              </w:rPr>
              <w:lastRenderedPageBreak/>
              <w:t>природы, анализировать лирическое произ</w:t>
            </w:r>
            <w:r w:rsidRPr="00F70BF0">
              <w:rPr>
                <w:sz w:val="20"/>
                <w:szCs w:val="20"/>
              </w:rPr>
              <w:t xml:space="preserve">ведение, выразительно чи-тать, передавать при помощи интонации впечатления от быстро меняющихся картин и состояний природы; </w:t>
            </w:r>
            <w:r w:rsidRPr="00F70BF0">
              <w:rPr>
                <w:b/>
                <w:sz w:val="20"/>
                <w:szCs w:val="20"/>
              </w:rPr>
              <w:t xml:space="preserve">понимать </w:t>
            </w:r>
            <w:r w:rsidRPr="00F70BF0">
              <w:rPr>
                <w:sz w:val="20"/>
                <w:szCs w:val="20"/>
              </w:rPr>
              <w:t>авторское отношение к природе.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Чтение статьи в учебн</w:t>
            </w:r>
            <w:r w:rsidR="00BA5B25">
              <w:rPr>
                <w:sz w:val="20"/>
                <w:szCs w:val="20"/>
              </w:rPr>
              <w:t>ике, чтение стихотворения и пол</w:t>
            </w:r>
            <w:r w:rsidRPr="00F70BF0">
              <w:rPr>
                <w:sz w:val="20"/>
                <w:szCs w:val="20"/>
              </w:rPr>
              <w:t xml:space="preserve">ноценное его восприятие; ответы </w:t>
            </w:r>
            <w:r w:rsidRPr="00F70BF0">
              <w:rPr>
                <w:sz w:val="20"/>
                <w:szCs w:val="20"/>
              </w:rPr>
              <w:lastRenderedPageBreak/>
              <w:t>на вопросы; выразительное чтение, работа с ассоциациями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Выразительное чтение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52.</w:t>
            </w:r>
          </w:p>
        </w:tc>
        <w:tc>
          <w:tcPr>
            <w:tcW w:w="741" w:type="dxa"/>
          </w:tcPr>
          <w:p w:rsidR="00F70BF0" w:rsidRPr="00F70BF0" w:rsidRDefault="00000CA3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Л.Н.Толстой: детство, начало литературной деятельности. Рассказ-быль «Кавказский пленник». Сюжет рассказа.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автора, биографические факты жизни писателя, связанные с войной на Кавказе, историю создания рассказа «Кавказский пленник»; определение понятий: «рассказ-быль», «сюжет», «фабула», «литературный герой»;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ими оперировать при анализе произведения, определять главных сюжетных героев, их роль в произведении, специфику жанра; </w:t>
            </w:r>
            <w:r w:rsidRPr="00F70BF0">
              <w:rPr>
                <w:b/>
                <w:sz w:val="20"/>
                <w:szCs w:val="20"/>
              </w:rPr>
              <w:t xml:space="preserve">понимать </w:t>
            </w:r>
            <w:r w:rsidRPr="00F70BF0">
              <w:rPr>
                <w:sz w:val="20"/>
                <w:szCs w:val="20"/>
              </w:rPr>
              <w:t>различие между былью Н.В.Гоголя и былью Л.Н.Толстого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учебника о писателе, чтение художественного произведения, полноценное его восприятие; краткий и выборочный пересказы, ответы на вопросы; сопоставление произведений художественной литературы, принадлежащих к одному жанру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Определить события, позволяющие сопоставить и оценить поведение Жилина и Костылина в минуты опасности. Озаглавить каждое событие, записать название в виде плана. Тест на знание содержания прочитанного произведения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53.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Жилин и Костылин – два разных характера, две разные судьбы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Знать </w:t>
            </w:r>
            <w:r w:rsidRPr="00F70BF0">
              <w:rPr>
                <w:sz w:val="20"/>
                <w:szCs w:val="20"/>
              </w:rPr>
              <w:t xml:space="preserve">понятия «герой», «сопоставление», «противопоставление», средства раскрытия характеров действующих лиц (поступки, портрет, пейзаж, авторская оценка);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ими оперировать при создании сравнительной характеристики, выявлять авторскую позицию, </w:t>
            </w:r>
            <w:r w:rsidRPr="00F70BF0">
              <w:rPr>
                <w:sz w:val="20"/>
                <w:szCs w:val="20"/>
              </w:rPr>
              <w:lastRenderedPageBreak/>
              <w:t>составлять рассказ от лица героя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Художественный пересказ, рассказ от лица Жилина; самостоятельный поиск ответов на проблемные вопросы, комментирование глав 3-6; сравнение характеров, </w:t>
            </w:r>
            <w:r w:rsidRPr="00F70BF0">
              <w:rPr>
                <w:sz w:val="20"/>
                <w:szCs w:val="20"/>
              </w:rPr>
              <w:lastRenderedPageBreak/>
              <w:t>поведения двух литературных персонажей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Озаглавить эпизоды, в которых ярче всего проявилось различие характеров Жилина и Костылина. Рассказ от лица Жилина, как он встретился с врагом, что он думал и чувствовал в бою. Составление плана эпизода «Неудавшийся </w:t>
            </w:r>
            <w:r w:rsidRPr="00F70BF0">
              <w:rPr>
                <w:sz w:val="20"/>
                <w:szCs w:val="20"/>
              </w:rPr>
              <w:lastRenderedPageBreak/>
              <w:t>побег». Ответить на вопрос: зачем Толстой обращается к противопоставлению Жилина и Костылина?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sz w:val="20"/>
                <w:szCs w:val="20"/>
              </w:rPr>
              <w:t>Странная дружба Жилина и Дины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color w:val="000000"/>
                <w:spacing w:val="-6"/>
                <w:w w:val="105"/>
                <w:sz w:val="20"/>
                <w:szCs w:val="20"/>
              </w:rPr>
            </w:pPr>
            <w:r w:rsidRPr="00F70BF0">
              <w:rPr>
                <w:rFonts w:eastAsia="Calibri"/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b/>
                <w:sz w:val="20"/>
                <w:szCs w:val="20"/>
              </w:rPr>
            </w:pPr>
            <w:r w:rsidRPr="00F70BF0">
              <w:rPr>
                <w:rFonts w:eastAsia="Calibri"/>
                <w:b/>
                <w:sz w:val="20"/>
                <w:szCs w:val="20"/>
              </w:rPr>
              <w:t xml:space="preserve">Уметь </w:t>
            </w:r>
            <w:r w:rsidRPr="00F70BF0">
              <w:rPr>
                <w:rFonts w:eastAsia="Calibri"/>
                <w:sz w:val="20"/>
                <w:szCs w:val="20"/>
              </w:rPr>
              <w:t xml:space="preserve">давать характеристику героя, отбирать материал из художественного произведения, определять отношение автора к Дине и Жилину, их дружбе, выражать свое мнение; </w:t>
            </w:r>
            <w:r w:rsidRPr="00F70BF0">
              <w:rPr>
                <w:rFonts w:eastAsia="Calibri"/>
                <w:b/>
                <w:sz w:val="20"/>
                <w:szCs w:val="20"/>
              </w:rPr>
              <w:t>понимать</w:t>
            </w:r>
            <w:r w:rsidRPr="00F70BF0">
              <w:rPr>
                <w:rFonts w:eastAsia="Calibri"/>
                <w:sz w:val="20"/>
                <w:szCs w:val="20"/>
              </w:rPr>
              <w:t xml:space="preserve"> движение картин, эпизодов, интонаций в рассказе Л. Толстого (от войны и вражды к милосердию и духовной близости)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Выборочный пересказ; устное словесное рисование, ха</w:t>
            </w:r>
            <w:r w:rsidRPr="00F70BF0">
              <w:rPr>
                <w:rFonts w:eastAsia="Calibri"/>
                <w:sz w:val="20"/>
                <w:szCs w:val="20"/>
              </w:rPr>
              <w:t>рактеристика героя; устные сооб</w:t>
            </w:r>
            <w:r w:rsidRPr="00F70BF0">
              <w:rPr>
                <w:sz w:val="20"/>
                <w:szCs w:val="20"/>
              </w:rPr>
              <w:t>щения; комментирование художественного произ</w:t>
            </w:r>
            <w:r w:rsidRPr="00F70BF0">
              <w:rPr>
                <w:rFonts w:eastAsia="Calibri"/>
                <w:sz w:val="20"/>
                <w:szCs w:val="20"/>
              </w:rPr>
              <w:t>ведения, установление ассо</w:t>
            </w:r>
            <w:r w:rsidRPr="00F70BF0">
              <w:rPr>
                <w:sz w:val="20"/>
                <w:szCs w:val="20"/>
              </w:rPr>
              <w:t>циативных связей с произведениями жи</w:t>
            </w:r>
            <w:r w:rsidRPr="00F70BF0">
              <w:rPr>
                <w:rFonts w:eastAsia="Calibri"/>
                <w:sz w:val="20"/>
                <w:szCs w:val="20"/>
              </w:rPr>
              <w:t>вописи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Ответить на вопросы (уст</w:t>
            </w:r>
            <w:r w:rsidRPr="00F70BF0">
              <w:rPr>
                <w:rFonts w:eastAsia="Calibri"/>
                <w:sz w:val="20"/>
                <w:szCs w:val="20"/>
              </w:rPr>
              <w:t>но): почему Дина пе</w:t>
            </w:r>
            <w:r w:rsidRPr="00F70BF0">
              <w:rPr>
                <w:sz w:val="20"/>
                <w:szCs w:val="20"/>
              </w:rPr>
              <w:t>рестала видеть в Жилине вра</w:t>
            </w:r>
            <w:r w:rsidRPr="00F70BF0">
              <w:rPr>
                <w:rFonts w:eastAsia="Calibri"/>
                <w:sz w:val="20"/>
                <w:szCs w:val="20"/>
              </w:rPr>
              <w:t>г</w:t>
            </w:r>
            <w:r w:rsidRPr="00F70BF0">
              <w:rPr>
                <w:sz w:val="20"/>
                <w:szCs w:val="20"/>
              </w:rPr>
              <w:t>а? Как проявляет себя Жилин в момент расста</w:t>
            </w:r>
            <w:r w:rsidRPr="00F70BF0">
              <w:rPr>
                <w:rFonts w:eastAsia="Calibri"/>
                <w:sz w:val="20"/>
                <w:szCs w:val="20"/>
              </w:rPr>
              <w:t>вания с Костылиным и Диной? Характеристика Дины (детали ее портрета, поведение, отношение к Жилину)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55.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Краткость и выразительность языка рассказа. Рассказ, сюжет, композиция, идея произведения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Р.р</w:t>
            </w:r>
            <w:r w:rsidRPr="00F70BF0">
              <w:rPr>
                <w:sz w:val="20"/>
                <w:szCs w:val="20"/>
              </w:rPr>
              <w:t>. Урок развития речи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простоту и динамику языка «Кавказского пленника»; сдержанную эмоциональность «внутренней» речи Жилина, при анализе отмечать сопричастность автора герою рассказа как своеобразие стилистики, определять роль, символический смысл поэтических картин природы.</w:t>
            </w:r>
          </w:p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Самостоятельный поиск ответа на проблемные вопросы, наблюдения над языком рассказа, комментирование художественного произ-ведения; анализ художественного текста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Ответить на вопросы: в чем своеобразие языка и композиции рассказа; как описания природы помогают понять переживания героев; почему Л.Н.Толстой сам считал рассказ своим лучшим про-изведением?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56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sz w:val="20"/>
                <w:szCs w:val="20"/>
              </w:rPr>
              <w:t>Как работать над сочинением «Жилин и Костылин: разные судьбы»</w:t>
            </w:r>
          </w:p>
        </w:tc>
        <w:tc>
          <w:tcPr>
            <w:tcW w:w="826" w:type="dxa"/>
          </w:tcPr>
          <w:p w:rsidR="00F70BF0" w:rsidRPr="00F70BF0" w:rsidRDefault="00B956A4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Р.р</w:t>
            </w:r>
            <w:r w:rsidRPr="00F70BF0">
              <w:rPr>
                <w:sz w:val="20"/>
                <w:szCs w:val="20"/>
              </w:rPr>
              <w:t>. Урок развития речи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b/>
                <w:sz w:val="20"/>
                <w:szCs w:val="20"/>
              </w:rPr>
            </w:pPr>
            <w:r w:rsidRPr="00F70BF0">
              <w:rPr>
                <w:rFonts w:eastAsia="Calibri"/>
                <w:b/>
                <w:sz w:val="20"/>
                <w:szCs w:val="20"/>
              </w:rPr>
              <w:t>Уметь</w:t>
            </w:r>
            <w:r w:rsidRPr="00F70BF0">
              <w:rPr>
                <w:rFonts w:eastAsia="Calibri"/>
                <w:sz w:val="20"/>
                <w:szCs w:val="20"/>
              </w:rPr>
              <w:t xml:space="preserve"> работать над типом речи рассуждением, над композицией сочинения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sz w:val="20"/>
                <w:szCs w:val="20"/>
              </w:rPr>
              <w:t>Работа над планом, над вступлением и заключением, над логическими переходами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rFonts w:eastAsia="Calibri"/>
                <w:sz w:val="20"/>
                <w:szCs w:val="20"/>
              </w:rPr>
              <w:t>Работа над планом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57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Произведения Л.Н. Толстого о Северном Кавказе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color w:val="000000"/>
                <w:spacing w:val="-6"/>
                <w:w w:val="105"/>
                <w:sz w:val="20"/>
                <w:szCs w:val="20"/>
              </w:rPr>
            </w:pPr>
            <w:r w:rsidRPr="00F70BF0">
              <w:rPr>
                <w:b/>
                <w:color w:val="7030A0"/>
                <w:spacing w:val="-6"/>
                <w:w w:val="105"/>
                <w:sz w:val="20"/>
                <w:szCs w:val="20"/>
              </w:rPr>
              <w:t>Вн.чт.</w:t>
            </w:r>
            <w:r w:rsidRPr="00F70BF0">
              <w:rPr>
                <w:b/>
                <w:color w:val="000000"/>
                <w:spacing w:val="-6"/>
                <w:w w:val="105"/>
                <w:sz w:val="20"/>
                <w:szCs w:val="20"/>
              </w:rPr>
              <w:t xml:space="preserve"> </w:t>
            </w: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 xml:space="preserve"> 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b/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факты жизни писателя, связанные с историей Северного Кавказа;</w:t>
            </w:r>
            <w:r w:rsidRPr="00F70BF0">
              <w:rPr>
                <w:b/>
                <w:sz w:val="20"/>
                <w:szCs w:val="20"/>
              </w:rPr>
              <w:t xml:space="preserve"> уметь </w:t>
            </w:r>
            <w:r w:rsidRPr="00F70BF0">
              <w:rPr>
                <w:sz w:val="20"/>
                <w:szCs w:val="20"/>
              </w:rPr>
              <w:t>определять в тексте изобразительно-выразительные средства, отличать речь прозаическую и стихотворную, использовать первоначальные представления о стихосложении (ритм, рифма, строфа) при выборе ответа.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Пересказ произведений писателя о Северном Кавказе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Анализ содержания, самостоятельная работа с текстом.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58.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А.П.Чехов. Слово о писателе. «Хирургия»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автора и биографические сведения о нем;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составить рассказ о писателе на основе </w:t>
            </w:r>
            <w:r w:rsidR="00BA5B25">
              <w:rPr>
                <w:sz w:val="20"/>
                <w:szCs w:val="20"/>
              </w:rPr>
              <w:t>прочи-танного; передавать содер</w:t>
            </w:r>
            <w:r w:rsidRPr="00F70BF0">
              <w:rPr>
                <w:sz w:val="20"/>
                <w:szCs w:val="20"/>
              </w:rPr>
              <w:t xml:space="preserve">жание рассказа, акцентируя внимание на речи героя, на его действиях;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>, на чем основан юмор рассказа, определять, какими средствами писатель создает юмористические ситуации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</w:t>
            </w:r>
            <w:r w:rsidR="00BA5B25">
              <w:rPr>
                <w:sz w:val="20"/>
                <w:szCs w:val="20"/>
              </w:rPr>
              <w:t>татьи о писателе, чтение расска</w:t>
            </w:r>
            <w:r w:rsidRPr="00F70BF0">
              <w:rPr>
                <w:sz w:val="20"/>
                <w:szCs w:val="20"/>
              </w:rPr>
              <w:t>за и полноценное его восприятие; осмысление сюжета, изображенных в нем событий, характеров, ответы на вопросы; чтение по ролям; установление ассоциативных связей с иллюстрацией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по ролям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59.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Юмор и сатира в творчестве А.П.Чехова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Вн.чт.</w:t>
            </w:r>
            <w:r w:rsidRPr="00F70BF0">
              <w:rPr>
                <w:sz w:val="20"/>
                <w:szCs w:val="20"/>
              </w:rPr>
              <w:t xml:space="preserve"> Урок внеклассного чтения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определять такие приемы юмористической и сатирической оценки ге-роев в рассказах Чехова, </w:t>
            </w:r>
            <w:r w:rsidRPr="00F70BF0">
              <w:rPr>
                <w:sz w:val="20"/>
                <w:szCs w:val="20"/>
              </w:rPr>
              <w:lastRenderedPageBreak/>
              <w:t>как говорящие фамилии, грустный взгляд сквозь веселый смех, отсутствие пейзажа как средства ха-рактеристики героя, выра-зительность, ярко</w:t>
            </w:r>
            <w:r w:rsidR="00BA5B25">
              <w:rPr>
                <w:sz w:val="20"/>
                <w:szCs w:val="20"/>
              </w:rPr>
              <w:t>сть худо-жественной детали, контрастность образов, сценичность диалога, динамич</w:t>
            </w:r>
            <w:r w:rsidRPr="00F70BF0">
              <w:rPr>
                <w:sz w:val="20"/>
                <w:szCs w:val="20"/>
              </w:rPr>
              <w:t>ность повествования, индивидуальность речи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Чтение статьи «О смешном в литературном </w:t>
            </w:r>
            <w:r w:rsidRPr="00F70BF0">
              <w:rPr>
                <w:sz w:val="20"/>
                <w:szCs w:val="20"/>
              </w:rPr>
              <w:lastRenderedPageBreak/>
              <w:t>произведении. Юмор»; выразительное чтение, устное словесное ри-сование</w:t>
            </w:r>
            <w:r w:rsidR="00BA5B25">
              <w:rPr>
                <w:sz w:val="20"/>
                <w:szCs w:val="20"/>
              </w:rPr>
              <w:t>, рассказ о писателе, инсцениро</w:t>
            </w:r>
            <w:r w:rsidRPr="00F70BF0">
              <w:rPr>
                <w:sz w:val="20"/>
                <w:szCs w:val="20"/>
              </w:rPr>
              <w:t>ванное чтение; коммен</w:t>
            </w:r>
            <w:r w:rsidR="00BA5B25">
              <w:rPr>
                <w:sz w:val="20"/>
                <w:szCs w:val="20"/>
              </w:rPr>
              <w:t>тирование художественного произ</w:t>
            </w:r>
            <w:r w:rsidRPr="00F70BF0">
              <w:rPr>
                <w:sz w:val="20"/>
                <w:szCs w:val="20"/>
              </w:rPr>
              <w:t>ведения, защита иллюстрации; анализ художественного текста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Художественный пересказ, чтение в лицах, инсценирование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60.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Образы природы в русской поэзии. Образ весны. Ф.И.Тютчев, А.Н.Плещеев. Образ лета. И.С.Никитин, Ф.И.Тютчев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чтения, изучения и обсуждения произведений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основные сведения из биографии поэтов;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выразительно читать стихи, анализировать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стихотворений и полноценное их восприятие; ответы на вопросы; вырази-тельное</w:t>
            </w:r>
            <w:r w:rsidR="00BA5B25">
              <w:rPr>
                <w:sz w:val="20"/>
                <w:szCs w:val="20"/>
              </w:rPr>
              <w:t xml:space="preserve"> чтение, устное рисование; уста</w:t>
            </w:r>
            <w:r w:rsidRPr="00F70BF0">
              <w:rPr>
                <w:sz w:val="20"/>
                <w:szCs w:val="20"/>
              </w:rPr>
              <w:t>новление ассоциативных связей с произведениями жи-вописи и музыки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Ответить на вопрос: почему весна сим-волизирует расцвет природы и сил человека, лето – зрелость, осень – увядание, зима – финал, конец, </w:t>
            </w:r>
            <w:r w:rsidR="00BA5B25">
              <w:rPr>
                <w:sz w:val="20"/>
                <w:szCs w:val="20"/>
              </w:rPr>
              <w:t>умирание? Устное словесное рисо</w:t>
            </w:r>
            <w:r w:rsidRPr="00F70BF0">
              <w:rPr>
                <w:sz w:val="20"/>
                <w:szCs w:val="20"/>
              </w:rPr>
              <w:t>вание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61.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Образы русской природы в поэзии. Рифма, ритм. Анализ </w:t>
            </w:r>
            <w:r w:rsidRPr="00F70BF0">
              <w:rPr>
                <w:sz w:val="20"/>
                <w:szCs w:val="20"/>
              </w:rPr>
              <w:lastRenderedPageBreak/>
              <w:t>стихотворения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чтения, изучения и обсуждения произведений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основные сведения из биографии поэтов;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выразительно читать стихи, анализировать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Чтение стихотворений и полноценное их восприятие; ответы на вопросы; </w:t>
            </w:r>
            <w:r w:rsidRPr="00F70BF0">
              <w:rPr>
                <w:sz w:val="20"/>
                <w:szCs w:val="20"/>
              </w:rPr>
              <w:lastRenderedPageBreak/>
              <w:t>выразительное чтение, устное рисование; установление ассоциативных связей с произведениями живописи и музыки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Устное словесное рисование, выра-зительное чтение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62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Образы родной природы в стихотворениях  русских поэтов 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Вн.чт.</w:t>
            </w:r>
            <w:r w:rsidR="00F70BF0" w:rsidRPr="00F70BF0">
              <w:rPr>
                <w:b/>
                <w:sz w:val="20"/>
                <w:szCs w:val="20"/>
              </w:rPr>
              <w:t xml:space="preserve"> </w:t>
            </w:r>
            <w:r w:rsidR="00F70BF0" w:rsidRPr="00F70BF0">
              <w:rPr>
                <w:sz w:val="20"/>
                <w:szCs w:val="20"/>
              </w:rPr>
              <w:t>Урок чтения, изучения и обсуждения произведений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основные сведения из биографии поэтов;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выразительно читать стихи, анализировать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стихотворений и полноценное их восприятие; ответы на вопросы; выразительное чтение, устное рисование; установление ассоциативных связей с произведениями живописи и музыки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Устное словесное рисование, выразительное чтение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63.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И.А.Бунин: страницы биографии. Рассказ «Косцы» как поэтическое воспоминание о Родине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Знать </w:t>
            </w:r>
            <w:r w:rsidRPr="00F70BF0">
              <w:rPr>
                <w:sz w:val="20"/>
                <w:szCs w:val="20"/>
              </w:rPr>
              <w:t xml:space="preserve">факты жизни писателя, положенные в основу рассказа «Косцы»; </w:t>
            </w:r>
            <w:r w:rsidR="00BA5B25">
              <w:rPr>
                <w:b/>
                <w:sz w:val="20"/>
                <w:szCs w:val="20"/>
              </w:rPr>
              <w:t>по</w:t>
            </w:r>
            <w:r w:rsidRPr="00F70BF0">
              <w:rPr>
                <w:b/>
                <w:sz w:val="20"/>
                <w:szCs w:val="20"/>
              </w:rPr>
              <w:t>нимать</w:t>
            </w:r>
            <w:r w:rsidR="00BA5B25">
              <w:rPr>
                <w:sz w:val="20"/>
                <w:szCs w:val="20"/>
              </w:rPr>
              <w:t xml:space="preserve"> авторское отно</w:t>
            </w:r>
            <w:r w:rsidRPr="00F70BF0">
              <w:rPr>
                <w:sz w:val="20"/>
                <w:szCs w:val="20"/>
              </w:rPr>
              <w:t xml:space="preserve">шение к описываемым со-бытиям;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сравнить произведение Бунина со стихотворениями русских поэтов о родной природе и родине; объяснить, что их сближает, сопоставить произведение художе</w:t>
            </w:r>
            <w:r w:rsidR="00BA5B25">
              <w:rPr>
                <w:sz w:val="20"/>
                <w:szCs w:val="20"/>
              </w:rPr>
              <w:t>ст</w:t>
            </w:r>
            <w:r w:rsidRPr="00F70BF0">
              <w:rPr>
                <w:sz w:val="20"/>
                <w:szCs w:val="20"/>
              </w:rPr>
              <w:t xml:space="preserve">венное с живописным полотном, проникнуться особым </w:t>
            </w:r>
            <w:r w:rsidRPr="00F70BF0">
              <w:rPr>
                <w:sz w:val="20"/>
                <w:szCs w:val="20"/>
              </w:rPr>
              <w:lastRenderedPageBreak/>
              <w:t>сочувствием к косцам, понимать их удаль и свободу, их чувство любви к родной стороне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Чтение статьи о писателе, чтение рассказа и его полноценное восприятие; ответы на вопросы; установление ассоциативных связей с произведениями живописи, комментированное </w:t>
            </w:r>
            <w:r w:rsidRPr="00F70BF0">
              <w:rPr>
                <w:sz w:val="20"/>
                <w:szCs w:val="20"/>
              </w:rPr>
              <w:lastRenderedPageBreak/>
              <w:t>чтение; анализ текста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Анализ текста. Ответить на вопрос: в чем заключается своеобразие языка Бунина? О чем размышляет автор в конце рассказа?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64.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В.Г.Короленко. Слово о писателе. «В дурном обществе»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="00BA5B25">
              <w:rPr>
                <w:sz w:val="20"/>
                <w:szCs w:val="20"/>
              </w:rPr>
              <w:t xml:space="preserve"> факты жизни писателя, сюжет повести, основных героев в их взаи</w:t>
            </w:r>
            <w:r w:rsidRPr="00F70BF0">
              <w:rPr>
                <w:sz w:val="20"/>
                <w:szCs w:val="20"/>
              </w:rPr>
              <w:t xml:space="preserve">мосвязи;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>, в какое время происх</w:t>
            </w:r>
            <w:r w:rsidR="00BA5B25">
              <w:rPr>
                <w:sz w:val="20"/>
                <w:szCs w:val="20"/>
              </w:rPr>
              <w:t>одят события, наблюдать за худо</w:t>
            </w:r>
            <w:r w:rsidRPr="00F70BF0">
              <w:rPr>
                <w:sz w:val="20"/>
                <w:szCs w:val="20"/>
              </w:rPr>
              <w:t>жественными сре</w:t>
            </w:r>
            <w:r w:rsidR="00BA5B25">
              <w:rPr>
                <w:sz w:val="20"/>
                <w:szCs w:val="20"/>
              </w:rPr>
              <w:t>дствами, создающими образ одино</w:t>
            </w:r>
            <w:r w:rsidRPr="00F70BF0">
              <w:rPr>
                <w:sz w:val="20"/>
                <w:szCs w:val="20"/>
              </w:rPr>
              <w:t xml:space="preserve">кого ребенка;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объ-яснять</w:t>
            </w:r>
            <w:r w:rsidR="00BA5B25">
              <w:rPr>
                <w:sz w:val="20"/>
                <w:szCs w:val="20"/>
              </w:rPr>
              <w:t xml:space="preserve"> роль пейзажа, порт</w:t>
            </w:r>
            <w:r w:rsidRPr="00F70BF0">
              <w:rPr>
                <w:sz w:val="20"/>
                <w:szCs w:val="20"/>
              </w:rPr>
              <w:t>рета, сравнения в описании Васи, причины отчуждения между Васей и его отцом, характер Васи, его чуткую душу, попытки разорвать круг одиночества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о писателе; осмысление сюжета произведения, изображенных в нем событий, характеров, ответы на вопросы; пересказ, близкий к тексту, выборочный пересказ; заочная экскурсия по Княжгородку, устное словесное рисование; комментирование художестве</w:t>
            </w:r>
            <w:r w:rsidR="00BA5B25">
              <w:rPr>
                <w:sz w:val="20"/>
                <w:szCs w:val="20"/>
              </w:rPr>
              <w:t>нного текста, установление ассо</w:t>
            </w:r>
            <w:r w:rsidRPr="00F70BF0">
              <w:rPr>
                <w:sz w:val="20"/>
                <w:szCs w:val="20"/>
              </w:rPr>
              <w:t>циативных связей с произведениями живописи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Комментированное чтение главы «Я и мой отец». Ответить на вопросы: что гонит Васю из </w:t>
            </w:r>
            <w:r w:rsidR="00BA5B25">
              <w:rPr>
                <w:sz w:val="20"/>
                <w:szCs w:val="20"/>
              </w:rPr>
              <w:t>родного дома? Каковы причины от</w:t>
            </w:r>
            <w:r w:rsidRPr="00F70BF0">
              <w:rPr>
                <w:sz w:val="20"/>
                <w:szCs w:val="20"/>
              </w:rPr>
              <w:t>чуждения между Васей и его отцом? Устное словесное рисование «Вася и судья на скамейке»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65.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Повесть. Сюжет и композиция повести «В дурном обществе»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определение понятий «композиция»; «сюжет»; «повесть»; виды эпических произведений; 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выделять границы эпизодов повести, различать виды эпических произведений, определять особенности композиции произведения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Беседа по</w:t>
            </w:r>
            <w:r w:rsidR="00BA5B25">
              <w:rPr>
                <w:sz w:val="20"/>
                <w:szCs w:val="20"/>
              </w:rPr>
              <w:t xml:space="preserve"> вопросам, работа с текстом про</w:t>
            </w:r>
            <w:r w:rsidRPr="00F70BF0">
              <w:rPr>
                <w:sz w:val="20"/>
                <w:szCs w:val="20"/>
              </w:rPr>
              <w:t xml:space="preserve">изведения, вы-разительное чтение, составление плана повести, работа над планом характеристики </w:t>
            </w:r>
            <w:r w:rsidRPr="00F70BF0">
              <w:rPr>
                <w:sz w:val="20"/>
                <w:szCs w:val="20"/>
              </w:rPr>
              <w:lastRenderedPageBreak/>
              <w:t>героев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Составление плана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66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Жизнь детей из благополучной и обездоленной семей. Вася, Валек, Маруся, Тыбурций. Путь Васи к правде и добру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определение понятия «композиция»;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объяснять роль противопоставления образов в повести, причины различных отношений между родителями и детьми, характеризовать литературного героя на основании его поступков, определять роль портрета и пейзажа в понимании характеров героев, позицию автора и его отношение к изображаемому, к героям, в первую очередь к Васе, определять особенности композиции произведения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Пересказ, близкий к тексту; выразительное чтение заключительной сцены; комментирование художественного произведения, установление ассоциативных связей; сопоставительный анализ образов героев, работа с иллюстрациями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Ответить на вопросы: как и почему изменился Вася за столь короткий промежуток времени, почему знакомство с «детьми подземелья» оказалось судьбоносным для всей семьи Васи? Составление плана ответа на вопрос: какими средствами пользуется  автор, чтобы создать ужасающую картину жизни детей подземелья?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67.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Глава «Кукла» - кульминация повести. Простота и выразительность языка повести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определить границы эпизода в произведении, пересказать его кратко, назвать его тему, озаглавить, обосновать: насколько эпизод важен в раскрытии темы всего произведения, его роль в композиции; дать характеристику персонажам, действующим в эпизоде, проследить динамику (развитие) их чувств, поведения, оценить их речь, выявить авторское отношение; сформулировать общий вывод о роли эпизода в произведении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 глав, работа над языком повести, беседа, анализ эпизодов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Анализ эпизодов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68.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Путь Васи к </w:t>
            </w:r>
            <w:r w:rsidRPr="00F70BF0">
              <w:rPr>
                <w:sz w:val="20"/>
                <w:szCs w:val="20"/>
              </w:rPr>
              <w:lastRenderedPageBreak/>
              <w:t>правде и добру. Изложение 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Р.р.</w:t>
            </w:r>
            <w:r w:rsidRPr="00F70BF0">
              <w:rPr>
                <w:sz w:val="20"/>
                <w:szCs w:val="20"/>
              </w:rPr>
              <w:t xml:space="preserve"> Урок </w:t>
            </w:r>
            <w:r w:rsidRPr="00F70BF0">
              <w:rPr>
                <w:sz w:val="20"/>
                <w:szCs w:val="20"/>
              </w:rPr>
              <w:lastRenderedPageBreak/>
              <w:t>развития речи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lastRenderedPageBreak/>
              <w:t>Уметь</w:t>
            </w:r>
            <w:r w:rsidRPr="00F70BF0">
              <w:rPr>
                <w:sz w:val="20"/>
                <w:szCs w:val="20"/>
              </w:rPr>
              <w:t xml:space="preserve"> обсуждать тему сочинения, </w:t>
            </w:r>
            <w:r w:rsidRPr="00F70BF0">
              <w:rPr>
                <w:sz w:val="20"/>
                <w:szCs w:val="20"/>
              </w:rPr>
              <w:lastRenderedPageBreak/>
              <w:t>определять идею, подбирать материал, составлять план и редактировать сочинение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Обдумывание темы, </w:t>
            </w:r>
            <w:r w:rsidRPr="00F70BF0">
              <w:rPr>
                <w:sz w:val="20"/>
                <w:szCs w:val="20"/>
              </w:rPr>
              <w:lastRenderedPageBreak/>
              <w:t xml:space="preserve">определение идеи сочинения, подбор материала, составление плана, редактирование и переписывание 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Написание изложения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69.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С.А.Есенин. Слово о поэте. Образ родного дома в стихах Есенина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основные события жизни С.Есенина, факты его жизни;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 xml:space="preserve">объяснять, почему в одном стихотворении ритм быстрый, динамичный, в другом – размеренный, неторопливый;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>, каким настроением окрашены стихотворения, уметь передавать это настроение в процессе выразительного чтения</w:t>
            </w:r>
          </w:p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о поэте, чтение стихотворений, их восприятие, ответы на вопросы, выразительное чтение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70.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«Малахитовая шкатулка». Сказы П.П.Бажова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Вн.чт.</w:t>
            </w:r>
            <w:r w:rsidRPr="00F70BF0">
              <w:rPr>
                <w:sz w:val="20"/>
                <w:szCs w:val="20"/>
              </w:rPr>
              <w:t xml:space="preserve"> Урок внеклассного чтения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Знать </w:t>
            </w:r>
            <w:r w:rsidRPr="00F70BF0">
              <w:rPr>
                <w:sz w:val="20"/>
                <w:szCs w:val="20"/>
              </w:rPr>
              <w:t xml:space="preserve">произведения П.П.Бажова;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 xml:space="preserve">работать в группе; </w:t>
            </w:r>
            <w:r w:rsidRPr="00F70BF0">
              <w:rPr>
                <w:b/>
                <w:sz w:val="20"/>
                <w:szCs w:val="20"/>
              </w:rPr>
              <w:t>развивать</w:t>
            </w:r>
            <w:r w:rsidRPr="00F70BF0">
              <w:rPr>
                <w:sz w:val="20"/>
                <w:szCs w:val="20"/>
              </w:rPr>
              <w:t xml:space="preserve"> творческие способности учащихся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Выборочный пересказ, беседа по творчеству П.П.Бажова,</w:t>
            </w:r>
          </w:p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Обсуждение иллюстраций, выразительное чтение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 Викторина. Конкурс творческих работ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71.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К.Г.Паустовский: страницы биографии. Сказка «Теплый хлеб». Герои </w:t>
            </w:r>
            <w:r w:rsidRPr="00F70BF0">
              <w:rPr>
                <w:sz w:val="20"/>
                <w:szCs w:val="20"/>
              </w:rPr>
              <w:lastRenderedPageBreak/>
              <w:t>сказки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автора, факты его жизни, сюжет сказки; героев сказки;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объяснять смысл названия сказки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Чтение статьи о писателе, викторина, беседа по содержанию сказки, работа над главными </w:t>
            </w:r>
            <w:r w:rsidRPr="00F70BF0">
              <w:rPr>
                <w:sz w:val="20"/>
                <w:szCs w:val="20"/>
              </w:rPr>
              <w:lastRenderedPageBreak/>
              <w:t>героями сказки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Викторина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72.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Нравственные уроки сказки «Теплый хлеб». Реальные и фантастические события и персонажи сказки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содержание сказки, отличие народной сказки от литературной;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отличать народную сказку от литературной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Выразительное чтение, анализ эпизода, инсценировка, беседа  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чтение, анализ эпизода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73.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К.Г.Паустовский «Кот-ворюга»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pacing w:val="-6"/>
                <w:w w:val="105"/>
                <w:sz w:val="20"/>
                <w:szCs w:val="20"/>
              </w:rPr>
              <w:t>Вн.чт</w:t>
            </w: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. Урок внеклассного чтения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Знать </w:t>
            </w:r>
            <w:r w:rsidRPr="00F70BF0">
              <w:rPr>
                <w:sz w:val="20"/>
                <w:szCs w:val="20"/>
              </w:rPr>
              <w:t>сюжет рассказа; уметь письменно в сжатом виде пересказывать текст, сохраняя авторскую лексику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Сжатое изложение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Составить план рассказа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74.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Умение видеть необычное в обычном. Выразительность и красочность языка. Сравнения и эпитеты в рассказе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Вн.чт</w:t>
            </w:r>
            <w:r w:rsidRPr="00F70BF0">
              <w:rPr>
                <w:sz w:val="20"/>
                <w:szCs w:val="20"/>
              </w:rPr>
              <w:t>. Урок внеклассного чтения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видеть необычное в обычном, выразительность и красочность языка, лиризм описаний, находить эпитеты и сравнения в сказке, анализировать текст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Анализ текста, работа над языком рассказа, над изобразительно-выразительными средствами языка: сравнением и эпите-тами, творческая работа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75.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С.Я.Маршак. Слово о писателе. Пьеса-сказка С.Я.Маршака «Двенадцать месяцев»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автора, факты его жизни, определение понятия «драма», понимать особенности пьесы как особого рода художественного произведения, своеобразие пьесы-сказки (заимствование сюжета, образов, создание собственной оригинальной сказки);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отличать пьесу от других произведений, читать </w:t>
            </w:r>
            <w:r w:rsidRPr="00F70BF0">
              <w:rPr>
                <w:sz w:val="20"/>
                <w:szCs w:val="20"/>
              </w:rPr>
              <w:lastRenderedPageBreak/>
              <w:t>драматическое произведение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Чтение статьи о писателе, выборочное чтение отдельных сцен; ответы на вопросы; выразительное чтение, устное словесное ри-сование, чтение по ролям; сопоставление </w:t>
            </w:r>
            <w:r w:rsidRPr="00F70BF0">
              <w:rPr>
                <w:sz w:val="20"/>
                <w:szCs w:val="20"/>
              </w:rPr>
              <w:lastRenderedPageBreak/>
              <w:t>художественных текстов (легенды и сказки)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Чтение по ролям. Устное словесное рисование (описание королевы, деревенской избы, мачехи).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76.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Положительные и отрицательные герои. Художественные особенности пьесы-сказки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сюжет сказки,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характеризовать героев, их характеры, изменение их поведения в зависимости от ситуации; понимать гуманистическую идею сказки, ее связь с русским фольклором, уметь объяснять, что достигает автор сочетанием фантастического и реального в пьесе, сопоставлять сказку Маршака с народными сказками, со «Снежной королевой» Г.Х. Андерсена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Осмысление сюжета сказки, изображенных в ней событий; инсценирование, чтение по ролям, устное словесное рисование; самостоятельный поиск ответов на проблемные вопросы; анализ текста, сопоставление сказки Маршака с народными сказками, со сказкой Г.Х. Андерсена «Снежная королева»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Устное словесное рисование (описание костюмов двенадцати месяцев; какой представляют декорацию в картине встречи падчерицы и двенадцати месяцев). Инсценирование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77.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Роды и жанры литературы. Герои пьесы-сказки. Победа добра над злом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color w:val="000000"/>
                <w:spacing w:val="-6"/>
                <w:w w:val="105"/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произведения.</w:t>
            </w:r>
          </w:p>
          <w:p w:rsidR="00F70BF0" w:rsidRPr="00F70BF0" w:rsidRDefault="00F70BF0" w:rsidP="004B1DDA">
            <w:pPr>
              <w:keepLines/>
              <w:rPr>
                <w:b/>
                <w:color w:val="7030A0"/>
                <w:sz w:val="20"/>
                <w:szCs w:val="20"/>
              </w:rPr>
            </w:pPr>
            <w:r w:rsidRPr="00F70BF0">
              <w:rPr>
                <w:b/>
                <w:color w:val="7030A0"/>
                <w:spacing w:val="-6"/>
                <w:w w:val="105"/>
                <w:sz w:val="20"/>
                <w:szCs w:val="20"/>
              </w:rPr>
              <w:t>Р.р.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роды и жанры литературы;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выразительно читать пьесу по ролям, отвечать на вопросы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Самостоятельная работа, выразительное чтение, беседа по вопросам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Самостоятельная работа «Роды и жанры литературы»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78.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А.П.Платонов. Слово о писателе. Маленький мечтатель Андрея Платонова в </w:t>
            </w:r>
            <w:r w:rsidRPr="00F70BF0">
              <w:rPr>
                <w:sz w:val="20"/>
                <w:szCs w:val="20"/>
              </w:rPr>
              <w:lastRenderedPageBreak/>
              <w:t>рассказе «Никита»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автора, факты его жизни, сюжет рассказа;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поведение главного героя, общение его с окружающим миром природы, простоту и человечность рассказа, </w:t>
            </w:r>
            <w:r w:rsidRPr="00F70BF0">
              <w:rPr>
                <w:sz w:val="20"/>
                <w:szCs w:val="20"/>
              </w:rPr>
              <w:lastRenderedPageBreak/>
              <w:t>его диалогичность, трогательный образ фантазера Никиты, фантастический мир детской души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Чтение статьи об авторе; художественный пересказ фрагмента, составление словаря </w:t>
            </w:r>
            <w:r w:rsidRPr="00F70BF0">
              <w:rPr>
                <w:sz w:val="20"/>
                <w:szCs w:val="20"/>
              </w:rPr>
              <w:lastRenderedPageBreak/>
              <w:t>для характеристики предметов и явлений; комментирование эпизода «Встреча с отцом», установление ассоциативных связей с произведениями живописи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Составление плана рассказа о главном герое. Ответить на вопрос: какую роль играет эпизод встречи Никиты с </w:t>
            </w:r>
            <w:r w:rsidRPr="00F70BF0">
              <w:rPr>
                <w:sz w:val="20"/>
                <w:szCs w:val="20"/>
              </w:rPr>
              <w:lastRenderedPageBreak/>
              <w:t>отцом?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79.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Жизнь как борьба добра и зла. Тема человеческого труда в рассказе «Никита». Характеристика героя. Язык рассказа А.П.Платонова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color w:val="000000"/>
                <w:spacing w:val="-6"/>
                <w:w w:val="105"/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произведения.</w:t>
            </w:r>
          </w:p>
          <w:p w:rsidR="00F70BF0" w:rsidRPr="00F70BF0" w:rsidRDefault="00F70BF0" w:rsidP="004B1DDA">
            <w:pPr>
              <w:keepLines/>
              <w:rPr>
                <w:b/>
                <w:color w:val="7030A0"/>
                <w:sz w:val="20"/>
                <w:szCs w:val="20"/>
              </w:rPr>
            </w:pPr>
            <w:r w:rsidRPr="00F70BF0">
              <w:rPr>
                <w:b/>
                <w:color w:val="7030A0"/>
                <w:spacing w:val="-6"/>
                <w:w w:val="105"/>
                <w:sz w:val="20"/>
                <w:szCs w:val="20"/>
              </w:rPr>
              <w:t>Р.р.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выделять в содержании главное и делать выводы, находить ключевые фразы, отличать язык Платонова от языка других писателей, проводить сравнительный анализ произведений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Составление плана рассказа; работа с иллюстрациями; рассказ о Никите; наблюдение над языком рассказа А.П.Платонова; сравнительный анализ произведений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Самостоятельная работа над языком рассказа; сравнительный анализ произведений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80.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В.П.Астафьев: детство писателя. «Васюткино озеро» Сюжет рассказа, его герои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автора, факты его жизни, судьбу рассказа «Васюткино озеро», его содержание, сюжет, героев;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охарактеризовать чувства и поведение мальчика, его состояние, используя авторскую лексику; понимать смысл заглавия, значение картин природы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Чтение статьи о писателе, выборочное чтение эпизодов, восприятие прочитанного; пересказ, ответы на вопросы; чтение по ролям; комментирование текста художественного произведения, </w:t>
            </w:r>
            <w:r w:rsidRPr="00F70BF0">
              <w:rPr>
                <w:sz w:val="20"/>
                <w:szCs w:val="20"/>
              </w:rPr>
              <w:lastRenderedPageBreak/>
              <w:t>установление ассоциативных связей с произведением живописи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Пересказ истории с глухарем. Ответить на вопрос: зачем эта история введена писателем в рассказ? Чтение по ролям эпизода встречи Васютки с экипажем бота «Игарец»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81.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Человек и природа в рассказе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color w:val="000000"/>
                <w:spacing w:val="-6"/>
                <w:w w:val="105"/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  <w:p w:rsidR="00F70BF0" w:rsidRPr="00F70BF0" w:rsidRDefault="00B956A4" w:rsidP="004B1DDA">
            <w:pPr>
              <w:keepLines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pacing w:val="-6"/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отношение Васютки к окружающему миру;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объяснять: поведение героя в лесу, какие качества характера помогают ему бороться со страхом, как меняется отношение мальчика к природе на протяжении всего повествования, каково авторское отношение к изображаемому (роль пейзажа, метафор, сравнений в понимании характера Васютки)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Осмысление сюжета рассказа, ответы на вопросы; составление киносценария на тему «Как Васютка заблудился», устное словесное рисование; комментирование художественного произведения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Сопоставление двух эпизодов: описание тайги в начале рассказа и «Тайга… тайга … без конца…». Чем различаются два описания и в чем причина этих различий? 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82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Мужество, выносливость, находчивость, сила воли Васютки в борьбе за жизнь.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color w:val="000000"/>
                <w:spacing w:val="-6"/>
                <w:w w:val="105"/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b/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отношение Васютки к окружающему миру;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объяснять: поведение героя в лесу, какие качества характера помогают ему бороться со страхом, как меняется отношение мальчика к природе на протяжении всего повествования, каково авторское отношение к изображаемому (роль пейзажа, метафор, сравнений в понимании характера Васютки)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Осмысление сюжета рассказа, ответы на вопросы;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Пересказ от 1 лица эп</w:t>
            </w:r>
            <w:r w:rsidR="00BA5B25">
              <w:rPr>
                <w:sz w:val="20"/>
                <w:szCs w:val="20"/>
              </w:rPr>
              <w:t>изода «Первая ночь в лесу». Сос</w:t>
            </w:r>
            <w:r w:rsidRPr="00F70BF0">
              <w:rPr>
                <w:sz w:val="20"/>
                <w:szCs w:val="20"/>
              </w:rPr>
              <w:t>тавление ки-нос</w:t>
            </w:r>
            <w:r w:rsidR="00BA5B25">
              <w:rPr>
                <w:sz w:val="20"/>
                <w:szCs w:val="20"/>
              </w:rPr>
              <w:t>ценария на тему «Как Васютка за</w:t>
            </w:r>
            <w:r w:rsidRPr="00F70BF0">
              <w:rPr>
                <w:sz w:val="20"/>
                <w:szCs w:val="20"/>
              </w:rPr>
              <w:t>блудился». Состав</w:t>
            </w:r>
            <w:r w:rsidR="00BA5B25">
              <w:rPr>
                <w:sz w:val="20"/>
                <w:szCs w:val="20"/>
              </w:rPr>
              <w:t>ление лексического ряда, раскрывающего сме</w:t>
            </w:r>
            <w:r w:rsidRPr="00F70BF0">
              <w:rPr>
                <w:sz w:val="20"/>
                <w:szCs w:val="20"/>
              </w:rPr>
              <w:t>ну чувств и мыслей героя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83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Сочинение 2. «Тайга, наша кормилица, хлипких не </w:t>
            </w:r>
            <w:r w:rsidRPr="00F70BF0">
              <w:rPr>
                <w:sz w:val="20"/>
                <w:szCs w:val="20"/>
              </w:rPr>
              <w:lastRenderedPageBreak/>
              <w:t>любит». Становление характера Васютки (по рассказу В.П.Астафьева «Васюткино озеро»)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pacing w:val="-6"/>
                <w:w w:val="105"/>
                <w:sz w:val="20"/>
                <w:szCs w:val="20"/>
              </w:rPr>
              <w:t>Р.р</w:t>
            </w: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 xml:space="preserve">. Урок </w:t>
            </w:r>
            <w:r w:rsidRPr="00F70BF0">
              <w:rPr>
                <w:sz w:val="20"/>
                <w:szCs w:val="20"/>
              </w:rPr>
              <w:t>развития речи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общий принцип составления сложного плана;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концентрировать внимание «здесь» и «сейчас», мобилизовывать свою </w:t>
            </w:r>
            <w:r w:rsidRPr="00F70BF0">
              <w:rPr>
                <w:sz w:val="20"/>
                <w:szCs w:val="20"/>
              </w:rPr>
              <w:lastRenderedPageBreak/>
              <w:t xml:space="preserve">творческую энергию;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, что надо надеяться на собственные силы 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Подготовка к сочинению, обсуждение планов, работа над </w:t>
            </w:r>
            <w:r w:rsidRPr="00F70BF0">
              <w:rPr>
                <w:sz w:val="20"/>
                <w:szCs w:val="20"/>
              </w:rPr>
              <w:lastRenderedPageBreak/>
              <w:t>сочинением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Сочинение «Тайга, наша кормилица, хлипких не любит». Становление характера Васютки (по </w:t>
            </w:r>
            <w:r w:rsidRPr="00F70BF0">
              <w:rPr>
                <w:sz w:val="20"/>
                <w:szCs w:val="20"/>
              </w:rPr>
              <w:lastRenderedPageBreak/>
              <w:t>рассказу В.П Астафьева «Васюткино озеро»)»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84.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В.П.Астафьев. «Зачем я убил коростеля?», «Белогрудка»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Вн.чт</w:t>
            </w:r>
            <w:r w:rsidRPr="00F70BF0">
              <w:rPr>
                <w:sz w:val="20"/>
                <w:szCs w:val="20"/>
              </w:rPr>
              <w:t>. Урок внеклассного чтения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произведения В.П.Астафьева;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пересказывать и выразительно читать рассказы Астафьева, высказывать свои отзывы о произведении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Пересказ, выразительное чтение отрывков из рассказов Астафьева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 отрывков из рассказов Астафьева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85.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Поэтическая летопись Великой Отечественной войны. А.Т.Твардовский. «Рассказ танкиста»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поэтическую летопись Великой Отечественной войны, факты из биографии А.Т.Твардовского, жанровые особенности баллады;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переживать события, рассказанные в стихотворении, усваивать его интонацию и ритм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 и частичный анализ стихотворений.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86.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Подвиг бойцов крепости-героя Бреста. К.М.Симонов. «Майор привез мальчишку на лафете…». </w:t>
            </w:r>
          </w:p>
          <w:p w:rsidR="00F70BF0" w:rsidRPr="00F70BF0" w:rsidRDefault="00F70BF0" w:rsidP="004B1DDA">
            <w:pPr>
              <w:keepLines/>
              <w:rPr>
                <w:sz w:val="20"/>
                <w:szCs w:val="20"/>
                <w:u w:val="single"/>
              </w:rPr>
            </w:pP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. 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о бойцах крепости-героя Бреста, факты из жизни поэта;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наблюдать над сюжетом в лирическом произведении, выразительно читать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 и частичный анализ стихотворений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чтение.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87.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Великая Отечественная война в жизни моей семьи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 </w:t>
            </w:r>
            <w:r w:rsidRPr="00F70BF0">
              <w:rPr>
                <w:b/>
                <w:color w:val="7030A0"/>
                <w:sz w:val="20"/>
                <w:szCs w:val="20"/>
              </w:rPr>
              <w:t>Вн.чт</w:t>
            </w:r>
            <w:r w:rsidRPr="00F70BF0">
              <w:rPr>
                <w:b/>
                <w:sz w:val="20"/>
                <w:szCs w:val="20"/>
              </w:rPr>
              <w:t xml:space="preserve">. </w:t>
            </w: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внеклассного чтения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вдумываться в слова, сосредоточенно слушать и переживать вместе с песней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стихотворений, сообщение о Великой Отечественной войне в жизни моей семьи, прослушивание песен военных лет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Сообщение о Великой Отечественной войне в жизни моей семьи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88.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Стихотворения И.А.Бунина. «Помню – долгий зимний вечер…»</w:t>
            </w:r>
          </w:p>
          <w:p w:rsidR="00F70BF0" w:rsidRPr="00F70BF0" w:rsidRDefault="00F70BF0" w:rsidP="004B1DDA">
            <w:pPr>
              <w:keepLines/>
              <w:rPr>
                <w:b/>
                <w:color w:val="7030A0"/>
                <w:sz w:val="20"/>
                <w:szCs w:val="20"/>
              </w:rPr>
            </w:pP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автора стихотворения;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выразительно читать стихотворения, зрительно представлять картины, которые воссоздают поэты, находить художественные средства, помогающие авторам передать свое настроение, уметь определить их роль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стихотворений, полноценное их восприятие; ответы на вопросы; вырази-тельное чтение, устное словесное рисование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чтение, устное словесное рисование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89.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Картина В.М.Васнецова «Аленушка». А.А.Прокофьев «Аленушка» («Пруд заглохший весь в зеленой ряске…»). Д.Б.Кедрин «Аленушка» («Стойбище осеннего тумана..»)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pacing w:val="-6"/>
                <w:w w:val="105"/>
                <w:sz w:val="20"/>
                <w:szCs w:val="20"/>
              </w:rPr>
              <w:t>Р.р</w:t>
            </w:r>
            <w:r w:rsidRPr="00F70BF0">
              <w:rPr>
                <w:color w:val="000000"/>
                <w:spacing w:val="-6"/>
                <w:w w:val="105"/>
                <w:sz w:val="20"/>
                <w:szCs w:val="20"/>
              </w:rPr>
              <w:t>. Урок чтения и изучения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авторов стихотворений и картины;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сопоставлять произведения: каждого стихотворения с картиной В.М.Васнецова и двух стихотворений друг с другом;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>, что один и тот же факт жизни по-разному воплощается и переосмысливается в творчестве различных героев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стихотворений, полноценное их восприятие; ответы на вопросы; выразительное чтение, устное словесное рисование, установление ассоциативных связей с произведением живописи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чтение, устное словесное рисование, сравнительный анализ произведений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90.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Н.М.Рубцов. «Родная деревня». Дон-Аминадо. «Города и годы»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авторов стихотворений;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выразительно читать стихотворения, зрительно представлять картины, которые воссоздают поэты, находить художественные средства, помогающие авторам передать свое настроение, уметь определить их роль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стихотворений, полноценное их восприятие; ответы на вопросы; выразительное чтение, устное словесное рисование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чтение, устное словесное рисование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91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766" w:type="dxa"/>
          </w:tcPr>
          <w:p w:rsidR="00F70BF0" w:rsidRPr="00F70BF0" w:rsidRDefault="000338B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Промежуточная аттестация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контроля знаний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b/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находить художественные средства, помогающие авторам передать свое настроение, уметь определить их роль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стихотворений, полноценное их восприятие; ответы на вопросы;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92.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Саша Черный. Рассказы «Кавказский пленник», «Игорь-Робинзон». Юмор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автора, факты его биографии, сюжет рассказов, их героев, понятие «юмор»;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сжато пересказывать, инсценировать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о писателе, ответы на вопросы, обсуждение содержания, обучение выразительному чтению по ролям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 по ролям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93.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Стихотворения-шутки. Ю.Ч. Ким. «Рыба-кит».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color w:val="7030A0"/>
                <w:sz w:val="20"/>
                <w:szCs w:val="20"/>
              </w:rPr>
              <w:t>Вн.чт.</w:t>
            </w:r>
            <w:r w:rsidRPr="00F70BF0">
              <w:rPr>
                <w:sz w:val="20"/>
                <w:szCs w:val="20"/>
              </w:rPr>
              <w:t xml:space="preserve"> Урок внеклассного чтения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факты из жизни поэта, особенности стихотворений-шуток;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выразительно читать</w:t>
            </w:r>
          </w:p>
        </w:tc>
        <w:tc>
          <w:tcPr>
            <w:tcW w:w="2050" w:type="dxa"/>
            <w:gridSpan w:val="2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Чтение статьи учебника о</w:t>
            </w:r>
            <w:r w:rsidR="00F70BF0" w:rsidRPr="00F70BF0">
              <w:rPr>
                <w:sz w:val="20"/>
                <w:szCs w:val="20"/>
              </w:rPr>
              <w:t>б Ю.Ч.Киме, выразительное чтение стихотворений-шуток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Выразительное чтение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94.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Роберт Льюис Стивенсон. Баллада </w:t>
            </w:r>
            <w:r w:rsidRPr="00F70BF0">
              <w:rPr>
                <w:sz w:val="20"/>
                <w:szCs w:val="20"/>
              </w:rPr>
              <w:lastRenderedPageBreak/>
              <w:t>«Вересковый мед»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Урок чтения и обсуждения </w:t>
            </w:r>
            <w:r w:rsidRPr="00F70BF0">
              <w:rPr>
                <w:sz w:val="20"/>
                <w:szCs w:val="20"/>
              </w:rPr>
              <w:lastRenderedPageBreak/>
              <w:t>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lastRenderedPageBreak/>
              <w:t>Знать</w:t>
            </w:r>
            <w:r w:rsidRPr="00F70BF0">
              <w:rPr>
                <w:sz w:val="20"/>
                <w:szCs w:val="20"/>
              </w:rPr>
              <w:t xml:space="preserve"> сведения о жизни писателя, события, о которых рассказывается в балладе;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, какие черты </w:t>
            </w:r>
            <w:r w:rsidRPr="00F70BF0">
              <w:rPr>
                <w:sz w:val="20"/>
                <w:szCs w:val="20"/>
              </w:rPr>
              <w:lastRenderedPageBreak/>
              <w:t xml:space="preserve">характера прославляет автор;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находить признаки жанра баллады в «Вересковом меде» Р.Л.Стивенсона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Чтение статьи о писателе, чтение баллады; ответы на </w:t>
            </w:r>
            <w:r w:rsidRPr="00F70BF0">
              <w:rPr>
                <w:sz w:val="20"/>
                <w:szCs w:val="20"/>
              </w:rPr>
              <w:lastRenderedPageBreak/>
              <w:t>вопросы; выразительное чтение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Выразительное чтение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4B1DDA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95-96</w:t>
            </w:r>
          </w:p>
        </w:tc>
        <w:tc>
          <w:tcPr>
            <w:tcW w:w="741" w:type="dxa"/>
          </w:tcPr>
          <w:p w:rsidR="00F70BF0" w:rsidRPr="00F70BF0" w:rsidRDefault="00B956A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B1DDA">
              <w:rPr>
                <w:sz w:val="20"/>
                <w:szCs w:val="20"/>
              </w:rPr>
              <w:t>-3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Даниэль Дефо. Слово о писателе. «Робинзон Крузо»</w:t>
            </w:r>
          </w:p>
        </w:tc>
        <w:tc>
          <w:tcPr>
            <w:tcW w:w="826" w:type="dxa"/>
          </w:tcPr>
          <w:p w:rsidR="00F70BF0" w:rsidRPr="00F70BF0" w:rsidRDefault="004B1DDA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автора, факты его биографии, сюжет романа;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воспроизводить все приключения и события в жизни Робинзона;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авторское отношение к изображаемому, глубокое уважение к человеческому труду, изображение труда как основы жизни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о писателе, чтение гл. 6 «Робинзон на необитаемом острове»; ответы на вопросы, пересказ (воспроизведение сюжета); сопоставление художественных произведений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Составление плана всех приключений Робинзона Крузо. Пересказ эпизодов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4B1DDA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  <w:r w:rsidR="00F70BF0" w:rsidRPr="00F70BF0">
              <w:rPr>
                <w:sz w:val="20"/>
                <w:szCs w:val="20"/>
              </w:rPr>
              <w:t>.</w:t>
            </w:r>
          </w:p>
        </w:tc>
        <w:tc>
          <w:tcPr>
            <w:tcW w:w="741" w:type="dxa"/>
          </w:tcPr>
          <w:p w:rsidR="00F70BF0" w:rsidRPr="00F70BF0" w:rsidRDefault="004B1DDA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Марк Твен. Слово о писателе. «Приключения Тома Сойера». Жизнь и заботы Тома Сойера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автора, факты его биографии, сюжет романа;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время и место действия; </w:t>
            </w:r>
            <w:r w:rsidRPr="00F70BF0">
              <w:rPr>
                <w:b/>
                <w:sz w:val="20"/>
                <w:szCs w:val="20"/>
              </w:rPr>
              <w:t xml:space="preserve">уметь </w:t>
            </w:r>
            <w:r w:rsidRPr="00F70BF0">
              <w:rPr>
                <w:sz w:val="20"/>
                <w:szCs w:val="20"/>
              </w:rPr>
              <w:t>пересказывать текст, составлять рассказ о Томе (кто он такой, где живет, кто его семья, каковы его заботы, переживания), оценивать его поступки, сопоставлять текст с иллюстрацией художника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об авторе, чтение эпизодов; ответы на вопросы, осмысление сюжета, изображенных в произведении событий, пересказ (гл. 12, 21 – о проделках Тома); инсценирование эпизодов из главы 1 и 2; установление ассоциативных связей с произведением живописи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Пересказ любимых эпизодов из романа, пересказ гл. 12, 21. Инсценирование эпизодов «Том и тетя Поли», «Том – маляр»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4B1DDA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  <w:r w:rsidR="00F70BF0" w:rsidRPr="00F70BF0">
              <w:rPr>
                <w:sz w:val="20"/>
                <w:szCs w:val="20"/>
              </w:rPr>
              <w:t>.</w:t>
            </w:r>
          </w:p>
        </w:tc>
        <w:tc>
          <w:tcPr>
            <w:tcW w:w="741" w:type="dxa"/>
          </w:tcPr>
          <w:p w:rsidR="00F70BF0" w:rsidRPr="00F70BF0" w:rsidRDefault="004B1DDA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Том Сойер и его </w:t>
            </w:r>
            <w:r w:rsidRPr="00F70BF0">
              <w:rPr>
                <w:sz w:val="20"/>
                <w:szCs w:val="20"/>
              </w:rPr>
              <w:lastRenderedPageBreak/>
              <w:t>друзья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Урок чтения и </w:t>
            </w:r>
            <w:r w:rsidRPr="00F70BF0">
              <w:rPr>
                <w:sz w:val="20"/>
                <w:szCs w:val="20"/>
              </w:rPr>
              <w:lastRenderedPageBreak/>
              <w:t>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lastRenderedPageBreak/>
              <w:t>Уметь</w:t>
            </w:r>
            <w:r w:rsidRPr="00F70BF0">
              <w:rPr>
                <w:sz w:val="20"/>
                <w:szCs w:val="20"/>
              </w:rPr>
              <w:t xml:space="preserve"> отобрать эпизоды, </w:t>
            </w:r>
            <w:r w:rsidRPr="00F70BF0">
              <w:rPr>
                <w:sz w:val="20"/>
                <w:szCs w:val="20"/>
              </w:rPr>
              <w:lastRenderedPageBreak/>
              <w:t>помогающие ярче увидеть характер Тома, его взаимоотношения с друзьями; проследить, как мальчишеское озорство и неуемная фантазия Тома сменяются мужеством и находчивостью перед лицом смертельной опасности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Сообщение о </w:t>
            </w:r>
            <w:r w:rsidRPr="00F70BF0">
              <w:rPr>
                <w:sz w:val="20"/>
                <w:szCs w:val="20"/>
              </w:rPr>
              <w:lastRenderedPageBreak/>
              <w:t>писателе, пересказ эпизодов «Том и его друзья», сравнение Тома и Сида; анализ текста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Пересказ эпизода (игра </w:t>
            </w:r>
            <w:r w:rsidRPr="00F70BF0">
              <w:rPr>
                <w:sz w:val="20"/>
                <w:szCs w:val="20"/>
              </w:rPr>
              <w:lastRenderedPageBreak/>
              <w:t>Тома и Джеда в Робин Гуда), сравнение Тома и Сида в эпизоде (Сид съел сахар и свалил вину на Тома). Анализ сцены «В пещере»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4B1DDA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99</w:t>
            </w:r>
            <w:r w:rsidR="00F70BF0" w:rsidRPr="00F70BF0">
              <w:rPr>
                <w:sz w:val="20"/>
                <w:szCs w:val="20"/>
              </w:rPr>
              <w:t>.</w:t>
            </w:r>
          </w:p>
        </w:tc>
        <w:tc>
          <w:tcPr>
            <w:tcW w:w="741" w:type="dxa"/>
          </w:tcPr>
          <w:p w:rsidR="00F70BF0" w:rsidRPr="00F70BF0" w:rsidRDefault="004B1DDA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Х.К.Андерсен и его сказочный мир. Сказка «Снежная королева»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Знать:</w:t>
            </w:r>
            <w:r w:rsidRPr="00F70BF0">
              <w:rPr>
                <w:sz w:val="20"/>
                <w:szCs w:val="20"/>
              </w:rPr>
              <w:t xml:space="preserve"> в чем заключается своеобразие художественного мира Андерсена-сказочника, определяемого эпохой, национальными особенностями и личной судьбой писателя; события его жизни, повлиявшие на выбор замысла сказок;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сюжет сказки «Снежная королева», особенности ее композиции, деление на главы (самостоятельность сюжета каждой главы);</w:t>
            </w:r>
            <w:r w:rsidRPr="00F70BF0">
              <w:rPr>
                <w:b/>
                <w:sz w:val="20"/>
                <w:szCs w:val="20"/>
              </w:rPr>
              <w:t xml:space="preserve"> уметь</w:t>
            </w:r>
            <w:r w:rsidRPr="00F70BF0">
              <w:rPr>
                <w:sz w:val="20"/>
                <w:szCs w:val="20"/>
              </w:rPr>
              <w:t xml:space="preserve"> выбирать эпизоды для характеристики персонажей, устанавливать ассоциативные связи с иллюстрациями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учебника об Андерсене, выборочное чтение сказки, ее восприятие; ответы на вопросы, осмысление сюжета сказки, изображенных в ней событий, характеров (выборочный пересказ отдельных глав, составление плана, воспроизводящего композицию сказки, определение главных эпизодов); установление ассоциативных связей эпизодов с иллюстрациями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Связный ответ «История о зеркале тролля, ее смысл и роль в композиции сказки». Подбор цитат к характеристике Кая, Герды, Снежной королевы (описание внешности, обстановки, которая их окружает). Ответить на вопрос: что сближает и что разделяет Кая и Герду?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4B1DDA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41" w:type="dxa"/>
          </w:tcPr>
          <w:p w:rsidR="00F70BF0" w:rsidRPr="00F70BF0" w:rsidRDefault="004B1DDA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66" w:type="dxa"/>
          </w:tcPr>
          <w:p w:rsid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Викторина по сказкам </w:t>
            </w:r>
            <w:r w:rsidRPr="00F70BF0">
              <w:rPr>
                <w:sz w:val="20"/>
                <w:szCs w:val="20"/>
              </w:rPr>
              <w:lastRenderedPageBreak/>
              <w:t>Г.Х.Андерсена</w:t>
            </w:r>
          </w:p>
          <w:p w:rsidR="004B1DDA" w:rsidRPr="00F70BF0" w:rsidRDefault="000338B4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Урок-викторина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сюжеты сказок, выбранных для самостоятельного чтения, их авторов;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доказать, что сюжет </w:t>
            </w:r>
            <w:r w:rsidRPr="00F70BF0">
              <w:rPr>
                <w:sz w:val="20"/>
                <w:szCs w:val="20"/>
              </w:rPr>
              <w:lastRenderedPageBreak/>
              <w:t>«бродячий», объяснить разницу между авторской сказкой и народной (мир литературной сказки подчиняется разуму и воображению их авторов, которые черпают свое вдохновение из фольклора)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Выразительное чтение эпизодов из художественных </w:t>
            </w:r>
            <w:r w:rsidRPr="00F70BF0">
              <w:rPr>
                <w:sz w:val="20"/>
                <w:szCs w:val="20"/>
              </w:rPr>
              <w:lastRenderedPageBreak/>
              <w:t>текстов, устное словесное рисование; комментирование сказок, выбранных для самостоятельного чтения; сопоставление литературных сказок со сходным сюжетом, сопоставление литературных сказок и сказок народных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 xml:space="preserve">Комментирование прочитанных сказок, устное словесное </w:t>
            </w:r>
            <w:r w:rsidRPr="00F70BF0">
              <w:rPr>
                <w:sz w:val="20"/>
                <w:szCs w:val="20"/>
              </w:rPr>
              <w:lastRenderedPageBreak/>
              <w:t>рисование, выразительное чтение. Конкурс знатоков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147"/>
        </w:trPr>
        <w:tc>
          <w:tcPr>
            <w:tcW w:w="561" w:type="dxa"/>
          </w:tcPr>
          <w:p w:rsidR="00F70BF0" w:rsidRPr="00F70BF0" w:rsidRDefault="004B1DDA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101</w:t>
            </w:r>
          </w:p>
        </w:tc>
        <w:tc>
          <w:tcPr>
            <w:tcW w:w="741" w:type="dxa"/>
          </w:tcPr>
          <w:p w:rsidR="00F70BF0" w:rsidRPr="00F70BF0" w:rsidRDefault="004B1DDA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66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Ж.Санд: страницы биографии. «О чем говорят цветы». Спор героев о прекрасном</w:t>
            </w: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автора, факты его жизни;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подтверждать свои ответы цитатами из текста, рассказывать о своем желании и попытках понять язык природы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Чтение статьи учебника, беседа по содержанию текста; работа с текстом; написание сочинения-миниатюры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Сочинение-миниатюра «О чем рассказал мне цветок (бабочка, камень, дерево…)» устно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F70BF0" w:rsidRPr="00F70BF0" w:rsidTr="004B1DDA">
        <w:trPr>
          <w:trHeight w:val="2115"/>
        </w:trPr>
        <w:tc>
          <w:tcPr>
            <w:tcW w:w="561" w:type="dxa"/>
          </w:tcPr>
          <w:p w:rsidR="00F70BF0" w:rsidRPr="00F70BF0" w:rsidRDefault="004B1DDA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  <w:r w:rsidR="00F70BF0" w:rsidRPr="00F70BF0">
              <w:rPr>
                <w:sz w:val="20"/>
                <w:szCs w:val="20"/>
              </w:rPr>
              <w:t>.</w:t>
            </w:r>
          </w:p>
        </w:tc>
        <w:tc>
          <w:tcPr>
            <w:tcW w:w="741" w:type="dxa"/>
          </w:tcPr>
          <w:p w:rsidR="00F70BF0" w:rsidRPr="00F70BF0" w:rsidRDefault="004B1DDA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66" w:type="dxa"/>
          </w:tcPr>
          <w:p w:rsidR="004B1DDA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Джек Лондон. Трудная, но интересная жизнь (слово о писателе). «Сказание о Кише»</w:t>
            </w:r>
          </w:p>
          <w:p w:rsidR="004B1DDA" w:rsidRPr="00F70BF0" w:rsidRDefault="004B1DDA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 Итоговый урок</w:t>
            </w:r>
          </w:p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826" w:type="dxa"/>
          </w:tcPr>
          <w:p w:rsidR="00F70BF0" w:rsidRPr="00F70BF0" w:rsidRDefault="00F70BF0" w:rsidP="004B1DDA">
            <w:pPr>
              <w:keepLines/>
              <w:jc w:val="center"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>Урок чтения и обсуждения произведения</w:t>
            </w:r>
          </w:p>
        </w:tc>
        <w:tc>
          <w:tcPr>
            <w:tcW w:w="3344" w:type="dxa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b/>
                <w:sz w:val="20"/>
                <w:szCs w:val="20"/>
              </w:rPr>
              <w:t>Знать</w:t>
            </w:r>
            <w:r w:rsidRPr="00F70BF0">
              <w:rPr>
                <w:sz w:val="20"/>
                <w:szCs w:val="20"/>
              </w:rPr>
              <w:t xml:space="preserve"> автора, факты его биографии, сюжет рассказа, его героев; </w:t>
            </w:r>
            <w:r w:rsidRPr="00F70BF0">
              <w:rPr>
                <w:b/>
                <w:sz w:val="20"/>
                <w:szCs w:val="20"/>
              </w:rPr>
              <w:t>понимать</w:t>
            </w:r>
            <w:r w:rsidRPr="00F70BF0">
              <w:rPr>
                <w:sz w:val="20"/>
                <w:szCs w:val="20"/>
              </w:rPr>
              <w:t xml:space="preserve"> обычаи, верования, нравы северного народа, показанные писателем; </w:t>
            </w:r>
            <w:r w:rsidRPr="00F70BF0">
              <w:rPr>
                <w:b/>
                <w:sz w:val="20"/>
                <w:szCs w:val="20"/>
              </w:rPr>
              <w:t>уметь</w:t>
            </w:r>
            <w:r w:rsidRPr="00F70BF0">
              <w:rPr>
                <w:sz w:val="20"/>
                <w:szCs w:val="20"/>
              </w:rPr>
              <w:t xml:space="preserve"> объяснять, почему Джек Лондон назвал произведение сказанием, почему имя, деяния Киша стали легендой</w:t>
            </w:r>
          </w:p>
        </w:tc>
        <w:tc>
          <w:tcPr>
            <w:tcW w:w="205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t xml:space="preserve">Чтение статьи о писателе; осмысление сюжета произведения, ответы на вопросы, пересказ (краткий, выборочный, от  лица героя); установление ассоциативных связей с </w:t>
            </w:r>
            <w:r w:rsidRPr="00F70BF0">
              <w:rPr>
                <w:sz w:val="20"/>
                <w:szCs w:val="20"/>
              </w:rPr>
              <w:lastRenderedPageBreak/>
              <w:t>произведением живописи, комментирование художественного текста</w:t>
            </w:r>
          </w:p>
        </w:tc>
        <w:tc>
          <w:tcPr>
            <w:tcW w:w="2410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  <w:r w:rsidRPr="00F70BF0">
              <w:rPr>
                <w:sz w:val="20"/>
                <w:szCs w:val="20"/>
              </w:rPr>
              <w:lastRenderedPageBreak/>
              <w:t>Составление цитатного плана рассказа, пересказы эпизодов (краткий, выборочный, от лица героя)</w:t>
            </w:r>
          </w:p>
        </w:tc>
        <w:tc>
          <w:tcPr>
            <w:tcW w:w="1417" w:type="dxa"/>
            <w:gridSpan w:val="2"/>
          </w:tcPr>
          <w:p w:rsidR="00F70BF0" w:rsidRPr="00F70BF0" w:rsidRDefault="00F70BF0" w:rsidP="004B1DDA">
            <w:pPr>
              <w:keepLines/>
              <w:rPr>
                <w:sz w:val="20"/>
                <w:szCs w:val="20"/>
              </w:rPr>
            </w:pPr>
          </w:p>
        </w:tc>
      </w:tr>
      <w:tr w:rsidR="004B1DDA" w:rsidRPr="00F70BF0" w:rsidTr="004B1DDA">
        <w:trPr>
          <w:trHeight w:val="555"/>
        </w:trPr>
        <w:tc>
          <w:tcPr>
            <w:tcW w:w="89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1DDA" w:rsidRPr="00F70BF0" w:rsidRDefault="004B1DDA" w:rsidP="004B1DDA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</w:t>
            </w:r>
          </w:p>
          <w:p w:rsidR="004B1DDA" w:rsidRPr="00F70BF0" w:rsidRDefault="004B1DDA" w:rsidP="004B1DDA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877" w:type="dxa"/>
            <w:gridSpan w:val="6"/>
            <w:tcBorders>
              <w:left w:val="nil"/>
              <w:bottom w:val="nil"/>
              <w:right w:val="nil"/>
            </w:tcBorders>
          </w:tcPr>
          <w:p w:rsidR="004B1DDA" w:rsidRPr="00F70BF0" w:rsidRDefault="004B1DDA" w:rsidP="004B1DDA">
            <w:pPr>
              <w:keepLines/>
              <w:rPr>
                <w:sz w:val="20"/>
                <w:szCs w:val="20"/>
              </w:rPr>
            </w:pPr>
          </w:p>
        </w:tc>
      </w:tr>
    </w:tbl>
    <w:p w:rsidR="00F70BF0" w:rsidRPr="00F70BF0" w:rsidRDefault="00F70BF0" w:rsidP="00F70BF0">
      <w:pPr>
        <w:suppressAutoHyphens w:val="0"/>
        <w:rPr>
          <w:sz w:val="22"/>
          <w:szCs w:val="22"/>
        </w:rPr>
      </w:pPr>
    </w:p>
    <w:p w:rsidR="004271CC" w:rsidRDefault="004271CC">
      <w:pPr>
        <w:ind w:firstLine="709"/>
        <w:jc w:val="center"/>
        <w:rPr>
          <w:b/>
        </w:rPr>
      </w:pPr>
    </w:p>
    <w:p w:rsidR="004271CC" w:rsidRDefault="004271CC"/>
    <w:p w:rsidR="004271CC" w:rsidRDefault="00C4374D">
      <w:r>
        <w:t xml:space="preserve">  </w:t>
      </w:r>
    </w:p>
    <w:sectPr w:rsidR="004271CC" w:rsidSect="008B1451">
      <w:pgSz w:w="16838" w:h="11906" w:orient="landscape"/>
      <w:pgMar w:top="1701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535" w:rsidRDefault="001E5535" w:rsidP="00832AE4">
      <w:pPr>
        <w:spacing w:after="0" w:line="240" w:lineRule="auto"/>
      </w:pPr>
      <w:r>
        <w:separator/>
      </w:r>
    </w:p>
  </w:endnote>
  <w:endnote w:type="continuationSeparator" w:id="0">
    <w:p w:rsidR="001E5535" w:rsidRDefault="001E5535" w:rsidP="00832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535" w:rsidRDefault="001E5535" w:rsidP="00832AE4">
      <w:pPr>
        <w:spacing w:after="0" w:line="240" w:lineRule="auto"/>
      </w:pPr>
      <w:r>
        <w:separator/>
      </w:r>
    </w:p>
  </w:footnote>
  <w:footnote w:type="continuationSeparator" w:id="0">
    <w:p w:rsidR="001E5535" w:rsidRDefault="001E5535" w:rsidP="00832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1002322"/>
    <w:lvl w:ilvl="0">
      <w:numFmt w:val="bullet"/>
      <w:lvlText w:val="*"/>
      <w:lvlJc w:val="left"/>
    </w:lvl>
  </w:abstractNum>
  <w:abstractNum w:abstractNumId="1">
    <w:nsid w:val="059147E8"/>
    <w:multiLevelType w:val="multilevel"/>
    <w:tmpl w:val="AEFC842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A9916C7"/>
    <w:multiLevelType w:val="multilevel"/>
    <w:tmpl w:val="E684D5B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25FC7287"/>
    <w:multiLevelType w:val="hybridMultilevel"/>
    <w:tmpl w:val="04B60F6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4003F5"/>
    <w:multiLevelType w:val="hybridMultilevel"/>
    <w:tmpl w:val="F404E7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A435E55"/>
    <w:multiLevelType w:val="multilevel"/>
    <w:tmpl w:val="6EF07F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FF37677"/>
    <w:multiLevelType w:val="hybridMultilevel"/>
    <w:tmpl w:val="F2845334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6D065CE6"/>
    <w:multiLevelType w:val="hybridMultilevel"/>
    <w:tmpl w:val="F21263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F49118B"/>
    <w:multiLevelType w:val="hybridMultilevel"/>
    <w:tmpl w:val="68D8BE76"/>
    <w:lvl w:ilvl="0" w:tplc="F2DC79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062AE3"/>
    <w:multiLevelType w:val="multilevel"/>
    <w:tmpl w:val="E1AAFCA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2"/>
  </w:num>
  <w:num w:numId="5">
    <w:abstractNumId w:val="6"/>
  </w:num>
  <w:num w:numId="6">
    <w:abstractNumId w:val="3"/>
  </w:num>
  <w:num w:numId="7">
    <w:abstractNumId w:val="7"/>
  </w:num>
  <w:num w:numId="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71CC"/>
    <w:rsid w:val="00000CA3"/>
    <w:rsid w:val="000338B4"/>
    <w:rsid w:val="000F74A4"/>
    <w:rsid w:val="001014D2"/>
    <w:rsid w:val="00154CB8"/>
    <w:rsid w:val="00177512"/>
    <w:rsid w:val="001A379D"/>
    <w:rsid w:val="001E5535"/>
    <w:rsid w:val="003C0302"/>
    <w:rsid w:val="00401E8D"/>
    <w:rsid w:val="004271CC"/>
    <w:rsid w:val="004357EB"/>
    <w:rsid w:val="004B1DDA"/>
    <w:rsid w:val="005935F3"/>
    <w:rsid w:val="005D24B6"/>
    <w:rsid w:val="006742E1"/>
    <w:rsid w:val="006A419E"/>
    <w:rsid w:val="00770AF1"/>
    <w:rsid w:val="007763F8"/>
    <w:rsid w:val="007916E8"/>
    <w:rsid w:val="00800184"/>
    <w:rsid w:val="00832AE4"/>
    <w:rsid w:val="008B1451"/>
    <w:rsid w:val="00A4561F"/>
    <w:rsid w:val="00AC4A7D"/>
    <w:rsid w:val="00B159C8"/>
    <w:rsid w:val="00B22D9D"/>
    <w:rsid w:val="00B36CF0"/>
    <w:rsid w:val="00B956A4"/>
    <w:rsid w:val="00BA1445"/>
    <w:rsid w:val="00BA5B25"/>
    <w:rsid w:val="00BD136B"/>
    <w:rsid w:val="00C4374D"/>
    <w:rsid w:val="00D24660"/>
    <w:rsid w:val="00DC4819"/>
    <w:rsid w:val="00F25D81"/>
    <w:rsid w:val="00F349ED"/>
    <w:rsid w:val="00F70BF0"/>
    <w:rsid w:val="00F7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uiPriority w:val="9"/>
    <w:qFormat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uiPriority w:val="9"/>
    <w:qFormat/>
    <w:pPr>
      <w:spacing w:before="28" w:after="28"/>
      <w:outlineLvl w:val="1"/>
    </w:pPr>
    <w:rPr>
      <w:b/>
      <w:bCs/>
      <w:sz w:val="36"/>
      <w:szCs w:val="36"/>
    </w:rPr>
  </w:style>
  <w:style w:type="paragraph" w:styleId="3">
    <w:name w:val="heading 3"/>
    <w:basedOn w:val="a"/>
    <w:uiPriority w:val="9"/>
    <w:qFormat/>
    <w:pPr>
      <w:spacing w:before="28" w:after="28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uiPriority w:val="9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uiPriority w:val="9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a3">
    <w:name w:val="Выделение жирным"/>
    <w:basedOn w:val="a0"/>
    <w:rPr>
      <w:rFonts w:cs="Times New Roman"/>
      <w:b/>
      <w:bCs/>
    </w:rPr>
  </w:style>
  <w:style w:type="character" w:customStyle="1" w:styleId="dash041e0431044b0447043d044b0439char1">
    <w:name w:val="dash041e_0431_044b_0447_043d_044b_0439__char1"/>
    <w:basedOn w:val="a0"/>
    <w:rPr>
      <w:rFonts w:ascii="Times New Roman" w:hAnsi="Times New Roman" w:cs="Times New Roman"/>
      <w:sz w:val="24"/>
      <w:szCs w:val="24"/>
      <w:u w:val="non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Pr>
      <w:rFonts w:ascii="Times New Roman" w:hAnsi="Times New Roman" w:cs="Times New Roman"/>
      <w:sz w:val="24"/>
      <w:szCs w:val="24"/>
      <w:u w:val="none"/>
    </w:rPr>
  </w:style>
  <w:style w:type="character" w:customStyle="1" w:styleId="dash041e005f0431005f044b005f0447005f043d005f044b005f04391005f005fchar1char1">
    <w:name w:val="dash041e_005f0431_005f044b_005f0447_005f043d_005f044b_005f04391_005f_005fchar1__char1"/>
    <w:basedOn w:val="a0"/>
    <w:rPr>
      <w:rFonts w:ascii="Times New Roman" w:hAnsi="Times New Roman" w:cs="Times New Roman"/>
      <w:sz w:val="20"/>
      <w:szCs w:val="20"/>
      <w:u w:val="none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basedOn w:val="a0"/>
    <w:rPr>
      <w:rFonts w:cs="Times New Roman"/>
      <w:b/>
      <w:bCs/>
    </w:rPr>
  </w:style>
  <w:style w:type="character" w:customStyle="1" w:styleId="-">
    <w:name w:val="Интернет-ссылка"/>
    <w:basedOn w:val="a0"/>
    <w:rPr>
      <w:rFonts w:cs="Times New Roman"/>
      <w:color w:val="0000CC"/>
      <w:sz w:val="20"/>
      <w:szCs w:val="20"/>
      <w:u w:val="none"/>
      <w:effect w:val="none"/>
    </w:rPr>
  </w:style>
  <w:style w:type="character" w:customStyle="1" w:styleId="a4">
    <w:name w:val="Текст выноски Знак"/>
    <w:basedOn w:val="a0"/>
    <w:uiPriority w:val="99"/>
    <w:rPr>
      <w:rFonts w:ascii="Tahoma" w:hAnsi="Tahoma" w:cs="Tahoma"/>
      <w:sz w:val="16"/>
      <w:szCs w:val="16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Courier New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Mangal"/>
    </w:rPr>
  </w:style>
  <w:style w:type="paragraph" w:styleId="a8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pPr>
      <w:suppressLineNumbers/>
    </w:pPr>
    <w:rPr>
      <w:rFonts w:cs="Mangal"/>
    </w:rPr>
  </w:style>
  <w:style w:type="paragraph" w:customStyle="1" w:styleId="dash041e0431044b0447043d044b0439">
    <w:name w:val="dash041e_0431_044b_0447_043d_044b_0439"/>
    <w:basedOn w:val="a"/>
    <w:pPr>
      <w:widowControl w:val="0"/>
    </w:pPr>
    <w:rPr>
      <w:rFonts w:eastAsia="Calibri"/>
    </w:rPr>
  </w:style>
  <w:style w:type="paragraph" w:customStyle="1" w:styleId="dash041e005f0431005f044b005f0447005f043d005f044b005f0439">
    <w:name w:val="dash041e_005f0431_005f044b_005f0447_005f043d_005f044b_005f0439"/>
    <w:basedOn w:val="a"/>
    <w:pPr>
      <w:widowControl w:val="0"/>
    </w:pPr>
    <w:rPr>
      <w:rFonts w:eastAsia="Calibri"/>
    </w:rPr>
  </w:style>
  <w:style w:type="paragraph" w:customStyle="1" w:styleId="dash041e005f0431005f044b005f0447005f043d005f044b005f04391">
    <w:name w:val="dash041e_005f0431_005f044b_005f0447_005f043d_005f044b_005f04391"/>
    <w:basedOn w:val="a"/>
    <w:pPr>
      <w:widowControl w:val="0"/>
      <w:jc w:val="both"/>
    </w:pPr>
    <w:rPr>
      <w:rFonts w:eastAsia="Calibri"/>
      <w:sz w:val="20"/>
      <w:szCs w:val="20"/>
    </w:rPr>
  </w:style>
  <w:style w:type="paragraph" w:styleId="aa">
    <w:name w:val="List Paragraph"/>
    <w:basedOn w:val="a"/>
    <w:uiPriority w:val="99"/>
    <w:qFormat/>
    <w:pPr>
      <w:spacing w:after="0"/>
      <w:ind w:left="720"/>
      <w:contextualSpacing/>
    </w:pPr>
  </w:style>
  <w:style w:type="paragraph" w:customStyle="1" w:styleId="ab">
    <w:name w:val="Содержимое таблицы"/>
    <w:basedOn w:val="a"/>
    <w:pPr>
      <w:widowControl w:val="0"/>
      <w:suppressLineNumbers/>
    </w:pPr>
    <w:rPr>
      <w:rFonts w:eastAsia="Calibri"/>
    </w:rPr>
  </w:style>
  <w:style w:type="paragraph" w:styleId="ac">
    <w:name w:val="Balloon Text"/>
    <w:basedOn w:val="a"/>
    <w:uiPriority w:val="99"/>
    <w:rPr>
      <w:rFonts w:ascii="Tahoma" w:hAnsi="Tahoma" w:cs="Tahoma"/>
      <w:sz w:val="16"/>
      <w:szCs w:val="16"/>
    </w:rPr>
  </w:style>
  <w:style w:type="paragraph" w:styleId="ad">
    <w:name w:val="No Spacing"/>
    <w:link w:val="ae"/>
    <w:uiPriority w:val="99"/>
    <w:qFormat/>
    <w:pPr>
      <w:suppressAutoHyphens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Содержимое врезки"/>
    <w:basedOn w:val="a"/>
  </w:style>
  <w:style w:type="numbering" w:customStyle="1" w:styleId="11">
    <w:name w:val="Нет списка1"/>
    <w:next w:val="a2"/>
    <w:uiPriority w:val="99"/>
    <w:semiHidden/>
    <w:unhideWhenUsed/>
    <w:rsid w:val="00F70BF0"/>
  </w:style>
  <w:style w:type="character" w:styleId="af0">
    <w:name w:val="Strong"/>
    <w:basedOn w:val="a0"/>
    <w:uiPriority w:val="22"/>
    <w:qFormat/>
    <w:rsid w:val="00F70BF0"/>
    <w:rPr>
      <w:b/>
      <w:bCs/>
    </w:rPr>
  </w:style>
  <w:style w:type="table" w:styleId="af1">
    <w:name w:val="Table Grid"/>
    <w:basedOn w:val="a1"/>
    <w:uiPriority w:val="99"/>
    <w:rsid w:val="00F70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Знак1"/>
    <w:basedOn w:val="a"/>
    <w:uiPriority w:val="99"/>
    <w:rsid w:val="00F70BF0"/>
    <w:pPr>
      <w:suppressAutoHyphens w:val="0"/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f2">
    <w:name w:val="Normal (Web)"/>
    <w:basedOn w:val="a"/>
    <w:uiPriority w:val="99"/>
    <w:rsid w:val="00F70BF0"/>
    <w:pPr>
      <w:suppressAutoHyphens w:val="0"/>
      <w:spacing w:before="30" w:after="30" w:line="240" w:lineRule="auto"/>
    </w:pPr>
    <w:rPr>
      <w:sz w:val="20"/>
      <w:szCs w:val="20"/>
    </w:rPr>
  </w:style>
  <w:style w:type="paragraph" w:styleId="af3">
    <w:name w:val="footer"/>
    <w:basedOn w:val="a"/>
    <w:link w:val="af4"/>
    <w:uiPriority w:val="99"/>
    <w:rsid w:val="00F70BF0"/>
    <w:pPr>
      <w:tabs>
        <w:tab w:val="center" w:pos="4677"/>
        <w:tab w:val="right" w:pos="9355"/>
      </w:tabs>
      <w:suppressAutoHyphens w:val="0"/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F70BF0"/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page number"/>
    <w:basedOn w:val="a0"/>
    <w:uiPriority w:val="99"/>
    <w:rsid w:val="00F70BF0"/>
    <w:rPr>
      <w:rFonts w:cs="Times New Roman"/>
    </w:rPr>
  </w:style>
  <w:style w:type="paragraph" w:styleId="af6">
    <w:name w:val="header"/>
    <w:basedOn w:val="a"/>
    <w:link w:val="af7"/>
    <w:uiPriority w:val="99"/>
    <w:rsid w:val="00F70BF0"/>
    <w:pPr>
      <w:tabs>
        <w:tab w:val="center" w:pos="4677"/>
        <w:tab w:val="right" w:pos="9355"/>
      </w:tabs>
      <w:suppressAutoHyphens w:val="0"/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F70BF0"/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Без интервала Знак"/>
    <w:basedOn w:val="a0"/>
    <w:link w:val="ad"/>
    <w:uiPriority w:val="99"/>
    <w:locked/>
    <w:rsid w:val="00F70BF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9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numi.ru/" TargetMode="External"/><Relationship Id="rId18" Type="http://schemas.openxmlformats.org/officeDocument/2006/relationships/hyperlink" Target="http://www.den-za-dnem.ru/school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gramota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prosv.ru/" TargetMode="External"/><Relationship Id="rId17" Type="http://schemas.openxmlformats.org/officeDocument/2006/relationships/hyperlink" Target="http://www.rusedu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openclass.ru/" TargetMode="External"/><Relationship Id="rId20" Type="http://schemas.openxmlformats.org/officeDocument/2006/relationships/hyperlink" Target="http://www.uroki.net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etodkabinet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mp3se.net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ipkps.bsu.edu.ru/" TargetMode="External"/><Relationship Id="rId19" Type="http://schemas.openxmlformats.org/officeDocument/2006/relationships/hyperlink" Target="http://www.cspu.ru/ru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edsovet.ru/" TargetMode="External"/><Relationship Id="rId14" Type="http://schemas.openxmlformats.org/officeDocument/2006/relationships/hyperlink" Target="http://power-point-ppt.naro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FD3FA-AEBE-4A32-9035-579881D9B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60</Pages>
  <Words>13264</Words>
  <Characters>75607</Characters>
  <Application>Microsoft Office Word</Application>
  <DocSecurity>0</DocSecurity>
  <Lines>630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comp</cp:lastModifiedBy>
  <cp:revision>39</cp:revision>
  <cp:lastPrinted>2015-10-07T09:08:00Z</cp:lastPrinted>
  <dcterms:created xsi:type="dcterms:W3CDTF">2013-08-28T15:23:00Z</dcterms:created>
  <dcterms:modified xsi:type="dcterms:W3CDTF">2020-10-11T16:44:00Z</dcterms:modified>
</cp:coreProperties>
</file>