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8D7" w:rsidRPr="009377DA" w:rsidRDefault="009377DA" w:rsidP="00937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  <w:bookmarkStart w:id="0" w:name="_GoBack"/>
      <w:bookmarkEnd w:id="0"/>
      <w:r w:rsidR="001437A1">
        <w:rPr>
          <w:rFonts w:ascii="Times New Roman" w:eastAsia="Times New Roman" w:hAnsi="Times New Roman" w:cs="Times New Roman"/>
          <w:b/>
          <w:sz w:val="28"/>
        </w:rPr>
        <w:t>Муниципальное бюджетное общеобразовательное учреждение</w:t>
      </w:r>
    </w:p>
    <w:p w:rsidR="003A68D7" w:rsidRDefault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Селезневская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средняя школа»</w:t>
      </w:r>
    </w:p>
    <w:p w:rsidR="003A68D7" w:rsidRDefault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</w:rPr>
        <w:t>Велижского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района Смоленской области</w:t>
      </w: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5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500"/>
      </w:tblGrid>
      <w:tr w:rsidR="003A68D7">
        <w:trPr>
          <w:trHeight w:val="1"/>
        </w:trPr>
        <w:tc>
          <w:tcPr>
            <w:tcW w:w="4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0" w:space="0" w:color="836967"/>
            </w:tcBorders>
            <w:shd w:val="clear" w:color="auto" w:fill="FFFFFF"/>
            <w:tcMar>
              <w:left w:w="24" w:type="dxa"/>
              <w:right w:w="24" w:type="dxa"/>
            </w:tcMar>
          </w:tcPr>
          <w:p w:rsidR="003A68D7" w:rsidRDefault="00E43E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                     </w:t>
            </w:r>
            <w:r w:rsidR="001437A1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Рассмотрено   </w:t>
            </w:r>
          </w:p>
          <w:p w:rsidR="003A68D7" w:rsidRDefault="001437A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на педагогическом    совете </w:t>
            </w:r>
          </w:p>
          <w:p w:rsidR="003A68D7" w:rsidRDefault="001437A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протокол  № </w:t>
            </w:r>
          </w:p>
          <w:p w:rsidR="003A68D7" w:rsidRDefault="00C9431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от       августа  2020</w:t>
            </w:r>
            <w:r w:rsidR="001437A1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г.</w:t>
            </w:r>
          </w:p>
          <w:p w:rsidR="003A68D7" w:rsidRDefault="003A68D7">
            <w:pPr>
              <w:suppressAutoHyphens/>
              <w:spacing w:after="0" w:line="240" w:lineRule="auto"/>
            </w:pPr>
          </w:p>
        </w:tc>
        <w:tc>
          <w:tcPr>
            <w:tcW w:w="4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24" w:type="dxa"/>
              <w:right w:w="24" w:type="dxa"/>
            </w:tcMar>
          </w:tcPr>
          <w:p w:rsidR="003A68D7" w:rsidRDefault="001437A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                           Утверждаю</w:t>
            </w:r>
          </w:p>
          <w:p w:rsidR="003A68D7" w:rsidRDefault="001437A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Директор школы ________Н.А.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Пашедко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 </w:t>
            </w:r>
          </w:p>
          <w:p w:rsidR="003A68D7" w:rsidRDefault="001437A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приказ  №  </w:t>
            </w:r>
          </w:p>
          <w:p w:rsidR="003A68D7" w:rsidRDefault="00C9431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от     </w:t>
            </w:r>
            <w:r w:rsidR="001437A1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 </w:t>
            </w:r>
            <w:r w:rsidR="004213B1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сентября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 2020</w:t>
            </w:r>
            <w:r w:rsidR="001437A1"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г.</w:t>
            </w:r>
          </w:p>
          <w:p w:rsidR="003A68D7" w:rsidRDefault="001437A1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   </w:t>
            </w:r>
          </w:p>
        </w:tc>
      </w:tr>
    </w:tbl>
    <w:p w:rsidR="003A68D7" w:rsidRDefault="003A68D7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3A68D7" w:rsidRDefault="003A68D7">
      <w:pPr>
        <w:suppressAutoHyphens/>
        <w:spacing w:after="0" w:line="240" w:lineRule="auto"/>
        <w:rPr>
          <w:rFonts w:ascii="Calibri" w:eastAsia="Calibri" w:hAnsi="Calibri" w:cs="Calibri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</w:t>
      </w:r>
    </w:p>
    <w:p w:rsidR="003A68D7" w:rsidRDefault="001437A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</w:t>
      </w:r>
    </w:p>
    <w:p w:rsidR="003A68D7" w:rsidRDefault="001437A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</w:t>
      </w: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</w:t>
      </w:r>
    </w:p>
    <w:p w:rsidR="003A68D7" w:rsidRDefault="001437A1" w:rsidP="001437A1">
      <w:pPr>
        <w:tabs>
          <w:tab w:val="left" w:pos="3983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</w:t>
      </w:r>
    </w:p>
    <w:p w:rsidR="003A68D7" w:rsidRPr="001437A1" w:rsidRDefault="001437A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</w:t>
      </w: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РАБОЧАЯ ПРОГРАММА</w:t>
      </w:r>
    </w:p>
    <w:p w:rsidR="003A68D7" w:rsidRDefault="003A68D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 РУССКОМУ ЯЗЫКУ</w:t>
      </w:r>
    </w:p>
    <w:p w:rsidR="003A68D7" w:rsidRDefault="003A68D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ДЛЯ  7 КЛАССА</w:t>
      </w:r>
    </w:p>
    <w:p w:rsidR="003A68D7" w:rsidRDefault="003A68D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C943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 2020/2021</w:t>
      </w:r>
      <w:r w:rsidR="001437A1"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 w:rsidR="001437A1">
        <w:rPr>
          <w:rFonts w:ascii="Times New Roman" w:eastAsia="Times New Roman" w:hAnsi="Times New Roman" w:cs="Times New Roman"/>
          <w:b/>
          <w:sz w:val="28"/>
        </w:rPr>
        <w:t>УЧЕБНЫй</w:t>
      </w:r>
      <w:proofErr w:type="spellEnd"/>
      <w:r w:rsidR="001437A1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ГОД</w:t>
      </w:r>
    </w:p>
    <w:p w:rsidR="003A68D7" w:rsidRDefault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реализации программы: 1 год.</w:t>
      </w: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Программу разработала:</w:t>
      </w:r>
    </w:p>
    <w:p w:rsidR="003A68D7" w:rsidRDefault="001437A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Иванова С.Д.,</w:t>
      </w:r>
    </w:p>
    <w:p w:rsidR="003A68D7" w:rsidRDefault="001437A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учитель русского языка и литературы</w:t>
      </w:r>
    </w:p>
    <w:p w:rsidR="003A68D7" w:rsidRDefault="001437A1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МБОУ «</w:t>
      </w:r>
      <w:proofErr w:type="spellStart"/>
      <w:r>
        <w:rPr>
          <w:rFonts w:ascii="Times New Roman" w:eastAsia="Times New Roman" w:hAnsi="Times New Roman" w:cs="Times New Roman"/>
          <w:sz w:val="24"/>
        </w:rPr>
        <w:t>Селезневская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средняя школа»</w:t>
      </w: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Селезни</w:t>
      </w:r>
    </w:p>
    <w:p w:rsidR="003A68D7" w:rsidRDefault="00C94317" w:rsidP="001437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2020</w:t>
      </w:r>
      <w:r w:rsidR="001437A1">
        <w:rPr>
          <w:rFonts w:ascii="Times New Roman" w:eastAsia="Times New Roman" w:hAnsi="Times New Roman" w:cs="Times New Roman"/>
          <w:sz w:val="28"/>
        </w:rPr>
        <w:t xml:space="preserve"> г.</w:t>
      </w:r>
    </w:p>
    <w:p w:rsidR="003A68D7" w:rsidRDefault="001437A1" w:rsidP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Пояснительная записка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Рабочая программа составлена в соответствии с нормативно-правовыми документами: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94317" w:rsidRPr="00C94317" w:rsidRDefault="00C94317" w:rsidP="00C9431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Pr="00C94317">
        <w:rPr>
          <w:rFonts w:ascii="Calibri" w:eastAsia="SimSun" w:hAnsi="Calibri" w:cs="Calibri"/>
          <w:lang w:eastAsia="en-US"/>
        </w:rPr>
        <w:t xml:space="preserve"> </w:t>
      </w: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Федеральным законом от 29.12.2012 года №273-ФЗ «Об образовании в Российской Федерации»;</w:t>
      </w:r>
    </w:p>
    <w:p w:rsidR="00C94317" w:rsidRPr="00C94317" w:rsidRDefault="00C94317" w:rsidP="00C94317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94317" w:rsidRPr="00C94317" w:rsidRDefault="00C94317" w:rsidP="00C94317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2.</w:t>
      </w: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Федеральным  государственным  образовательным стандартом  основного общего образования (утвержден приказом  </w:t>
      </w:r>
      <w:proofErr w:type="spellStart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Минобрнауки</w:t>
      </w:r>
      <w:proofErr w:type="spellEnd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РФ от17.12.2010 года №1897 «Об утверждении и введении в действие Федерального государственного образовательного стандарта основного общего образования» (в редакции от 29.12.2014г. №1644);</w:t>
      </w:r>
    </w:p>
    <w:p w:rsidR="00C94317" w:rsidRPr="00C94317" w:rsidRDefault="00C94317" w:rsidP="00C94317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94317" w:rsidRPr="00C94317" w:rsidRDefault="00C94317" w:rsidP="00C9431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3.</w:t>
      </w: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C94317">
        <w:rPr>
          <w:rFonts w:ascii="Times New Roman" w:eastAsia="SimSun" w:hAnsi="Times New Roman" w:cs="Times New Roman"/>
          <w:sz w:val="28"/>
          <w:szCs w:val="28"/>
          <w:lang w:eastAsia="en-US"/>
        </w:rPr>
        <w:t xml:space="preserve">Федеральным перечнем учебников, рекомендованных (допущенных) к использованию в  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</w:t>
      </w: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(утвержденного приказом Министерства образования и науки РФ от 08.05.2015 г № 233 с изменениями от 22.11.2019 г приказ № 632);</w:t>
      </w:r>
    </w:p>
    <w:p w:rsidR="00C94317" w:rsidRPr="00C94317" w:rsidRDefault="00C94317" w:rsidP="00C94317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94317" w:rsidRPr="00C94317" w:rsidRDefault="00C94317" w:rsidP="00C94317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4.</w:t>
      </w: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Учебным  планом МБОУ «</w:t>
      </w:r>
      <w:proofErr w:type="spellStart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Селезнёвская</w:t>
      </w:r>
      <w:proofErr w:type="spellEnd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средняя школа» на 2020-2021 учебный год и Положением о рабочей программе МБОУ «</w:t>
      </w:r>
      <w:proofErr w:type="spellStart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Селезнёвская</w:t>
      </w:r>
      <w:proofErr w:type="spellEnd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средняя школа»;</w:t>
      </w:r>
    </w:p>
    <w:p w:rsidR="00C94317" w:rsidRPr="00C94317" w:rsidRDefault="00C94317" w:rsidP="00C94317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94317" w:rsidRPr="00C94317" w:rsidRDefault="00C94317" w:rsidP="00C94317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94317" w:rsidRPr="00C94317" w:rsidRDefault="00C94317" w:rsidP="00C94317">
      <w:pPr>
        <w:suppressAutoHyphens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5.</w:t>
      </w:r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Годовым  календарным учебным графиком МБОУ «</w:t>
      </w:r>
      <w:proofErr w:type="spellStart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>Селезнёвская</w:t>
      </w:r>
      <w:proofErr w:type="spellEnd"/>
      <w:r w:rsidRPr="00C9431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средняя школа» на 2020-2021 учебный год.</w:t>
      </w:r>
    </w:p>
    <w:p w:rsidR="001437A1" w:rsidRPr="001437A1" w:rsidRDefault="001437A1" w:rsidP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 w:rsidP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C943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</w:t>
      </w:r>
      <w:r w:rsidR="001437A1">
        <w:rPr>
          <w:rFonts w:ascii="Times New Roman" w:eastAsia="Times New Roman" w:hAnsi="Times New Roman" w:cs="Times New Roman"/>
          <w:sz w:val="28"/>
        </w:rPr>
        <w:t xml:space="preserve">.    «Примерной программы по учебным предметам. Русский язык. 5 – 9 классы: проект» (М.: Просвещение, 2011г.) и в соответствии с «Рабочей программой. Русский язык. Предметная линия учебников Т. А. </w:t>
      </w:r>
      <w:proofErr w:type="spellStart"/>
      <w:r w:rsidR="001437A1">
        <w:rPr>
          <w:rFonts w:ascii="Times New Roman" w:eastAsia="Times New Roman" w:hAnsi="Times New Roman" w:cs="Times New Roman"/>
          <w:sz w:val="28"/>
        </w:rPr>
        <w:t>Ладыженской</w:t>
      </w:r>
      <w:proofErr w:type="spellEnd"/>
      <w:r w:rsidR="001437A1">
        <w:rPr>
          <w:rFonts w:ascii="Times New Roman" w:eastAsia="Times New Roman" w:hAnsi="Times New Roman" w:cs="Times New Roman"/>
          <w:sz w:val="28"/>
        </w:rPr>
        <w:t xml:space="preserve">, М. Т, Баранова, Л. А. </w:t>
      </w:r>
      <w:proofErr w:type="spellStart"/>
      <w:r w:rsidR="001437A1">
        <w:rPr>
          <w:rFonts w:ascii="Times New Roman" w:eastAsia="Times New Roman" w:hAnsi="Times New Roman" w:cs="Times New Roman"/>
          <w:sz w:val="28"/>
        </w:rPr>
        <w:t>Тростенцовой</w:t>
      </w:r>
      <w:proofErr w:type="spellEnd"/>
      <w:r w:rsidR="001437A1">
        <w:rPr>
          <w:rFonts w:ascii="Times New Roman" w:eastAsia="Times New Roman" w:hAnsi="Times New Roman" w:cs="Times New Roman"/>
          <w:sz w:val="28"/>
        </w:rPr>
        <w:t xml:space="preserve"> и других. 5 – 9 классы» (М.: Просвещение, 2011г.)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 w:rsidP="001437A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C94317" w:rsidRDefault="00C94317" w:rsidP="001437A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Общая  характеристика   предмета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Содержание курса русского (родного) языка в основной школе обусловлено общей нацеленностью образовательного процесса на достижение </w:t>
      </w:r>
      <w:proofErr w:type="spellStart"/>
      <w:r>
        <w:rPr>
          <w:rFonts w:ascii="Times New Roman" w:eastAsia="Times New Roman" w:hAnsi="Times New Roman" w:cs="Times New Roman"/>
          <w:sz w:val="28"/>
        </w:rPr>
        <w:t>метапредметных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предметных целей обучения, что возможно на основе </w:t>
      </w:r>
      <w:proofErr w:type="spellStart"/>
      <w:r>
        <w:rPr>
          <w:rFonts w:ascii="Times New Roman" w:eastAsia="Times New Roman" w:hAnsi="Times New Roman" w:cs="Times New Roman"/>
          <w:sz w:val="28"/>
        </w:rPr>
        <w:t>компетентностного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подхода, который обеспечивает формирование и развитие коммуникативной, языковой и лингвистической (языковедческой) и </w:t>
      </w:r>
      <w:proofErr w:type="spellStart"/>
      <w:r>
        <w:rPr>
          <w:rFonts w:ascii="Times New Roman" w:eastAsia="Times New Roman" w:hAnsi="Times New Roman" w:cs="Times New Roman"/>
          <w:sz w:val="28"/>
        </w:rPr>
        <w:t>культуроведческой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компетенций.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>Коммуникативная</w:t>
      </w:r>
      <w:r>
        <w:rPr>
          <w:rFonts w:ascii="Times New Roman" w:eastAsia="Times New Roman" w:hAnsi="Times New Roman" w:cs="Times New Roman"/>
          <w:sz w:val="28"/>
        </w:rPr>
        <w:t xml:space="preserve"> компетенция предполагает овладение видами речевой деятельности и основами культуры устной и письменной речи, базовыми умениями и навыками использования языка в жизненно важных для данного возраста сферах и ситуациях общения. Коммуникативная компетентность проявляется в умении определять цели коммуникации, оценивать речевую ситуацию, учитывать намерения и способы коммуникации партнера, выбирать адекватные стратегии коммуникации, быть готовым к осмысленному изменению собственного речевого поведения.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i/>
          <w:sz w:val="28"/>
        </w:rPr>
        <w:t>Языковая и лингвистическая</w:t>
      </w:r>
      <w:r>
        <w:rPr>
          <w:rFonts w:ascii="Times New Roman" w:eastAsia="Times New Roman" w:hAnsi="Times New Roman" w:cs="Times New Roman"/>
          <w:sz w:val="28"/>
        </w:rPr>
        <w:t xml:space="preserve"> (языковедческая) компетенции формируются на основе овладения необходимыми знаниями о языке как знаковой системе и общественном явлении, его устройстве, развитии и функционировании; освоения основных норм русского литературного языка; обогащения словарного запаса и грамматического строя речи учащихся; формирования способности к анализу и оценке языковых явлений и фактов, необходимых знаний о лингвистике как науке, ее основных разделах и базовых понятиях; умения пользоваться различными видами лингвистических словарей.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i/>
          <w:sz w:val="28"/>
        </w:rPr>
        <w:t>Культуроведческая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компетенция предполагает осознание родного языка как формы выражения национальной культуры, понимание взаимосвязи языка и истории народа, национально-культурной специфики русского языка, освоение норм русского речевого этикета, культуры межнационального общения; способность объяснять значения слов с национально-культурным компонентом.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Усиление коммуникативно-</w:t>
      </w:r>
      <w:proofErr w:type="spellStart"/>
      <w:r>
        <w:rPr>
          <w:rFonts w:ascii="Times New Roman" w:eastAsia="Times New Roman" w:hAnsi="Times New Roman" w:cs="Times New Roman"/>
          <w:sz w:val="28"/>
        </w:rPr>
        <w:t>деятельностной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направленности курса русского (родного) языка, нацеленность его на </w:t>
      </w:r>
      <w:proofErr w:type="spellStart"/>
      <w:r>
        <w:rPr>
          <w:rFonts w:ascii="Times New Roman" w:eastAsia="Times New Roman" w:hAnsi="Times New Roman" w:cs="Times New Roman"/>
          <w:sz w:val="28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результаты обучения являются важнейшими условиями формирования функциональной грамотности как способности человека максимально быстро адаптироваться во внешней среде и активно в ней функционировать.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Основными индикаторами функциональной грамотности, имеющей </w:t>
      </w:r>
      <w:proofErr w:type="spellStart"/>
      <w:r>
        <w:rPr>
          <w:rFonts w:ascii="Times New Roman" w:eastAsia="Times New Roman" w:hAnsi="Times New Roman" w:cs="Times New Roman"/>
          <w:sz w:val="28"/>
        </w:rPr>
        <w:t>метапредметный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статус, являются: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-коммуникативные универсальные учебные действия : владеть всеми видами речевой деятельности, строить продуктивное речевое взаимодействие со сверстниками и взрослыми; адекватно воспринимать устную и письменную речь; точно, правильно, логично и выразительно излагать свою точку зрения по поставленной проблеме; соблюдать в процессе коммуникации основные нормы устной и письменной речи и правила русского речевого этикета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.; </w:t>
      </w:r>
      <w:proofErr w:type="gramEnd"/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lastRenderedPageBreak/>
        <w:t xml:space="preserve">-познавательные универсальные учебные действия: формулировать проблему, выдвигать аргументы, строить логическую цепь рассуждения, находить доказательства, подтверждающие или опровергающие тезис; </w:t>
      </w:r>
      <w:proofErr w:type="spellStart"/>
      <w:r>
        <w:rPr>
          <w:rFonts w:ascii="Times New Roman" w:eastAsia="Times New Roman" w:hAnsi="Times New Roman" w:cs="Times New Roman"/>
          <w:sz w:val="28"/>
        </w:rPr>
        <w:t>осуществ-лять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библиографический поиск, извлекать необходимую информацию из различных источников; определять основную и второстепенную информацию, осмысливать цель чтения, выбирая вид чтения в зависимости от коммуникативной цели; применять методы информационного поиска, в том числе с помощью компьютерных средств;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перерабатывать, систематизировать информацию и предъявлять ее разными способами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-регулятивные универсальные учебные действия: ставить и адекватно формулировать цель деятельности, планировать последовательность действий и при необходимости изменять ее; осуществлять самоконтроль, самооценку, </w:t>
      </w:r>
      <w:proofErr w:type="spellStart"/>
      <w:r>
        <w:rPr>
          <w:rFonts w:ascii="Times New Roman" w:eastAsia="Times New Roman" w:hAnsi="Times New Roman" w:cs="Times New Roman"/>
          <w:sz w:val="28"/>
        </w:rPr>
        <w:t>самокоррекцию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Процесс обучения должен быть ориентирован не только на формирование навыков анализа языка, способности классифицировать языковые явления и факты, но и на воспитание речевой культуры, формирование таких жизненно важных умений, как использование различных видов чтения, информационная переработка текстов, различные формы поиска информации и разные способы передачи ее.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Таким образом, обучение русскому (родному) языку в основной школе должно обеспечить общекультурный уровень человека.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A68D7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Цели и задачи обучения</w:t>
      </w:r>
    </w:p>
    <w:p w:rsidR="003A68D7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Курс русского языка направлен на достижение следующих целей, обеспечивающих реализацию личностно-ориентированного, коммуникативного,  </w:t>
      </w:r>
      <w:proofErr w:type="spellStart"/>
      <w:r>
        <w:rPr>
          <w:rFonts w:ascii="Times New Roman" w:eastAsia="Times New Roman" w:hAnsi="Times New Roman" w:cs="Times New Roman"/>
          <w:sz w:val="28"/>
        </w:rPr>
        <w:t>деятельностного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подходов к обучению русскому языку:</w:t>
      </w:r>
      <w:proofErr w:type="gramEnd"/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-воспитание гражданственности и патриотизма, сознательного отношения к языку как явлению культуры, основному средству общения и получения знаний в разных сферах человеческой деятельности;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-воспитание интереса и любви к русскому языку;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-совершенствование речемыслительной деятельности, коммуникативных умений и навыков, обеспечивающих свободное владение русским литературным языком в разных сферах и ситуациях его использования;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-обогащение словарного запаса и грамматического строя речи учащихся;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-развитие готовности и способности к речевому взаимодействию и взаимопониманию, потребности к речевому самосовершенствованию;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-освоение знаний о русском языке, его устройстве и функционировании в различных сферах и ситуациях общения; о стилистических ресурсах русского языка; об основных нормах русского литературного языка; о русском речевом этикете;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-формирование умений 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преобразовывать необходимую информацию;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-формирование умения опознавать, анализировать, классифицировать изученные языковые единицы, оценивать их с точки зрения нормативности; правильно писать слова с изученными орфограммами, непроверяемыми написаниями; выделять запятыми причастные и деепричастные обороты; работать с текстом;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-совершенствование речемыслительной деятельности, коммуникативных умений и навыков в разных сферах и ситуациях использования русского литературного языка: при написании рассказов на предложенные сюжеты, сочинений-рассуждений на материале жизненного опыта, подробных и сжатых изложений, при создании текстов публицистического стиля и устных рассказов.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Задачи преподавания русского языка состоят в том, чтобы: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-дать определённый круг знаний о строе русского языка, его структуре, уровнях и единицах (фонемах, морфемах, лексемах, типах словосочетаний и предложений), сформировать навыки конструирования единиц речи (высказываний и сложных синтаксических целых) и умения построить функционально – смысловые типы речи (повествование, описание, рассуждение) в устной и письменной форме, а также использовать их с учётом стилистических норм, целей и условий языковой коммуникации, речевого этикета;</w:t>
      </w:r>
      <w:proofErr w:type="gramEnd"/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-выработать орфоэпические, интонационные и пунктуационные навыки, привить навыки различных видов чтения;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-пробудить интерес к изучению русского языка и стремление овладеть им;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-формировать  компетентность и навыки речевой культуры, необходимые в практической деятельности.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Место предмета в </w:t>
      </w:r>
      <w:r w:rsidR="001C560C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 учебном   плане</w:t>
      </w: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 w:rsidP="00C94317">
      <w:pPr>
        <w:tabs>
          <w:tab w:val="left" w:pos="4500"/>
          <w:tab w:val="left" w:pos="9180"/>
          <w:tab w:val="left" w:pos="9360"/>
        </w:tabs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 учебным планом МБОУ «</w:t>
      </w:r>
      <w:proofErr w:type="spellStart"/>
      <w:r>
        <w:rPr>
          <w:rFonts w:ascii="Times New Roman" w:eastAsia="Times New Roman" w:hAnsi="Times New Roman" w:cs="Times New Roman"/>
          <w:sz w:val="28"/>
        </w:rPr>
        <w:t>Селезневская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средняя школа» на изучение пре</w:t>
      </w:r>
      <w:r w:rsidR="00C94317">
        <w:rPr>
          <w:rFonts w:ascii="Times New Roman" w:eastAsia="Times New Roman" w:hAnsi="Times New Roman" w:cs="Times New Roman"/>
          <w:sz w:val="28"/>
        </w:rPr>
        <w:t>дмета Русский язык  отведено 4</w:t>
      </w:r>
      <w:r w:rsidR="00253770">
        <w:rPr>
          <w:rFonts w:ascii="Times New Roman" w:eastAsia="Times New Roman" w:hAnsi="Times New Roman" w:cs="Times New Roman"/>
          <w:sz w:val="28"/>
        </w:rPr>
        <w:t xml:space="preserve"> часа</w:t>
      </w:r>
      <w:r>
        <w:rPr>
          <w:rFonts w:ascii="Times New Roman" w:eastAsia="Times New Roman" w:hAnsi="Times New Roman" w:cs="Times New Roman"/>
          <w:sz w:val="28"/>
        </w:rPr>
        <w:t xml:space="preserve"> в неделю</w:t>
      </w:r>
      <w:r w:rsidR="004213B1">
        <w:rPr>
          <w:rFonts w:ascii="Times New Roman" w:eastAsia="Times New Roman" w:hAnsi="Times New Roman" w:cs="Times New Roman"/>
          <w:sz w:val="28"/>
        </w:rPr>
        <w:t>.</w:t>
      </w:r>
      <w:r w:rsidR="00C94317">
        <w:rPr>
          <w:rFonts w:ascii="Times New Roman" w:eastAsia="Times New Roman" w:hAnsi="Times New Roman" w:cs="Times New Roman"/>
          <w:sz w:val="28"/>
        </w:rPr>
        <w:t xml:space="preserve">  Всего за год: 136 часов.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Учебник: (ФГОС) Русский язык. 7 класс. Учеб</w:t>
      </w:r>
      <w:proofErr w:type="gramStart"/>
      <w:r>
        <w:rPr>
          <w:rFonts w:ascii="Times New Roman" w:eastAsia="Times New Roman" w:hAnsi="Times New Roman" w:cs="Times New Roman"/>
          <w:sz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</w:rPr>
        <w:t>д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ля  </w:t>
      </w:r>
      <w:proofErr w:type="spellStart"/>
      <w:r>
        <w:rPr>
          <w:rFonts w:ascii="Times New Roman" w:eastAsia="Times New Roman" w:hAnsi="Times New Roman" w:cs="Times New Roman"/>
          <w:sz w:val="28"/>
        </w:rPr>
        <w:t>общеобразоват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организаций.    (М. Т. Баранов, Т. А. </w:t>
      </w:r>
      <w:proofErr w:type="spellStart"/>
      <w:r>
        <w:rPr>
          <w:rFonts w:ascii="Times New Roman" w:eastAsia="Times New Roman" w:hAnsi="Times New Roman" w:cs="Times New Roman"/>
          <w:sz w:val="28"/>
        </w:rPr>
        <w:t>Ладыженская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Л. А. </w:t>
      </w:r>
      <w:proofErr w:type="spellStart"/>
      <w:r>
        <w:rPr>
          <w:rFonts w:ascii="Times New Roman" w:eastAsia="Times New Roman" w:hAnsi="Times New Roman" w:cs="Times New Roman"/>
          <w:sz w:val="28"/>
        </w:rPr>
        <w:t>Тростенцова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др.; науч. ред. Н. М. </w:t>
      </w:r>
      <w:proofErr w:type="spellStart"/>
      <w:r>
        <w:rPr>
          <w:rFonts w:ascii="Times New Roman" w:eastAsia="Times New Roman" w:hAnsi="Times New Roman" w:cs="Times New Roman"/>
          <w:sz w:val="28"/>
        </w:rPr>
        <w:t>Шанский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). – М.: Просвещение, 2014 г. </w:t>
      </w:r>
    </w:p>
    <w:p w:rsidR="00C94317" w:rsidRDefault="00C943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1C560C" w:rsidRDefault="001437A1" w:rsidP="001C56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1C560C">
        <w:rPr>
          <w:rFonts w:ascii="Times New Roman" w:eastAsia="Times New Roman" w:hAnsi="Times New Roman" w:cs="Times New Roman"/>
          <w:b/>
          <w:sz w:val="28"/>
        </w:rPr>
        <w:t>Требования к уровню подготовки учащихся</w:t>
      </w:r>
    </w:p>
    <w:p w:rsidR="001C560C" w:rsidRDefault="001C560C" w:rsidP="001C56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Планируемые результаты освоения курса «Русский язык» </w:t>
      </w:r>
    </w:p>
    <w:p w:rsidR="001C560C" w:rsidRDefault="001C560C" w:rsidP="001C56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77"/>
        <w:gridCol w:w="3088"/>
        <w:gridCol w:w="3008"/>
      </w:tblGrid>
      <w:tr w:rsidR="001C560C" w:rsidTr="00C94317">
        <w:trPr>
          <w:trHeight w:val="1"/>
        </w:trPr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Личностные результаты освоения курса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 результаты освоения курса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Предметные результаты освоения курса</w:t>
            </w:r>
          </w:p>
        </w:tc>
      </w:tr>
      <w:tr w:rsidR="001C560C" w:rsidTr="00C94317">
        <w:trPr>
          <w:trHeight w:val="1"/>
        </w:trPr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научатся:</w:t>
            </w:r>
          </w:p>
          <w:p w:rsidR="001C560C" w:rsidRDefault="001C560C" w:rsidP="00C94317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конструировать монологические высказывания;</w:t>
            </w:r>
          </w:p>
          <w:p w:rsidR="001C560C" w:rsidRDefault="001C560C" w:rsidP="00C94317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вести диалог;</w:t>
            </w:r>
          </w:p>
          <w:p w:rsidR="001C560C" w:rsidRDefault="001C560C" w:rsidP="00C94317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инсценировать художественные  произведения;</w:t>
            </w:r>
          </w:p>
          <w:p w:rsidR="001C560C" w:rsidRDefault="001C560C" w:rsidP="00C94317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соотносить жизненные наблюдения с читательскими впечатлениями;</w:t>
            </w:r>
          </w:p>
          <w:p w:rsidR="001C560C" w:rsidRDefault="001C560C" w:rsidP="00C94317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достаточному объему словарного запаса и усвоению грамматических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дств дл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я свободного выражения мыслей и чувств.</w:t>
            </w:r>
          </w:p>
          <w:p w:rsidR="001C560C" w:rsidRDefault="001C560C" w:rsidP="00C94317">
            <w:pPr>
              <w:spacing w:after="0" w:line="240" w:lineRule="auto"/>
              <w:jc w:val="both"/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научатся:</w:t>
            </w:r>
          </w:p>
          <w:p w:rsidR="001C560C" w:rsidRDefault="001C560C" w:rsidP="00C94317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владеть всеми видами речевой деятельности;</w:t>
            </w:r>
          </w:p>
          <w:p w:rsidR="001C560C" w:rsidRDefault="001C560C" w:rsidP="00C94317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применять словесные средства устного и письменного общения.</w:t>
            </w:r>
          </w:p>
          <w:p w:rsidR="001C560C" w:rsidRDefault="001C560C" w:rsidP="00C94317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выдерживанию пауз с опорой на знаки препинания;</w:t>
            </w:r>
          </w:p>
          <w:p w:rsidR="001C560C" w:rsidRDefault="001C560C" w:rsidP="00C94317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изменению силы голоса и интонации;</w:t>
            </w:r>
          </w:p>
          <w:p w:rsidR="001C560C" w:rsidRDefault="001C560C" w:rsidP="00C94317">
            <w:pPr>
              <w:spacing w:after="0" w:line="240" w:lineRule="auto"/>
              <w:jc w:val="both"/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научатся: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нормам построения текста;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находить значения непонятных слов и словосочетаний по словарю;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различным видам анализа слов;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находить грамматические и речевые ошибки, исправлять их;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аргументировать свой ответ;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создавать тексты различных жанров;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рассказать историю по аналогии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прочитанной;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приемам работы с книгой;</w:t>
            </w:r>
          </w:p>
          <w:p w:rsidR="001C560C" w:rsidRDefault="001C560C" w:rsidP="00C94317">
            <w:pPr>
              <w:numPr>
                <w:ilvl w:val="0"/>
                <w:numId w:val="3"/>
              </w:numPr>
              <w:tabs>
                <w:tab w:val="left" w:pos="800"/>
              </w:tabs>
              <w:spacing w:after="0" w:line="240" w:lineRule="auto"/>
              <w:ind w:left="800" w:hanging="3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сопоставлять описания.</w:t>
            </w:r>
          </w:p>
        </w:tc>
      </w:tr>
      <w:tr w:rsidR="001C560C" w:rsidTr="00C94317">
        <w:trPr>
          <w:trHeight w:val="1"/>
        </w:trPr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Учащиеся научится:</w:t>
            </w:r>
          </w:p>
          <w:p w:rsidR="001C560C" w:rsidRDefault="001C560C" w:rsidP="00C94317">
            <w:pPr>
              <w:numPr>
                <w:ilvl w:val="0"/>
                <w:numId w:val="4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воспринимать слово и уместно употреблять его в речи;</w:t>
            </w:r>
          </w:p>
          <w:p w:rsidR="001C560C" w:rsidRDefault="001C560C" w:rsidP="00C94317">
            <w:pPr>
              <w:numPr>
                <w:ilvl w:val="0"/>
                <w:numId w:val="4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строить общение в соответствии с общепринятыми правилами речевого поведения;</w:t>
            </w:r>
          </w:p>
          <w:p w:rsidR="001C560C" w:rsidRDefault="001C560C" w:rsidP="00C94317">
            <w:pPr>
              <w:numPr>
                <w:ilvl w:val="0"/>
                <w:numId w:val="4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правильно пользоваться формулами речевого этикета;</w:t>
            </w:r>
          </w:p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C560C" w:rsidRDefault="001C560C" w:rsidP="00C94317">
            <w:pPr>
              <w:numPr>
                <w:ilvl w:val="0"/>
                <w:numId w:val="5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приобретенные знания и умения в практической деятельности и повседневной жизни.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Учащиеся научится:</w:t>
            </w:r>
          </w:p>
          <w:p w:rsidR="001C560C" w:rsidRDefault="001C560C" w:rsidP="00C94317">
            <w:pPr>
              <w:numPr>
                <w:ilvl w:val="0"/>
                <w:numId w:val="6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отвечать на вопросы словами текста, устно составлять предложения на заданную тему;</w:t>
            </w:r>
          </w:p>
          <w:p w:rsidR="001C560C" w:rsidRDefault="001C560C" w:rsidP="00C94317">
            <w:pPr>
              <w:numPr>
                <w:ilvl w:val="0"/>
                <w:numId w:val="6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определять цели предстоящей учебной деятельности;</w:t>
            </w:r>
          </w:p>
          <w:p w:rsidR="001C560C" w:rsidRDefault="001C560C" w:rsidP="00C94317">
            <w:pPr>
              <w:numPr>
                <w:ilvl w:val="0"/>
                <w:numId w:val="6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извлекать информацию из различных источников.</w:t>
            </w:r>
          </w:p>
          <w:p w:rsidR="001C560C" w:rsidRDefault="001C560C" w:rsidP="00C94317">
            <w:pPr>
              <w:spacing w:after="0" w:line="240" w:lineRule="auto"/>
              <w:jc w:val="both"/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Учащиеся научатся: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выразительно читать художественное произведение;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определять главную мысль произведения;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выделять нужные фрагменты текста;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сравнивать персонажей произведения;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рассказывать о прочитанном;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сравнивать речевые высказывания;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осуществлять речевой самоконтроль;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объяснять переносное значение слов;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определять особенности жанра.</w:t>
            </w:r>
          </w:p>
        </w:tc>
      </w:tr>
      <w:tr w:rsidR="001C560C" w:rsidTr="00C94317">
        <w:trPr>
          <w:trHeight w:val="1"/>
        </w:trPr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пониманию русского языка как одной из основных национально - культурных ценностей русского народа, определяющей роли родного языка в развитии интеллектуальных творческих способностей и моральных качеств личности, его значения в процессе получения школьного образования;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осознанию  эстетической ценности русского языка; уважительное отношение к родному языку, гордость за него; потребность сохранить чистоту русского языка как явление национальной культуры; стремление к речевому самосовершенствованию;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numPr>
                <w:ilvl w:val="0"/>
                <w:numId w:val="7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опознавать самостоятельные (знаменательные) части речи и их формы, служебные части речи;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анализировать слово с точки зрения его принадлежности к той или иной части речи;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употреблять формы слов различных частей речи в соответствии с нормами современного русского литературного языка;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применять морфологические знания и умения в практике правописания, в различных видах анализа;</w:t>
            </w:r>
          </w:p>
          <w:p w:rsidR="001C560C" w:rsidRDefault="001C560C" w:rsidP="00C94317">
            <w:pPr>
              <w:numPr>
                <w:ilvl w:val="0"/>
                <w:numId w:val="7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распознавать явления грамматической омонимии, существенные для решения орфографических и пунктуационных задач.</w:t>
            </w:r>
          </w:p>
          <w:p w:rsidR="001C560C" w:rsidRDefault="001C560C" w:rsidP="00C94317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C560C" w:rsidRDefault="001C560C" w:rsidP="00C94317">
            <w:pPr>
              <w:spacing w:after="0" w:line="240" w:lineRule="auto"/>
              <w:ind w:left="360"/>
              <w:jc w:val="both"/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numPr>
                <w:ilvl w:val="0"/>
                <w:numId w:val="9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пересказу фрагментов текста;</w:t>
            </w:r>
          </w:p>
          <w:p w:rsidR="001C560C" w:rsidRDefault="001C560C" w:rsidP="00C94317">
            <w:pPr>
              <w:numPr>
                <w:ilvl w:val="0"/>
                <w:numId w:val="9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умению учить наизусть стихотворения;</w:t>
            </w:r>
          </w:p>
          <w:p w:rsidR="001C560C" w:rsidRDefault="001C560C" w:rsidP="00C94317">
            <w:pPr>
              <w:numPr>
                <w:ilvl w:val="0"/>
                <w:numId w:val="9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различным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 видами диалога и монолога;</w:t>
            </w:r>
          </w:p>
          <w:p w:rsidR="001C560C" w:rsidRDefault="001C560C" w:rsidP="00C94317">
            <w:pPr>
              <w:numPr>
                <w:ilvl w:val="0"/>
                <w:numId w:val="9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умению объяснять смысл названия произведения.</w:t>
            </w:r>
          </w:p>
          <w:p w:rsidR="001C560C" w:rsidRDefault="001C560C" w:rsidP="00C94317">
            <w:pPr>
              <w:numPr>
                <w:ilvl w:val="0"/>
                <w:numId w:val="9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применять приобретенные знания, умения и навыки: </w:t>
            </w:r>
          </w:p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>в повседневной жизни;</w:t>
            </w:r>
          </w:p>
          <w:p w:rsidR="001C560C" w:rsidRDefault="001C560C" w:rsidP="00C943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для использования родного языка как средства получения знаний по другим учебным предметам; </w:t>
            </w:r>
          </w:p>
          <w:p w:rsidR="001C560C" w:rsidRDefault="001C560C" w:rsidP="00C9431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•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  <w:t xml:space="preserve">анализа языковых явлений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межпредметном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уровне (на уроках иностранного языка, литературы и др.)</w:t>
            </w:r>
          </w:p>
        </w:tc>
      </w:tr>
      <w:tr w:rsidR="001C560C" w:rsidTr="00C94317">
        <w:trPr>
          <w:trHeight w:val="1"/>
        </w:trPr>
        <w:tc>
          <w:tcPr>
            <w:tcW w:w="3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Получат возможность научиться:</w:t>
            </w:r>
          </w:p>
          <w:p w:rsidR="001C560C" w:rsidRDefault="001C560C" w:rsidP="00C94317">
            <w:pPr>
              <w:numPr>
                <w:ilvl w:val="0"/>
                <w:numId w:val="10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чувству понимания и любви к родному языку, потребности сохранения чистоты русского языка как явления национальной культуры 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Получат возможность научиться:</w:t>
            </w:r>
          </w:p>
          <w:p w:rsidR="001C560C" w:rsidRDefault="001C560C" w:rsidP="00C94317">
            <w:pPr>
              <w:numPr>
                <w:ilvl w:val="0"/>
                <w:numId w:val="11"/>
              </w:numPr>
              <w:tabs>
                <w:tab w:val="left" w:pos="1080"/>
              </w:tabs>
              <w:spacing w:after="0" w:line="240" w:lineRule="auto"/>
              <w:ind w:left="832" w:hanging="54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собственную читательскую деятельность</w:t>
            </w:r>
          </w:p>
          <w:p w:rsidR="001C560C" w:rsidRDefault="001C560C" w:rsidP="00C94317">
            <w:pPr>
              <w:numPr>
                <w:ilvl w:val="0"/>
                <w:numId w:val="11"/>
              </w:numPr>
              <w:tabs>
                <w:tab w:val="left" w:pos="1080"/>
              </w:tabs>
              <w:spacing w:after="0" w:line="240" w:lineRule="auto"/>
              <w:ind w:left="832" w:hanging="54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применять приобретенные знания, умения, навыки в повседневной жизни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C560C" w:rsidRDefault="001C560C" w:rsidP="00C94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Получат возможность научиться</w:t>
            </w:r>
            <w:r>
              <w:rPr>
                <w:rFonts w:ascii="Times New Roman" w:eastAsia="Times New Roman" w:hAnsi="Times New Roman" w:cs="Times New Roman"/>
                <w:sz w:val="24"/>
              </w:rPr>
              <w:t>:</w:t>
            </w:r>
          </w:p>
          <w:p w:rsidR="001C560C" w:rsidRDefault="001C560C" w:rsidP="00C94317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создавать творческий пересказ;</w:t>
            </w:r>
          </w:p>
          <w:p w:rsidR="001C560C" w:rsidRDefault="001C560C" w:rsidP="00C94317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создавать текстовые иллюстрации к произведениям;</w:t>
            </w:r>
          </w:p>
          <w:p w:rsidR="001C560C" w:rsidRDefault="001C560C" w:rsidP="00C94317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осознавать эстетическую функцию родного языка</w:t>
            </w:r>
          </w:p>
          <w:p w:rsidR="001C560C" w:rsidRDefault="001C560C" w:rsidP="00C94317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основам научных знаний о родном языке; </w:t>
            </w:r>
          </w:p>
          <w:p w:rsidR="001C560C" w:rsidRDefault="001C560C" w:rsidP="00C94317">
            <w:pPr>
              <w:numPr>
                <w:ilvl w:val="0"/>
                <w:numId w:val="12"/>
              </w:numPr>
              <w:tabs>
                <w:tab w:val="left" w:pos="720"/>
              </w:tabs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понимать взаимосвязь его уровней и единиц.</w:t>
            </w:r>
          </w:p>
        </w:tc>
      </w:tr>
    </w:tbl>
    <w:p w:rsidR="001C560C" w:rsidRDefault="001C560C" w:rsidP="001C56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3A68D7" w:rsidRPr="001C560C" w:rsidRDefault="003A68D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Тематический план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2"/>
        <w:gridCol w:w="4671"/>
        <w:gridCol w:w="1426"/>
        <w:gridCol w:w="1435"/>
        <w:gridCol w:w="1505"/>
      </w:tblGrid>
      <w:tr w:rsidR="003A68D7" w:rsidTr="001C560C">
        <w:trPr>
          <w:trHeight w:val="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/п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Тема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Кол-во часов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 к/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р</w:t>
            </w:r>
            <w:proofErr w:type="gramEnd"/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/р</w:t>
            </w:r>
          </w:p>
        </w:tc>
      </w:tr>
      <w:tr w:rsidR="003A68D7" w:rsidTr="001C560C">
        <w:trPr>
          <w:trHeight w:val="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1.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Вводный урок. Русский язык как развивающееся явление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 w:rsidP="00C9431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3A68D7" w:rsidTr="001C560C">
        <w:trPr>
          <w:trHeight w:val="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2.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Повторение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изученного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 5-6 классах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9D470A" w:rsidP="00C9431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3A68D7" w:rsidTr="001C560C">
        <w:trPr>
          <w:trHeight w:val="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3.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Тексты и стили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9D470A" w:rsidP="00C9431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0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9D470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3A68D7" w:rsidTr="001C560C">
        <w:trPr>
          <w:trHeight w:val="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4.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7.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Морфология и орфография. Культура речи.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Причастие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Деепричастие 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Наречие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Категория состояния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Служебные части речи. Предлог.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Союз</w:t>
            </w:r>
          </w:p>
          <w:p w:rsidR="003A68D7" w:rsidRDefault="001437A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Частица</w:t>
            </w:r>
          </w:p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Междометие 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94317" w:rsidRDefault="00C94317" w:rsidP="00C94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</w:t>
            </w:r>
          </w:p>
          <w:p w:rsidR="00C94317" w:rsidRDefault="00C94317" w:rsidP="00C94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3A68D7" w:rsidRDefault="00C94317" w:rsidP="00C94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</w:t>
            </w:r>
            <w:r w:rsidR="009D470A">
              <w:rPr>
                <w:rFonts w:ascii="Times New Roman" w:eastAsia="Times New Roman" w:hAnsi="Times New Roman" w:cs="Times New Roman"/>
                <w:sz w:val="28"/>
              </w:rPr>
              <w:t>28</w:t>
            </w:r>
          </w:p>
          <w:p w:rsidR="003A68D7" w:rsidRDefault="00C94317" w:rsidP="00C943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</w:t>
            </w:r>
            <w:r w:rsidR="009D470A">
              <w:rPr>
                <w:rFonts w:ascii="Times New Roman" w:eastAsia="Times New Roman" w:hAnsi="Times New Roman" w:cs="Times New Roman"/>
                <w:sz w:val="28"/>
              </w:rPr>
              <w:t>15</w:t>
            </w:r>
          </w:p>
          <w:p w:rsidR="003A68D7" w:rsidRDefault="009D470A" w:rsidP="00C9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25</w:t>
            </w:r>
          </w:p>
          <w:p w:rsidR="009D470A" w:rsidRDefault="009D470A" w:rsidP="00C9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  <w:p w:rsidR="003A68D7" w:rsidRDefault="009D470A" w:rsidP="00C9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11</w:t>
            </w:r>
          </w:p>
          <w:p w:rsidR="003A68D7" w:rsidRDefault="009D470A" w:rsidP="00C9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</w:p>
          <w:p w:rsidR="003A68D7" w:rsidRDefault="009D470A" w:rsidP="00C9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15</w:t>
            </w:r>
          </w:p>
          <w:p w:rsidR="003A68D7" w:rsidRDefault="009D470A" w:rsidP="00C943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  <w:p w:rsidR="003A68D7" w:rsidRDefault="003A68D7" w:rsidP="00C94317">
            <w:pPr>
              <w:spacing w:after="0" w:line="240" w:lineRule="auto"/>
              <w:jc w:val="center"/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3A68D7" w:rsidRDefault="003A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 </w:t>
            </w: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3A68D7" w:rsidRDefault="003A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3A68D7" w:rsidRDefault="003A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3A68D7" w:rsidRDefault="003A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3A68D7" w:rsidRDefault="009D4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  <w:p w:rsidR="003A68D7" w:rsidRDefault="009D4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5</w:t>
            </w: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  <w:p w:rsidR="003A68D7" w:rsidRDefault="009D4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  <w:p w:rsidR="003A68D7" w:rsidRDefault="009D47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  <w:r w:rsidR="001437A1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3A68D7" w:rsidRDefault="001437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3A68D7" w:rsidRDefault="003A6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3A68D7" w:rsidTr="001C560C">
        <w:trPr>
          <w:trHeight w:val="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Повторение и систематизация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изученного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9D470A" w:rsidP="00C9431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3A68D7" w:rsidTr="001C560C">
        <w:trPr>
          <w:trHeight w:val="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3A68D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ИТОГО: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9D470A" w:rsidP="00C9431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136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1437A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A68D7" w:rsidRDefault="009D470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21</w:t>
            </w:r>
          </w:p>
        </w:tc>
      </w:tr>
    </w:tbl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Содержание  тем учебного курса</w:t>
      </w: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Русский язык как развивающееся явление.</w:t>
      </w:r>
      <w:r>
        <w:rPr>
          <w:rFonts w:ascii="Times New Roman" w:eastAsia="Times New Roman" w:hAnsi="Times New Roman" w:cs="Times New Roman"/>
          <w:sz w:val="28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</w:rPr>
        <w:t>(1 ч.)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Родственные языки. Славянские языки, их группы.</w:t>
      </w:r>
      <w:r w:rsidR="00424F85" w:rsidRPr="00424F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24F85" w:rsidRPr="00424F85">
        <w:rPr>
          <w:rFonts w:ascii="Times New Roman" w:eastAsia="Times New Roman" w:hAnsi="Times New Roman" w:cs="Times New Roman"/>
          <w:sz w:val="28"/>
        </w:rPr>
        <w:t>Русский язык в кругу других славянских языков. Истор</w:t>
      </w:r>
      <w:r w:rsidR="00424F85">
        <w:rPr>
          <w:rFonts w:ascii="Times New Roman" w:eastAsia="Times New Roman" w:hAnsi="Times New Roman" w:cs="Times New Roman"/>
          <w:sz w:val="28"/>
        </w:rPr>
        <w:t>ическое развитие русского языка.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Повторение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пройденного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>в 5-6 классах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9D470A">
        <w:rPr>
          <w:rFonts w:ascii="Times New Roman" w:eastAsia="Times New Roman" w:hAnsi="Times New Roman" w:cs="Times New Roman"/>
          <w:b/>
          <w:sz w:val="28"/>
        </w:rPr>
        <w:t>(7</w:t>
      </w:r>
      <w:r>
        <w:rPr>
          <w:rFonts w:ascii="Times New Roman" w:eastAsia="Times New Roman" w:hAnsi="Times New Roman" w:cs="Times New Roman"/>
          <w:b/>
          <w:sz w:val="28"/>
        </w:rPr>
        <w:t xml:space="preserve"> ч)</w:t>
      </w:r>
    </w:p>
    <w:p w:rsidR="003A68D7" w:rsidRDefault="009D470A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Тексты и стили (3</w:t>
      </w:r>
      <w:r w:rsidR="001437A1">
        <w:rPr>
          <w:rFonts w:ascii="Times New Roman" w:eastAsia="Times New Roman" w:hAnsi="Times New Roman" w:cs="Times New Roman"/>
          <w:b/>
          <w:sz w:val="28"/>
        </w:rPr>
        <w:t xml:space="preserve"> ч.)</w:t>
      </w:r>
    </w:p>
    <w:p w:rsidR="00424F85" w:rsidRPr="00424F85" w:rsidRDefault="001437A1" w:rsidP="00424F85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Текст.</w:t>
      </w:r>
      <w:r w:rsidR="00424F85" w:rsidRPr="00424F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24F85" w:rsidRPr="00424F85">
        <w:rPr>
          <w:rFonts w:ascii="Times New Roman" w:eastAsia="Times New Roman" w:hAnsi="Times New Roman" w:cs="Times New Roman"/>
          <w:sz w:val="28"/>
        </w:rPr>
        <w:t xml:space="preserve">Текст как продукт речевой деятельности. Формально-смысловое единство и его коммуникативная направленность текста: тема, проблема, идея; главная, второстепенная и избыточная информация. </w:t>
      </w:r>
      <w:r>
        <w:rPr>
          <w:rFonts w:ascii="Times New Roman" w:eastAsia="Times New Roman" w:hAnsi="Times New Roman" w:cs="Times New Roman"/>
          <w:sz w:val="28"/>
        </w:rPr>
        <w:t xml:space="preserve"> Диалог. </w:t>
      </w:r>
      <w:r w:rsidR="00424F85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424F85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424F85" w:rsidRPr="00424F85">
        <w:rPr>
          <w:rFonts w:ascii="Times New Roman" w:eastAsia="Times New Roman" w:hAnsi="Times New Roman" w:cs="Times New Roman"/>
          <w:sz w:val="28"/>
        </w:rPr>
        <w:t xml:space="preserve">Диалоги разного характера (этикетный, диалог-расспрос, диалог-побуждение, диалог – обмен мнениями, диалог смешанного типа). </w:t>
      </w:r>
      <w:proofErr w:type="spellStart"/>
      <w:r w:rsidR="00424F85" w:rsidRPr="00424F85">
        <w:rPr>
          <w:rFonts w:ascii="Times New Roman" w:eastAsia="Times New Roman" w:hAnsi="Times New Roman" w:cs="Times New Roman"/>
          <w:sz w:val="28"/>
        </w:rPr>
        <w:t>Полилог</w:t>
      </w:r>
      <w:proofErr w:type="spellEnd"/>
      <w:r w:rsidR="00424F85" w:rsidRPr="00424F85">
        <w:rPr>
          <w:rFonts w:ascii="Times New Roman" w:eastAsia="Times New Roman" w:hAnsi="Times New Roman" w:cs="Times New Roman"/>
          <w:sz w:val="28"/>
        </w:rPr>
        <w:t>: беседа, обсуждение, дискуссия.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Стили литературного языка</w:t>
      </w:r>
      <w:r w:rsidR="00424F85">
        <w:rPr>
          <w:rFonts w:ascii="Times New Roman" w:eastAsia="Times New Roman" w:hAnsi="Times New Roman" w:cs="Times New Roman"/>
          <w:sz w:val="28"/>
        </w:rPr>
        <w:t xml:space="preserve"> (научный, публицистический</w:t>
      </w:r>
      <w:r w:rsidR="0050385D">
        <w:rPr>
          <w:rFonts w:ascii="Times New Roman" w:eastAsia="Times New Roman" w:hAnsi="Times New Roman" w:cs="Times New Roman"/>
          <w:sz w:val="28"/>
        </w:rPr>
        <w:t>, официально-деловой</w:t>
      </w:r>
      <w:r w:rsidR="00424F85" w:rsidRPr="00424F85">
        <w:rPr>
          <w:rFonts w:ascii="Times New Roman" w:eastAsia="Times New Roman" w:hAnsi="Times New Roman" w:cs="Times New Roman"/>
          <w:sz w:val="28"/>
        </w:rPr>
        <w:t>), языка художественной литературы.</w:t>
      </w:r>
      <w:r>
        <w:rPr>
          <w:rFonts w:ascii="Times New Roman" w:eastAsia="Times New Roman" w:hAnsi="Times New Roman" w:cs="Times New Roman"/>
          <w:sz w:val="28"/>
        </w:rPr>
        <w:t xml:space="preserve"> Публицистический стиль, его жанры, языковые особенности.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Морфология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и орфография. Культура речи.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 w:rsidR="009D470A">
        <w:rPr>
          <w:rFonts w:ascii="Times New Roman" w:eastAsia="Times New Roman" w:hAnsi="Times New Roman" w:cs="Times New Roman"/>
          <w:b/>
          <w:sz w:val="28"/>
        </w:rPr>
        <w:t>(117</w:t>
      </w:r>
      <w:r>
        <w:rPr>
          <w:rFonts w:ascii="Times New Roman" w:eastAsia="Times New Roman" w:hAnsi="Times New Roman" w:cs="Times New Roman"/>
          <w:b/>
          <w:sz w:val="28"/>
        </w:rPr>
        <w:t xml:space="preserve"> ч). Из них: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Причастие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w:r w:rsidR="009D470A">
        <w:rPr>
          <w:rFonts w:ascii="Times New Roman" w:eastAsia="Times New Roman" w:hAnsi="Times New Roman" w:cs="Times New Roman"/>
          <w:sz w:val="28"/>
        </w:rPr>
        <w:t>28</w:t>
      </w:r>
      <w:r>
        <w:rPr>
          <w:rFonts w:ascii="Times New Roman" w:eastAsia="Times New Roman" w:hAnsi="Times New Roman" w:cs="Times New Roman"/>
          <w:sz w:val="28"/>
        </w:rPr>
        <w:t xml:space="preserve"> ч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)</w:t>
      </w:r>
      <w:proofErr w:type="gramEnd"/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I. Повторение </w:t>
      </w:r>
      <w:proofErr w:type="gramStart"/>
      <w:r>
        <w:rPr>
          <w:rFonts w:ascii="Times New Roman" w:eastAsia="Times New Roman" w:hAnsi="Times New Roman" w:cs="Times New Roman"/>
          <w:sz w:val="28"/>
        </w:rPr>
        <w:t>пройденного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глаголе в V и VI классах. Причастие. Свойства прилагательных и глаголов у причастия. Синтаксическая роль причастий в предложении. Действительные и страдательные причастия. Полные и краткие страдательные причастия. Причастный оборот; выделение запятыми причастного оборота. </w:t>
      </w:r>
      <w:proofErr w:type="spellStart"/>
      <w:r>
        <w:rPr>
          <w:rFonts w:ascii="Times New Roman" w:eastAsia="Times New Roman" w:hAnsi="Times New Roman" w:cs="Times New Roman"/>
          <w:sz w:val="28"/>
        </w:rPr>
        <w:t>Текстообразующая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роль причастий.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Склонение полных причастий и правописание гласных в падежных окончаниях причастий. Образование действительных и страдательных причастий настоящего и прошедшего времени (ознакомление).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Не с причастиями. Правописание гласных в суффиксах действительных и страдательных причастий. Одна и две буквы н в суффиксах полных причастий и прилагательных, образованных от глаголов. Одна буква н в кратких причастиях.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II.Умение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правильно ставить ударение в полных и кратких страдательных причастиях (принесённый, принесён, принесена, принесено, принесены), правильно употреблять причастия с суффиксом </w:t>
      </w:r>
      <w:proofErr w:type="gramStart"/>
      <w:r>
        <w:rPr>
          <w:rFonts w:ascii="Times New Roman" w:eastAsia="Times New Roman" w:hAnsi="Times New Roman" w:cs="Times New Roman"/>
          <w:sz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</w:rPr>
        <w:t>я</w:t>
      </w:r>
      <w:proofErr w:type="spellEnd"/>
      <w:r>
        <w:rPr>
          <w:rFonts w:ascii="Times New Roman" w:eastAsia="Times New Roman" w:hAnsi="Times New Roman" w:cs="Times New Roman"/>
          <w:sz w:val="28"/>
        </w:rPr>
        <w:t>, согласовывать причастия с определяемыми существительными, строить предложения с причастным оборотом.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III.Описание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внешности человека: структура текста, языковые особенности (в том числе специальные «портретные» слова). Устный пересказ исходного текста с описанием внешности. Выборочное изложение текста с описанием внешности. Описание внешности знакомого по личным впечатлениям, по фотографии.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Виды публичных общественно-политических выступлений. Их структура.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Деепричастие</w:t>
      </w:r>
      <w:r w:rsidR="009D470A">
        <w:rPr>
          <w:rFonts w:ascii="Times New Roman" w:eastAsia="Times New Roman" w:hAnsi="Times New Roman" w:cs="Times New Roman"/>
          <w:sz w:val="28"/>
        </w:rPr>
        <w:t xml:space="preserve"> (15</w:t>
      </w:r>
      <w:r>
        <w:rPr>
          <w:rFonts w:ascii="Times New Roman" w:eastAsia="Times New Roman" w:hAnsi="Times New Roman" w:cs="Times New Roman"/>
          <w:sz w:val="28"/>
        </w:rPr>
        <w:t xml:space="preserve"> ч)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I. Повторение </w:t>
      </w:r>
      <w:proofErr w:type="gramStart"/>
      <w:r>
        <w:rPr>
          <w:rFonts w:ascii="Times New Roman" w:eastAsia="Times New Roman" w:hAnsi="Times New Roman" w:cs="Times New Roman"/>
          <w:sz w:val="28"/>
        </w:rPr>
        <w:t>пройденного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 глаголе в V и VI классах.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Деепричастие. Глагольные и наречные свойства деепричастия. Синтаксическая роль деепричастий в предложении. </w:t>
      </w:r>
      <w:proofErr w:type="spellStart"/>
      <w:r>
        <w:rPr>
          <w:rFonts w:ascii="Times New Roman" w:eastAsia="Times New Roman" w:hAnsi="Times New Roman" w:cs="Times New Roman"/>
          <w:sz w:val="28"/>
        </w:rPr>
        <w:t>Текстообразующая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роль деепричастий. Деепричастный оборот; знаки препинания при деепричастном обороте. Выделение одиночного деепричастия запятыми (ознакомление). Деепричастия совершенного и несовершенного вида и их образование.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с деепричастиями.</w:t>
      </w:r>
      <w:r w:rsidR="0050385D">
        <w:rPr>
          <w:rFonts w:ascii="Times New Roman" w:eastAsia="Times New Roman" w:hAnsi="Times New Roman" w:cs="Times New Roman"/>
          <w:sz w:val="28"/>
        </w:rPr>
        <w:t xml:space="preserve"> </w:t>
      </w:r>
      <w:r w:rsidR="0050385D" w:rsidRPr="0050385D">
        <w:rPr>
          <w:rFonts w:ascii="Times New Roman" w:eastAsia="Times New Roman" w:hAnsi="Times New Roman" w:cs="Times New Roman"/>
          <w:sz w:val="28"/>
        </w:rPr>
        <w:t>Различные точки зрения на место причастия и деепричастия в системе частей речи.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II. Умение правильно строить предложение с деепричастным оборотом.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III. Рассказ по картине.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Наречие</w:t>
      </w:r>
      <w:r w:rsidR="009D470A">
        <w:rPr>
          <w:rFonts w:ascii="Times New Roman" w:eastAsia="Times New Roman" w:hAnsi="Times New Roman" w:cs="Times New Roman"/>
          <w:sz w:val="28"/>
        </w:rPr>
        <w:t xml:space="preserve"> (25</w:t>
      </w:r>
      <w:r>
        <w:rPr>
          <w:rFonts w:ascii="Times New Roman" w:eastAsia="Times New Roman" w:hAnsi="Times New Roman" w:cs="Times New Roman"/>
          <w:sz w:val="28"/>
        </w:rPr>
        <w:t xml:space="preserve"> ч)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I. Наречие как часть речи. Синтаксическая роль наречий в предложении. </w:t>
      </w:r>
      <w:r w:rsidR="0050385D">
        <w:rPr>
          <w:rFonts w:ascii="Times New Roman" w:eastAsia="Times New Roman" w:hAnsi="Times New Roman" w:cs="Times New Roman"/>
          <w:sz w:val="28"/>
        </w:rPr>
        <w:t xml:space="preserve">Разряды наречий. </w:t>
      </w:r>
      <w:r>
        <w:rPr>
          <w:rFonts w:ascii="Times New Roman" w:eastAsia="Times New Roman" w:hAnsi="Times New Roman" w:cs="Times New Roman"/>
          <w:sz w:val="28"/>
        </w:rPr>
        <w:t xml:space="preserve">Степени сравнения наречий и их образование. </w:t>
      </w:r>
      <w:proofErr w:type="spellStart"/>
      <w:r>
        <w:rPr>
          <w:rFonts w:ascii="Times New Roman" w:eastAsia="Times New Roman" w:hAnsi="Times New Roman" w:cs="Times New Roman"/>
          <w:sz w:val="28"/>
        </w:rPr>
        <w:t>Текстообразующая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роль наречий. Словообразование наречий.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Правописание не с наречиями на </w:t>
      </w:r>
      <w:proofErr w:type="gramStart"/>
      <w:r>
        <w:rPr>
          <w:rFonts w:ascii="Times New Roman" w:eastAsia="Times New Roman" w:hAnsi="Times New Roman" w:cs="Times New Roman"/>
          <w:sz w:val="28"/>
        </w:rPr>
        <w:t>-о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-е; не- и ни- в наречиях. Одна и две буквы я в наречиях на </w:t>
      </w:r>
      <w:proofErr w:type="gramStart"/>
      <w:r>
        <w:rPr>
          <w:rFonts w:ascii="Times New Roman" w:eastAsia="Times New Roman" w:hAnsi="Times New Roman" w:cs="Times New Roman"/>
          <w:sz w:val="28"/>
        </w:rPr>
        <w:t>-о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-е.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Буквы о, я, е после шипящих на конце наречий. Суффиксы </w:t>
      </w:r>
      <w:proofErr w:type="gramStart"/>
      <w:r>
        <w:rPr>
          <w:rFonts w:ascii="Times New Roman" w:eastAsia="Times New Roman" w:hAnsi="Times New Roman" w:cs="Times New Roman"/>
          <w:sz w:val="28"/>
        </w:rPr>
        <w:t>-о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-а на конце наречий. Дефис между частями слова в наречиях. Слитные и раздельные написания наречий. Буква ъ после шипящих на конце наречий.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II. Умение правильно ставить ударение в наречиях. Умение использовать в речи наречия-синонимы и антонимы.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III.Описание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действий как вид текста: структура текста, его языковые особенности. Пересказ исходного текста с описанием действий.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Категория состояния</w:t>
      </w:r>
      <w:r w:rsidR="009D470A">
        <w:rPr>
          <w:rFonts w:ascii="Times New Roman" w:eastAsia="Times New Roman" w:hAnsi="Times New Roman" w:cs="Times New Roman"/>
          <w:sz w:val="28"/>
        </w:rPr>
        <w:t xml:space="preserve"> (5</w:t>
      </w:r>
      <w:r>
        <w:rPr>
          <w:rFonts w:ascii="Times New Roman" w:eastAsia="Times New Roman" w:hAnsi="Times New Roman" w:cs="Times New Roman"/>
          <w:sz w:val="28"/>
        </w:rPr>
        <w:t xml:space="preserve"> ч.)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I. Категория состояния как часть речи. Ее отличие от наречий. Синтаксическая роль слов категории состояния.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II. Выборочное изложение текста с описанием состояния человека или природы.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СЛУЖЕБНЫЕ ЧАСТИ РЕЧИ. КУЛЬТУРА РЕЧИ 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Предлог</w:t>
      </w:r>
      <w:r w:rsidR="009D470A">
        <w:rPr>
          <w:rFonts w:ascii="Times New Roman" w:eastAsia="Times New Roman" w:hAnsi="Times New Roman" w:cs="Times New Roman"/>
          <w:sz w:val="28"/>
        </w:rPr>
        <w:t xml:space="preserve"> (11</w:t>
      </w:r>
      <w:r>
        <w:rPr>
          <w:rFonts w:ascii="Times New Roman" w:eastAsia="Times New Roman" w:hAnsi="Times New Roman" w:cs="Times New Roman"/>
          <w:sz w:val="28"/>
        </w:rPr>
        <w:t xml:space="preserve"> ч)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I. Предлог как служебная часть речи. Синтаксическая роль предлогов в предложении. </w:t>
      </w:r>
      <w:r w:rsidR="0050385D">
        <w:rPr>
          <w:rFonts w:ascii="Times New Roman" w:eastAsia="Times New Roman" w:hAnsi="Times New Roman" w:cs="Times New Roman"/>
          <w:sz w:val="28"/>
        </w:rPr>
        <w:t xml:space="preserve">Употребление предлогов. </w:t>
      </w:r>
      <w:r>
        <w:rPr>
          <w:rFonts w:ascii="Times New Roman" w:eastAsia="Times New Roman" w:hAnsi="Times New Roman" w:cs="Times New Roman"/>
          <w:sz w:val="28"/>
        </w:rPr>
        <w:t xml:space="preserve">Непроизводные и производные предлоги. Простые и составные предлоги. </w:t>
      </w:r>
      <w:proofErr w:type="spellStart"/>
      <w:r>
        <w:rPr>
          <w:rFonts w:ascii="Times New Roman" w:eastAsia="Times New Roman" w:hAnsi="Times New Roman" w:cs="Times New Roman"/>
          <w:sz w:val="28"/>
        </w:rPr>
        <w:t>Текстообразующая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роль предлогов.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Слитные и раздельные написания предлогов (в течение, </w:t>
      </w:r>
      <w:proofErr w:type="gramStart"/>
      <w:r>
        <w:rPr>
          <w:rFonts w:ascii="Times New Roman" w:eastAsia="Times New Roman" w:hAnsi="Times New Roman" w:cs="Times New Roman"/>
          <w:sz w:val="28"/>
        </w:rPr>
        <w:t>ввиду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, вследствие и др.). Дефис в предлогах </w:t>
      </w:r>
      <w:proofErr w:type="gramStart"/>
      <w:r>
        <w:rPr>
          <w:rFonts w:ascii="Times New Roman" w:eastAsia="Times New Roman" w:hAnsi="Times New Roman" w:cs="Times New Roman"/>
          <w:sz w:val="28"/>
        </w:rPr>
        <w:t>из-за</w:t>
      </w:r>
      <w:proofErr w:type="gramEnd"/>
      <w:r>
        <w:rPr>
          <w:rFonts w:ascii="Times New Roman" w:eastAsia="Times New Roman" w:hAnsi="Times New Roman" w:cs="Times New Roman"/>
          <w:sz w:val="28"/>
        </w:rPr>
        <w:t>, из-под.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II. Умение правильно употреблять предлоги </w:t>
      </w:r>
      <w:proofErr w:type="gramStart"/>
      <w:r>
        <w:rPr>
          <w:rFonts w:ascii="Times New Roman" w:eastAsia="Times New Roman" w:hAnsi="Times New Roman" w:cs="Times New Roman"/>
          <w:sz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и на, с и из. Умение правильно употреблять существительные с предлогами </w:t>
      </w:r>
      <w:proofErr w:type="gramStart"/>
      <w:r>
        <w:rPr>
          <w:rFonts w:ascii="Times New Roman" w:eastAsia="Times New Roman" w:hAnsi="Times New Roman" w:cs="Times New Roman"/>
          <w:sz w:val="28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</w:rPr>
        <w:t>, благодаря, согласно, вопреки.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Умение пользоваться в речи предлогами-синонимами.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III. Рассказ от своего имени на основе прочитанного. Рассказ на основе </w:t>
      </w:r>
      <w:proofErr w:type="gramStart"/>
      <w:r>
        <w:rPr>
          <w:rFonts w:ascii="Times New Roman" w:eastAsia="Times New Roman" w:hAnsi="Times New Roman" w:cs="Times New Roman"/>
          <w:sz w:val="28"/>
        </w:rPr>
        <w:t>увиденного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на картине.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A59DF" w:rsidRDefault="00CA59DF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CA59DF" w:rsidRDefault="00CA59DF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Союз</w:t>
      </w:r>
      <w:r w:rsidR="009D470A">
        <w:rPr>
          <w:rFonts w:ascii="Times New Roman" w:eastAsia="Times New Roman" w:hAnsi="Times New Roman" w:cs="Times New Roman"/>
          <w:sz w:val="28"/>
        </w:rPr>
        <w:t xml:space="preserve"> (15</w:t>
      </w:r>
      <w:r>
        <w:rPr>
          <w:rFonts w:ascii="Times New Roman" w:eastAsia="Times New Roman" w:hAnsi="Times New Roman" w:cs="Times New Roman"/>
          <w:sz w:val="28"/>
        </w:rPr>
        <w:t xml:space="preserve"> ч)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I. Союз как служебная часть речи. Синтаксическая роль союзов в предложении. Простые и составные союзы. Союзы сочинительные и подчинительные; сочинительные союзы — соединительные, разделительные и противительные. Употребление сочинительных союзов в простом и сложном </w:t>
      </w:r>
      <w:proofErr w:type="gramStart"/>
      <w:r>
        <w:rPr>
          <w:rFonts w:ascii="Times New Roman" w:eastAsia="Times New Roman" w:hAnsi="Times New Roman" w:cs="Times New Roman"/>
          <w:sz w:val="28"/>
        </w:rPr>
        <w:t>предложениях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; употребление подчинительных союзов в сложном предложении. </w:t>
      </w:r>
      <w:proofErr w:type="spellStart"/>
      <w:r>
        <w:rPr>
          <w:rFonts w:ascii="Times New Roman" w:eastAsia="Times New Roman" w:hAnsi="Times New Roman" w:cs="Times New Roman"/>
          <w:sz w:val="28"/>
        </w:rPr>
        <w:t>Текстообразующая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роль союзов.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Слитные и раздельные написания союзов. Отличие на письме союзов зато, тоже, чтобы от местоимений с предлогом и частицами и союза также от наречия так с частицей же.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II.Умение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пользоваться в речи союзами-синонимами.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III. Устное рассуждение на дискуссионную тему; его языковые особенности.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Частица</w:t>
      </w:r>
      <w:r w:rsidR="009D470A">
        <w:rPr>
          <w:rFonts w:ascii="Times New Roman" w:eastAsia="Times New Roman" w:hAnsi="Times New Roman" w:cs="Times New Roman"/>
          <w:sz w:val="28"/>
        </w:rPr>
        <w:t xml:space="preserve"> (15</w:t>
      </w:r>
      <w:r>
        <w:rPr>
          <w:rFonts w:ascii="Times New Roman" w:eastAsia="Times New Roman" w:hAnsi="Times New Roman" w:cs="Times New Roman"/>
          <w:sz w:val="28"/>
        </w:rPr>
        <w:t xml:space="preserve"> ч)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I. Частица как служебная часть речи. Синтаксическая роль частиц в предложении. </w:t>
      </w:r>
      <w:r w:rsidR="008D6E08">
        <w:rPr>
          <w:rFonts w:ascii="Times New Roman" w:eastAsia="Times New Roman" w:hAnsi="Times New Roman" w:cs="Times New Roman"/>
          <w:sz w:val="28"/>
        </w:rPr>
        <w:t xml:space="preserve">Разряды частиц. </w:t>
      </w:r>
      <w:r>
        <w:rPr>
          <w:rFonts w:ascii="Times New Roman" w:eastAsia="Times New Roman" w:hAnsi="Times New Roman" w:cs="Times New Roman"/>
          <w:sz w:val="28"/>
        </w:rPr>
        <w:t xml:space="preserve">Формообразующие и смысловые частицы. </w:t>
      </w:r>
      <w:proofErr w:type="spellStart"/>
      <w:r>
        <w:rPr>
          <w:rFonts w:ascii="Times New Roman" w:eastAsia="Times New Roman" w:hAnsi="Times New Roman" w:cs="Times New Roman"/>
          <w:sz w:val="28"/>
        </w:rPr>
        <w:t>Текстообразующая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роль частиц.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Различение на письме частиц не и ни. </w:t>
      </w:r>
      <w:r w:rsidR="008D6E08">
        <w:rPr>
          <w:rFonts w:ascii="Times New Roman" w:eastAsia="Times New Roman" w:hAnsi="Times New Roman" w:cs="Times New Roman"/>
          <w:sz w:val="28"/>
        </w:rPr>
        <w:t xml:space="preserve">Раздельное и дефисное написание частиц. </w:t>
      </w:r>
      <w:r>
        <w:rPr>
          <w:rFonts w:ascii="Times New Roman" w:eastAsia="Times New Roman" w:hAnsi="Times New Roman" w:cs="Times New Roman"/>
          <w:sz w:val="28"/>
        </w:rPr>
        <w:t>Правописание не и ни с различными частями речи.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II. Умение выразительно читать предложения с модальными частицами.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III. Рассказ по данному сюжету.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Междометие. Звукоподражательные слова</w:t>
      </w:r>
      <w:r>
        <w:rPr>
          <w:rFonts w:ascii="Times New Roman" w:eastAsia="Times New Roman" w:hAnsi="Times New Roman" w:cs="Times New Roman"/>
          <w:sz w:val="28"/>
        </w:rPr>
        <w:t xml:space="preserve"> (</w:t>
      </w:r>
      <w:r w:rsidR="009D470A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 xml:space="preserve"> ч)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I. Междометие как часть речи. Синтаксическая роль междометий в предложении.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Звукоподражательные слова и их отличие от междометий. Дефис в междометиях. Интонационное выделение междометий. Запятая и восклицательный знак при междометиях.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II. Умение выразительно читать предложения с междометиями.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Повторение и систематизация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пройденного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в 7 классе </w:t>
      </w:r>
      <w:r w:rsidR="009D470A">
        <w:rPr>
          <w:rFonts w:ascii="Times New Roman" w:eastAsia="Times New Roman" w:hAnsi="Times New Roman" w:cs="Times New Roman"/>
          <w:sz w:val="28"/>
        </w:rPr>
        <w:t xml:space="preserve"> (8</w:t>
      </w:r>
      <w:r>
        <w:rPr>
          <w:rFonts w:ascii="Times New Roman" w:eastAsia="Times New Roman" w:hAnsi="Times New Roman" w:cs="Times New Roman"/>
          <w:sz w:val="28"/>
        </w:rPr>
        <w:t xml:space="preserve"> ч)</w:t>
      </w: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3A68D7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Учебно-методическое обеспечение.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Печатные пособия: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(ФГОС) Русский язык. Рабочие программы. Предметная линия учебников Т. А. </w:t>
      </w:r>
      <w:proofErr w:type="spellStart"/>
      <w:r>
        <w:rPr>
          <w:rFonts w:ascii="Times New Roman" w:eastAsia="Times New Roman" w:hAnsi="Times New Roman" w:cs="Times New Roman"/>
          <w:sz w:val="28"/>
        </w:rPr>
        <w:t>Ладыженской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М. Т. Баранова, Л. А. </w:t>
      </w:r>
      <w:proofErr w:type="spellStart"/>
      <w:r>
        <w:rPr>
          <w:rFonts w:ascii="Times New Roman" w:eastAsia="Times New Roman" w:hAnsi="Times New Roman" w:cs="Times New Roman"/>
          <w:sz w:val="28"/>
        </w:rPr>
        <w:t>Тростенцовой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др. 5 – 9 классы: пособие для учителей </w:t>
      </w:r>
      <w:proofErr w:type="spellStart"/>
      <w:r>
        <w:rPr>
          <w:rFonts w:ascii="Times New Roman" w:eastAsia="Times New Roman" w:hAnsi="Times New Roman" w:cs="Times New Roman"/>
          <w:sz w:val="28"/>
        </w:rPr>
        <w:t>общеобразоват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учреждений/ М. Т. Баранов, Т. А. </w:t>
      </w:r>
      <w:proofErr w:type="spellStart"/>
      <w:r>
        <w:rPr>
          <w:rFonts w:ascii="Times New Roman" w:eastAsia="Times New Roman" w:hAnsi="Times New Roman" w:cs="Times New Roman"/>
          <w:sz w:val="28"/>
        </w:rPr>
        <w:t>Ладыженская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Н. М. </w:t>
      </w:r>
      <w:proofErr w:type="spellStart"/>
      <w:r>
        <w:rPr>
          <w:rFonts w:ascii="Times New Roman" w:eastAsia="Times New Roman" w:hAnsi="Times New Roman" w:cs="Times New Roman"/>
          <w:sz w:val="28"/>
        </w:rPr>
        <w:t>Шанский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др. – М.: Просвещение, 2011 г.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(ФГОС</w:t>
      </w:r>
      <w:proofErr w:type="gramStart"/>
      <w:r>
        <w:rPr>
          <w:rFonts w:ascii="Times New Roman" w:eastAsia="Times New Roman" w:hAnsi="Times New Roman" w:cs="Times New Roman"/>
          <w:sz w:val="28"/>
        </w:rPr>
        <w:t>)</w:t>
      </w:r>
      <w:proofErr w:type="spellStart"/>
      <w:r>
        <w:rPr>
          <w:rFonts w:ascii="Times New Roman" w:eastAsia="Times New Roman" w:hAnsi="Times New Roman" w:cs="Times New Roman"/>
          <w:sz w:val="28"/>
        </w:rPr>
        <w:t>Л</w:t>
      </w:r>
      <w:proofErr w:type="gramEnd"/>
      <w:r>
        <w:rPr>
          <w:rFonts w:ascii="Times New Roman" w:eastAsia="Times New Roman" w:hAnsi="Times New Roman" w:cs="Times New Roman"/>
          <w:sz w:val="28"/>
        </w:rPr>
        <w:t>адыженская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Т.А., Баранов М.Т., </w:t>
      </w:r>
      <w:proofErr w:type="spellStart"/>
      <w:r>
        <w:rPr>
          <w:rFonts w:ascii="Times New Roman" w:eastAsia="Times New Roman" w:hAnsi="Times New Roman" w:cs="Times New Roman"/>
          <w:sz w:val="28"/>
        </w:rPr>
        <w:t>Тростенцова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Л.А. и др. Русский язык. 7 класс: Учебник для общеобразовательных организаций</w:t>
      </w:r>
      <w:proofErr w:type="gramStart"/>
      <w:r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М.: «Просвещение»  2014 г.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(ФГОС) Русский язык. Методические рекомендации. 7 класс: пособие для учителей </w:t>
      </w:r>
      <w:proofErr w:type="spellStart"/>
      <w:r>
        <w:rPr>
          <w:rFonts w:ascii="Times New Roman" w:eastAsia="Times New Roman" w:hAnsi="Times New Roman" w:cs="Times New Roman"/>
          <w:sz w:val="28"/>
        </w:rPr>
        <w:t>общеобразоват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учреждений/ Т. А. </w:t>
      </w:r>
      <w:proofErr w:type="spellStart"/>
      <w:r>
        <w:rPr>
          <w:rFonts w:ascii="Times New Roman" w:eastAsia="Times New Roman" w:hAnsi="Times New Roman" w:cs="Times New Roman"/>
          <w:sz w:val="28"/>
        </w:rPr>
        <w:t>Ладыженская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М. Т. Баранов, Л. А. </w:t>
      </w:r>
      <w:proofErr w:type="spellStart"/>
      <w:r>
        <w:rPr>
          <w:rFonts w:ascii="Times New Roman" w:eastAsia="Times New Roman" w:hAnsi="Times New Roman" w:cs="Times New Roman"/>
          <w:sz w:val="28"/>
        </w:rPr>
        <w:t>Тростенцова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и др. – М.: Просвещение, 2012 г.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Ладыженская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Т.А., Баранов М.Т., </w:t>
      </w:r>
      <w:proofErr w:type="spellStart"/>
      <w:r>
        <w:rPr>
          <w:rFonts w:ascii="Times New Roman" w:eastAsia="Times New Roman" w:hAnsi="Times New Roman" w:cs="Times New Roman"/>
          <w:sz w:val="28"/>
        </w:rPr>
        <w:t>Тростенцова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Л.А. и др. Обучение русскому языку в 7 классе: Методические рекомендации к учебнику. М: Просвещение 2013 г.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(ФГОС</w:t>
      </w:r>
      <w:proofErr w:type="gramStart"/>
      <w:r>
        <w:rPr>
          <w:rFonts w:ascii="Times New Roman" w:eastAsia="Times New Roman" w:hAnsi="Times New Roman" w:cs="Times New Roman"/>
          <w:sz w:val="28"/>
        </w:rPr>
        <w:t>)К</w:t>
      </w:r>
      <w:proofErr w:type="gramEnd"/>
      <w:r>
        <w:rPr>
          <w:rFonts w:ascii="Times New Roman" w:eastAsia="Times New Roman" w:hAnsi="Times New Roman" w:cs="Times New Roman"/>
          <w:sz w:val="28"/>
        </w:rPr>
        <w:t>онтрольно-измерительные материалы. Русский язык: 7 класс</w:t>
      </w:r>
      <w:proofErr w:type="gramStart"/>
      <w:r>
        <w:rPr>
          <w:rFonts w:ascii="Times New Roman" w:eastAsia="Times New Roman" w:hAnsi="Times New Roman" w:cs="Times New Roman"/>
          <w:sz w:val="28"/>
        </w:rPr>
        <w:t>/ С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ост. </w:t>
      </w:r>
      <w:proofErr w:type="spellStart"/>
      <w:r>
        <w:rPr>
          <w:rFonts w:ascii="Times New Roman" w:eastAsia="Times New Roman" w:hAnsi="Times New Roman" w:cs="Times New Roman"/>
          <w:sz w:val="28"/>
        </w:rPr>
        <w:t>Н.В.Егорова</w:t>
      </w:r>
      <w:proofErr w:type="spellEnd"/>
      <w:r>
        <w:rPr>
          <w:rFonts w:ascii="Times New Roman" w:eastAsia="Times New Roman" w:hAnsi="Times New Roman" w:cs="Times New Roman"/>
          <w:sz w:val="28"/>
        </w:rPr>
        <w:t>. М.: ВАКО 2013</w:t>
      </w:r>
    </w:p>
    <w:p w:rsidR="003A68D7" w:rsidRDefault="001437A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Учебные презентации: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Причастие как часть речи (7 класс)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7.   Деепричастие 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8.   Наречие как часть речи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9.   Служебные части речи 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</w:rPr>
        <w:t>Тематические и контрольные тесты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10.</w:t>
      </w:r>
      <w:r>
        <w:rPr>
          <w:rFonts w:ascii="Times New Roman" w:eastAsia="Times New Roman" w:hAnsi="Times New Roman" w:cs="Times New Roman"/>
          <w:sz w:val="28"/>
        </w:rPr>
        <w:tab/>
        <w:t xml:space="preserve">(ФГОС) Контрольно-измерительные материалы. Русский язык: 7 класс/ </w:t>
      </w:r>
      <w:proofErr w:type="spellStart"/>
      <w:r>
        <w:rPr>
          <w:rFonts w:ascii="Times New Roman" w:eastAsia="Times New Roman" w:hAnsi="Times New Roman" w:cs="Times New Roman"/>
          <w:sz w:val="28"/>
        </w:rPr>
        <w:t>сост.Н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В. Егорова. – М.: </w:t>
      </w:r>
      <w:proofErr w:type="spellStart"/>
      <w:r>
        <w:rPr>
          <w:rFonts w:ascii="Times New Roman" w:eastAsia="Times New Roman" w:hAnsi="Times New Roman" w:cs="Times New Roman"/>
          <w:sz w:val="28"/>
        </w:rPr>
        <w:t>Вако</w:t>
      </w:r>
      <w:proofErr w:type="spellEnd"/>
      <w:r>
        <w:rPr>
          <w:rFonts w:ascii="Times New Roman" w:eastAsia="Times New Roman" w:hAnsi="Times New Roman" w:cs="Times New Roman"/>
          <w:sz w:val="28"/>
        </w:rPr>
        <w:t>, 2012г.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11.</w:t>
      </w:r>
      <w:r>
        <w:rPr>
          <w:rFonts w:ascii="Times New Roman" w:eastAsia="Times New Roman" w:hAnsi="Times New Roman" w:cs="Times New Roman"/>
          <w:sz w:val="28"/>
        </w:rPr>
        <w:tab/>
        <w:t>7 класс: Входная диагностика (печатная форма)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12.</w:t>
      </w:r>
      <w:r>
        <w:rPr>
          <w:rFonts w:ascii="Times New Roman" w:eastAsia="Times New Roman" w:hAnsi="Times New Roman" w:cs="Times New Roman"/>
          <w:sz w:val="28"/>
        </w:rPr>
        <w:tab/>
        <w:t>7 класс:  Итоговая контрольная работа по русскому языку за I полугодие (печатная форма)</w:t>
      </w:r>
    </w:p>
    <w:p w:rsidR="003A68D7" w:rsidRDefault="001437A1">
      <w:pPr>
        <w:numPr>
          <w:ilvl w:val="0"/>
          <w:numId w:val="1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7 класс: Итоговая контрольная работа за курс русского языка в 7 классе (печатная форма)</w:t>
      </w:r>
    </w:p>
    <w:p w:rsidR="003A68D7" w:rsidRDefault="001437A1">
      <w:pPr>
        <w:numPr>
          <w:ilvl w:val="0"/>
          <w:numId w:val="1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 класс: Причастие: проверочный тест: 2 варианта (печатная форма)</w:t>
      </w:r>
    </w:p>
    <w:p w:rsidR="003A68D7" w:rsidRDefault="001437A1">
      <w:pPr>
        <w:numPr>
          <w:ilvl w:val="0"/>
          <w:numId w:val="1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 класс: Деепричастие: проверочный тест №1: 2 варианта (печатная форма)</w:t>
      </w:r>
    </w:p>
    <w:p w:rsidR="003A68D7" w:rsidRDefault="001437A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16</w:t>
      </w:r>
      <w:r>
        <w:rPr>
          <w:rFonts w:ascii="Times New Roman" w:eastAsia="Times New Roman" w:hAnsi="Times New Roman" w:cs="Times New Roman"/>
          <w:sz w:val="28"/>
        </w:rPr>
        <w:tab/>
        <w:t>7 класс: Наречие: проверочный тест №2: 2 варианта (печатная форма)</w:t>
      </w:r>
      <w:r>
        <w:rPr>
          <w:rFonts w:ascii="Calibri" w:eastAsia="Calibri" w:hAnsi="Calibri" w:cs="Calibri"/>
        </w:rPr>
        <w:t xml:space="preserve"> 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</w:rPr>
        <w:t>Интернет- ресурсы</w:t>
      </w: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17.</w:t>
      </w:r>
      <w:r>
        <w:rPr>
          <w:rFonts w:ascii="Times New Roman" w:eastAsia="Times New Roman" w:hAnsi="Times New Roman" w:cs="Times New Roman"/>
          <w:sz w:val="28"/>
        </w:rPr>
        <w:tab/>
        <w:t xml:space="preserve"> Электронные словари: [Электронный ресурс] – Режим доступа: </w:t>
      </w:r>
      <w:hyperlink r:id="rId7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http://www.slovary.ru</w:t>
        </w:r>
      </w:hyperlink>
      <w:r>
        <w:rPr>
          <w:rFonts w:ascii="Times New Roman" w:eastAsia="Times New Roman" w:hAnsi="Times New Roman" w:cs="Times New Roman"/>
          <w:sz w:val="28"/>
        </w:rPr>
        <w:br/>
        <w:t xml:space="preserve">    18.</w:t>
      </w:r>
      <w:r>
        <w:rPr>
          <w:rFonts w:ascii="Times New Roman" w:eastAsia="Times New Roman" w:hAnsi="Times New Roman" w:cs="Times New Roman"/>
          <w:sz w:val="28"/>
        </w:rPr>
        <w:tab/>
        <w:t xml:space="preserve">Справочно-информационный </w:t>
      </w:r>
      <w:proofErr w:type="spellStart"/>
      <w:r>
        <w:rPr>
          <w:rFonts w:ascii="Times New Roman" w:eastAsia="Times New Roman" w:hAnsi="Times New Roman" w:cs="Times New Roman"/>
          <w:sz w:val="28"/>
        </w:rPr>
        <w:t>интенет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-портал «Русский язык»: [Электронный ресурс] – Режим доступа: </w:t>
      </w:r>
      <w:hyperlink r:id="rId8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http://www.gramota.ru</w:t>
        </w:r>
      </w:hyperlink>
      <w:r>
        <w:rPr>
          <w:rFonts w:ascii="Times New Roman" w:eastAsia="Times New Roman" w:hAnsi="Times New Roman" w:cs="Times New Roman"/>
          <w:sz w:val="28"/>
        </w:rPr>
        <w:br/>
        <w:t xml:space="preserve">    19.</w:t>
      </w:r>
      <w:r>
        <w:rPr>
          <w:rFonts w:ascii="Times New Roman" w:eastAsia="Times New Roman" w:hAnsi="Times New Roman" w:cs="Times New Roman"/>
          <w:sz w:val="28"/>
        </w:rPr>
        <w:tab/>
        <w:t xml:space="preserve">Русский язык. Приложение к газете «1 сентября» [Электронный ресурс] – Режим доступа:  </w:t>
      </w:r>
      <w:hyperlink r:id="rId9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http://rus.1september.ru/rusarchive.php</w:t>
        </w:r>
      </w:hyperlink>
      <w:r>
        <w:rPr>
          <w:rFonts w:ascii="Times New Roman" w:eastAsia="Times New Roman" w:hAnsi="Times New Roman" w:cs="Times New Roman"/>
          <w:sz w:val="28"/>
        </w:rPr>
        <w:br/>
        <w:t xml:space="preserve">   20.</w:t>
      </w:r>
      <w:r>
        <w:rPr>
          <w:rFonts w:ascii="Times New Roman" w:eastAsia="Times New Roman" w:hAnsi="Times New Roman" w:cs="Times New Roman"/>
          <w:sz w:val="28"/>
        </w:rPr>
        <w:tab/>
        <w:t xml:space="preserve">Уроки и видео-уроки, тематические презентации.         </w:t>
      </w:r>
    </w:p>
    <w:p w:rsidR="001437A1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1437A1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1437A1" w:rsidRDefault="001437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1437A1" w:rsidRDefault="001437A1" w:rsidP="001437A1">
      <w:pPr>
        <w:tabs>
          <w:tab w:val="left" w:pos="284"/>
          <w:tab w:val="left" w:pos="426"/>
          <w:tab w:val="left" w:pos="623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  <w:sectPr w:rsidR="001437A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A68D7" w:rsidRDefault="001437A1" w:rsidP="001437A1">
      <w:pPr>
        <w:tabs>
          <w:tab w:val="left" w:pos="284"/>
          <w:tab w:val="left" w:pos="426"/>
          <w:tab w:val="left" w:pos="623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Тематическое планирование</w:t>
      </w:r>
    </w:p>
    <w:tbl>
      <w:tblPr>
        <w:tblpPr w:leftFromText="180" w:rightFromText="180" w:vertAnchor="text" w:horzAnchor="page" w:tblpX="282" w:tblpY="215"/>
        <w:tblW w:w="1570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6"/>
        <w:gridCol w:w="848"/>
        <w:gridCol w:w="2691"/>
        <w:gridCol w:w="828"/>
        <w:gridCol w:w="2798"/>
        <w:gridCol w:w="2558"/>
        <w:gridCol w:w="2629"/>
        <w:gridCol w:w="1417"/>
        <w:gridCol w:w="1276"/>
      </w:tblGrid>
      <w:tr w:rsidR="00BC3FE4" w:rsidRPr="00BC3FE4" w:rsidTr="00BC3FE4"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/п</w:t>
            </w:r>
          </w:p>
        </w:tc>
        <w:tc>
          <w:tcPr>
            <w:tcW w:w="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урока</w:t>
            </w:r>
          </w:p>
        </w:tc>
        <w:tc>
          <w:tcPr>
            <w:tcW w:w="2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Тема</w:t>
            </w:r>
          </w:p>
        </w:tc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Кол-во часов</w:t>
            </w:r>
          </w:p>
        </w:tc>
        <w:tc>
          <w:tcPr>
            <w:tcW w:w="7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Планируемые результаты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Дата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Pr="00BC3FE4" w:rsidRDefault="00BC3FE4" w:rsidP="00BC3FE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BC3FE4">
              <w:rPr>
                <w:rFonts w:ascii="Times New Roman" w:hAnsi="Times New Roman" w:cs="Times New Roman"/>
              </w:rPr>
              <w:t>римечание</w:t>
            </w:r>
          </w:p>
        </w:tc>
      </w:tr>
      <w:tr w:rsidR="00BC3FE4" w:rsidTr="00BC3FE4"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личностные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предметные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метапредметные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Русский язык - как развивающееся явление 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выделять ключевые фразы в слова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объяснять орфограммы, подбирать синонимы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Представления об особенностях русской речи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276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Повторение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изученного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5-6 классах. Синтаксис. Синтаксический разбор.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Пунктуация. Пунктуационный разбор.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Учитывать разные мнения и стремиться к координации различных позиций при работе в паре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Положительная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конструировать предложения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Повторить знаки препинания при обращении, уметь конструировать предложения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Выполнять учебные действия в материализованной,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громкоречевой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Лексика и фразеология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Обогащение словарного запаса, самопроверка умения правильно писать слова на заданную орфограмму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Повторить и расширить основные лексические понятия, повторение различных видов разборов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общих сведений с помощью словарей, осмысленно выбирать способы и приемы 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Фонетика и орфография. Фонетический разбор слова.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Положительная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Повторить основные фонетические понятия. Овладение орфографическими умениями и навыками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Выполнять  учебные действия в материализованной,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громкоречевой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форме, систематизация и расширение знаний с помощью таблиц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Словообразование и орфография. Морфемный 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словообразовательный разборы.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Положительная мотивация и познавательный интерес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к изучению курса русского языка, планировать свои действия для реализации задач урока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Представление об однокоренных словах, о разных формах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одного и того же слова. Умение производить морфемный и словообразовательный разборы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Выполнять  учебные действия в материализованной,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громкоречевой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форме, систематизация и расширение знаний с помощью схем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Морфология и орфография. Морфологический разбор.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Планировать свои действия для реализации задач урока, формулировать собственное мнение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позицию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оложительная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Овладение орфографическими умениями и навыками, умение производить морфологический разбор частей речи, расширить представление 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частяз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речи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систематизация и расширение знаний с помощью таблиц, схем, систематизация и расширение знаний с помощью таблиц,                                                                        способность к составлению предложений и ведению диалога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Контрольный диктант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Сочинение по картине И. Бродского «Летний сад осенью».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Решение практических задач в письменном пересказе текста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составлять связный текст, подбирать синонимы, эпитеты, сравнения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извлекать информацию по рисункам, углубить работу над повествовательным текстом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Текст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 урока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Изучение основных признаков текста, умение анализировать текст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Способность к самооценке, успешности во владении языковыми средствами в устной и письменной речи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Диалог как текст. Виды диалога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вести диалог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Изучение и закрепление умений составлять и вести диалог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Успехи в ведении диалога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Стили речи литературного языка. Публицистический стиль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составлять текст, вести диалог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Понятие о стилях литературного языка. Уметь определять тексты публицистического стиля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инструкциям учителя и алгоритмам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Причастие как часть речи. Морфологические признаки глагола и прилагательного у причастия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парах, группах. Познавательный  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Знакомство с причастием, умение находить причастие в тексте. Умение определять признаки глагола и прилагательного у причастия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строить предложения с причастием, умение строить словосочетания на заданную тему.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инструкциям учителя и алгоритмам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13-14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2-3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Склонение причастий и правописание гласных в падежных окончаниях причастий.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Научить определять гласные в окончаниях причастий, уметь склонять причастия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инструкциям учителя и алгоритмам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15-16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4-5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Причастный оборот. Выделение причастного оборота запятыми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определять главное и зависимое слово в словосочетании. Уметь графически обозначать причастный оборот на письме, находить в тексте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инструкциям учителя и алгоритмам, систематизация и расширение знаний с помощью таблиц, схем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Описание внешности человека.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Активизировать словарный запас учащихся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определять типы текстов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Представление об образности русского слова и богатстве русского языка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Действительные и страдательные причастия.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находить действительные и страдательные причастия в тексте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работать с таблицами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Краткие и полные страдательные причастия.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парах,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находить в тексте краткие страдательные причастия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работать с таблицами, схемами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20-21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9-10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Действительные причастия настоящего времени. Гласные в суффиксах действительных причастий настоящего времени.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находить в тексте действительные причастия настоящего времени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систематизация и расширение знаний с помощью таблиц, схем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Действительные причастия  прошедшего времени.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находить в тексте действительные причастия прошедшего времени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строить монологическое высказывание на заданную тему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Изложение по фрагменту книги.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Страдательные причастия настоящего времени. Суффиксы страдательных причастий наст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р</w:t>
            </w:r>
            <w:proofErr w:type="spellEnd"/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находить в тексте страдательные причастия настоящего времени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извлекать информацию из различных источников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Страдательные причастия прошедшего времени.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отличать действительные и страдательные причастия друг от друга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общих сведений с помощью таблиц, схем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26-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15-16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Гласные перед Н в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полных и кратких  страдательных причастиях.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выбирать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гласную перед Н в полных и кратких страдательных причастиях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Уметь работать со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словарями и справочниками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28-29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17-18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Одна и две буквы Н в суффиксах страдательных причастиях прошедшего времени. Одна буква Н в отглагольных прилагательных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Учитывать разные мнения и стремиться к координации различных позиций при работе в паре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Упражнения в написании Н и НН в прилагательных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общих сведений с помощью таблиц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30-31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19-20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Одна и две буквы Н в суффиксах страдательных причастий прошедшего времени и отглагольных прилагательных.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навыка написания Н и НН в страдательных причастиях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Расширение словарного запаса, повторение общих сведений с помощью схем, таблиц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Одна и две буквы Н в суффиксах  кратких страдательных причастий и в кратких отглагольных прилагательных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Закрепление полученных знаний о причастии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 урока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  Выборочное изложение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работать с текстом, отвечать на поставленные вопросы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 урока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Морфологический разбор причастия.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Способность к самооценке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выполнять морфологический разбор причастия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извлекать информацию из различных источников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Слитное и раздельное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написание НЕ с причастиями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Формулировать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Формирование навыка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написания НЕ с причастиями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Планировать свои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действия для реализации задач урока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Слитное и раздельное написание НЕ с причастиями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Буквы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Е-Е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после шипящих в суффиксах страдательных причастий прошедшего времени.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достижения результатов урока, 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Формирование навыка написания букв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е-е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суффиксах страдательных причастий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с таблицами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темы «Причастие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парах,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Систематизация знаний о причастии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инструкциям учителя и алгоритмам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Контрольный диктант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Деепричастие как часть речи.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Морфологические признаки деепричастия.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Положительная мотивация и познавательный интерес к изучению курса русского языка,                            работа в парах, ответственность за выполнение своей части задания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Иметь представление о деепричастии как части речи. Уметь определять морфологические признаки у деепричастий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задач, планировать свои действия для решения задач урока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41-43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2-4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Деепричастный оборот. Запятые при деепричастном обороте.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навыка постановки запятой при деепричастном обороте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Раздельное написание НЕ с деепричастиями.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распознавать частицу не, приставку не в деепричастиях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Деепричастия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несовершенного вида.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распознавать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деепричастия несовершенного вида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При выполнении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заданий следовать инструкциям учителя и алгоритмам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46-47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7-8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Деепричастия совершенного вида.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 урока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распознавать деепричастия совершенного вида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работать различными источниками знаний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48-49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9-10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РРСочинение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по картине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В.Григорьева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«Вратарь».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Обогащение словарного запаса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Осознанно передавать содержание прочитанного текста, строить высказывание в письменной форме с помощью ключевых слов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алгоритмам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Морфологический разбор деепричастий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Положительная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производить морфологический разбор деепричастия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51-52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12-13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темы «Деепричастие»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Учитывать разные мнения и стремиться к координации различных позиций при работе в паре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Обобщение сведений о деепричастии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Использовать полученные знания при решении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практических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Контрольный диктант по теме «Деепричастие»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РР Сочинение по картине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И.Попова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«Первый снег»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Положительная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построения связного рассказа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Презентация творческих работ, работа над речевыми недочетами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Наречие как часть речи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определять синтаксическую роль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наречий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Осмысленно выбирать способы и приемы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56-57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2-3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Разряды наречий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определять смысловые группы наречий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58-59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4-5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Степени сравнения наречий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образовывать наречия в сравнительной и превосходной степени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 при решении языковых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Морфологический разбор наречий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навыка морфологического разбора наречия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извлекать информацию из различных источников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61-62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7-8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Слитное и раздельное написание НЕ с наречиями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–Е.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Формулировать навык написания НЕ с наречиями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. -е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извлекать информацию из различных источников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Изложение с элементами сочинения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Адекватно использовать речевые средства для решения коммуникативных задач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писать сочинение-рассуждение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 при решении языковых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Буквы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приставках НЕ и НИ отрицательных наречий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различать на письме буквы е-и в приставках НЕ 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и отрицательных наречий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работать в группах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Одна и две буквы Н в наречиях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–Е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Одна и две буквы Н в наречиях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–Е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Формировать навык написания Н и НН в наречиях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–о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,-е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2484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67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Описание действий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Сочинение о труде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парах, ответственность за выполнение своей части задания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Положительная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составлять цепочку действий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построения связного текста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 урока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Презентация творческих работ, работа над речевыми недочетами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Буквы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Е после шипящих на конце наречий.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написания букв о, е на конце наречий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69-70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15-16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Буквы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А на конце наречий.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написания букв о, а на конце наречий с приставками 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з-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 до-, с-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с таблицами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71-72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17-18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РР Сочинение по картине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Е.Широкова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«Друзья».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построения связного текста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Презентация творческих работ, работа над речевыми недочетами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73-74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19-20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Дефис между частями слова в наречиях.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Способность к самооценке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написания дефиса в наречиях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Решение практических задач в письменном тексте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Слитное и раздельное написание приставок в наречиях, образованных от существительных и количественных числительных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Научить правилам слитного и раздельного написания приставок в наречиях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со схемами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Мягкий знак после шипящих на конце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наречий.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Формулировать собственное мнение 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Научить правилам слитного 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раздельного написания приставок в наречиях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Работа со схемами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77</w:t>
            </w:r>
          </w:p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темы «Наречие»</w:t>
            </w:r>
          </w:p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Учить систематизировать и обобщать умения и навыки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работать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группа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Контрольная работа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552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79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Отзыв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Учебный доклад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80-81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Категория состояния как часть речи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определять значения слов категории состояния, отличать их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от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кратких прилагательны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82-83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3-4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Морфологический разбор категории состояния.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производить морфологический разбор слов категории состояния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532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темы «Категория состояния».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 урока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571"/>
        </w:trPr>
        <w:tc>
          <w:tcPr>
            <w:tcW w:w="6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Изложение (описание действий).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Предлог как часть речи.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позицию, 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Закрепление навыков о служебных частях речи. Уметь выделять предлоги в тексте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задач.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Осмысленно выбирать способы и приемы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действий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86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Употребление предлогов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Адекватно использовать речевые средства для решения коммуникативных задач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употреблять предлог с существительными и числительными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87-88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3-4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Производные и непроизводные предлоги.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парах, ответственность за выполнение своей части задания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отличать производные предлоги от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непроизводных</w:t>
            </w:r>
            <w:proofErr w:type="gramEnd"/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алгоритмам и инструкциям учителя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Простые и составные предлоги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отличать простые предлоги от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составных</w:t>
            </w:r>
            <w:proofErr w:type="gramEnd"/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работать в парах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Морфологический разбор предлога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морфологического разбора предлога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91-92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7-8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Сочинение по картине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А.Сайкиной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«Детская спортивная школа»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Адекватно использовать речевые средства для решения коммуникативных задач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писать сочинение-репортаж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93-94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9-10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Слитное и раздельное написание производных предлогов.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Положительная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Формирование навыков слитного и раздельного написания предлогов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работать со словарями и справочниками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Повторение темы «Предлог".   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Систематизация знаний о предлоге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работать в парах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Союз как часть речи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Понятие о союзе как служебной части речи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Составлять блок-схемы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Простые и составные союзы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отличать простые союзы от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составных</w:t>
            </w:r>
            <w:proofErr w:type="gramEnd"/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Умение работать в группах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98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Сочинительные и подчинительные союзы.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отличать сочинительные союзы от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подчинительных</w:t>
            </w:r>
            <w:proofErr w:type="gramEnd"/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99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Запятая между простыми предложениями в союзном сложном предложении.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постановки запятой в сложном предложении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100-101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5-6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Сочинительные союзы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находить сочинительные союзы в предложении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РРСочинение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-рассуждение «Книга – наш друг и советчик» или сочинение по данному началу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достижения результатов урока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составлять текст сочинения-рассуждения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Презентация творческих работ, работа над речевыми недочетами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103-104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8-9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Подчинительные союзы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находить подчинительные союзы в тексте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Морфологический разбор союза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Подготовка к сочинению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Решение практических задач в письменном пересказе текста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Научить правилам морфологического разбора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Способность к самооценке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106 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Сочинение по отрывку из романа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Планирование своих действий для достижения результатов урока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составлять текст сочинения-рассуждения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107-108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12-13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Слитное написание союзов ТОЖЕ, ТАКЖЕ, ЧТОБЫ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,З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АТО.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отличать союзы также, тоже, чтобы от сочетаний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109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темы «Союз»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систематизировать полученные знания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Выбирать способы и приемы действия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Контрольная работа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Частица как часть речи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отличать частицу от других частей речи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Учить извлекать информацию из различных источников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Разряды частиц. Формообразующие частицы.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Адекватно использовать речевые средства для решения задач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находить частицы в тексте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113-114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3-4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Смыслоразличительные частицы.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Договариваться и приходить к общему 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определять смысловые частицы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Раздельное и дефисное написание частиц. 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навык раздельного и дефисного написания частиц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116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Сочинение по картине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Планирование своих действий для достижения результатов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излагать текст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Осмысленно выбирать способы и приемы действия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Морфологический разбор частиц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группах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производить морфологический разбор частиц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Учить извлекать информацию из различных источников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118-119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8-9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Отрицательные частицы НЕ и НИ.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писать отрицательные частицы НЕ 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алгоритмам и инструкциям учителя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120-121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10-11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Различение частицы не и приставки не. 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РР Мини-сочинение по данному сюжету.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позицию.  Развивать речевую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изобретательность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отличать отрицательные частицы НЕ 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372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 122-123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12-13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Частица НИ, приставка НИ, союз НИ-НИ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различать  частицу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Ни,приставку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и, союз НИ_НИ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 темы «Частица». Повторение правописания служебных частей речи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самооценка. Положительная мотивация и познавательный интерес к изучению курса русского языка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Систематизировать полученные знания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Контрольная работа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126-127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1-2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Междометие как часть речи.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Понятие о междометии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с таблицами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Дефис в междометиях и знаки препинания при междометиях.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определять междометия в предложениях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 выполнении заданий следовать алгоритмам и инструкциям учителя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129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Повторение: разделы науки о языке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Знать разделы науки о языке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Уметь работать с доп.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лит-ой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Повторение: текст, стили речи.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использовать основные орфографические умения и навыки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 выполнении заданий следовать алгоритмам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инс-трукциям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учителя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Повторение: фонетика и графика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использовать орфографические умения и навыки</w:t>
            </w: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 выполнении заданий следовать алгоритмам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инс-трукциям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учителя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Повторение: лексика и фразеология.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Работа в парах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определять лексическое значение слова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Планировать свои действия для реализации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Повторение: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морфемика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словообразование.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Договариваться и приходить к общему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решению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Уметь производить морфемный разбор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 выполнении заданий следовать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алгоритмам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инс-трукциям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учителя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134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Повторение: морфология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применять орфографические умения и навыки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При выполнении заданий следовать алгоритмам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инс-трукциям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учителя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104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135</w:t>
            </w:r>
          </w:p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  <w:p w:rsidR="00BC3FE4" w:rsidRDefault="00BC3FE4" w:rsidP="00BC3FE4">
            <w:pPr>
              <w:spacing w:after="0" w:line="240" w:lineRule="auto"/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Повторение: орфография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Формулировать собственное мнение и позицию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применять орфографические умения и навыки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200"/>
        </w:trPr>
        <w:tc>
          <w:tcPr>
            <w:tcW w:w="6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136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Повторение: синтаксис и пунктуация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Оценка и самооценка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Уметь конструировать предложения с различными знаками препинания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Использовать полученные знания при решении практических задач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BC3FE4" w:rsidTr="00BC3FE4">
        <w:trPr>
          <w:trHeight w:val="168"/>
        </w:trPr>
        <w:tc>
          <w:tcPr>
            <w:tcW w:w="65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</w:tcPr>
          <w:p w:rsidR="00BC3FE4" w:rsidRDefault="00BC3FE4" w:rsidP="00BC3FE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63288" w:rsidTr="00BC3FE4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</w:trPr>
        <w:tc>
          <w:tcPr>
            <w:tcW w:w="15701" w:type="dxa"/>
            <w:gridSpan w:val="9"/>
          </w:tcPr>
          <w:p w:rsidR="00763288" w:rsidRDefault="00763288" w:rsidP="00BC3F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</w:tbl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</w:t>
      </w: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A68D7" w:rsidRDefault="003A68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3A68D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A68D7" w:rsidRDefault="001437A1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Calibri" w:eastAsia="Calibri" w:hAnsi="Calibri" w:cs="Calibri"/>
        </w:rPr>
        <w:t xml:space="preserve"> </w:t>
      </w:r>
    </w:p>
    <w:sectPr w:rsidR="003A68D7" w:rsidSect="001437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34657"/>
    <w:multiLevelType w:val="multilevel"/>
    <w:tmpl w:val="6172A9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195FF3"/>
    <w:multiLevelType w:val="multilevel"/>
    <w:tmpl w:val="57AE26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FD6B36"/>
    <w:multiLevelType w:val="multilevel"/>
    <w:tmpl w:val="AF6A10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680A07"/>
    <w:multiLevelType w:val="multilevel"/>
    <w:tmpl w:val="D23E1C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B523ED4"/>
    <w:multiLevelType w:val="multilevel"/>
    <w:tmpl w:val="0FCA1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FE13FCE"/>
    <w:multiLevelType w:val="multilevel"/>
    <w:tmpl w:val="2592AF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0631B50"/>
    <w:multiLevelType w:val="multilevel"/>
    <w:tmpl w:val="211EBD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232860"/>
    <w:multiLevelType w:val="multilevel"/>
    <w:tmpl w:val="333842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4910E82"/>
    <w:multiLevelType w:val="multilevel"/>
    <w:tmpl w:val="81E257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BA5AE3"/>
    <w:multiLevelType w:val="multilevel"/>
    <w:tmpl w:val="EA9858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804434"/>
    <w:multiLevelType w:val="multilevel"/>
    <w:tmpl w:val="A5D0C5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E83541"/>
    <w:multiLevelType w:val="multilevel"/>
    <w:tmpl w:val="769483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B023E4A"/>
    <w:multiLevelType w:val="multilevel"/>
    <w:tmpl w:val="D5EE8E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5"/>
  </w:num>
  <w:num w:numId="5">
    <w:abstractNumId w:val="7"/>
  </w:num>
  <w:num w:numId="6">
    <w:abstractNumId w:val="11"/>
  </w:num>
  <w:num w:numId="7">
    <w:abstractNumId w:val="9"/>
  </w:num>
  <w:num w:numId="8">
    <w:abstractNumId w:val="10"/>
  </w:num>
  <w:num w:numId="9">
    <w:abstractNumId w:val="4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68D7"/>
    <w:rsid w:val="00096E56"/>
    <w:rsid w:val="001437A1"/>
    <w:rsid w:val="001C560C"/>
    <w:rsid w:val="00253770"/>
    <w:rsid w:val="00271ACA"/>
    <w:rsid w:val="003A68D7"/>
    <w:rsid w:val="004213B1"/>
    <w:rsid w:val="00424F85"/>
    <w:rsid w:val="0050385D"/>
    <w:rsid w:val="005A747C"/>
    <w:rsid w:val="00763288"/>
    <w:rsid w:val="00813037"/>
    <w:rsid w:val="00881706"/>
    <w:rsid w:val="008D6E08"/>
    <w:rsid w:val="009377DA"/>
    <w:rsid w:val="009D470A"/>
    <w:rsid w:val="00BC3FE4"/>
    <w:rsid w:val="00BE441A"/>
    <w:rsid w:val="00C94317"/>
    <w:rsid w:val="00CA59DF"/>
    <w:rsid w:val="00D835E3"/>
    <w:rsid w:val="00D96133"/>
    <w:rsid w:val="00E43ECF"/>
    <w:rsid w:val="00F255AA"/>
    <w:rsid w:val="00F6587D"/>
    <w:rsid w:val="00F764CB"/>
    <w:rsid w:val="00FB4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mot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lovary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us.1september.ru/rusarchive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2D320-78A4-46F7-B209-9DCF0B6BB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28</Pages>
  <Words>6579</Words>
  <Characters>37503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comp</cp:lastModifiedBy>
  <cp:revision>15</cp:revision>
  <cp:lastPrinted>2020-06-02T10:23:00Z</cp:lastPrinted>
  <dcterms:created xsi:type="dcterms:W3CDTF">2019-09-18T06:13:00Z</dcterms:created>
  <dcterms:modified xsi:type="dcterms:W3CDTF">2020-10-11T16:39:00Z</dcterms:modified>
</cp:coreProperties>
</file>