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7C1C" w:rsidRPr="00090C48" w:rsidRDefault="00C97C1C" w:rsidP="002C7BDB">
      <w:pPr>
        <w:tabs>
          <w:tab w:val="left" w:pos="993"/>
          <w:tab w:val="right" w:leader="dot" w:pos="9628"/>
        </w:tabs>
        <w:suppressAutoHyphens/>
        <w:spacing w:after="0"/>
        <w:rPr>
          <w:rFonts w:ascii="Times New Roman" w:hAnsi="Times New Roman"/>
        </w:rPr>
      </w:pPr>
    </w:p>
    <w:p w:rsidR="00C97C1C" w:rsidRPr="007754DE" w:rsidRDefault="00C97C1C" w:rsidP="002C7BDB">
      <w:pPr>
        <w:spacing w:after="0" w:line="240" w:lineRule="auto"/>
        <w:jc w:val="center"/>
        <w:rPr>
          <w:rFonts w:ascii="Times New Roman" w:hAnsi="Times New Roman"/>
          <w:sz w:val="28"/>
          <w:szCs w:val="28"/>
        </w:rPr>
      </w:pPr>
      <w:r w:rsidRPr="007754DE">
        <w:rPr>
          <w:rFonts w:ascii="Times New Roman" w:hAnsi="Times New Roman"/>
          <w:sz w:val="28"/>
          <w:szCs w:val="28"/>
        </w:rPr>
        <w:t xml:space="preserve">муниципальное бюджетное общеобразовательное учреждение </w:t>
      </w:r>
    </w:p>
    <w:p w:rsidR="00C97C1C" w:rsidRPr="007754DE" w:rsidRDefault="00C97C1C" w:rsidP="002C7BDB">
      <w:pPr>
        <w:spacing w:after="0" w:line="240" w:lineRule="auto"/>
        <w:jc w:val="center"/>
        <w:rPr>
          <w:rFonts w:ascii="Times New Roman" w:hAnsi="Times New Roman"/>
          <w:sz w:val="28"/>
          <w:szCs w:val="28"/>
        </w:rPr>
      </w:pPr>
      <w:r w:rsidRPr="007754DE">
        <w:rPr>
          <w:rFonts w:ascii="Times New Roman" w:hAnsi="Times New Roman"/>
          <w:sz w:val="28"/>
          <w:szCs w:val="28"/>
        </w:rPr>
        <w:t>«Средняя общеобразовательная школа № 5 «Многопрофильная»</w:t>
      </w:r>
    </w:p>
    <w:p w:rsidR="00316004" w:rsidRPr="007754DE" w:rsidRDefault="00316004" w:rsidP="002C7BDB">
      <w:pPr>
        <w:spacing w:after="0" w:line="240" w:lineRule="auto"/>
        <w:jc w:val="center"/>
        <w:rPr>
          <w:rFonts w:ascii="Times New Roman" w:hAnsi="Times New Roman"/>
          <w:sz w:val="28"/>
          <w:szCs w:val="28"/>
        </w:rPr>
      </w:pPr>
    </w:p>
    <w:p w:rsidR="00316004" w:rsidRPr="007754DE" w:rsidRDefault="00316004" w:rsidP="002C7BDB">
      <w:pPr>
        <w:spacing w:after="0" w:line="240" w:lineRule="auto"/>
        <w:jc w:val="center"/>
        <w:rPr>
          <w:rFonts w:ascii="Times New Roman" w:hAnsi="Times New Roman"/>
          <w:sz w:val="28"/>
          <w:szCs w:val="28"/>
        </w:rPr>
      </w:pPr>
    </w:p>
    <w:p w:rsidR="00C97C1C" w:rsidRPr="00090C48" w:rsidRDefault="00C97C1C" w:rsidP="002C7BDB">
      <w:pPr>
        <w:tabs>
          <w:tab w:val="left" w:pos="5640"/>
        </w:tabs>
        <w:spacing w:after="0"/>
        <w:rPr>
          <w:rFonts w:ascii="Times New Roman" w:hAnsi="Times New Roman"/>
        </w:rPr>
      </w:pPr>
    </w:p>
    <w:tbl>
      <w:tblPr>
        <w:tblW w:w="5386" w:type="dxa"/>
        <w:tblInd w:w="4219" w:type="dxa"/>
        <w:tblLook w:val="04A0" w:firstRow="1" w:lastRow="0" w:firstColumn="1" w:lastColumn="0" w:noHBand="0" w:noVBand="1"/>
      </w:tblPr>
      <w:tblGrid>
        <w:gridCol w:w="5386"/>
      </w:tblGrid>
      <w:tr w:rsidR="006C4D9F" w:rsidRPr="00090C48" w:rsidTr="006C4D9F">
        <w:tc>
          <w:tcPr>
            <w:tcW w:w="5386" w:type="dxa"/>
            <w:hideMark/>
          </w:tcPr>
          <w:p w:rsidR="006C4D9F" w:rsidRDefault="006C4D9F" w:rsidP="002C7BDB">
            <w:pPr>
              <w:spacing w:after="0" w:line="240" w:lineRule="auto"/>
              <w:rPr>
                <w:rFonts w:ascii="Times New Roman" w:hAnsi="Times New Roman"/>
              </w:rPr>
            </w:pPr>
          </w:p>
          <w:p w:rsidR="006C4D9F" w:rsidRDefault="006C4D9F" w:rsidP="002C7BDB">
            <w:pPr>
              <w:spacing w:after="0" w:line="240" w:lineRule="auto"/>
              <w:rPr>
                <w:rFonts w:ascii="Times New Roman" w:hAnsi="Times New Roman"/>
              </w:rPr>
            </w:pPr>
          </w:p>
          <w:p w:rsidR="006C4D9F" w:rsidRPr="006C4D9F" w:rsidRDefault="006C4D9F" w:rsidP="006C4D9F">
            <w:pPr>
              <w:suppressAutoHyphens/>
              <w:spacing w:after="0" w:line="240" w:lineRule="auto"/>
              <w:jc w:val="both"/>
              <w:rPr>
                <w:rFonts w:ascii="Times New Roman" w:eastAsia="Times New Roman" w:hAnsi="Times New Roman"/>
                <w:b/>
                <w:sz w:val="20"/>
                <w:szCs w:val="20"/>
                <w:lang w:eastAsia="ru-RU"/>
              </w:rPr>
            </w:pPr>
            <w:r w:rsidRPr="006C4D9F">
              <w:rPr>
                <w:rFonts w:ascii="Times New Roman" w:eastAsia="Times New Roman" w:hAnsi="Times New Roman"/>
                <w:b/>
                <w:sz w:val="20"/>
                <w:szCs w:val="20"/>
                <w:lang w:eastAsia="ru-RU"/>
              </w:rPr>
              <w:t xml:space="preserve">Пункт 2.2. Основной образовательной </w:t>
            </w:r>
          </w:p>
          <w:p w:rsidR="006C4D9F" w:rsidRPr="006C4D9F" w:rsidRDefault="006C4D9F" w:rsidP="006C4D9F">
            <w:pPr>
              <w:suppressAutoHyphens/>
              <w:spacing w:after="0" w:line="240" w:lineRule="auto"/>
              <w:jc w:val="both"/>
              <w:rPr>
                <w:rFonts w:ascii="Times New Roman" w:eastAsia="Times New Roman" w:hAnsi="Times New Roman"/>
                <w:b/>
                <w:sz w:val="28"/>
                <w:szCs w:val="28"/>
                <w:lang w:eastAsia="ru-RU"/>
              </w:rPr>
            </w:pPr>
            <w:r w:rsidRPr="006C4D9F">
              <w:rPr>
                <w:rFonts w:ascii="Times New Roman" w:eastAsia="Times New Roman" w:hAnsi="Times New Roman"/>
                <w:b/>
                <w:sz w:val="20"/>
                <w:szCs w:val="20"/>
                <w:lang w:eastAsia="ru-RU"/>
              </w:rPr>
              <w:t xml:space="preserve">программы среднего общего образования </w:t>
            </w:r>
          </w:p>
          <w:p w:rsidR="006C4D9F" w:rsidRPr="006C4D9F" w:rsidRDefault="006C4D9F" w:rsidP="006C4D9F">
            <w:pPr>
              <w:suppressAutoHyphens/>
              <w:spacing w:after="0" w:line="240" w:lineRule="auto"/>
              <w:jc w:val="both"/>
              <w:rPr>
                <w:rFonts w:ascii="Times New Roman" w:eastAsia="Times New Roman" w:hAnsi="Times New Roman"/>
                <w:sz w:val="18"/>
                <w:szCs w:val="20"/>
                <w:lang w:eastAsia="ru-RU"/>
              </w:rPr>
            </w:pPr>
            <w:r w:rsidRPr="006C4D9F">
              <w:rPr>
                <w:rFonts w:ascii="Times New Roman" w:eastAsia="Times New Roman" w:hAnsi="Times New Roman"/>
                <w:sz w:val="20"/>
                <w:szCs w:val="20"/>
                <w:lang w:eastAsia="ru-RU"/>
              </w:rPr>
              <w:t>(</w:t>
            </w:r>
            <w:r w:rsidRPr="006C4D9F">
              <w:rPr>
                <w:rFonts w:ascii="Times New Roman" w:eastAsia="Times New Roman" w:hAnsi="Times New Roman"/>
                <w:color w:val="000000"/>
                <w:sz w:val="20"/>
                <w:szCs w:val="20"/>
                <w:lang w:eastAsia="ru-RU"/>
              </w:rPr>
              <w:t>в соответствии с федеральным государственным образовательным стандартом среднего общего образования, утвержденным приказом Министерства образования и науки Российской Федерации от 17 мая 2012 г. № 413 «Об утверждении федерального государственного образовательного стандарта среднего общего образования»), утверждённой приказом от «</w:t>
            </w:r>
            <w:r w:rsidR="00F80B9D">
              <w:rPr>
                <w:rFonts w:ascii="Times New Roman" w:eastAsia="Times New Roman" w:hAnsi="Times New Roman"/>
                <w:color w:val="000000"/>
                <w:sz w:val="20"/>
                <w:szCs w:val="20"/>
                <w:lang w:eastAsia="ru-RU"/>
              </w:rPr>
              <w:t>31</w:t>
            </w:r>
            <w:r w:rsidRPr="006C4D9F">
              <w:rPr>
                <w:rFonts w:ascii="Times New Roman" w:eastAsia="Times New Roman" w:hAnsi="Times New Roman"/>
                <w:color w:val="000000"/>
                <w:sz w:val="20"/>
                <w:szCs w:val="20"/>
                <w:lang w:eastAsia="ru-RU"/>
              </w:rPr>
              <w:t>» августа 202</w:t>
            </w:r>
            <w:r w:rsidR="00F80B9D">
              <w:rPr>
                <w:rFonts w:ascii="Times New Roman" w:eastAsia="Times New Roman" w:hAnsi="Times New Roman"/>
                <w:color w:val="000000"/>
                <w:sz w:val="20"/>
                <w:szCs w:val="20"/>
                <w:lang w:eastAsia="ru-RU"/>
              </w:rPr>
              <w:t>1</w:t>
            </w:r>
            <w:r w:rsidRPr="006C4D9F">
              <w:rPr>
                <w:rFonts w:ascii="Times New Roman" w:eastAsia="Times New Roman" w:hAnsi="Times New Roman"/>
                <w:color w:val="000000"/>
                <w:sz w:val="20"/>
                <w:szCs w:val="20"/>
                <w:lang w:eastAsia="ru-RU"/>
              </w:rPr>
              <w:t xml:space="preserve"> г. № </w:t>
            </w:r>
            <w:r w:rsidR="00F80B9D">
              <w:rPr>
                <w:rFonts w:ascii="Times New Roman" w:eastAsia="Times New Roman" w:hAnsi="Times New Roman"/>
                <w:color w:val="000000"/>
                <w:sz w:val="20"/>
                <w:szCs w:val="20"/>
                <w:lang w:eastAsia="ru-RU"/>
              </w:rPr>
              <w:t>353</w:t>
            </w:r>
          </w:p>
          <w:p w:rsidR="006C4D9F" w:rsidRPr="006C4D9F" w:rsidRDefault="006C4D9F" w:rsidP="006C4D9F">
            <w:pPr>
              <w:suppressAutoHyphens/>
              <w:spacing w:after="0" w:line="240" w:lineRule="auto"/>
              <w:jc w:val="both"/>
              <w:rPr>
                <w:rFonts w:ascii="Times New Roman" w:eastAsia="Times New Roman" w:hAnsi="Times New Roman"/>
                <w:color w:val="000000"/>
                <w:sz w:val="20"/>
                <w:szCs w:val="20"/>
                <w:lang w:eastAsia="ru-RU"/>
              </w:rPr>
            </w:pPr>
          </w:p>
          <w:p w:rsidR="006C4D9F" w:rsidRPr="00090C48" w:rsidRDefault="006C4D9F" w:rsidP="002C7BDB">
            <w:pPr>
              <w:spacing w:after="0" w:line="240" w:lineRule="auto"/>
              <w:rPr>
                <w:rFonts w:ascii="Times New Roman" w:hAnsi="Times New Roman"/>
              </w:rPr>
            </w:pPr>
          </w:p>
        </w:tc>
      </w:tr>
    </w:tbl>
    <w:p w:rsidR="00C97C1C" w:rsidRPr="007754DE" w:rsidRDefault="00C97C1C" w:rsidP="002C7BDB">
      <w:pPr>
        <w:spacing w:after="0"/>
        <w:rPr>
          <w:rFonts w:ascii="Times New Roman" w:hAnsi="Times New Roman"/>
          <w:b/>
          <w:caps/>
          <w:sz w:val="28"/>
          <w:szCs w:val="28"/>
        </w:rPr>
      </w:pPr>
    </w:p>
    <w:p w:rsidR="00C97C1C" w:rsidRPr="007754DE" w:rsidRDefault="00C97C1C" w:rsidP="002C7BDB">
      <w:pPr>
        <w:spacing w:after="0"/>
        <w:jc w:val="center"/>
        <w:rPr>
          <w:rFonts w:ascii="Times New Roman" w:hAnsi="Times New Roman"/>
          <w:b/>
          <w:caps/>
          <w:sz w:val="28"/>
          <w:szCs w:val="28"/>
        </w:rPr>
      </w:pPr>
      <w:r w:rsidRPr="007754DE">
        <w:rPr>
          <w:rFonts w:ascii="Times New Roman" w:hAnsi="Times New Roman"/>
          <w:b/>
          <w:caps/>
          <w:sz w:val="28"/>
          <w:szCs w:val="28"/>
        </w:rPr>
        <w:t>Рабочая программа</w:t>
      </w:r>
    </w:p>
    <w:p w:rsidR="00C97C1C" w:rsidRPr="007754DE" w:rsidRDefault="00C97C1C" w:rsidP="002C7BDB">
      <w:pPr>
        <w:spacing w:after="0"/>
        <w:ind w:firstLine="2835"/>
        <w:rPr>
          <w:rFonts w:ascii="Times New Roman" w:hAnsi="Times New Roman"/>
          <w:sz w:val="28"/>
          <w:szCs w:val="28"/>
        </w:rPr>
      </w:pPr>
    </w:p>
    <w:p w:rsidR="00C97C1C" w:rsidRPr="007754DE" w:rsidRDefault="00C97C1C" w:rsidP="002C7BDB">
      <w:pPr>
        <w:spacing w:after="0"/>
        <w:jc w:val="center"/>
        <w:rPr>
          <w:rFonts w:ascii="Times New Roman" w:hAnsi="Times New Roman"/>
          <w:sz w:val="28"/>
          <w:szCs w:val="28"/>
        </w:rPr>
      </w:pPr>
      <w:r w:rsidRPr="007754DE">
        <w:rPr>
          <w:rFonts w:ascii="Times New Roman" w:hAnsi="Times New Roman"/>
          <w:sz w:val="28"/>
          <w:szCs w:val="28"/>
        </w:rPr>
        <w:t>Предметная область:</w:t>
      </w:r>
      <w:r w:rsidR="0044001C" w:rsidRPr="007754DE">
        <w:rPr>
          <w:rFonts w:ascii="Times New Roman" w:hAnsi="Times New Roman"/>
          <w:sz w:val="28"/>
          <w:szCs w:val="28"/>
        </w:rPr>
        <w:t xml:space="preserve"> </w:t>
      </w:r>
      <w:r w:rsidR="0044001C" w:rsidRPr="007754DE">
        <w:rPr>
          <w:rFonts w:ascii="Times New Roman" w:hAnsi="Times New Roman"/>
          <w:sz w:val="28"/>
          <w:szCs w:val="28"/>
          <w:u w:val="single"/>
        </w:rPr>
        <w:t>общественные науки</w:t>
      </w:r>
    </w:p>
    <w:p w:rsidR="00C97C1C" w:rsidRPr="007754DE" w:rsidRDefault="005C2985" w:rsidP="002C7BDB">
      <w:pPr>
        <w:spacing w:after="0"/>
        <w:jc w:val="center"/>
        <w:rPr>
          <w:rFonts w:ascii="Times New Roman" w:hAnsi="Times New Roman"/>
          <w:sz w:val="28"/>
          <w:szCs w:val="28"/>
        </w:rPr>
      </w:pPr>
      <w:r w:rsidRPr="007754DE">
        <w:rPr>
          <w:rFonts w:ascii="Times New Roman" w:hAnsi="Times New Roman"/>
          <w:sz w:val="28"/>
          <w:szCs w:val="28"/>
        </w:rPr>
        <w:t xml:space="preserve">Учебный предмет: </w:t>
      </w:r>
      <w:r w:rsidRPr="007754DE">
        <w:rPr>
          <w:rFonts w:ascii="Times New Roman" w:hAnsi="Times New Roman"/>
          <w:sz w:val="28"/>
          <w:szCs w:val="28"/>
          <w:u w:val="single"/>
        </w:rPr>
        <w:t>обществознание</w:t>
      </w:r>
    </w:p>
    <w:p w:rsidR="00C97C1C" w:rsidRPr="007754DE" w:rsidRDefault="00C97C1C" w:rsidP="002C7BDB">
      <w:pPr>
        <w:spacing w:after="0"/>
        <w:jc w:val="center"/>
        <w:rPr>
          <w:rFonts w:ascii="Times New Roman" w:hAnsi="Times New Roman"/>
          <w:sz w:val="28"/>
          <w:szCs w:val="28"/>
        </w:rPr>
      </w:pPr>
      <w:r w:rsidRPr="007754DE">
        <w:rPr>
          <w:rFonts w:ascii="Times New Roman" w:hAnsi="Times New Roman"/>
          <w:sz w:val="28"/>
          <w:szCs w:val="28"/>
        </w:rPr>
        <w:t xml:space="preserve">  (базовый уровень)</w:t>
      </w:r>
    </w:p>
    <w:p w:rsidR="00C97C1C" w:rsidRPr="007754DE" w:rsidRDefault="00C97C1C" w:rsidP="002C7BDB">
      <w:pPr>
        <w:spacing w:after="0"/>
        <w:jc w:val="center"/>
        <w:rPr>
          <w:rFonts w:ascii="Times New Roman" w:hAnsi="Times New Roman"/>
          <w:b/>
          <w:caps/>
          <w:sz w:val="28"/>
          <w:szCs w:val="28"/>
        </w:rPr>
      </w:pPr>
    </w:p>
    <w:p w:rsidR="00C97C1C" w:rsidRPr="007754DE" w:rsidRDefault="00C97C1C" w:rsidP="002C7BDB">
      <w:pPr>
        <w:spacing w:after="0"/>
        <w:rPr>
          <w:rFonts w:ascii="Times New Roman" w:hAnsi="Times New Roman"/>
          <w:sz w:val="28"/>
          <w:szCs w:val="28"/>
        </w:rPr>
      </w:pPr>
    </w:p>
    <w:p w:rsidR="00C97C1C" w:rsidRDefault="00C97C1C" w:rsidP="002C7BDB">
      <w:pPr>
        <w:spacing w:after="0"/>
        <w:rPr>
          <w:rFonts w:ascii="Times New Roman" w:hAnsi="Times New Roman"/>
        </w:rPr>
      </w:pPr>
    </w:p>
    <w:p w:rsidR="002C7BDB" w:rsidRDefault="002C7BDB" w:rsidP="002C7BDB">
      <w:pPr>
        <w:spacing w:after="0"/>
        <w:rPr>
          <w:rFonts w:ascii="Times New Roman" w:hAnsi="Times New Roman"/>
        </w:rPr>
      </w:pPr>
    </w:p>
    <w:p w:rsidR="002C7BDB" w:rsidRDefault="002C7BDB" w:rsidP="002C7BDB">
      <w:pPr>
        <w:spacing w:after="0"/>
        <w:rPr>
          <w:rFonts w:ascii="Times New Roman" w:hAnsi="Times New Roman"/>
        </w:rPr>
      </w:pPr>
    </w:p>
    <w:p w:rsidR="002C7BDB" w:rsidRDefault="002C7BDB" w:rsidP="002C7BDB">
      <w:pPr>
        <w:spacing w:after="0"/>
        <w:rPr>
          <w:rFonts w:ascii="Times New Roman" w:hAnsi="Times New Roman"/>
        </w:rPr>
      </w:pPr>
    </w:p>
    <w:p w:rsidR="002C7BDB" w:rsidRPr="00090C48" w:rsidRDefault="002C7BDB" w:rsidP="002C7BDB">
      <w:pPr>
        <w:spacing w:after="0"/>
        <w:rPr>
          <w:rFonts w:ascii="Times New Roman" w:hAnsi="Times New Roman"/>
        </w:rPr>
      </w:pPr>
    </w:p>
    <w:p w:rsidR="00C97C1C" w:rsidRPr="007754DE" w:rsidRDefault="00C97C1C" w:rsidP="002C7BDB">
      <w:pPr>
        <w:tabs>
          <w:tab w:val="right" w:leader="dot" w:pos="9628"/>
        </w:tabs>
        <w:suppressAutoHyphens/>
        <w:spacing w:after="0"/>
        <w:rPr>
          <w:rFonts w:ascii="Times New Roman" w:eastAsia="Calibri" w:hAnsi="Times New Roman"/>
          <w:sz w:val="28"/>
          <w:szCs w:val="28"/>
        </w:rPr>
      </w:pPr>
      <w:r w:rsidRPr="007754DE">
        <w:rPr>
          <w:rFonts w:ascii="Times New Roman" w:hAnsi="Times New Roman"/>
          <w:sz w:val="28"/>
          <w:szCs w:val="28"/>
        </w:rPr>
        <w:t xml:space="preserve">Составлена в соответствии с примерной основной образовательной программой среднего общего образования, одобренной </w:t>
      </w:r>
      <w:r w:rsidRPr="007754DE">
        <w:rPr>
          <w:rFonts w:ascii="Times New Roman" w:eastAsia="Calibri" w:hAnsi="Times New Roman"/>
          <w:sz w:val="28"/>
          <w:szCs w:val="28"/>
        </w:rPr>
        <w:t>решением федерального учебно - методического объединения по общему образованию (</w:t>
      </w:r>
      <w:r w:rsidR="007754DE" w:rsidRPr="007754DE">
        <w:rPr>
          <w:rFonts w:ascii="Times New Roman" w:eastAsia="Calibri" w:hAnsi="Times New Roman"/>
          <w:sz w:val="28"/>
          <w:szCs w:val="28"/>
        </w:rPr>
        <w:t>протокол от</w:t>
      </w:r>
      <w:r w:rsidRPr="007754DE">
        <w:rPr>
          <w:rFonts w:ascii="Times New Roman" w:eastAsia="Calibri" w:hAnsi="Times New Roman"/>
          <w:sz w:val="28"/>
          <w:szCs w:val="28"/>
        </w:rPr>
        <w:t xml:space="preserve"> 28 июня 2016 г. № 2/16-з).</w:t>
      </w:r>
    </w:p>
    <w:p w:rsidR="00C97C1C" w:rsidRPr="007754DE" w:rsidRDefault="00C97C1C" w:rsidP="002C7BDB">
      <w:pPr>
        <w:suppressAutoHyphens/>
        <w:spacing w:after="0" w:line="360" w:lineRule="auto"/>
        <w:ind w:left="3969" w:right="-143"/>
        <w:rPr>
          <w:rFonts w:ascii="Times New Roman" w:eastAsia="Calibri" w:hAnsi="Times New Roman"/>
          <w:sz w:val="28"/>
          <w:szCs w:val="28"/>
        </w:rPr>
      </w:pPr>
    </w:p>
    <w:p w:rsidR="00C97C1C" w:rsidRPr="007754DE" w:rsidRDefault="00C97C1C" w:rsidP="002C7BDB">
      <w:pPr>
        <w:spacing w:after="0"/>
        <w:rPr>
          <w:rFonts w:ascii="Times New Roman" w:hAnsi="Times New Roman"/>
          <w:sz w:val="28"/>
          <w:szCs w:val="28"/>
        </w:rPr>
      </w:pPr>
    </w:p>
    <w:p w:rsidR="00C97C1C" w:rsidRPr="00090C48" w:rsidRDefault="00C97C1C" w:rsidP="002C7BDB">
      <w:pPr>
        <w:spacing w:after="0"/>
        <w:rPr>
          <w:rFonts w:ascii="Times New Roman" w:hAnsi="Times New Roman"/>
        </w:rPr>
      </w:pPr>
    </w:p>
    <w:p w:rsidR="00C97C1C" w:rsidRPr="00090C48" w:rsidRDefault="00C97C1C" w:rsidP="002C7BDB">
      <w:pPr>
        <w:spacing w:after="0"/>
        <w:rPr>
          <w:rFonts w:ascii="Times New Roman" w:hAnsi="Times New Roman"/>
        </w:rPr>
      </w:pPr>
    </w:p>
    <w:p w:rsidR="005C2985" w:rsidRPr="00090C48" w:rsidRDefault="005C2985" w:rsidP="002C7BDB">
      <w:pPr>
        <w:spacing w:after="0"/>
        <w:jc w:val="center"/>
        <w:rPr>
          <w:rFonts w:ascii="Times New Roman" w:hAnsi="Times New Roman"/>
        </w:rPr>
      </w:pPr>
    </w:p>
    <w:p w:rsidR="005C2985" w:rsidRPr="00090C48" w:rsidRDefault="005C2985" w:rsidP="002C7BDB">
      <w:pPr>
        <w:spacing w:after="0"/>
        <w:jc w:val="center"/>
        <w:rPr>
          <w:rFonts w:ascii="Times New Roman" w:hAnsi="Times New Roman"/>
        </w:rPr>
      </w:pPr>
    </w:p>
    <w:p w:rsidR="005C2985" w:rsidRDefault="005C2985" w:rsidP="002C7BDB">
      <w:pPr>
        <w:spacing w:after="0"/>
        <w:jc w:val="center"/>
        <w:rPr>
          <w:rFonts w:ascii="Times New Roman" w:hAnsi="Times New Roman"/>
        </w:rPr>
      </w:pPr>
    </w:p>
    <w:p w:rsidR="009E2652" w:rsidRPr="00090C48" w:rsidRDefault="009E2652" w:rsidP="002C7BDB">
      <w:pPr>
        <w:spacing w:after="0"/>
        <w:jc w:val="center"/>
        <w:rPr>
          <w:rFonts w:ascii="Times New Roman" w:hAnsi="Times New Roman"/>
        </w:rPr>
      </w:pPr>
    </w:p>
    <w:p w:rsidR="002C7BDB" w:rsidRDefault="002C7BDB" w:rsidP="002C7BDB">
      <w:pPr>
        <w:spacing w:after="0"/>
        <w:jc w:val="center"/>
        <w:rPr>
          <w:rFonts w:ascii="Times New Roman" w:hAnsi="Times New Roman"/>
        </w:rPr>
      </w:pPr>
    </w:p>
    <w:p w:rsidR="002C7BDB" w:rsidRPr="009E2652" w:rsidRDefault="007754DE" w:rsidP="009E2652">
      <w:pPr>
        <w:spacing w:after="0"/>
        <w:jc w:val="center"/>
        <w:rPr>
          <w:rFonts w:ascii="Times New Roman" w:hAnsi="Times New Roman"/>
          <w:sz w:val="28"/>
          <w:szCs w:val="28"/>
        </w:rPr>
      </w:pPr>
      <w:r w:rsidRPr="007754DE">
        <w:rPr>
          <w:rFonts w:ascii="Times New Roman" w:hAnsi="Times New Roman"/>
          <w:sz w:val="28"/>
          <w:szCs w:val="28"/>
        </w:rPr>
        <w:t>г</w:t>
      </w:r>
      <w:r w:rsidR="00C97C1C" w:rsidRPr="007754DE">
        <w:rPr>
          <w:rFonts w:ascii="Times New Roman" w:hAnsi="Times New Roman"/>
          <w:sz w:val="28"/>
          <w:szCs w:val="28"/>
        </w:rPr>
        <w:t>. Нефтеюганск</w:t>
      </w:r>
      <w:r>
        <w:rPr>
          <w:rFonts w:ascii="Times New Roman" w:hAnsi="Times New Roman"/>
        </w:rPr>
        <w:tab/>
      </w:r>
    </w:p>
    <w:p w:rsidR="003722D4" w:rsidRPr="007754DE" w:rsidRDefault="002C7BDB" w:rsidP="007754DE">
      <w:pPr>
        <w:pStyle w:val="a3"/>
        <w:spacing w:after="0" w:afterAutospacing="0" w:line="276" w:lineRule="auto"/>
        <w:jc w:val="both"/>
        <w:rPr>
          <w:b/>
          <w:sz w:val="28"/>
          <w:szCs w:val="28"/>
        </w:rPr>
      </w:pPr>
      <w:r w:rsidRPr="007754DE">
        <w:rPr>
          <w:b/>
          <w:sz w:val="28"/>
          <w:szCs w:val="28"/>
        </w:rPr>
        <w:lastRenderedPageBreak/>
        <w:t xml:space="preserve">               </w:t>
      </w:r>
      <w:r w:rsidR="00AE2ADB" w:rsidRPr="007754DE">
        <w:rPr>
          <w:b/>
          <w:sz w:val="28"/>
          <w:szCs w:val="28"/>
        </w:rPr>
        <w:t xml:space="preserve">1. </w:t>
      </w:r>
      <w:r w:rsidR="00FF27E8" w:rsidRPr="007754DE">
        <w:rPr>
          <w:b/>
          <w:sz w:val="28"/>
          <w:szCs w:val="28"/>
        </w:rPr>
        <w:t>Планируемые результаты освоения содержания курса</w:t>
      </w:r>
    </w:p>
    <w:p w:rsidR="00784E16" w:rsidRPr="007754DE" w:rsidRDefault="003722D4" w:rsidP="007754DE">
      <w:pPr>
        <w:pStyle w:val="a3"/>
        <w:spacing w:before="0" w:beforeAutospacing="0" w:after="0" w:afterAutospacing="0" w:line="276" w:lineRule="auto"/>
        <w:ind w:firstLine="284"/>
        <w:jc w:val="both"/>
        <w:rPr>
          <w:b/>
          <w:sz w:val="28"/>
          <w:szCs w:val="28"/>
        </w:rPr>
      </w:pPr>
      <w:r w:rsidRPr="007754DE">
        <w:rPr>
          <w:b/>
          <w:sz w:val="28"/>
          <w:szCs w:val="28"/>
        </w:rPr>
        <w:t xml:space="preserve">       </w:t>
      </w:r>
      <w:r w:rsidR="00784E16" w:rsidRPr="007754DE">
        <w:rPr>
          <w:b/>
          <w:sz w:val="28"/>
          <w:szCs w:val="28"/>
        </w:rPr>
        <w:t>Личностными результат</w:t>
      </w:r>
      <w:r w:rsidR="00414C99" w:rsidRPr="007754DE">
        <w:rPr>
          <w:b/>
          <w:sz w:val="28"/>
          <w:szCs w:val="28"/>
        </w:rPr>
        <w:t xml:space="preserve">ами выпускников </w:t>
      </w:r>
      <w:r w:rsidR="007754DE" w:rsidRPr="007754DE">
        <w:rPr>
          <w:b/>
          <w:sz w:val="28"/>
          <w:szCs w:val="28"/>
        </w:rPr>
        <w:t>средней школы</w:t>
      </w:r>
      <w:r w:rsidR="00784E16" w:rsidRPr="007754DE">
        <w:rPr>
          <w:b/>
          <w:sz w:val="28"/>
          <w:szCs w:val="28"/>
        </w:rPr>
        <w:t xml:space="preserve">, формируемыми при изучении содержания курса «Обществознание», должны стать: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xml:space="preserve">• российская гражданская идентичность, патриотизм, уважение к своему народу, чувство ответственности перед Родиной, гордость за свой край, свою Родину, прошлое и настоящее многонационального народа России, уважение государственных символов;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гражданская позиция как активного и ответственного члена российского общест</w:t>
      </w:r>
      <w:r w:rsidR="00C3442A" w:rsidRPr="007754DE">
        <w:rPr>
          <w:sz w:val="28"/>
          <w:szCs w:val="28"/>
        </w:rPr>
        <w:t>ва, осознающего свои конституци</w:t>
      </w:r>
      <w:r w:rsidRPr="007754DE">
        <w:rPr>
          <w:sz w:val="28"/>
          <w:szCs w:val="28"/>
        </w:rPr>
        <w:t>онные права и обязанност</w:t>
      </w:r>
      <w:r w:rsidR="00C3442A" w:rsidRPr="007754DE">
        <w:rPr>
          <w:sz w:val="28"/>
          <w:szCs w:val="28"/>
        </w:rPr>
        <w:t>и, уважающего закон и правопоря</w:t>
      </w:r>
      <w:r w:rsidRPr="007754DE">
        <w:rPr>
          <w:sz w:val="28"/>
          <w:szCs w:val="28"/>
        </w:rPr>
        <w:t>док, обладающего чувство</w:t>
      </w:r>
      <w:r w:rsidR="00C3442A" w:rsidRPr="007754DE">
        <w:rPr>
          <w:sz w:val="28"/>
          <w:szCs w:val="28"/>
        </w:rPr>
        <w:t>м собственного достоинства, осо</w:t>
      </w:r>
      <w:r w:rsidRPr="007754DE">
        <w:rPr>
          <w:sz w:val="28"/>
          <w:szCs w:val="28"/>
        </w:rPr>
        <w:t>знанно принимающего т</w:t>
      </w:r>
      <w:r w:rsidR="00C3442A" w:rsidRPr="007754DE">
        <w:rPr>
          <w:sz w:val="28"/>
          <w:szCs w:val="28"/>
        </w:rPr>
        <w:t>радиционные национальные и обще</w:t>
      </w:r>
      <w:r w:rsidRPr="007754DE">
        <w:rPr>
          <w:sz w:val="28"/>
          <w:szCs w:val="28"/>
        </w:rPr>
        <w:t xml:space="preserve">человеческие гуманистические и демократические ценности;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xml:space="preserve">• готовность к служению Отечеству, его защите;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сформированность мир</w:t>
      </w:r>
      <w:r w:rsidR="00C3442A" w:rsidRPr="007754DE">
        <w:rPr>
          <w:sz w:val="28"/>
          <w:szCs w:val="28"/>
        </w:rPr>
        <w:t>овоззрения, соответствующего со</w:t>
      </w:r>
      <w:r w:rsidRPr="007754DE">
        <w:rPr>
          <w:sz w:val="28"/>
          <w:szCs w:val="28"/>
        </w:rPr>
        <w:t>временному уровню разви</w:t>
      </w:r>
      <w:r w:rsidR="00C3442A" w:rsidRPr="007754DE">
        <w:rPr>
          <w:sz w:val="28"/>
          <w:szCs w:val="28"/>
        </w:rPr>
        <w:t>тия науки и общественной практи</w:t>
      </w:r>
      <w:r w:rsidRPr="007754DE">
        <w:rPr>
          <w:sz w:val="28"/>
          <w:szCs w:val="28"/>
        </w:rPr>
        <w:t>ки, основанного на диалоге культур, а также различных форм общественного сознан</w:t>
      </w:r>
      <w:r w:rsidR="00C3442A" w:rsidRPr="007754DE">
        <w:rPr>
          <w:sz w:val="28"/>
          <w:szCs w:val="28"/>
        </w:rPr>
        <w:t>ия, осознание своего места в по</w:t>
      </w:r>
      <w:r w:rsidRPr="007754DE">
        <w:rPr>
          <w:sz w:val="28"/>
          <w:szCs w:val="28"/>
        </w:rPr>
        <w:t xml:space="preserve">ликультурном мире;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сформированность о</w:t>
      </w:r>
      <w:r w:rsidR="00C3442A" w:rsidRPr="007754DE">
        <w:rPr>
          <w:sz w:val="28"/>
          <w:szCs w:val="28"/>
        </w:rPr>
        <w:t>снов саморазвития и самовоспита</w:t>
      </w:r>
      <w:r w:rsidRPr="007754DE">
        <w:rPr>
          <w:sz w:val="28"/>
          <w:szCs w:val="28"/>
        </w:rPr>
        <w:t>ния в соответствии с обще</w:t>
      </w:r>
      <w:r w:rsidR="00C3442A" w:rsidRPr="007754DE">
        <w:rPr>
          <w:sz w:val="28"/>
          <w:szCs w:val="28"/>
        </w:rPr>
        <w:t>человеческими ценностями и идеа</w:t>
      </w:r>
      <w:r w:rsidRPr="007754DE">
        <w:rPr>
          <w:sz w:val="28"/>
          <w:szCs w:val="28"/>
        </w:rPr>
        <w:t>лами гражданского общества</w:t>
      </w:r>
      <w:r w:rsidR="00C3442A" w:rsidRPr="007754DE">
        <w:rPr>
          <w:sz w:val="28"/>
          <w:szCs w:val="28"/>
        </w:rPr>
        <w:t>; готовность и способность к са</w:t>
      </w:r>
      <w:r w:rsidRPr="007754DE">
        <w:rPr>
          <w:sz w:val="28"/>
          <w:szCs w:val="28"/>
        </w:rPr>
        <w:t xml:space="preserve">мостоятельной, творческой и ответственной деятельности;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xml:space="preserve">• толерантное сознание </w:t>
      </w:r>
      <w:r w:rsidR="00C3442A" w:rsidRPr="007754DE">
        <w:rPr>
          <w:sz w:val="28"/>
          <w:szCs w:val="28"/>
        </w:rPr>
        <w:t>и поведение в поликультурном ми</w:t>
      </w:r>
      <w:r w:rsidRPr="007754DE">
        <w:rPr>
          <w:sz w:val="28"/>
          <w:szCs w:val="28"/>
        </w:rPr>
        <w:t>ре, готовность и способно</w:t>
      </w:r>
      <w:r w:rsidR="00C3442A" w:rsidRPr="007754DE">
        <w:rPr>
          <w:sz w:val="28"/>
          <w:szCs w:val="28"/>
        </w:rPr>
        <w:t>сть вести диалог с другими людь</w:t>
      </w:r>
      <w:r w:rsidRPr="007754DE">
        <w:rPr>
          <w:sz w:val="28"/>
          <w:szCs w:val="28"/>
        </w:rPr>
        <w:t xml:space="preserve">ми, достигать в нем взаимопонимания, находить общие цели и сотрудничать для их достижения;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навыки сотрудничест</w:t>
      </w:r>
      <w:r w:rsidR="00C3442A" w:rsidRPr="007754DE">
        <w:rPr>
          <w:sz w:val="28"/>
          <w:szCs w:val="28"/>
        </w:rPr>
        <w:t>ва со сверстниками, детьми млад</w:t>
      </w:r>
      <w:r w:rsidRPr="007754DE">
        <w:rPr>
          <w:sz w:val="28"/>
          <w:szCs w:val="28"/>
        </w:rPr>
        <w:t xml:space="preserve">шего возраста, взрослыми в образовательной, общественно полезной, учебно-исследовательской, проектной и других видах деятельности;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xml:space="preserve">• нравственное сознание и поведение на основе усвоения общечеловеческих ценностей;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готовность и способность к образованию, в том числе самообразованию, на протяжении всей жизни; сознательное отношение к непрерыв</w:t>
      </w:r>
      <w:r w:rsidR="00C3442A" w:rsidRPr="007754DE">
        <w:rPr>
          <w:sz w:val="28"/>
          <w:szCs w:val="28"/>
        </w:rPr>
        <w:t>ному образованию как условию ус</w:t>
      </w:r>
      <w:r w:rsidRPr="007754DE">
        <w:rPr>
          <w:sz w:val="28"/>
          <w:szCs w:val="28"/>
        </w:rPr>
        <w:t xml:space="preserve">пешной профессиональной и общественной деятельности;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эстетическое отношение к миру, включая эстетику быта, научного и технического творчества, спорта, общественных отношений</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принятие и реализаци</w:t>
      </w:r>
      <w:r w:rsidR="00C3442A" w:rsidRPr="007754DE">
        <w:rPr>
          <w:sz w:val="28"/>
          <w:szCs w:val="28"/>
        </w:rPr>
        <w:t>я ценностей здорового и безопас</w:t>
      </w:r>
      <w:r w:rsidRPr="007754DE">
        <w:rPr>
          <w:sz w:val="28"/>
          <w:szCs w:val="28"/>
        </w:rPr>
        <w:t>ного образа жизни, пот</w:t>
      </w:r>
      <w:r w:rsidR="00C3442A" w:rsidRPr="007754DE">
        <w:rPr>
          <w:sz w:val="28"/>
          <w:szCs w:val="28"/>
        </w:rPr>
        <w:t>ребности в физическом самосовер</w:t>
      </w:r>
      <w:r w:rsidRPr="007754DE">
        <w:rPr>
          <w:sz w:val="28"/>
          <w:szCs w:val="28"/>
        </w:rPr>
        <w:t>шенствовании, занятия</w:t>
      </w:r>
      <w:r w:rsidR="00C3442A" w:rsidRPr="007754DE">
        <w:rPr>
          <w:sz w:val="28"/>
          <w:szCs w:val="28"/>
        </w:rPr>
        <w:t>х спортивно-</w:t>
      </w:r>
      <w:r w:rsidR="00C3442A" w:rsidRPr="007754DE">
        <w:rPr>
          <w:sz w:val="28"/>
          <w:szCs w:val="28"/>
        </w:rPr>
        <w:lastRenderedPageBreak/>
        <w:t>оздоровительной дея</w:t>
      </w:r>
      <w:r w:rsidRPr="007754DE">
        <w:rPr>
          <w:sz w:val="28"/>
          <w:szCs w:val="28"/>
        </w:rPr>
        <w:t>тельностью, неприятие</w:t>
      </w:r>
      <w:r w:rsidR="00C3442A" w:rsidRPr="007754DE">
        <w:rPr>
          <w:sz w:val="28"/>
          <w:szCs w:val="28"/>
        </w:rPr>
        <w:t xml:space="preserve"> вредных привычек: курения, упо</w:t>
      </w:r>
      <w:r w:rsidRPr="007754DE">
        <w:rPr>
          <w:sz w:val="28"/>
          <w:szCs w:val="28"/>
        </w:rPr>
        <w:t xml:space="preserve">требления алкоголя, наркотиков;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бережное, ответственное и компетентное отношение к физическому и психолог</w:t>
      </w:r>
      <w:r w:rsidR="00C3442A" w:rsidRPr="007754DE">
        <w:rPr>
          <w:sz w:val="28"/>
          <w:szCs w:val="28"/>
        </w:rPr>
        <w:t>ическому здоровью, как собствен</w:t>
      </w:r>
      <w:r w:rsidRPr="007754DE">
        <w:rPr>
          <w:sz w:val="28"/>
          <w:szCs w:val="28"/>
        </w:rPr>
        <w:t>ному, так и других лю</w:t>
      </w:r>
      <w:r w:rsidR="00C3442A" w:rsidRPr="007754DE">
        <w:rPr>
          <w:sz w:val="28"/>
          <w:szCs w:val="28"/>
        </w:rPr>
        <w:t>дей, умение оказывать первую по</w:t>
      </w:r>
      <w:r w:rsidRPr="007754DE">
        <w:rPr>
          <w:sz w:val="28"/>
          <w:szCs w:val="28"/>
        </w:rPr>
        <w:t xml:space="preserve">мощь;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осознанный выбор будущей профессии и возможностей реализации собственных жизненных планов; отношение к профессиональной деятельности как возможности участия в решении личных, обще</w:t>
      </w:r>
      <w:r w:rsidR="00C3442A" w:rsidRPr="007754DE">
        <w:rPr>
          <w:sz w:val="28"/>
          <w:szCs w:val="28"/>
        </w:rPr>
        <w:t>ственных, государственных, обще</w:t>
      </w:r>
      <w:r w:rsidRPr="007754DE">
        <w:rPr>
          <w:sz w:val="28"/>
          <w:szCs w:val="28"/>
        </w:rPr>
        <w:t xml:space="preserve">национальных проблем;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сформированность экологического мышления,</w:t>
      </w:r>
      <w:r w:rsidR="00C3442A" w:rsidRPr="007754DE">
        <w:rPr>
          <w:sz w:val="28"/>
          <w:szCs w:val="28"/>
        </w:rPr>
        <w:t xml:space="preserve"> понима</w:t>
      </w:r>
      <w:r w:rsidRPr="007754DE">
        <w:rPr>
          <w:sz w:val="28"/>
          <w:szCs w:val="28"/>
        </w:rPr>
        <w:t>ния влияния социально-эк</w:t>
      </w:r>
      <w:r w:rsidR="00C3442A" w:rsidRPr="007754DE">
        <w:rPr>
          <w:sz w:val="28"/>
          <w:szCs w:val="28"/>
        </w:rPr>
        <w:t>ономических процессов на состоя</w:t>
      </w:r>
      <w:r w:rsidRPr="007754DE">
        <w:rPr>
          <w:sz w:val="28"/>
          <w:szCs w:val="28"/>
        </w:rPr>
        <w:t xml:space="preserve">ние природной и социальной среды; </w:t>
      </w:r>
    </w:p>
    <w:p w:rsidR="00C3442A"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xml:space="preserve">• ответственное отношение к созданию семьи на основе  осознанного принятия ценностей семейной жизни. </w:t>
      </w:r>
    </w:p>
    <w:p w:rsidR="00784E16" w:rsidRPr="007754DE" w:rsidRDefault="00784E16" w:rsidP="007754DE">
      <w:pPr>
        <w:pStyle w:val="a3"/>
        <w:spacing w:before="0" w:beforeAutospacing="0" w:after="0" w:afterAutospacing="0" w:line="276" w:lineRule="auto"/>
        <w:ind w:firstLine="284"/>
        <w:jc w:val="both"/>
        <w:rPr>
          <w:b/>
          <w:sz w:val="28"/>
          <w:szCs w:val="28"/>
        </w:rPr>
      </w:pPr>
      <w:r w:rsidRPr="007754DE">
        <w:rPr>
          <w:b/>
          <w:sz w:val="28"/>
          <w:szCs w:val="28"/>
        </w:rPr>
        <w:t xml:space="preserve">Метапредметные результаты изучения курса «Обществознание» выпускниками основной школы проявляются в: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умении самостоятельно определять цели деятельности и составлять планы деятел</w:t>
      </w:r>
      <w:r w:rsidR="00915F9F" w:rsidRPr="007754DE">
        <w:rPr>
          <w:sz w:val="28"/>
          <w:szCs w:val="28"/>
        </w:rPr>
        <w:t>ьности; самостоятельно осуществ</w:t>
      </w:r>
      <w:r w:rsidRPr="007754DE">
        <w:rPr>
          <w:sz w:val="28"/>
          <w:szCs w:val="28"/>
        </w:rPr>
        <w:t xml:space="preserve">лять, контролировать и </w:t>
      </w:r>
      <w:r w:rsidR="00915F9F" w:rsidRPr="007754DE">
        <w:rPr>
          <w:sz w:val="28"/>
          <w:szCs w:val="28"/>
        </w:rPr>
        <w:t>корректировать деятельность; ис</w:t>
      </w:r>
      <w:r w:rsidRPr="007754DE">
        <w:rPr>
          <w:sz w:val="28"/>
          <w:szCs w:val="28"/>
        </w:rPr>
        <w:t>пользовать все возможные ресурсы для дост</w:t>
      </w:r>
      <w:r w:rsidR="00915F9F" w:rsidRPr="007754DE">
        <w:rPr>
          <w:sz w:val="28"/>
          <w:szCs w:val="28"/>
        </w:rPr>
        <w:t>ижения постав</w:t>
      </w:r>
      <w:r w:rsidRPr="007754DE">
        <w:rPr>
          <w:sz w:val="28"/>
          <w:szCs w:val="28"/>
        </w:rPr>
        <w:t xml:space="preserve">ленных целей и реализации планов деятельности; выбирать успешные стратегии в различных ситуациях;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умении продуктивно общаться и взаимодействовать в процессе совместной деят</w:t>
      </w:r>
      <w:r w:rsidR="00915F9F" w:rsidRPr="007754DE">
        <w:rPr>
          <w:sz w:val="28"/>
          <w:szCs w:val="28"/>
        </w:rPr>
        <w:t>ельности, учитывать позиции дру</w:t>
      </w:r>
      <w:r w:rsidRPr="007754DE">
        <w:rPr>
          <w:sz w:val="28"/>
          <w:szCs w:val="28"/>
        </w:rPr>
        <w:t>гих участников деятельности, эффект</w:t>
      </w:r>
      <w:r w:rsidR="00915F9F" w:rsidRPr="007754DE">
        <w:rPr>
          <w:sz w:val="28"/>
          <w:szCs w:val="28"/>
        </w:rPr>
        <w:t>ивно разрешать конф</w:t>
      </w:r>
      <w:r w:rsidRPr="007754DE">
        <w:rPr>
          <w:sz w:val="28"/>
          <w:szCs w:val="28"/>
        </w:rPr>
        <w:t xml:space="preserve">ликты;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владении навыками п</w:t>
      </w:r>
      <w:r w:rsidR="00915F9F" w:rsidRPr="007754DE">
        <w:rPr>
          <w:sz w:val="28"/>
          <w:szCs w:val="28"/>
        </w:rPr>
        <w:t>ознавательной, учебно-исследова</w:t>
      </w:r>
      <w:r w:rsidRPr="007754DE">
        <w:rPr>
          <w:sz w:val="28"/>
          <w:szCs w:val="28"/>
        </w:rPr>
        <w:t xml:space="preserve">тельской и проектной деятельности, навыками разрешения проблем; способности и готовности к </w:t>
      </w:r>
      <w:r w:rsidR="00915F9F" w:rsidRPr="007754DE">
        <w:rPr>
          <w:sz w:val="28"/>
          <w:szCs w:val="28"/>
        </w:rPr>
        <w:t>самостоятельному по</w:t>
      </w:r>
      <w:r w:rsidRPr="007754DE">
        <w:rPr>
          <w:sz w:val="28"/>
          <w:szCs w:val="28"/>
        </w:rPr>
        <w:t xml:space="preserve">иску методов решения практических задач, применению различных методов познания;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готовности и способ</w:t>
      </w:r>
      <w:r w:rsidR="00915F9F" w:rsidRPr="007754DE">
        <w:rPr>
          <w:sz w:val="28"/>
          <w:szCs w:val="28"/>
        </w:rPr>
        <w:t>ности к самостоятельной информа</w:t>
      </w:r>
      <w:r w:rsidRPr="007754DE">
        <w:rPr>
          <w:sz w:val="28"/>
          <w:szCs w:val="28"/>
        </w:rPr>
        <w:t>ционно-познавательной д</w:t>
      </w:r>
      <w:r w:rsidR="00915F9F" w:rsidRPr="007754DE">
        <w:rPr>
          <w:sz w:val="28"/>
          <w:szCs w:val="28"/>
        </w:rPr>
        <w:t>еятельности, включая умение ори</w:t>
      </w:r>
      <w:r w:rsidRPr="007754DE">
        <w:rPr>
          <w:sz w:val="28"/>
          <w:szCs w:val="28"/>
        </w:rPr>
        <w:t>ентироваться в различн</w:t>
      </w:r>
      <w:r w:rsidR="00915F9F" w:rsidRPr="007754DE">
        <w:rPr>
          <w:sz w:val="28"/>
          <w:szCs w:val="28"/>
        </w:rPr>
        <w:t>ых источниках информации, крити</w:t>
      </w:r>
      <w:r w:rsidRPr="007754DE">
        <w:rPr>
          <w:sz w:val="28"/>
          <w:szCs w:val="28"/>
        </w:rPr>
        <w:t>чески оценивать и интер</w:t>
      </w:r>
      <w:r w:rsidR="00915F9F" w:rsidRPr="007754DE">
        <w:rPr>
          <w:sz w:val="28"/>
          <w:szCs w:val="28"/>
        </w:rPr>
        <w:t>претировать информацию, получае</w:t>
      </w:r>
      <w:r w:rsidRPr="007754DE">
        <w:rPr>
          <w:sz w:val="28"/>
          <w:szCs w:val="28"/>
        </w:rPr>
        <w:t xml:space="preserve">мую из различных источников;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умении использоват</w:t>
      </w:r>
      <w:r w:rsidR="00915F9F" w:rsidRPr="007754DE">
        <w:rPr>
          <w:sz w:val="28"/>
          <w:szCs w:val="28"/>
        </w:rPr>
        <w:t>ь средства информационных и ком</w:t>
      </w:r>
      <w:r w:rsidRPr="007754DE">
        <w:rPr>
          <w:sz w:val="28"/>
          <w:szCs w:val="28"/>
        </w:rPr>
        <w:t>муникационных техноло</w:t>
      </w:r>
      <w:r w:rsidR="00915F9F" w:rsidRPr="007754DE">
        <w:rPr>
          <w:sz w:val="28"/>
          <w:szCs w:val="28"/>
        </w:rPr>
        <w:t>гий (далее — ИКТ) в решении ког</w:t>
      </w:r>
      <w:r w:rsidRPr="007754DE">
        <w:rPr>
          <w:sz w:val="28"/>
          <w:szCs w:val="28"/>
        </w:rPr>
        <w:t xml:space="preserve">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xml:space="preserve">• умении определять назначение и функции различных социальных институтов;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lastRenderedPageBreak/>
        <w:t>• умении самостояте</w:t>
      </w:r>
      <w:r w:rsidR="00915F9F" w:rsidRPr="007754DE">
        <w:rPr>
          <w:sz w:val="28"/>
          <w:szCs w:val="28"/>
        </w:rPr>
        <w:t>льно оценивать и принимать реше</w:t>
      </w:r>
      <w:r w:rsidRPr="007754DE">
        <w:rPr>
          <w:sz w:val="28"/>
          <w:szCs w:val="28"/>
        </w:rPr>
        <w:t>ния, определяющие страте</w:t>
      </w:r>
      <w:r w:rsidR="00915F9F" w:rsidRPr="007754DE">
        <w:rPr>
          <w:sz w:val="28"/>
          <w:szCs w:val="28"/>
        </w:rPr>
        <w:t>гию поведения, с учетом граждан</w:t>
      </w:r>
      <w:r w:rsidRPr="007754DE">
        <w:rPr>
          <w:sz w:val="28"/>
          <w:szCs w:val="28"/>
        </w:rPr>
        <w:t xml:space="preserve">ских и нравственных ценностей;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xml:space="preserve">• владении языковыми </w:t>
      </w:r>
      <w:r w:rsidR="00915F9F" w:rsidRPr="007754DE">
        <w:rPr>
          <w:sz w:val="28"/>
          <w:szCs w:val="28"/>
        </w:rPr>
        <w:t>средствами — умение ясно, логич</w:t>
      </w:r>
      <w:r w:rsidRPr="007754DE">
        <w:rPr>
          <w:sz w:val="28"/>
          <w:szCs w:val="28"/>
        </w:rPr>
        <w:t xml:space="preserve">но и точно излагать свою </w:t>
      </w:r>
      <w:r w:rsidR="00915F9F" w:rsidRPr="007754DE">
        <w:rPr>
          <w:sz w:val="28"/>
          <w:szCs w:val="28"/>
        </w:rPr>
        <w:t>точку зрения, использовать адек</w:t>
      </w:r>
      <w:r w:rsidRPr="007754DE">
        <w:rPr>
          <w:sz w:val="28"/>
          <w:szCs w:val="28"/>
        </w:rPr>
        <w:t xml:space="preserve">ватные языковые средства; </w:t>
      </w:r>
    </w:p>
    <w:p w:rsidR="00915F9F"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xml:space="preserve">• владении навыками познавательной рефлексии как </w:t>
      </w:r>
      <w:r w:rsidR="00915F9F" w:rsidRPr="007754DE">
        <w:rPr>
          <w:sz w:val="28"/>
          <w:szCs w:val="28"/>
        </w:rPr>
        <w:t>осо</w:t>
      </w:r>
      <w:r w:rsidRPr="007754DE">
        <w:rPr>
          <w:sz w:val="28"/>
          <w:szCs w:val="28"/>
        </w:rPr>
        <w:t>знания совершаемых действий и мыслительных процессов, их результатов и оснований, границ своего знания и незнания, новых познавательных задач и средств их достижения.</w:t>
      </w:r>
    </w:p>
    <w:p w:rsidR="00784E16" w:rsidRPr="007754DE" w:rsidRDefault="00784E16" w:rsidP="007754DE">
      <w:pPr>
        <w:pStyle w:val="a3"/>
        <w:spacing w:before="0" w:beforeAutospacing="0" w:after="0" w:afterAutospacing="0" w:line="276" w:lineRule="auto"/>
        <w:ind w:firstLine="284"/>
        <w:jc w:val="both"/>
        <w:rPr>
          <w:b/>
          <w:sz w:val="28"/>
          <w:szCs w:val="28"/>
        </w:rPr>
      </w:pPr>
      <w:r w:rsidRPr="007754DE">
        <w:rPr>
          <w:b/>
          <w:sz w:val="28"/>
          <w:szCs w:val="28"/>
        </w:rPr>
        <w:t xml:space="preserve"> Предметными результатами освоения учебного предмета «Обществознание» должны стать: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сформированность знаний об обществе как целостной развивающейся системе в е</w:t>
      </w:r>
      <w:r w:rsidR="00915F9F" w:rsidRPr="007754DE">
        <w:rPr>
          <w:sz w:val="28"/>
          <w:szCs w:val="28"/>
        </w:rPr>
        <w:t>динстве и взаимодействии его ос</w:t>
      </w:r>
      <w:r w:rsidRPr="007754DE">
        <w:rPr>
          <w:sz w:val="28"/>
          <w:szCs w:val="28"/>
        </w:rPr>
        <w:t xml:space="preserve">новных сфер и институтов;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xml:space="preserve">• владение базовым понятийным аппаратом социальных наук;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владение умениями выявлять причинно-следственные, функциональные, иерар</w:t>
      </w:r>
      <w:r w:rsidR="00915F9F" w:rsidRPr="007754DE">
        <w:rPr>
          <w:sz w:val="28"/>
          <w:szCs w:val="28"/>
        </w:rPr>
        <w:t>хические и другие связи социаль</w:t>
      </w:r>
      <w:r w:rsidRPr="007754DE">
        <w:rPr>
          <w:sz w:val="28"/>
          <w:szCs w:val="28"/>
        </w:rPr>
        <w:t xml:space="preserve">ных объектов и процессов;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сформированность п</w:t>
      </w:r>
      <w:r w:rsidR="00915F9F" w:rsidRPr="007754DE">
        <w:rPr>
          <w:sz w:val="28"/>
          <w:szCs w:val="28"/>
        </w:rPr>
        <w:t>редставлений об основных тенден</w:t>
      </w:r>
      <w:r w:rsidRPr="007754DE">
        <w:rPr>
          <w:sz w:val="28"/>
          <w:szCs w:val="28"/>
        </w:rPr>
        <w:t>циях и возможных перспе</w:t>
      </w:r>
      <w:r w:rsidR="00915F9F" w:rsidRPr="007754DE">
        <w:rPr>
          <w:sz w:val="28"/>
          <w:szCs w:val="28"/>
        </w:rPr>
        <w:t>ктивах развития мирового сообще</w:t>
      </w:r>
      <w:r w:rsidRPr="007754DE">
        <w:rPr>
          <w:sz w:val="28"/>
          <w:szCs w:val="28"/>
        </w:rPr>
        <w:t xml:space="preserve">ства в глобальном мире;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xml:space="preserve">• сформированность представлений о методах познания социальных явлений и процессов; </w:t>
      </w:r>
    </w:p>
    <w:p w:rsidR="00784E16"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владение умениями применять полученные знания в повседневной жизни, прог</w:t>
      </w:r>
      <w:r w:rsidR="00915F9F" w:rsidRPr="007754DE">
        <w:rPr>
          <w:sz w:val="28"/>
          <w:szCs w:val="28"/>
        </w:rPr>
        <w:t>нозировать последствия принимае</w:t>
      </w:r>
      <w:r w:rsidRPr="007754DE">
        <w:rPr>
          <w:sz w:val="28"/>
          <w:szCs w:val="28"/>
        </w:rPr>
        <w:t xml:space="preserve">мых решений; </w:t>
      </w:r>
    </w:p>
    <w:p w:rsidR="00C97C1C" w:rsidRPr="007754DE" w:rsidRDefault="00784E16" w:rsidP="007754DE">
      <w:pPr>
        <w:pStyle w:val="a3"/>
        <w:spacing w:before="0" w:beforeAutospacing="0" w:after="0" w:afterAutospacing="0" w:line="276" w:lineRule="auto"/>
        <w:ind w:firstLine="284"/>
        <w:jc w:val="both"/>
        <w:rPr>
          <w:sz w:val="28"/>
          <w:szCs w:val="28"/>
        </w:rPr>
      </w:pPr>
      <w:r w:rsidRPr="007754DE">
        <w:rPr>
          <w:sz w:val="28"/>
          <w:szCs w:val="28"/>
        </w:rPr>
        <w:t>• сформированность навыков оценивания социальной информации, умений пои</w:t>
      </w:r>
      <w:r w:rsidR="00915F9F" w:rsidRPr="007754DE">
        <w:rPr>
          <w:sz w:val="28"/>
          <w:szCs w:val="28"/>
        </w:rPr>
        <w:t>ска информации в источниках раз</w:t>
      </w:r>
      <w:r w:rsidRPr="007754DE">
        <w:rPr>
          <w:sz w:val="28"/>
          <w:szCs w:val="28"/>
        </w:rPr>
        <w:t>личного типа для реконструкции недостающих звеньев с целью объяснения и оце</w:t>
      </w:r>
      <w:r w:rsidR="00915F9F" w:rsidRPr="007754DE">
        <w:rPr>
          <w:sz w:val="28"/>
          <w:szCs w:val="28"/>
        </w:rPr>
        <w:t>нки разнообразных явлений и про</w:t>
      </w:r>
      <w:r w:rsidRPr="007754DE">
        <w:rPr>
          <w:sz w:val="28"/>
          <w:szCs w:val="28"/>
        </w:rPr>
        <w:t xml:space="preserve">цессов общественного развития. </w:t>
      </w:r>
    </w:p>
    <w:p w:rsidR="00C97C1C" w:rsidRPr="007754DE" w:rsidRDefault="00C97C1C" w:rsidP="007754DE">
      <w:pPr>
        <w:suppressAutoHyphens/>
        <w:spacing w:after="0"/>
        <w:ind w:firstLine="426"/>
        <w:jc w:val="both"/>
        <w:rPr>
          <w:rFonts w:ascii="Times New Roman" w:eastAsia="Times New Roman" w:hAnsi="Times New Roman"/>
          <w:b/>
          <w:sz w:val="28"/>
          <w:szCs w:val="28"/>
        </w:rPr>
      </w:pPr>
      <w:r w:rsidRPr="007754DE">
        <w:rPr>
          <w:rFonts w:ascii="Times New Roman" w:eastAsia="Times New Roman" w:hAnsi="Times New Roman"/>
          <w:b/>
          <w:sz w:val="28"/>
          <w:szCs w:val="28"/>
        </w:rPr>
        <w:t>В результате изучения учебного предмета «Обществознание» на уровне среднего общего образования:</w:t>
      </w:r>
    </w:p>
    <w:p w:rsidR="00C97C1C" w:rsidRPr="007754DE" w:rsidRDefault="00C97C1C" w:rsidP="007754DE">
      <w:pPr>
        <w:suppressAutoHyphens/>
        <w:spacing w:after="0"/>
        <w:ind w:firstLine="709"/>
        <w:jc w:val="both"/>
        <w:rPr>
          <w:rFonts w:ascii="Times New Roman" w:eastAsia="Times New Roman" w:hAnsi="Times New Roman"/>
          <w:b/>
          <w:sz w:val="28"/>
          <w:szCs w:val="28"/>
        </w:rPr>
      </w:pPr>
      <w:r w:rsidRPr="007754DE">
        <w:rPr>
          <w:rFonts w:ascii="Times New Roman" w:eastAsia="Times New Roman" w:hAnsi="Times New Roman"/>
          <w:b/>
          <w:sz w:val="28"/>
          <w:szCs w:val="28"/>
        </w:rPr>
        <w:t>Выпускник на базовом уровне научится:</w:t>
      </w:r>
    </w:p>
    <w:p w:rsidR="00C97C1C" w:rsidRPr="007754DE" w:rsidRDefault="00C97C1C" w:rsidP="007754DE">
      <w:pPr>
        <w:suppressAutoHyphens/>
        <w:spacing w:after="0"/>
        <w:ind w:firstLine="709"/>
        <w:jc w:val="both"/>
        <w:rPr>
          <w:rFonts w:ascii="Times New Roman" w:eastAsia="Calibri" w:hAnsi="Times New Roman"/>
          <w:sz w:val="28"/>
          <w:szCs w:val="28"/>
        </w:rPr>
      </w:pPr>
      <w:r w:rsidRPr="007754DE">
        <w:rPr>
          <w:rFonts w:ascii="Times New Roman" w:eastAsia="Times New Roman" w:hAnsi="Times New Roman"/>
          <w:b/>
          <w:sz w:val="28"/>
          <w:szCs w:val="28"/>
          <w:highlight w:val="white"/>
        </w:rPr>
        <w:t>Человек. Человек в системе общественных отношений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черты социальной сущности человека;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определять роль духовных ценностей в обществе;</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распознавать формы культуры по их признакам, иллюстрировать их примерами;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виды искусства;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соотносить поступки и отношения с принятыми нормами морали;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сущностные характеристики религии и ее роль в культурной жизни;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роль агентов социализации на основных этапах социализации индивида;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lastRenderedPageBreak/>
        <w:t>раскрывать связь между мышлением и деятельностью;</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виды деятельности, приводить примеры основных видов деятельности;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и соотносить цели, средства и результаты деятельности;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 xml:space="preserve">анализировать различные ситуации свободного выбора, выявлять его основания и последствия; </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формы чувственного и рационального познания, поясняя их примерами;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особенности научного познания;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абсолютную и относительную истины;</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иллюстрировать конкретными примерами роль мировоззрения в жизни человека;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связь науки и образования, анализировать факты социальной действительности в контексте возрастания роли образования и науки в современном обществе;</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выражать и аргументировать собственное отношение к роли образования и самообразования в жизни человека.</w:t>
      </w:r>
    </w:p>
    <w:p w:rsidR="00027045" w:rsidRPr="007754DE" w:rsidRDefault="00027045" w:rsidP="007754DE">
      <w:pPr>
        <w:suppressAutoHyphens/>
        <w:spacing w:after="0"/>
        <w:ind w:firstLine="709"/>
        <w:jc w:val="both"/>
        <w:rPr>
          <w:rFonts w:ascii="Times New Roman" w:eastAsia="Times New Roman" w:hAnsi="Times New Roman"/>
          <w:b/>
          <w:sz w:val="28"/>
          <w:szCs w:val="28"/>
        </w:rPr>
      </w:pPr>
    </w:p>
    <w:p w:rsidR="00C97C1C" w:rsidRPr="007754DE" w:rsidRDefault="00C97C1C" w:rsidP="007754DE">
      <w:pPr>
        <w:suppressAutoHyphens/>
        <w:spacing w:after="0"/>
        <w:ind w:firstLine="709"/>
        <w:jc w:val="both"/>
        <w:rPr>
          <w:rFonts w:ascii="Times New Roman" w:eastAsia="Times New Roman" w:hAnsi="Times New Roman"/>
          <w:b/>
          <w:sz w:val="28"/>
          <w:szCs w:val="28"/>
        </w:rPr>
      </w:pPr>
      <w:r w:rsidRPr="007754DE">
        <w:rPr>
          <w:rFonts w:ascii="Times New Roman" w:eastAsia="Times New Roman" w:hAnsi="Times New Roman"/>
          <w:b/>
          <w:sz w:val="28"/>
          <w:szCs w:val="28"/>
        </w:rPr>
        <w:t>Общество как сложная динамическая система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общество как целостную развивающуюся (динамическую) систему в единстве и взаимодействии его основных сфер и институтов;</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анализировать, систематизировать и оценивать информацию, иллюстрирующую многообразие и противоречивость социального развития;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приводить примеры прогрессивных и регрессивных общественных изменений, аргументировать свои суждения, выводы;</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формулировать собственные суждения о сущности, причинах и последствиях глобализации; иллюстрировать проявления различных глобальных проблем.</w:t>
      </w:r>
    </w:p>
    <w:p w:rsidR="00C97C1C" w:rsidRPr="007754DE" w:rsidRDefault="00C97C1C" w:rsidP="007754DE">
      <w:pPr>
        <w:tabs>
          <w:tab w:val="left" w:pos="3570"/>
        </w:tabs>
        <w:suppressAutoHyphens/>
        <w:spacing w:after="0"/>
        <w:ind w:firstLine="709"/>
        <w:jc w:val="both"/>
        <w:rPr>
          <w:rFonts w:ascii="Times New Roman" w:eastAsia="Calibri" w:hAnsi="Times New Roman"/>
          <w:sz w:val="28"/>
          <w:szCs w:val="28"/>
        </w:rPr>
      </w:pPr>
      <w:r w:rsidRPr="007754DE">
        <w:rPr>
          <w:rFonts w:ascii="Times New Roman" w:eastAsia="Times New Roman" w:hAnsi="Times New Roman"/>
          <w:b/>
          <w:sz w:val="28"/>
          <w:szCs w:val="28"/>
        </w:rPr>
        <w:t>Экономика</w:t>
      </w:r>
      <w:r w:rsidRPr="007754DE">
        <w:rPr>
          <w:rFonts w:ascii="Times New Roman" w:eastAsia="Times New Roman" w:hAnsi="Times New Roman"/>
          <w:b/>
          <w:sz w:val="28"/>
          <w:szCs w:val="28"/>
        </w:rPr>
        <w:tab/>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Раскрывать взаимосвязь экономики с другими сферами жизни общества;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конкретизировать примерами основные факторы производства и факторные доходы;</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объяснять механизм свободного ценообразования, приводить примеры действия законов спроса и предложения;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оценивать влияние конкуренции и монополии на экономическую жизнь, поведение основных участников экономики;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формы бизнеса;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извлекать социальную информацию из источников различного типа о тенденциях развития современной рыночной экономики;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экономические и бухгалтерские издержки;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приводить примеры постоянных и переменных издержек производства;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деятельность различных финансовых институтов, выделять задачи, функции и роль Центрального банка Российской Федерации в банковской системе РФ;</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формы, виды проявления инфляции, оценивать последствия инфляции для экономики в целом и для различных социальных групп;</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объекты спроса и предложения на рынке труда, описывать механизм их взаимодействия;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определять причины безработицы, различать ее виды;</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 xml:space="preserve">высказывать обоснованные суждения о направлениях государственной политики в области занятости; </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объяснять поведение собственника, работника, потребителя с точки зрения экономической рациональности, анализировать собственное потребительское поведение;</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анализировать практические ситуации, связанные с реализацией гражданами своих экономических интересов;</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приводить примеры участия государства в регулировании рыночной экономики;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высказывать обоснованные суждения о различных направлениях экономической политики государства и ее влиянии на экономическую жизнь общества;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важнейшие измерители экономической деятельности и показатели их роста: ВНП (валовой национальный продукт), ВВП (валовой внутренний продукт);</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и сравнивать пути достижения экономического роста.</w:t>
      </w:r>
    </w:p>
    <w:p w:rsidR="00C97C1C" w:rsidRPr="007754DE" w:rsidRDefault="00C97C1C" w:rsidP="007754DE">
      <w:pPr>
        <w:suppressAutoHyphens/>
        <w:spacing w:after="0"/>
        <w:ind w:firstLine="709"/>
        <w:jc w:val="both"/>
        <w:rPr>
          <w:rFonts w:ascii="Times New Roman" w:eastAsia="Times New Roman" w:hAnsi="Times New Roman"/>
          <w:b/>
          <w:sz w:val="28"/>
          <w:szCs w:val="28"/>
        </w:rPr>
      </w:pPr>
      <w:r w:rsidRPr="007754DE">
        <w:rPr>
          <w:rFonts w:ascii="Times New Roman" w:eastAsia="Times New Roman" w:hAnsi="Times New Roman"/>
          <w:b/>
          <w:sz w:val="28"/>
          <w:szCs w:val="28"/>
        </w:rPr>
        <w:t>Социальные отношения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критерии социальной стратификации;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анализировать социальную информацию из адаптированных источников о структуре общества и направлениях ее изменения;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особенности молодежи как социально-демографической группы, раскрывать на примерах социальные роли юношества;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высказывать обоснованное суждение о факторах, обеспечивающих успешность самореализации молодежи в условиях современного рынка труда;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причины социальных конфликтов, моделировать ситуации разрешения конфликтов;</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конкретизировать примерами виды социальных норм;</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виды социального контроля и их социальную роль, различать санкции социального контроля;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позитивные и негативные девиации, раскрывать на примерах последствия отклоняющегося поведения для человека и общества;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определять и оценивать возможную модель собственного поведения в конкретной ситуации с точки зрения социальных норм;</w:t>
      </w:r>
    </w:p>
    <w:p w:rsidR="00C97C1C" w:rsidRPr="007754DE" w:rsidRDefault="00C97C1C" w:rsidP="007754DE">
      <w:pPr>
        <w:suppressAutoHyphens/>
        <w:spacing w:after="0"/>
        <w:ind w:firstLine="284"/>
        <w:jc w:val="both"/>
        <w:rPr>
          <w:rFonts w:ascii="Times New Roman" w:eastAsia="Calibri" w:hAnsi="Times New Roman"/>
          <w:bCs/>
          <w:sz w:val="28"/>
          <w:szCs w:val="28"/>
          <w:bdr w:val="nil"/>
          <w:lang w:eastAsia="ru-RU"/>
        </w:rPr>
      </w:pPr>
      <w:r w:rsidRPr="007754DE">
        <w:rPr>
          <w:rFonts w:ascii="Times New Roman" w:eastAsia="Calibri" w:hAnsi="Times New Roman"/>
          <w:sz w:val="28"/>
          <w:szCs w:val="28"/>
          <w:bdr w:val="nil"/>
          <w:lang w:eastAsia="ru-RU"/>
        </w:rPr>
        <w:t>различать виды социальной мобильности, конкретизировать примерами;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причины и последствия этносоциальных конфликтов, приводить примеры способов их разрешения;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основные принципы национальной политики России на современном этапе;</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 xml:space="preserve">характеризовать социальные институты семьи и брака; раскрывать факторы, влияющие на формирование института современной семьи; </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семью как социальный институт, раскрывать роль семьи в современном обществе;</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высказывать обоснованные суждения о факторах, влияющих на демографическую ситуацию в стране;</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формулировать выводы о роли религиозных организаций в жизни современного общества, объяснять сущность свободы совести, сущность и значение веротерпимости;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 xml:space="preserve">осуществлять комплексный поиск, систематизацию социальной информации по актуальным проблемам социальной сферы, сравнивать, анализировать, делать выводы, рационально решать познавательные и проблемные задачи; </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оценивать собственные отношения и взаимодействие с другими людьми с позиций толерантности.</w:t>
      </w:r>
    </w:p>
    <w:p w:rsidR="00C97C1C" w:rsidRPr="007754DE" w:rsidRDefault="00C97C1C" w:rsidP="007754DE">
      <w:pPr>
        <w:suppressAutoHyphens/>
        <w:spacing w:after="0"/>
        <w:ind w:firstLine="709"/>
        <w:jc w:val="both"/>
        <w:rPr>
          <w:rFonts w:ascii="Times New Roman" w:eastAsia="Times New Roman" w:hAnsi="Times New Roman"/>
          <w:b/>
          <w:sz w:val="28"/>
          <w:szCs w:val="28"/>
        </w:rPr>
      </w:pPr>
      <w:r w:rsidRPr="007754DE">
        <w:rPr>
          <w:rFonts w:ascii="Times New Roman" w:eastAsia="Times New Roman" w:hAnsi="Times New Roman"/>
          <w:b/>
          <w:sz w:val="28"/>
          <w:szCs w:val="28"/>
        </w:rPr>
        <w:t>Политика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субъектов политической деятельности и объекты политического воздействия;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политическую власть и другие виды власти;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устанавливать связи между социальными интересами, целями и методами политической деятельности;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высказывать аргументированные суждения о соотношении средств и целей в политике;</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раскрывать роль и функции политической системы;</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государство как центральный институт политической системы;</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типы политических режимов, давать оценку роли политических режимов различных типов в общественном развитии;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обобщать и систематизировать информацию о сущности (ценностях, принципах, признаках, роли в общественном развитии) демократии;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демократическую избирательную систему;</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мажоритарную, пропорциональную, смешанную избирательные системы;</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устанавливать взаимосвязь правового государства и гражданского общества, раскрывать ценностный смысл правового государства;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определять роль политической элиты и политического лидера в современном обществе;</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конкретизировать примерами роль политической идеологии;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раскрывать на примерах функционирование различных партийных систем;</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формулировать суждение о значении многопартийности и идеологического плюрализма в современном обществе;</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оценивать роль СМИ в современной политической жизни;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иллюстрировать примерами основные этапы политического процесса;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и приводить примеры непосредственного и опосредованного политического участия, высказывать обоснованное суждение о значении участия граждан в политике.</w:t>
      </w:r>
    </w:p>
    <w:p w:rsidR="00C97C1C" w:rsidRPr="007754DE" w:rsidRDefault="00C97C1C" w:rsidP="007754DE">
      <w:pPr>
        <w:suppressAutoHyphens/>
        <w:spacing w:after="0"/>
        <w:ind w:firstLine="709"/>
        <w:jc w:val="both"/>
        <w:rPr>
          <w:rFonts w:ascii="Times New Roman" w:eastAsia="Times New Roman" w:hAnsi="Times New Roman"/>
          <w:b/>
          <w:sz w:val="28"/>
          <w:szCs w:val="28"/>
        </w:rPr>
      </w:pPr>
      <w:r w:rsidRPr="007754DE">
        <w:rPr>
          <w:rFonts w:ascii="Times New Roman" w:eastAsia="Times New Roman" w:hAnsi="Times New Roman"/>
          <w:b/>
          <w:sz w:val="28"/>
          <w:szCs w:val="28"/>
          <w:highlight w:val="white"/>
        </w:rPr>
        <w:t>Правовое регулирование общественных отношений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Сравнивать правовые нормы с другими социальными нормами;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основные элементы системы права;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выстраивать иерархию нормативных актов;</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основные стадии законотворческого процесса в Российской Федерации;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понятия «права человека» и «права гражданина», ориентироваться в ситуациях, связанных с проблемами гражданства, правами и обязанностями гражданина РФ, с реализацией гражданами своих прав и свобод;</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обосновывать взаимосвязь между правами и обязанностями человека и гражданина, выражать собственное отношение к лицам, уклоняющимся от выполнения конституционных обязанностей;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аргументировать важность соблюдения норм экологического права и характеризовать способы защиты экологических прав;</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раскрывать содержание гражданских правоотношений;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применять полученные знания о нормах гражданского права в практических ситуациях, прогнозируя последствия принимаемых решений;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организационно-правовые формы предприятий;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порядок рассмотрения гражданских споров;</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давать обоснованные оценки правомерного и неправомерного поведения субъектов семейного права, применять знания основ семейного права в повседневной жизни;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находить и использовать в повседневной жизни информацию о правилах приема в образовательные организации профессионального и высшего образования;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условия заключения, изменения и расторжения трудового договора;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иллюстрировать примерами виды социальной защиты и социального обеспечения;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извлекать и анализировать информацию по заданной теме в адаптированных источниках различного типа (Конституция РФ, ГПК РФ, АПК РФ, УПК РФ);</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объяснять основные идеи международных документов, направленных на защиту прав человека.</w:t>
      </w:r>
    </w:p>
    <w:p w:rsidR="00C97C1C" w:rsidRPr="007754DE" w:rsidRDefault="00C97C1C" w:rsidP="007754DE">
      <w:pPr>
        <w:suppressAutoHyphens/>
        <w:spacing w:after="0"/>
        <w:ind w:firstLine="709"/>
        <w:jc w:val="both"/>
        <w:rPr>
          <w:rFonts w:ascii="Times New Roman" w:eastAsia="Calibri" w:hAnsi="Times New Roman"/>
          <w:sz w:val="28"/>
          <w:szCs w:val="28"/>
        </w:rPr>
      </w:pPr>
    </w:p>
    <w:p w:rsidR="00C97C1C" w:rsidRPr="007754DE" w:rsidRDefault="00C97C1C" w:rsidP="007754DE">
      <w:pPr>
        <w:suppressAutoHyphens/>
        <w:spacing w:after="0"/>
        <w:ind w:firstLine="709"/>
        <w:jc w:val="both"/>
        <w:rPr>
          <w:rFonts w:ascii="Times New Roman" w:eastAsia="Calibri" w:hAnsi="Times New Roman"/>
          <w:sz w:val="28"/>
          <w:szCs w:val="28"/>
        </w:rPr>
      </w:pPr>
      <w:r w:rsidRPr="007754DE">
        <w:rPr>
          <w:rFonts w:ascii="Times New Roman" w:eastAsia="Times New Roman" w:hAnsi="Times New Roman"/>
          <w:b/>
          <w:sz w:val="28"/>
          <w:szCs w:val="28"/>
        </w:rPr>
        <w:t>Выпускник на базовом уровне получит возможность научиться:</w:t>
      </w:r>
    </w:p>
    <w:p w:rsidR="00C97C1C" w:rsidRPr="007754DE" w:rsidRDefault="00C97C1C" w:rsidP="007754DE">
      <w:pPr>
        <w:suppressAutoHyphens/>
        <w:spacing w:after="0"/>
        <w:ind w:firstLine="709"/>
        <w:jc w:val="both"/>
        <w:rPr>
          <w:rFonts w:ascii="Times New Roman" w:eastAsia="Times New Roman" w:hAnsi="Times New Roman"/>
          <w:b/>
          <w:sz w:val="28"/>
          <w:szCs w:val="28"/>
        </w:rPr>
      </w:pPr>
      <w:r w:rsidRPr="007754DE">
        <w:rPr>
          <w:rFonts w:ascii="Times New Roman" w:eastAsia="Times New Roman" w:hAnsi="Times New Roman"/>
          <w:b/>
          <w:sz w:val="28"/>
          <w:szCs w:val="28"/>
          <w:highlight w:val="white"/>
        </w:rPr>
        <w:t>Человек. Человек в системе общественных отношений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Использовать полученные знания о социальных ценностях и нормах в повседневной жизни, прогнозировать последствия принимаемых решений;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 xml:space="preserve">применять знания о методах познания социальных явлений и процессов в учебной деятельности и повседневной жизни; </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оценивать разнообразные явления и процессы общественного развития;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основные методы научного познания;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особенности социального познания;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типы мировоззрений;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объяснять специфику взаимовлияния двух миров социального и природного в понимании природы человека и его мировоззрения;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выражать собственную позицию по вопросу познаваемости мира и аргументировать ее.</w:t>
      </w:r>
    </w:p>
    <w:p w:rsidR="00C97C1C" w:rsidRPr="007754DE" w:rsidRDefault="00C97C1C" w:rsidP="007754DE">
      <w:pPr>
        <w:suppressAutoHyphens/>
        <w:spacing w:after="0"/>
        <w:ind w:firstLine="709"/>
        <w:jc w:val="both"/>
        <w:rPr>
          <w:rFonts w:ascii="Times New Roman" w:eastAsia="Times New Roman" w:hAnsi="Times New Roman"/>
          <w:b/>
          <w:sz w:val="28"/>
          <w:szCs w:val="28"/>
        </w:rPr>
      </w:pPr>
      <w:r w:rsidRPr="007754DE">
        <w:rPr>
          <w:rFonts w:ascii="Times New Roman" w:eastAsia="Times New Roman" w:hAnsi="Times New Roman"/>
          <w:b/>
          <w:sz w:val="28"/>
          <w:szCs w:val="28"/>
        </w:rPr>
        <w:t>Общество как сложная динамическая система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Устанавливать причинно-следственные связи между состоянием различных сфер жизни общества и общественным развитием в целом;</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опираясь на теоретические положения и материалы СМИ, тенденции и перспективы общественного развития;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систематизировать социальную информацию, устанавливать связи в целостной картине общества (его структурных элементов, процессов, понятий) и представлять ее в разных формах (текст, схема, таблица).</w:t>
      </w:r>
    </w:p>
    <w:p w:rsidR="00C97C1C" w:rsidRPr="007754DE" w:rsidRDefault="00C97C1C" w:rsidP="007754DE">
      <w:pPr>
        <w:suppressAutoHyphens/>
        <w:spacing w:after="0"/>
        <w:ind w:firstLine="426"/>
        <w:jc w:val="both"/>
        <w:rPr>
          <w:rFonts w:ascii="Times New Roman" w:eastAsia="Times New Roman" w:hAnsi="Times New Roman"/>
          <w:b/>
          <w:sz w:val="28"/>
          <w:szCs w:val="28"/>
        </w:rPr>
      </w:pPr>
      <w:r w:rsidRPr="007754DE">
        <w:rPr>
          <w:rFonts w:ascii="Times New Roman" w:eastAsia="Times New Roman" w:hAnsi="Times New Roman"/>
          <w:b/>
          <w:sz w:val="28"/>
          <w:szCs w:val="28"/>
        </w:rPr>
        <w:t>Экономика</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и формулировать характерные особенности рыночных структур;</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противоречия рынка;</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раскрывать роль и место фондового рынка в рыночных структурах;</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раскрывать возможности финансирования малых и крупных фирм;</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обосновывать выбор форм бизнеса в конкретных ситуациях;</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различать источники финансирования малых и крупных предприятий;</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определять практическое назначение основных функций менеджмента;</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определять место маркетинга в деятельности организации;</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применять полученные знания для выполнения социальных ролей работника и производителя;</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оценивать свои возможности трудоустройства в условиях рынка труда;</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раскрывать фазы экономического цикла;</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высказывать аргументированные суждения о противоречивом влиянии процессов глобализации на различные стороны мирового хозяйства и национальных экономик; давать оценку противоречивым последствиям экономической глобализации;</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извлекать информацию из различных источников для анализа тенденций общемирового экономического развития, экономического развития России.</w:t>
      </w:r>
    </w:p>
    <w:p w:rsidR="00C97C1C" w:rsidRPr="007754DE" w:rsidRDefault="00C97C1C" w:rsidP="007754DE">
      <w:pPr>
        <w:suppressAutoHyphens/>
        <w:spacing w:after="0"/>
        <w:ind w:firstLine="426"/>
        <w:jc w:val="both"/>
        <w:rPr>
          <w:rFonts w:ascii="Times New Roman" w:eastAsia="Times New Roman" w:hAnsi="Times New Roman"/>
          <w:b/>
          <w:sz w:val="28"/>
          <w:szCs w:val="28"/>
        </w:rPr>
      </w:pPr>
      <w:r w:rsidRPr="007754DE">
        <w:rPr>
          <w:rFonts w:ascii="Times New Roman" w:eastAsia="Times New Roman" w:hAnsi="Times New Roman"/>
          <w:b/>
          <w:sz w:val="28"/>
          <w:szCs w:val="28"/>
        </w:rPr>
        <w:t>Социальные отношения</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причины социального неравенства в истории и современном обществе;</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высказывать обоснованное суждение о факторах, обеспечивающих успешность самореализации молодежи в современных условиях;</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анализировать ситуации, связанные с различными способами разрешения социальных конфликтов;</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выражать собственное отношение к различным способам разрешения социальных конфликтов;</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толерантно вести себя по отношению к людям, относящимся к различным этническим общностям и религиозным конфессиям; оценивать роль толерантности в современном мире;</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находить и анализировать социальную информацию о тенденциях развития семьи в современном обществе;</w:t>
      </w:r>
    </w:p>
    <w:p w:rsidR="00C97C1C" w:rsidRPr="007754DE" w:rsidRDefault="00C97C1C" w:rsidP="007754DE">
      <w:pPr>
        <w:suppressAutoHyphens/>
        <w:spacing w:after="0"/>
        <w:ind w:firstLine="426"/>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 xml:space="preserve">выявлять существенные параметры демографической ситуации в России на основе анализа данных переписи населения в Российской Федерации, давать им оценку; </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причины и последствия отклоняющегося поведения, объяснять с опорой на имеющиеся знания способы преодоления отклоняющегося поведения;</w:t>
      </w:r>
    </w:p>
    <w:p w:rsidR="00C27C80" w:rsidRPr="001F7886" w:rsidRDefault="00C97C1C" w:rsidP="001F7886">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анализировать численность населения и динамику ее изменений в мире и в России.</w:t>
      </w:r>
    </w:p>
    <w:p w:rsidR="00C97C1C" w:rsidRPr="007754DE" w:rsidRDefault="00C97C1C" w:rsidP="007754DE">
      <w:pPr>
        <w:suppressAutoHyphens/>
        <w:spacing w:after="0"/>
        <w:ind w:firstLine="709"/>
        <w:jc w:val="both"/>
        <w:rPr>
          <w:rFonts w:ascii="Times New Roman" w:eastAsia="Times New Roman" w:hAnsi="Times New Roman"/>
          <w:b/>
          <w:sz w:val="28"/>
          <w:szCs w:val="28"/>
        </w:rPr>
      </w:pPr>
      <w:r w:rsidRPr="007754DE">
        <w:rPr>
          <w:rFonts w:ascii="Times New Roman" w:eastAsia="Times New Roman" w:hAnsi="Times New Roman"/>
          <w:b/>
          <w:sz w:val="28"/>
          <w:szCs w:val="28"/>
        </w:rPr>
        <w:t>Политика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Находить, анализировать информацию о формировании правового государства и гражданского общества в Российской Федерации, выделять проблемы;</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выделять основные этапы избирательной кампании;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 перспективе осознанно участвовать в избирательных кампаниях;</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отбирать и систематизировать информацию СМИ о функциях и значении местного самоуправления;</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самостоятельно давать аргументированную оценку личных качеств и деятельности политических лидеров;</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особенности политического процесса в России;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анализировать основные тенденции современного политического процесса.</w:t>
      </w:r>
    </w:p>
    <w:p w:rsidR="00C97C1C" w:rsidRPr="007754DE" w:rsidRDefault="00C97C1C" w:rsidP="007754DE">
      <w:pPr>
        <w:suppressAutoHyphens/>
        <w:spacing w:after="0"/>
        <w:ind w:firstLine="709"/>
        <w:jc w:val="both"/>
        <w:rPr>
          <w:rFonts w:ascii="Times New Roman" w:eastAsia="Calibri" w:hAnsi="Times New Roman"/>
          <w:sz w:val="28"/>
          <w:szCs w:val="28"/>
        </w:rPr>
      </w:pPr>
      <w:r w:rsidRPr="007754DE">
        <w:rPr>
          <w:rFonts w:ascii="Times New Roman" w:eastAsia="Times New Roman" w:hAnsi="Times New Roman"/>
          <w:b/>
          <w:sz w:val="28"/>
          <w:szCs w:val="28"/>
        </w:rPr>
        <w:t>Правовое регулирование общественных отношений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Действовать в пределах правовых норм для успешного решения жизненных задач в разных сферах общественных отношений;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перечислять участников законотворческого процесса и раскрывать их функции;</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механизм судебной защиты прав человека и гражданина в РФ;</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ориентироваться в предпринимательских правоотношениях;</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выявлять общественную опасность коррупции для гражданина, общества и государства;</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применять знание основных норм права в ситуациях повседневной жизни, прогнозировать последствия принимаемых решений;</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оценивать происходящие события и поведение людей с точки зрения соответствия закону;</w:t>
      </w:r>
    </w:p>
    <w:p w:rsidR="00C97C1C" w:rsidRPr="007754DE" w:rsidRDefault="00C97C1C" w:rsidP="007754DE">
      <w:pPr>
        <w:suppressAutoHyphens/>
        <w:spacing w:after="0"/>
        <w:ind w:firstLine="284"/>
        <w:jc w:val="both"/>
        <w:rPr>
          <w:rFonts w:ascii="Times New Roman" w:eastAsia="Calibri" w:hAnsi="Times New Roman"/>
          <w:sz w:val="28"/>
          <w:szCs w:val="28"/>
          <w:bdr w:val="nil"/>
          <w:lang w:eastAsia="ru-RU"/>
        </w:rPr>
      </w:pPr>
      <w:r w:rsidRPr="007754DE">
        <w:rPr>
          <w:rFonts w:ascii="Times New Roman" w:eastAsia="Calibri" w:hAnsi="Times New Roman"/>
          <w:sz w:val="28"/>
          <w:szCs w:val="28"/>
          <w:bdr w:val="nil"/>
          <w:lang w:eastAsia="ru-RU"/>
        </w:rPr>
        <w:t>характеризовать основные направления деятельности государственных органов по предотвращению терроризма, раскрывать роль СМИ и гражданского общества в противодействии терроризму.</w:t>
      </w:r>
    </w:p>
    <w:p w:rsidR="007754DE" w:rsidRDefault="007754DE" w:rsidP="007754DE">
      <w:pPr>
        <w:spacing w:after="0"/>
        <w:jc w:val="center"/>
        <w:rPr>
          <w:rFonts w:ascii="Times New Roman" w:hAnsi="Times New Roman"/>
          <w:b/>
          <w:sz w:val="28"/>
          <w:szCs w:val="28"/>
        </w:rPr>
      </w:pPr>
    </w:p>
    <w:p w:rsidR="007754DE" w:rsidRDefault="007754DE" w:rsidP="007754DE">
      <w:pPr>
        <w:spacing w:after="0"/>
        <w:jc w:val="center"/>
        <w:rPr>
          <w:rFonts w:ascii="Times New Roman" w:hAnsi="Times New Roman"/>
          <w:b/>
          <w:sz w:val="28"/>
          <w:szCs w:val="28"/>
        </w:rPr>
      </w:pPr>
    </w:p>
    <w:p w:rsidR="00FE2C56" w:rsidRPr="007754DE" w:rsidRDefault="00FE2C56" w:rsidP="007754DE">
      <w:pPr>
        <w:spacing w:after="0"/>
        <w:jc w:val="center"/>
        <w:rPr>
          <w:rFonts w:ascii="Times New Roman" w:hAnsi="Times New Roman"/>
          <w:b/>
          <w:sz w:val="28"/>
          <w:szCs w:val="28"/>
        </w:rPr>
      </w:pPr>
      <w:r w:rsidRPr="007754DE">
        <w:rPr>
          <w:rFonts w:ascii="Times New Roman" w:hAnsi="Times New Roman"/>
          <w:b/>
          <w:sz w:val="28"/>
          <w:szCs w:val="28"/>
        </w:rPr>
        <w:t xml:space="preserve"> </w:t>
      </w:r>
    </w:p>
    <w:p w:rsidR="001F7886" w:rsidRDefault="001F7886" w:rsidP="007754DE">
      <w:pPr>
        <w:shd w:val="clear" w:color="auto" w:fill="FFFFFF"/>
        <w:tabs>
          <w:tab w:val="left" w:pos="4978"/>
        </w:tabs>
        <w:spacing w:after="0"/>
        <w:ind w:firstLine="284"/>
        <w:jc w:val="center"/>
        <w:rPr>
          <w:rFonts w:ascii="Times New Roman" w:hAnsi="Times New Roman"/>
          <w:b/>
          <w:bCs/>
          <w:sz w:val="28"/>
          <w:szCs w:val="28"/>
        </w:rPr>
      </w:pPr>
    </w:p>
    <w:p w:rsidR="00FE2C56" w:rsidRPr="007754DE" w:rsidRDefault="00AE2ADB" w:rsidP="007754DE">
      <w:pPr>
        <w:shd w:val="clear" w:color="auto" w:fill="FFFFFF"/>
        <w:tabs>
          <w:tab w:val="left" w:pos="4978"/>
        </w:tabs>
        <w:spacing w:after="0"/>
        <w:ind w:firstLine="284"/>
        <w:jc w:val="center"/>
        <w:rPr>
          <w:rFonts w:ascii="Times New Roman" w:hAnsi="Times New Roman"/>
          <w:b/>
          <w:bCs/>
          <w:sz w:val="28"/>
          <w:szCs w:val="28"/>
        </w:rPr>
      </w:pPr>
      <w:r w:rsidRPr="007754DE">
        <w:rPr>
          <w:rFonts w:ascii="Times New Roman" w:hAnsi="Times New Roman"/>
          <w:b/>
          <w:bCs/>
          <w:sz w:val="28"/>
          <w:szCs w:val="28"/>
        </w:rPr>
        <w:t xml:space="preserve">2. </w:t>
      </w:r>
      <w:r w:rsidR="00FE2C56" w:rsidRPr="007754DE">
        <w:rPr>
          <w:rFonts w:ascii="Times New Roman" w:hAnsi="Times New Roman"/>
          <w:b/>
          <w:bCs/>
          <w:sz w:val="28"/>
          <w:szCs w:val="28"/>
        </w:rPr>
        <w:t xml:space="preserve">Основное содержание </w:t>
      </w:r>
      <w:r w:rsidR="007754DE" w:rsidRPr="007754DE">
        <w:rPr>
          <w:rFonts w:ascii="Times New Roman" w:hAnsi="Times New Roman"/>
          <w:b/>
          <w:bCs/>
          <w:sz w:val="28"/>
          <w:szCs w:val="28"/>
        </w:rPr>
        <w:t>программы (</w:t>
      </w:r>
      <w:r w:rsidR="00FE2C56" w:rsidRPr="007754DE">
        <w:rPr>
          <w:rFonts w:ascii="Times New Roman" w:hAnsi="Times New Roman"/>
          <w:b/>
          <w:bCs/>
          <w:color w:val="000000" w:themeColor="text1"/>
          <w:sz w:val="28"/>
          <w:szCs w:val="28"/>
        </w:rPr>
        <w:t xml:space="preserve">68 </w:t>
      </w:r>
      <w:r w:rsidR="00FE2C56" w:rsidRPr="007754DE">
        <w:rPr>
          <w:rFonts w:ascii="Times New Roman" w:hAnsi="Times New Roman"/>
          <w:b/>
          <w:bCs/>
          <w:sz w:val="28"/>
          <w:szCs w:val="28"/>
        </w:rPr>
        <w:t>часов)</w:t>
      </w:r>
    </w:p>
    <w:p w:rsidR="00FE2C56" w:rsidRPr="007754DE" w:rsidRDefault="00FE2C56" w:rsidP="007754DE">
      <w:pPr>
        <w:shd w:val="clear" w:color="auto" w:fill="FFFFFF"/>
        <w:tabs>
          <w:tab w:val="left" w:pos="4978"/>
        </w:tabs>
        <w:spacing w:after="0"/>
        <w:ind w:firstLine="284"/>
        <w:jc w:val="center"/>
        <w:rPr>
          <w:rFonts w:ascii="Times New Roman" w:hAnsi="Times New Roman"/>
          <w:b/>
          <w:bCs/>
          <w:sz w:val="28"/>
          <w:szCs w:val="28"/>
        </w:rPr>
      </w:pPr>
      <w:r w:rsidRPr="007754DE">
        <w:rPr>
          <w:rFonts w:ascii="Times New Roman" w:hAnsi="Times New Roman"/>
          <w:b/>
          <w:bCs/>
          <w:sz w:val="28"/>
          <w:szCs w:val="28"/>
        </w:rPr>
        <w:t>10 класс.</w:t>
      </w:r>
    </w:p>
    <w:p w:rsidR="00FE2C56" w:rsidRPr="007754DE" w:rsidRDefault="00FE2C56" w:rsidP="007754DE">
      <w:pPr>
        <w:suppressAutoHyphens/>
        <w:spacing w:after="0"/>
        <w:ind w:firstLine="284"/>
        <w:jc w:val="both"/>
        <w:rPr>
          <w:rFonts w:ascii="Times New Roman" w:eastAsia="Calibri" w:hAnsi="Times New Roman"/>
          <w:sz w:val="28"/>
          <w:szCs w:val="28"/>
        </w:rPr>
      </w:pPr>
      <w:r w:rsidRPr="007754DE">
        <w:rPr>
          <w:rFonts w:ascii="Times New Roman" w:eastAsia="Times New Roman" w:hAnsi="Times New Roman"/>
          <w:b/>
          <w:sz w:val="28"/>
          <w:szCs w:val="28"/>
        </w:rPr>
        <w:t>Человек. Человек в системе общественных отношений</w:t>
      </w:r>
      <w:r w:rsidR="001F7886">
        <w:rPr>
          <w:rFonts w:ascii="Times New Roman" w:eastAsia="Times New Roman" w:hAnsi="Times New Roman"/>
          <w:b/>
          <w:sz w:val="28"/>
          <w:szCs w:val="28"/>
        </w:rPr>
        <w:t xml:space="preserve"> (24 часа)</w:t>
      </w:r>
    </w:p>
    <w:p w:rsidR="00FE2C56" w:rsidRPr="007754DE" w:rsidRDefault="00FE2C56" w:rsidP="007754DE">
      <w:pPr>
        <w:suppressAutoHyphens/>
        <w:spacing w:after="0"/>
        <w:ind w:firstLine="284"/>
        <w:jc w:val="both"/>
        <w:rPr>
          <w:rFonts w:ascii="Times New Roman" w:eastAsia="Times New Roman" w:hAnsi="Times New Roman"/>
          <w:sz w:val="28"/>
          <w:szCs w:val="28"/>
        </w:rPr>
      </w:pPr>
      <w:r w:rsidRPr="007754DE">
        <w:rPr>
          <w:rFonts w:ascii="Times New Roman" w:eastAsia="Times New Roman" w:hAnsi="Times New Roman"/>
          <w:sz w:val="28"/>
          <w:szCs w:val="28"/>
        </w:rPr>
        <w:t>Человек как результат биологической и социокультурной эволюции. Понятие культуры. Материальная и духовная культура, их взаимосвязь. Формы и виды культуры: народная, массовая, элитарная; молодежная субкультура, контркультура. Многообразие и диалог культур. Мораль. Нравственная культура. Искусство, его основные функции. Религия. Мировые религии. Роль религии в жизни общества. Социализация индивида, агенты (институты) социализации. Мышление, формы и методы мышления. Мышление и деятельность. Мотивация деятельности, потребности и интересы. Свобода и необходимость в человеческой деятельности. Познание мира. Формы познания. Понятие истины, ее критерии. Абсолютная, относительная истина. Виды человеческих знаний. Естественные и социально-гуманитарные науки. Особенности научного познания. Уровни научного познания. Способы и методы научного познания. Особенности социального познания. Духовная жизнь и духовный мир человека. Общественное и индивидуальное сознание. Мировоззрение, его типы. Самосознание индивида и социальное поведение. Социальные ценности. Мотивы и предпочтения. Свобода и ответственность. Основные направления развития образования. Функции образования как социального института. Общественная значимость и личностный смысл образования. Знания, умения и навыки людей в условиях информационного общества.</w:t>
      </w:r>
    </w:p>
    <w:p w:rsidR="00FE2C56" w:rsidRPr="007754DE" w:rsidRDefault="00FE2C56" w:rsidP="007754DE">
      <w:pPr>
        <w:suppressAutoHyphens/>
        <w:spacing w:after="0"/>
        <w:ind w:firstLine="284"/>
        <w:jc w:val="both"/>
        <w:rPr>
          <w:rFonts w:ascii="Times New Roman" w:eastAsia="Calibri" w:hAnsi="Times New Roman"/>
          <w:sz w:val="28"/>
          <w:szCs w:val="28"/>
        </w:rPr>
      </w:pPr>
      <w:r w:rsidRPr="007754DE">
        <w:rPr>
          <w:rFonts w:ascii="Times New Roman" w:eastAsia="Times New Roman" w:hAnsi="Times New Roman"/>
          <w:b/>
          <w:sz w:val="28"/>
          <w:szCs w:val="28"/>
        </w:rPr>
        <w:t>Общество как сложная динамическая система</w:t>
      </w:r>
      <w:r w:rsidR="001F7886">
        <w:rPr>
          <w:rFonts w:ascii="Times New Roman" w:eastAsia="Times New Roman" w:hAnsi="Times New Roman"/>
          <w:b/>
          <w:sz w:val="28"/>
          <w:szCs w:val="28"/>
        </w:rPr>
        <w:t xml:space="preserve"> (14 часов)</w:t>
      </w:r>
    </w:p>
    <w:p w:rsidR="00FE2C56" w:rsidRPr="007754DE" w:rsidRDefault="00FE2C56" w:rsidP="007754DE">
      <w:pPr>
        <w:suppressAutoHyphens/>
        <w:spacing w:after="0"/>
        <w:ind w:firstLine="284"/>
        <w:jc w:val="both"/>
        <w:rPr>
          <w:rFonts w:ascii="Times New Roman" w:eastAsia="Times New Roman" w:hAnsi="Times New Roman"/>
          <w:sz w:val="28"/>
          <w:szCs w:val="28"/>
        </w:rPr>
      </w:pPr>
      <w:r w:rsidRPr="007754DE">
        <w:rPr>
          <w:rFonts w:ascii="Times New Roman" w:eastAsia="Times New Roman" w:hAnsi="Times New Roman"/>
          <w:sz w:val="28"/>
          <w:szCs w:val="28"/>
        </w:rPr>
        <w:t>Системное строение общества: элементы и подсистемы. Социальное взаимодействие и общественные отношения. Основные институты общества. Многовариантность общественного развития. Эволюция и революция как формы социального изменения. Основные направления общественного развития: общественный прогресс, общественный регресс. Формы социального прогресса: реформа, революция. Процессы глобализации. Основные направления глобализации. Последствия глобализации. Общество и человек перед лицом угроз и вызовов XXI века.</w:t>
      </w:r>
    </w:p>
    <w:p w:rsidR="00FE2C56" w:rsidRPr="007754DE" w:rsidRDefault="00FE2C56" w:rsidP="007754DE">
      <w:pPr>
        <w:suppressAutoHyphens/>
        <w:spacing w:after="0"/>
        <w:ind w:firstLine="284"/>
        <w:jc w:val="both"/>
        <w:rPr>
          <w:rFonts w:ascii="Times New Roman" w:eastAsia="Calibri" w:hAnsi="Times New Roman"/>
          <w:sz w:val="28"/>
          <w:szCs w:val="28"/>
        </w:rPr>
      </w:pPr>
      <w:r w:rsidRPr="007754DE">
        <w:rPr>
          <w:rFonts w:ascii="Times New Roman" w:eastAsia="Times New Roman" w:hAnsi="Times New Roman"/>
          <w:b/>
          <w:sz w:val="28"/>
          <w:szCs w:val="28"/>
        </w:rPr>
        <w:t>Правовое регулирование общественных отношений</w:t>
      </w:r>
      <w:r w:rsidR="001F7886">
        <w:rPr>
          <w:rFonts w:ascii="Times New Roman" w:eastAsia="Times New Roman" w:hAnsi="Times New Roman"/>
          <w:b/>
          <w:sz w:val="28"/>
          <w:szCs w:val="28"/>
        </w:rPr>
        <w:t>(30 часов)</w:t>
      </w:r>
    </w:p>
    <w:p w:rsidR="00FE2C56" w:rsidRPr="007754DE" w:rsidRDefault="00FE2C56" w:rsidP="007754DE">
      <w:pPr>
        <w:suppressAutoHyphens/>
        <w:spacing w:after="0"/>
        <w:ind w:firstLine="284"/>
        <w:jc w:val="both"/>
        <w:rPr>
          <w:rFonts w:ascii="Times New Roman" w:eastAsia="Times New Roman" w:hAnsi="Times New Roman"/>
          <w:sz w:val="28"/>
          <w:szCs w:val="28"/>
        </w:rPr>
      </w:pPr>
      <w:r w:rsidRPr="007754DE">
        <w:rPr>
          <w:rFonts w:ascii="Times New Roman" w:eastAsia="Times New Roman" w:hAnsi="Times New Roman"/>
          <w:sz w:val="28"/>
          <w:szCs w:val="28"/>
        </w:rPr>
        <w:t>Право в системе социальных норм. Система российского права: элементы системы права; частное и публичное право; материальное и процессуальное право. Источники права. Законотворческий процесс в Российской Федерации. Гражданство Российской Федерации.  Конституционные права и обязанности гражданина РФ. Воинская обязанность. Военная служба по контракту. Альтернативная гражданская служба. Права и обязанности налогоплательщиков. Юридическая ответственность за налоговые правонарушения. Законодательство в сфере антикоррупционной политики государства. Экологическое право. Право на благоприятную окружающую среду и способы его защиты. Экологические правонарушения. Гражданское право. Гражданские правоотношения. Субъекты гражданского права. Имущественные права. Право собственности. Основания приобретения права собственности. Право на результаты интеллектуальной деятельности. Наследование. Неимущественные права: честь, достоинство, имя. Способы защиты имущественных и неимущественных прав. Организационно-правовые формы предприятий. Семейное право. Порядок и условия заключения и расторжения брака. Правовое регулирование отношений супругов. Права и обязанности родителей и детей. Порядок приема на обучение в профессиональные образовательные организации и образовательные организации высшего образования. Порядок оказания платных образовательных услуг. Занятость и трудоустройство. Порядок приема на работу, заключения и расторжения трудового договора. Правовые основы социальной защиты и социального обеспечения. Гражданские споры, порядок их рассмотрения. Основные правила и принципы гражданского процесса. Особенности административной юрисдикции. Особенности уголовного процесса. Стадии уголовного процесса. Конституционное судопроизводство. Понятие и предмет международного права. Международная защита прав человека в условиях мирного и военного времени. Правовая база противодействия терроризму в Российской Федерации.</w:t>
      </w:r>
    </w:p>
    <w:p w:rsidR="00FE2C56" w:rsidRPr="007754DE" w:rsidRDefault="00FE2C56" w:rsidP="007754DE">
      <w:pPr>
        <w:suppressAutoHyphens/>
        <w:spacing w:after="0"/>
        <w:ind w:firstLine="284"/>
        <w:jc w:val="both"/>
        <w:rPr>
          <w:rFonts w:ascii="Times New Roman" w:eastAsia="Times New Roman" w:hAnsi="Times New Roman"/>
          <w:sz w:val="28"/>
          <w:szCs w:val="28"/>
        </w:rPr>
      </w:pPr>
    </w:p>
    <w:p w:rsidR="00FE2C56" w:rsidRPr="007754DE" w:rsidRDefault="00FE2C56" w:rsidP="007754DE">
      <w:pPr>
        <w:autoSpaceDE w:val="0"/>
        <w:autoSpaceDN w:val="0"/>
        <w:adjustRightInd w:val="0"/>
        <w:spacing w:after="0"/>
        <w:ind w:firstLine="284"/>
        <w:jc w:val="center"/>
        <w:rPr>
          <w:rFonts w:ascii="Times New Roman" w:hAnsi="Times New Roman"/>
          <w:b/>
          <w:bCs/>
          <w:sz w:val="28"/>
          <w:szCs w:val="28"/>
        </w:rPr>
      </w:pPr>
      <w:r w:rsidRPr="007754DE">
        <w:rPr>
          <w:rFonts w:ascii="Times New Roman" w:hAnsi="Times New Roman"/>
          <w:b/>
          <w:sz w:val="28"/>
          <w:szCs w:val="28"/>
        </w:rPr>
        <w:t xml:space="preserve">11 </w:t>
      </w:r>
      <w:r w:rsidRPr="007754DE">
        <w:rPr>
          <w:rFonts w:ascii="Times New Roman" w:hAnsi="Times New Roman"/>
          <w:b/>
          <w:color w:val="000000" w:themeColor="text1"/>
          <w:sz w:val="28"/>
          <w:szCs w:val="28"/>
        </w:rPr>
        <w:t xml:space="preserve">класс </w:t>
      </w:r>
      <w:r w:rsidRPr="007754DE">
        <w:rPr>
          <w:rFonts w:ascii="Times New Roman" w:hAnsi="Times New Roman"/>
          <w:b/>
          <w:bCs/>
          <w:color w:val="000000" w:themeColor="text1"/>
          <w:sz w:val="28"/>
          <w:szCs w:val="28"/>
        </w:rPr>
        <w:t xml:space="preserve"> (68 </w:t>
      </w:r>
      <w:r w:rsidRPr="007754DE">
        <w:rPr>
          <w:rFonts w:ascii="Times New Roman" w:hAnsi="Times New Roman"/>
          <w:b/>
          <w:bCs/>
          <w:sz w:val="28"/>
          <w:szCs w:val="28"/>
        </w:rPr>
        <w:t>часов)</w:t>
      </w:r>
    </w:p>
    <w:p w:rsidR="00FE2C56" w:rsidRPr="007754DE" w:rsidRDefault="00FE2C56" w:rsidP="007754DE">
      <w:pPr>
        <w:suppressAutoHyphens/>
        <w:spacing w:after="0"/>
        <w:ind w:firstLine="284"/>
        <w:jc w:val="both"/>
        <w:rPr>
          <w:rFonts w:ascii="Times New Roman" w:eastAsia="Times New Roman" w:hAnsi="Times New Roman"/>
          <w:b/>
          <w:sz w:val="28"/>
          <w:szCs w:val="28"/>
        </w:rPr>
      </w:pPr>
      <w:r w:rsidRPr="007754DE">
        <w:rPr>
          <w:rFonts w:ascii="Times New Roman" w:eastAsia="Times New Roman" w:hAnsi="Times New Roman"/>
          <w:b/>
          <w:sz w:val="28"/>
          <w:szCs w:val="28"/>
        </w:rPr>
        <w:t>Экономика</w:t>
      </w:r>
      <w:r w:rsidR="001F7886">
        <w:rPr>
          <w:rFonts w:ascii="Times New Roman" w:eastAsia="Times New Roman" w:hAnsi="Times New Roman"/>
          <w:b/>
          <w:sz w:val="28"/>
          <w:szCs w:val="28"/>
        </w:rPr>
        <w:t>(24 часа)</w:t>
      </w:r>
    </w:p>
    <w:p w:rsidR="00FE2C56" w:rsidRPr="007754DE" w:rsidRDefault="00FE2C56" w:rsidP="007754DE">
      <w:pPr>
        <w:suppressAutoHyphens/>
        <w:spacing w:after="0"/>
        <w:ind w:firstLine="284"/>
        <w:jc w:val="both"/>
        <w:rPr>
          <w:rFonts w:ascii="Times New Roman" w:eastAsia="Times New Roman" w:hAnsi="Times New Roman"/>
          <w:sz w:val="28"/>
          <w:szCs w:val="28"/>
        </w:rPr>
      </w:pPr>
      <w:r w:rsidRPr="007754DE">
        <w:rPr>
          <w:rFonts w:ascii="Times New Roman" w:eastAsia="Times New Roman" w:hAnsi="Times New Roman"/>
          <w:sz w:val="28"/>
          <w:szCs w:val="28"/>
        </w:rPr>
        <w:t>Экономика, экономическая наука. Уровни экономики: микроэкономика, макроэкономика. Факторы производства и факторные доходы. Спрос, закон спроса, факторы, влияющие на формирование спроса. Предложение, закон предложения. Формирование рыночных цен. Равновесная цена. Виды и функции рынков. Рынок совершенной и несовершенной конкуренции. Политика защиты конкуренции и антимонопольное законодательство. Рыночные отношения в современной экономике. Фирма в экономике. Фондовый рынок, его инструменты. Акции, облигации и другие ценные бумаги. Предприятие. Экономические и бухгалтерские издержки и прибыль. Постоянные и переменные затраты (издержки). Основные источники финансирования бизнеса. Основные принципы менеджмента. Основы маркетинга. Финансовый рынок. Банковская система. Центральный банк Российской Федерации, его задачи, функции и роль в банковской системе России. Финансовые институты. Виды, причины и последствия инфляции. Рынок труда. Занятость и безработица, виды безработицы. Государственная политика в области занятости. Рациональное экономическое поведение собственника, работника, потребителя, семьянина. Роль государства в экономике. Общественные блага. Налоговая система в РФ. Виды налогов. Функции налогов. Налоги, уплачиваемые предприятиями. Основы денежной и бюджетной политики государства. Денежно-кредитная (монетарная) политика. Государственный бюджет. Государственный долг. Экономическая деятельность и ее измерители. ВВП и ВНП – основные макроэкономические показатели. Экономический рост. Экономические циклы. Мировая экономика. Международная специализация, международное разделение труда, международная торговля, экономическая интеграция, мировой рынок. Государственная политика в области международной торговли. Глобальные экономические проблемы. Тенденции экономического развития России.</w:t>
      </w:r>
    </w:p>
    <w:p w:rsidR="00FE2C56" w:rsidRPr="007754DE" w:rsidRDefault="00FE2C56" w:rsidP="007754DE">
      <w:pPr>
        <w:suppressAutoHyphens/>
        <w:spacing w:after="0"/>
        <w:ind w:firstLine="284"/>
        <w:jc w:val="both"/>
        <w:rPr>
          <w:rFonts w:ascii="Times New Roman" w:eastAsia="Calibri" w:hAnsi="Times New Roman"/>
          <w:sz w:val="28"/>
          <w:szCs w:val="28"/>
        </w:rPr>
      </w:pPr>
      <w:r w:rsidRPr="007754DE">
        <w:rPr>
          <w:rFonts w:ascii="Times New Roman" w:eastAsia="Times New Roman" w:hAnsi="Times New Roman"/>
          <w:b/>
          <w:sz w:val="28"/>
          <w:szCs w:val="28"/>
        </w:rPr>
        <w:t>Социальные отношения</w:t>
      </w:r>
      <w:r w:rsidR="001F7886">
        <w:rPr>
          <w:rFonts w:ascii="Times New Roman" w:eastAsia="Times New Roman" w:hAnsi="Times New Roman"/>
          <w:b/>
          <w:sz w:val="28"/>
          <w:szCs w:val="28"/>
        </w:rPr>
        <w:t>(16 часов)</w:t>
      </w:r>
    </w:p>
    <w:p w:rsidR="00FE2C56" w:rsidRPr="007754DE" w:rsidRDefault="00FE2C56" w:rsidP="007754DE">
      <w:pPr>
        <w:suppressAutoHyphens/>
        <w:spacing w:after="0"/>
        <w:ind w:firstLine="284"/>
        <w:jc w:val="both"/>
        <w:rPr>
          <w:rFonts w:ascii="Times New Roman" w:eastAsia="Times New Roman" w:hAnsi="Times New Roman"/>
          <w:sz w:val="28"/>
          <w:szCs w:val="28"/>
        </w:rPr>
      </w:pPr>
      <w:r w:rsidRPr="007754DE">
        <w:rPr>
          <w:rFonts w:ascii="Times New Roman" w:eastAsia="Times New Roman" w:hAnsi="Times New Roman"/>
          <w:sz w:val="28"/>
          <w:szCs w:val="28"/>
        </w:rPr>
        <w:t>Социальная структура общества и социальные отношения. Социальная стратификация, неравенство. Социальные группы, их типы. Молодежь как социальная группа. Социальный конфликт. Виды социальных конфликтов, их причины. Способы разрешения конфликтов. Социальные нормы, виды социальных норм. Отклоняющееся поведение (девиантное). Социальный контроль и самоконтроль. Социальная мобильность, ее формы и каналы в современном обществе. Этнические общности. Межнациональные отношения,</w:t>
      </w:r>
      <w:r w:rsidRPr="007754DE">
        <w:rPr>
          <w:rFonts w:ascii="Times New Roman" w:eastAsia="Times New Roman" w:hAnsi="Times New Roman"/>
          <w:b/>
          <w:sz w:val="28"/>
          <w:szCs w:val="28"/>
        </w:rPr>
        <w:t xml:space="preserve"> </w:t>
      </w:r>
      <w:r w:rsidRPr="007754DE">
        <w:rPr>
          <w:rFonts w:ascii="Times New Roman" w:eastAsia="Times New Roman" w:hAnsi="Times New Roman"/>
          <w:sz w:val="28"/>
          <w:szCs w:val="28"/>
        </w:rPr>
        <w:t>этносоциальные конфликты, пути их разрешения. Конституционные принципы национальной политики в Российской Федерации. Семья и брак. Тенденции развития семьи в современном мире. Проблема неполных семей. Современная демографическая ситуация в Российской Федерации. Религиозные объединения и организации в Российской Федерации.</w:t>
      </w:r>
    </w:p>
    <w:p w:rsidR="00FE2C56" w:rsidRPr="007754DE" w:rsidRDefault="00FE2C56" w:rsidP="007754DE">
      <w:pPr>
        <w:suppressAutoHyphens/>
        <w:spacing w:after="0"/>
        <w:ind w:firstLine="284"/>
        <w:jc w:val="both"/>
        <w:rPr>
          <w:rFonts w:ascii="Times New Roman" w:eastAsia="Calibri" w:hAnsi="Times New Roman"/>
          <w:sz w:val="28"/>
          <w:szCs w:val="28"/>
        </w:rPr>
      </w:pPr>
      <w:r w:rsidRPr="007754DE">
        <w:rPr>
          <w:rFonts w:ascii="Times New Roman" w:eastAsia="Times New Roman" w:hAnsi="Times New Roman"/>
          <w:b/>
          <w:sz w:val="28"/>
          <w:szCs w:val="28"/>
        </w:rPr>
        <w:t>Политика</w:t>
      </w:r>
      <w:r w:rsidR="001F7886">
        <w:rPr>
          <w:rFonts w:ascii="Times New Roman" w:eastAsia="Times New Roman" w:hAnsi="Times New Roman"/>
          <w:b/>
          <w:sz w:val="28"/>
          <w:szCs w:val="28"/>
        </w:rPr>
        <w:t>(24 часа)</w:t>
      </w:r>
    </w:p>
    <w:p w:rsidR="00FE2C56" w:rsidRPr="007754DE" w:rsidRDefault="00FE2C56" w:rsidP="007754DE">
      <w:pPr>
        <w:suppressAutoHyphens/>
        <w:spacing w:after="0"/>
        <w:ind w:firstLine="284"/>
        <w:jc w:val="both"/>
        <w:rPr>
          <w:rFonts w:ascii="Times New Roman" w:eastAsia="Times New Roman" w:hAnsi="Times New Roman"/>
          <w:sz w:val="28"/>
          <w:szCs w:val="28"/>
        </w:rPr>
      </w:pPr>
      <w:r w:rsidRPr="007754DE">
        <w:rPr>
          <w:rFonts w:ascii="Times New Roman" w:eastAsia="Times New Roman" w:hAnsi="Times New Roman"/>
          <w:sz w:val="28"/>
          <w:szCs w:val="28"/>
        </w:rPr>
        <w:t>Политическая деятельность. Политические институты. Политические отношения. Политическая власть.  Политическая система, ее структура и функции. Государство как основной институт политической системы. Государство, его функции. Политический режим. Типология политических режимов. Демократия, ее основные ценности и признаки. Избирательная система. Типы избирательных систем: мажоритарная, пропорциональная, смешанная. Избирательная кампания. Гражданское общество и правовое государство. Политическая элита и политическое лидерство. Типология лидерства. Политическая идеология, ее роль в обществе. Основные идейно-политические течения современности. Политические партии, их признаки, функции, классификация, виды. Типы партийных систем. Понятие, признаки, типология общественно-политических движений. Политическая психология. Политическое поведение. Роль средств массовой информации в политической жизни общества. Политический процесс. Политическое участие. Абсентеизм, его причины и опасность. Особенности политического процесса в России.</w:t>
      </w:r>
    </w:p>
    <w:p w:rsidR="002C7BDB" w:rsidRPr="001F7886" w:rsidRDefault="001F7886" w:rsidP="007754DE">
      <w:pPr>
        <w:suppressAutoHyphens/>
        <w:spacing w:after="0" w:line="240" w:lineRule="auto"/>
        <w:ind w:firstLine="284"/>
        <w:jc w:val="both"/>
        <w:rPr>
          <w:rFonts w:ascii="Times New Roman" w:eastAsia="Times New Roman" w:hAnsi="Times New Roman"/>
          <w:b/>
          <w:sz w:val="28"/>
          <w:szCs w:val="28"/>
        </w:rPr>
      </w:pPr>
      <w:r w:rsidRPr="001F7886">
        <w:rPr>
          <w:rFonts w:ascii="Times New Roman" w:eastAsia="Times New Roman" w:hAnsi="Times New Roman"/>
          <w:b/>
          <w:sz w:val="28"/>
          <w:szCs w:val="28"/>
        </w:rPr>
        <w:t xml:space="preserve">Повторение </w:t>
      </w:r>
      <w:r>
        <w:rPr>
          <w:rFonts w:ascii="Times New Roman" w:eastAsia="Times New Roman" w:hAnsi="Times New Roman"/>
          <w:b/>
          <w:sz w:val="28"/>
          <w:szCs w:val="28"/>
        </w:rPr>
        <w:t>(4 часа)</w:t>
      </w:r>
    </w:p>
    <w:p w:rsidR="00C175FF" w:rsidRDefault="00C175FF" w:rsidP="007754DE">
      <w:pPr>
        <w:pStyle w:val="30"/>
        <w:shd w:val="clear" w:color="auto" w:fill="auto"/>
        <w:spacing w:before="0" w:line="240" w:lineRule="auto"/>
        <w:ind w:left="20" w:firstLine="284"/>
        <w:jc w:val="center"/>
        <w:rPr>
          <w:rFonts w:ascii="Times New Roman" w:hAnsi="Times New Roman" w:cs="Times New Roman"/>
          <w:b/>
          <w:sz w:val="24"/>
          <w:szCs w:val="24"/>
        </w:rPr>
      </w:pPr>
    </w:p>
    <w:p w:rsidR="00C175FF" w:rsidRDefault="00C175FF" w:rsidP="007754DE">
      <w:pPr>
        <w:pStyle w:val="30"/>
        <w:shd w:val="clear" w:color="auto" w:fill="auto"/>
        <w:spacing w:before="0" w:line="240" w:lineRule="auto"/>
        <w:ind w:left="20" w:firstLine="284"/>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7754DE" w:rsidRDefault="007754DE"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C175FF" w:rsidRDefault="00C175FF" w:rsidP="003722D4">
      <w:pPr>
        <w:pStyle w:val="30"/>
        <w:shd w:val="clear" w:color="auto" w:fill="auto"/>
        <w:spacing w:before="0" w:line="240" w:lineRule="auto"/>
        <w:ind w:left="20"/>
        <w:jc w:val="center"/>
        <w:rPr>
          <w:rFonts w:ascii="Times New Roman" w:hAnsi="Times New Roman" w:cs="Times New Roman"/>
          <w:b/>
          <w:sz w:val="24"/>
          <w:szCs w:val="24"/>
        </w:rPr>
      </w:pPr>
    </w:p>
    <w:p w:rsidR="003722D4" w:rsidRPr="00090C48" w:rsidRDefault="00AE2ADB" w:rsidP="003722D4">
      <w:pPr>
        <w:pStyle w:val="30"/>
        <w:shd w:val="clear" w:color="auto" w:fill="auto"/>
        <w:spacing w:before="0" w:line="240" w:lineRule="auto"/>
        <w:ind w:left="20"/>
        <w:jc w:val="center"/>
        <w:rPr>
          <w:rFonts w:ascii="Times New Roman" w:hAnsi="Times New Roman" w:cs="Times New Roman"/>
          <w:b/>
          <w:sz w:val="24"/>
          <w:szCs w:val="24"/>
        </w:rPr>
      </w:pPr>
      <w:r>
        <w:rPr>
          <w:rFonts w:ascii="Times New Roman" w:hAnsi="Times New Roman" w:cs="Times New Roman"/>
          <w:b/>
          <w:sz w:val="24"/>
          <w:szCs w:val="24"/>
        </w:rPr>
        <w:t xml:space="preserve">3. </w:t>
      </w:r>
      <w:r w:rsidR="003722D4" w:rsidRPr="00090C48">
        <w:rPr>
          <w:rFonts w:ascii="Times New Roman" w:hAnsi="Times New Roman" w:cs="Times New Roman"/>
          <w:b/>
          <w:sz w:val="24"/>
          <w:szCs w:val="24"/>
        </w:rPr>
        <w:t>Тематическое планирование  10 класс</w:t>
      </w:r>
    </w:p>
    <w:p w:rsidR="003722D4" w:rsidRDefault="00F80B9D" w:rsidP="003722D4">
      <w:pPr>
        <w:pStyle w:val="30"/>
        <w:shd w:val="clear" w:color="auto" w:fill="auto"/>
        <w:spacing w:before="0" w:line="240" w:lineRule="auto"/>
        <w:ind w:left="20"/>
        <w:jc w:val="center"/>
        <w:rPr>
          <w:rFonts w:ascii="Times New Roman" w:hAnsi="Times New Roman" w:cs="Times New Roman"/>
          <w:b/>
          <w:sz w:val="24"/>
          <w:szCs w:val="24"/>
        </w:rPr>
      </w:pPr>
      <w:r>
        <w:rPr>
          <w:rFonts w:ascii="Times New Roman" w:hAnsi="Times New Roman" w:cs="Times New Roman"/>
          <w:b/>
          <w:noProof/>
          <w:sz w:val="24"/>
          <w:szCs w:val="24"/>
          <w:lang w:eastAsia="ru-RU"/>
        </w:rPr>
        <w:pict>
          <v:shapetype id="_x0000_t32" coordsize="21600,21600" o:spt="32" o:oned="t" path="m,l21600,21600e" filled="f">
            <v:path arrowok="t" fillok="f" o:connecttype="none"/>
            <o:lock v:ext="edit" shapetype="t"/>
          </v:shapetype>
          <v:shape id="_x0000_s1026" type="#_x0000_t32" style="position:absolute;left:0;text-align:left;margin-left:-2.55pt;margin-top:14.9pt;width:469.5pt;height:.75pt;flip:y;z-index:251658240" o:connectortype="straight"/>
        </w:pict>
      </w:r>
    </w:p>
    <w:tbl>
      <w:tblPr>
        <w:tblW w:w="9351" w:type="dxa"/>
        <w:tblInd w:w="113" w:type="dxa"/>
        <w:tblLook w:val="04A0" w:firstRow="1" w:lastRow="0" w:firstColumn="1" w:lastColumn="0" w:noHBand="0" w:noVBand="1"/>
      </w:tblPr>
      <w:tblGrid>
        <w:gridCol w:w="821"/>
        <w:gridCol w:w="5553"/>
        <w:gridCol w:w="1985"/>
        <w:gridCol w:w="992"/>
      </w:tblGrid>
      <w:tr w:rsidR="00B6298E" w:rsidRPr="00B6298E" w:rsidTr="00B6298E">
        <w:trPr>
          <w:trHeight w:val="51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 п/п</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Тема</w:t>
            </w:r>
          </w:p>
        </w:tc>
        <w:tc>
          <w:tcPr>
            <w:tcW w:w="1985"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lang w:eastAsia="ru-RU"/>
              </w:rPr>
              <w:t xml:space="preserve">Основные направления </w:t>
            </w:r>
            <w:r>
              <w:rPr>
                <w:rFonts w:ascii="Times New Roman" w:hAnsi="Times New Roman"/>
                <w:b/>
                <w:bCs/>
              </w:rPr>
              <w:t>воспитания обучающихся</w:t>
            </w:r>
          </w:p>
        </w:tc>
        <w:tc>
          <w:tcPr>
            <w:tcW w:w="992"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Кол-во часов</w:t>
            </w:r>
          </w:p>
        </w:tc>
      </w:tr>
      <w:tr w:rsidR="00B6298E" w:rsidRPr="00B6298E" w:rsidTr="00B6298E">
        <w:trPr>
          <w:trHeight w:val="752"/>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Раздел</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b/>
                <w:bCs/>
                <w:lang w:eastAsia="ru-RU"/>
              </w:rPr>
            </w:pPr>
            <w:r w:rsidRPr="00B6298E">
              <w:rPr>
                <w:rFonts w:ascii="Times New Roman" w:eastAsia="Times New Roman" w:hAnsi="Times New Roman"/>
                <w:b/>
                <w:bCs/>
                <w:lang w:eastAsia="ru-RU"/>
              </w:rPr>
              <w:t>Человек. Человек в системе общественных отношений</w:t>
            </w:r>
          </w:p>
        </w:tc>
        <w:tc>
          <w:tcPr>
            <w:tcW w:w="1985" w:type="dxa"/>
            <w:tcBorders>
              <w:top w:val="nil"/>
              <w:left w:val="nil"/>
              <w:bottom w:val="single" w:sz="4" w:space="0" w:color="auto"/>
              <w:right w:val="single" w:sz="4" w:space="0" w:color="auto"/>
            </w:tcBorders>
            <w:shd w:val="clear" w:color="auto" w:fill="auto"/>
            <w:noWrap/>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p>
        </w:tc>
      </w:tr>
      <w:tr w:rsidR="00B6298E" w:rsidRPr="00B6298E" w:rsidTr="00B6298E">
        <w:trPr>
          <w:trHeight w:val="73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Человек как результат биологической и социокультурной эволюции</w:t>
            </w:r>
          </w:p>
        </w:tc>
        <w:tc>
          <w:tcPr>
            <w:tcW w:w="1985" w:type="dxa"/>
            <w:vMerge w:val="restart"/>
            <w:tcBorders>
              <w:top w:val="nil"/>
              <w:left w:val="nil"/>
              <w:right w:val="single" w:sz="4" w:space="0" w:color="auto"/>
            </w:tcBorders>
            <w:shd w:val="clear" w:color="auto" w:fill="auto"/>
            <w:noWrap/>
            <w:vAlign w:val="center"/>
            <w:hideMark/>
          </w:tcPr>
          <w:p w:rsidR="00B6298E" w:rsidRDefault="00B6298E" w:rsidP="00B6298E">
            <w:pPr>
              <w:spacing w:after="0" w:line="240" w:lineRule="auto"/>
              <w:jc w:val="center"/>
              <w:rPr>
                <w:rFonts w:ascii="Times New Roman" w:eastAsia="Times New Roman" w:hAnsi="Times New Roman"/>
                <w:b/>
                <w:color w:val="000000"/>
                <w:sz w:val="22"/>
                <w:szCs w:val="22"/>
                <w:lang w:eastAsia="ru-RU"/>
              </w:rPr>
            </w:pPr>
            <w:r w:rsidRPr="00B6298E">
              <w:rPr>
                <w:rFonts w:ascii="Times New Roman" w:eastAsia="Times New Roman" w:hAnsi="Times New Roman"/>
                <w:b/>
                <w:color w:val="000000"/>
                <w:sz w:val="22"/>
                <w:szCs w:val="22"/>
                <w:lang w:eastAsia="ru-RU"/>
              </w:rPr>
              <w:t>Духовно- нравственное воспитание</w:t>
            </w: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Default="0030096E" w:rsidP="00B6298E">
            <w:pPr>
              <w:spacing w:after="0" w:line="240" w:lineRule="auto"/>
              <w:jc w:val="center"/>
              <w:rPr>
                <w:rFonts w:ascii="Times New Roman" w:eastAsia="Times New Roman" w:hAnsi="Times New Roman"/>
                <w:b/>
                <w:color w:val="000000"/>
                <w:sz w:val="22"/>
                <w:szCs w:val="22"/>
                <w:lang w:eastAsia="ru-RU"/>
              </w:rPr>
            </w:pPr>
          </w:p>
          <w:p w:rsidR="0030096E" w:rsidRPr="00B6298E" w:rsidRDefault="0030096E" w:rsidP="00B6298E">
            <w:pPr>
              <w:spacing w:after="0" w:line="240" w:lineRule="auto"/>
              <w:jc w:val="center"/>
              <w:rPr>
                <w:rFonts w:ascii="Times New Roman" w:eastAsia="Times New Roman" w:hAnsi="Times New Roman"/>
                <w:b/>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B6298E" w:rsidRPr="00B6298E" w:rsidTr="00B6298E">
        <w:trPr>
          <w:trHeight w:val="78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Человек как результат биологической и социокультурной эволюции</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51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Культура ее виды и формы</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55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Культура ее виды и формы</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4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Мораль. Нравственность .Искусство</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1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6</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Мораль. Нравственность. Искусство</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1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7</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Религия ее виды и функции</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1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8</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Религия ее виды и функции</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9</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Социализация индивида, агенты социализации</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10</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Социализация индивида, агенты социализации</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11</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Деятельность - способ существования людей</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12</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Деятельность - способ существования людей</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1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13</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Познание и знания</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B6298E" w:rsidRPr="00B6298E" w:rsidTr="00B6298E">
        <w:trPr>
          <w:trHeight w:val="31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14</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Познание и знания</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B6298E" w:rsidRPr="00B6298E" w:rsidTr="00B6298E">
        <w:trPr>
          <w:trHeight w:val="31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15</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Научное познание</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1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16</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Научное познание</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17</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Духовная жизнь и духовный мир человека. Мировоззрение</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18</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Духовная жизнь и духовный мир человека. Мировоззрение</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19</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Свобода в деятельности человека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B6298E" w:rsidRPr="00B6298E" w:rsidTr="00B6298E">
        <w:trPr>
          <w:trHeight w:val="31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20</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Свобода в деятельности человека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1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21</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Образование</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1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22</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Образование</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9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23</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Повторительно- обобщающий урок по теме " Человек. Человек в системе общественных отношений"</w:t>
            </w:r>
          </w:p>
        </w:tc>
        <w:tc>
          <w:tcPr>
            <w:tcW w:w="1985" w:type="dxa"/>
            <w:vMerge/>
            <w:tcBorders>
              <w:left w:val="nil"/>
              <w:bottom w:val="single" w:sz="4" w:space="0" w:color="auto"/>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r w:rsidRPr="00B6298E">
              <w:rPr>
                <w:rFonts w:ascii="Times New Roman" w:eastAsia="Times New Roman" w:hAnsi="Times New Roman"/>
                <w:color w:val="000000"/>
                <w:sz w:val="22"/>
                <w:szCs w:val="22"/>
                <w:lang w:eastAsia="ru-RU"/>
              </w:rPr>
              <w:t> </w:t>
            </w:r>
          </w:p>
        </w:tc>
      </w:tr>
      <w:tr w:rsidR="00B6298E" w:rsidRPr="00B6298E" w:rsidTr="00B6298E">
        <w:trPr>
          <w:trHeight w:val="9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24</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Повторительно- обобщающий урок по теме " Человек. Человек в системе общественных отношений</w:t>
            </w:r>
          </w:p>
        </w:tc>
        <w:tc>
          <w:tcPr>
            <w:tcW w:w="1985" w:type="dxa"/>
            <w:tcBorders>
              <w:top w:val="nil"/>
              <w:left w:val="nil"/>
              <w:bottom w:val="single" w:sz="4" w:space="0" w:color="auto"/>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3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Раздел</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b/>
                <w:bCs/>
                <w:lang w:eastAsia="ru-RU"/>
              </w:rPr>
            </w:pPr>
            <w:r w:rsidRPr="00B6298E">
              <w:rPr>
                <w:rFonts w:ascii="Times New Roman" w:eastAsia="Times New Roman" w:hAnsi="Times New Roman"/>
                <w:b/>
                <w:bCs/>
                <w:lang w:eastAsia="ru-RU"/>
              </w:rPr>
              <w:t>Общество как сложная динамическая система</w:t>
            </w:r>
          </w:p>
        </w:tc>
        <w:tc>
          <w:tcPr>
            <w:tcW w:w="1985" w:type="dxa"/>
            <w:tcBorders>
              <w:top w:val="nil"/>
              <w:left w:val="nil"/>
              <w:bottom w:val="single" w:sz="4" w:space="0" w:color="auto"/>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25</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Что такое общество</w:t>
            </w:r>
          </w:p>
        </w:tc>
        <w:tc>
          <w:tcPr>
            <w:tcW w:w="1985" w:type="dxa"/>
            <w:vMerge w:val="restart"/>
            <w:tcBorders>
              <w:top w:val="nil"/>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b/>
                <w:color w:val="000000"/>
                <w:sz w:val="22"/>
                <w:szCs w:val="22"/>
                <w:lang w:eastAsia="ru-RU"/>
              </w:rPr>
            </w:pPr>
            <w:r w:rsidRPr="00B6298E">
              <w:rPr>
                <w:rFonts w:ascii="Times New Roman" w:eastAsia="Times New Roman" w:hAnsi="Times New Roman"/>
                <w:b/>
                <w:color w:val="000000"/>
                <w:sz w:val="22"/>
                <w:szCs w:val="22"/>
                <w:lang w:eastAsia="ru-RU"/>
              </w:rPr>
              <w:t>Гражданское воспитание</w:t>
            </w:r>
          </w:p>
          <w:p w:rsidR="00B6298E" w:rsidRP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color w:val="000000"/>
                <w:sz w:val="22"/>
                <w:szCs w:val="22"/>
                <w:lang w:eastAsia="ru-RU"/>
              </w:rPr>
            </w:pPr>
          </w:p>
          <w:p w:rsidR="00B6298E" w:rsidRDefault="00B6298E" w:rsidP="00B6298E">
            <w:pPr>
              <w:spacing w:after="0" w:line="240" w:lineRule="auto"/>
              <w:jc w:val="center"/>
              <w:rPr>
                <w:rFonts w:ascii="Times New Roman" w:eastAsia="Times New Roman" w:hAnsi="Times New Roman"/>
                <w:color w:val="000000"/>
                <w:sz w:val="22"/>
                <w:szCs w:val="22"/>
                <w:lang w:eastAsia="ru-RU"/>
              </w:rPr>
            </w:pPr>
          </w:p>
          <w:p w:rsidR="00B6298E" w:rsidRDefault="00B6298E" w:rsidP="00B6298E">
            <w:pPr>
              <w:spacing w:after="0" w:line="240" w:lineRule="auto"/>
              <w:jc w:val="center"/>
              <w:rPr>
                <w:rFonts w:ascii="Times New Roman" w:eastAsia="Times New Roman" w:hAnsi="Times New Roman"/>
                <w:color w:val="000000"/>
                <w:sz w:val="22"/>
                <w:szCs w:val="22"/>
                <w:lang w:eastAsia="ru-RU"/>
              </w:rPr>
            </w:pPr>
          </w:p>
          <w:p w:rsidR="00B6298E" w:rsidRDefault="00B6298E" w:rsidP="00B6298E">
            <w:pPr>
              <w:spacing w:after="0" w:line="240" w:lineRule="auto"/>
              <w:jc w:val="center"/>
              <w:rPr>
                <w:rFonts w:ascii="Times New Roman" w:eastAsia="Times New Roman" w:hAnsi="Times New Roman"/>
                <w:color w:val="000000"/>
                <w:sz w:val="22"/>
                <w:szCs w:val="22"/>
                <w:lang w:eastAsia="ru-RU"/>
              </w:rPr>
            </w:pPr>
          </w:p>
          <w:p w:rsidR="00B6298E" w:rsidRDefault="00B6298E" w:rsidP="00B6298E">
            <w:pPr>
              <w:spacing w:after="0" w:line="240" w:lineRule="auto"/>
              <w:jc w:val="center"/>
              <w:rPr>
                <w:rFonts w:ascii="Times New Roman" w:eastAsia="Times New Roman" w:hAnsi="Times New Roman"/>
                <w:color w:val="000000"/>
                <w:sz w:val="22"/>
                <w:szCs w:val="22"/>
                <w:lang w:eastAsia="ru-RU"/>
              </w:rPr>
            </w:pPr>
          </w:p>
          <w:p w:rsidR="00B6298E" w:rsidRDefault="00B6298E" w:rsidP="00B6298E">
            <w:pPr>
              <w:spacing w:after="0" w:line="240" w:lineRule="auto"/>
              <w:jc w:val="center"/>
              <w:rPr>
                <w:rFonts w:ascii="Times New Roman" w:eastAsia="Times New Roman" w:hAnsi="Times New Roman"/>
                <w:color w:val="000000"/>
                <w:sz w:val="22"/>
                <w:szCs w:val="22"/>
                <w:lang w:eastAsia="ru-RU"/>
              </w:rPr>
            </w:pPr>
          </w:p>
          <w:p w:rsidR="00B6298E" w:rsidRDefault="00B6298E" w:rsidP="00B6298E">
            <w:pPr>
              <w:spacing w:after="0" w:line="240" w:lineRule="auto"/>
              <w:jc w:val="center"/>
              <w:rPr>
                <w:rFonts w:ascii="Times New Roman" w:eastAsia="Times New Roman" w:hAnsi="Times New Roman"/>
                <w:color w:val="000000"/>
                <w:sz w:val="22"/>
                <w:szCs w:val="22"/>
                <w:lang w:eastAsia="ru-RU"/>
              </w:rPr>
            </w:pPr>
          </w:p>
          <w:p w:rsidR="00B6298E" w:rsidRDefault="00B6298E" w:rsidP="00B6298E">
            <w:pPr>
              <w:spacing w:after="0" w:line="240" w:lineRule="auto"/>
              <w:jc w:val="center"/>
              <w:rPr>
                <w:rFonts w:ascii="Times New Roman" w:eastAsia="Times New Roman" w:hAnsi="Times New Roman"/>
                <w:color w:val="000000"/>
                <w:sz w:val="22"/>
                <w:szCs w:val="22"/>
                <w:lang w:eastAsia="ru-RU"/>
              </w:rPr>
            </w:pPr>
          </w:p>
          <w:p w:rsidR="00B6298E" w:rsidRDefault="00B6298E" w:rsidP="00B6298E">
            <w:pPr>
              <w:spacing w:after="0" w:line="240" w:lineRule="auto"/>
              <w:jc w:val="center"/>
              <w:rPr>
                <w:rFonts w:ascii="Times New Roman" w:eastAsia="Times New Roman" w:hAnsi="Times New Roman"/>
                <w:color w:val="000000"/>
                <w:sz w:val="22"/>
                <w:szCs w:val="22"/>
                <w:lang w:eastAsia="ru-RU"/>
              </w:rPr>
            </w:pPr>
          </w:p>
          <w:p w:rsidR="00B6298E" w:rsidRPr="00B6298E" w:rsidRDefault="00B6298E" w:rsidP="00B6298E">
            <w:pPr>
              <w:spacing w:after="0" w:line="240" w:lineRule="auto"/>
              <w:jc w:val="center"/>
              <w:rPr>
                <w:rFonts w:ascii="Times New Roman" w:eastAsia="Times New Roman" w:hAnsi="Times New Roman"/>
                <w:b/>
                <w:color w:val="000000"/>
                <w:sz w:val="22"/>
                <w:szCs w:val="22"/>
                <w:lang w:eastAsia="ru-RU"/>
              </w:rPr>
            </w:pPr>
            <w:r w:rsidRPr="00B6298E">
              <w:rPr>
                <w:rFonts w:ascii="Times New Roman" w:eastAsia="Times New Roman" w:hAnsi="Times New Roman"/>
                <w:b/>
                <w:color w:val="000000"/>
                <w:sz w:val="22"/>
                <w:szCs w:val="22"/>
                <w:lang w:eastAsia="ru-RU"/>
              </w:rPr>
              <w:t>Экологическое   воспитание</w:t>
            </w: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26</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Что такое общество</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27</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Общество     как сложная динамическая система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28</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Общество       как сложная динамическая система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29</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Многовариантность общественного развития.</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30</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Многовариантность общественного развития.</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31</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Общественный прогресс. Регресс</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32</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Общественный прогресс. Регресс</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33</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Глобализация, процессы и направления</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34</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Глобализация, процессы и направления</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35</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Общество и человек перед лицом угроз и вызовов XXI века.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36</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Общество и человек перед лицом угроз и вызовов XXI века.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9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37</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Повторительно- обобщающий урок по теме " Общество как сложная динамическая система"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9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38</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Повторительно- обобщающий урок по теме " Общество как сложная динамическая система"</w:t>
            </w:r>
          </w:p>
        </w:tc>
        <w:tc>
          <w:tcPr>
            <w:tcW w:w="1985" w:type="dxa"/>
            <w:vMerge/>
            <w:tcBorders>
              <w:left w:val="nil"/>
              <w:bottom w:val="single" w:sz="4" w:space="0" w:color="auto"/>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3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Раздел</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b/>
                <w:bCs/>
                <w:lang w:eastAsia="ru-RU"/>
              </w:rPr>
            </w:pPr>
            <w:r w:rsidRPr="00B6298E">
              <w:rPr>
                <w:rFonts w:ascii="Times New Roman" w:eastAsia="Times New Roman" w:hAnsi="Times New Roman"/>
                <w:b/>
                <w:bCs/>
                <w:lang w:eastAsia="ru-RU"/>
              </w:rPr>
              <w:t>Правовое регулирование общественных отношений</w:t>
            </w:r>
          </w:p>
        </w:tc>
        <w:tc>
          <w:tcPr>
            <w:tcW w:w="1985" w:type="dxa"/>
            <w:vMerge w:val="restart"/>
            <w:tcBorders>
              <w:top w:val="nil"/>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b/>
                <w:color w:val="000000"/>
                <w:sz w:val="22"/>
                <w:szCs w:val="22"/>
                <w:lang w:eastAsia="ru-RU"/>
              </w:rPr>
            </w:pPr>
            <w:r w:rsidRPr="00B6298E">
              <w:rPr>
                <w:rFonts w:ascii="Times New Roman" w:eastAsia="Times New Roman" w:hAnsi="Times New Roman"/>
                <w:b/>
                <w:color w:val="000000"/>
                <w:sz w:val="22"/>
                <w:szCs w:val="22"/>
                <w:lang w:eastAsia="ru-RU"/>
              </w:rPr>
              <w:t>Гражданское воспитание </w:t>
            </w: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39</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Право в системе социальных норм</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40</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Право в системе социальных норм</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41</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Источники права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42</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Источники права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43</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Законотворческий процесс в Российской Федерации</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44</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Законотворческий процесс в Российской Федерации</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45</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Гражданство РФ</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46</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Гражданство РФ</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12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47</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Конституционные права и обязанности гражданина РФ. Воинская обязанность. Альтернативная гражданская служба</w:t>
            </w:r>
          </w:p>
        </w:tc>
        <w:tc>
          <w:tcPr>
            <w:tcW w:w="1985" w:type="dxa"/>
            <w:vMerge/>
            <w:tcBorders>
              <w:left w:val="nil"/>
              <w:bottom w:val="single" w:sz="4" w:space="0" w:color="auto"/>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98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48</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Конституционные права и обязанности гражданина РФ. Военная служба по контракту. Альтернативная гражданская служба</w:t>
            </w:r>
          </w:p>
        </w:tc>
        <w:tc>
          <w:tcPr>
            <w:tcW w:w="1985" w:type="dxa"/>
            <w:vMerge w:val="restart"/>
            <w:tcBorders>
              <w:top w:val="nil"/>
              <w:left w:val="nil"/>
              <w:right w:val="single" w:sz="4" w:space="0" w:color="auto"/>
            </w:tcBorders>
            <w:shd w:val="clear" w:color="auto" w:fill="auto"/>
            <w:noWrap/>
            <w:vAlign w:val="center"/>
            <w:hideMark/>
          </w:tcPr>
          <w:p w:rsidR="00B6298E" w:rsidRDefault="00B6298E" w:rsidP="00B6298E">
            <w:pPr>
              <w:spacing w:after="0" w:line="240" w:lineRule="auto"/>
              <w:jc w:val="center"/>
              <w:rPr>
                <w:rFonts w:ascii="Times New Roman" w:eastAsia="Times New Roman" w:hAnsi="Times New Roman"/>
                <w:b/>
                <w:color w:val="000000"/>
                <w:sz w:val="22"/>
                <w:szCs w:val="22"/>
                <w:lang w:eastAsia="ru-RU"/>
              </w:rPr>
            </w:pPr>
            <w:r w:rsidRPr="00B6298E">
              <w:rPr>
                <w:rFonts w:ascii="Times New Roman" w:eastAsia="Times New Roman" w:hAnsi="Times New Roman"/>
                <w:b/>
                <w:color w:val="000000"/>
                <w:sz w:val="22"/>
                <w:szCs w:val="22"/>
                <w:lang w:eastAsia="ru-RU"/>
              </w:rPr>
              <w:t>Экологическое воспитание</w:t>
            </w: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30096E" w:rsidP="00B6298E">
            <w:pPr>
              <w:spacing w:after="0" w:line="240" w:lineRule="auto"/>
              <w:jc w:val="center"/>
              <w:rPr>
                <w:rFonts w:ascii="Times New Roman" w:eastAsia="Times New Roman" w:hAnsi="Times New Roman"/>
                <w:b/>
                <w:color w:val="000000"/>
                <w:sz w:val="22"/>
                <w:szCs w:val="22"/>
                <w:lang w:eastAsia="ru-RU"/>
              </w:rPr>
            </w:pPr>
            <w:r>
              <w:rPr>
                <w:rFonts w:ascii="Times New Roman" w:eastAsia="Times New Roman" w:hAnsi="Times New Roman"/>
                <w:b/>
                <w:color w:val="000000"/>
                <w:sz w:val="22"/>
                <w:szCs w:val="22"/>
                <w:lang w:eastAsia="ru-RU"/>
              </w:rPr>
              <w:t>Гражданское воспитание</w:t>
            </w: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Default="00B6298E" w:rsidP="00B6298E">
            <w:pPr>
              <w:spacing w:after="0" w:line="240" w:lineRule="auto"/>
              <w:jc w:val="center"/>
              <w:rPr>
                <w:rFonts w:ascii="Times New Roman" w:eastAsia="Times New Roman" w:hAnsi="Times New Roman"/>
                <w:b/>
                <w:color w:val="000000"/>
                <w:sz w:val="22"/>
                <w:szCs w:val="22"/>
                <w:lang w:eastAsia="ru-RU"/>
              </w:rPr>
            </w:pPr>
          </w:p>
          <w:p w:rsidR="00B6298E" w:rsidRPr="00B6298E" w:rsidRDefault="00B6298E" w:rsidP="00B6298E">
            <w:pPr>
              <w:spacing w:after="0" w:line="240" w:lineRule="auto"/>
              <w:jc w:val="center"/>
              <w:rPr>
                <w:rFonts w:ascii="Times New Roman" w:eastAsia="Times New Roman" w:hAnsi="Times New Roman"/>
                <w:b/>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49</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Права и обязанности налогоплательщиков.</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50</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Права и обязанности налогоплательщиков.</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834"/>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51</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Право на благоприятную окружающую среду и способы его защиты. Экологические правонарушения.</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846"/>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52</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Право на благоприятную окружающую среду и способы его защиты. Экологические правонарушения.</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702"/>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53</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Гражданское право. Субъекты гражданского права. Организационно-правовые формы предприятий.</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85"/>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54</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Гражданское право. Субъекты гражданского права. Организационно-правовые формы предприятий.</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55</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Семейное право</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56</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Семейное право</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57</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Трудовое право. Занятость и трудоустройство</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58</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Трудовое право. Занятость и трудоустройство</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59</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Процессуальное право: гражданский и арбитражный процесс</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60</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Процессуальное право: гражданский и арбитражный процесс</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61</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Административное право</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3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62</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Административное право</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63</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Уголовное право. Особенности уголовного процесса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6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64</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Уголовное право. Особенности уголовного процесса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9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65</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Международное право. Международная защита прав человека.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9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66</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Международное право. Международная защита прав человека.</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9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67</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Повторительно- обобщающий урок по теме " Правовое регулирование общественных отношений"</w:t>
            </w:r>
          </w:p>
        </w:tc>
        <w:tc>
          <w:tcPr>
            <w:tcW w:w="1985" w:type="dxa"/>
            <w:vMerge/>
            <w:tcBorders>
              <w:left w:val="nil"/>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B6298E" w:rsidRPr="00B6298E" w:rsidTr="00B6298E">
        <w:trPr>
          <w:trHeight w:val="90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jc w:val="center"/>
              <w:rPr>
                <w:rFonts w:ascii="Times New Roman" w:eastAsia="Times New Roman" w:hAnsi="Times New Roman"/>
                <w:b/>
                <w:bCs/>
                <w:sz w:val="20"/>
                <w:szCs w:val="20"/>
                <w:lang w:eastAsia="ru-RU"/>
              </w:rPr>
            </w:pPr>
            <w:r w:rsidRPr="00B6298E">
              <w:rPr>
                <w:rFonts w:ascii="Times New Roman" w:eastAsia="Times New Roman" w:hAnsi="Times New Roman"/>
                <w:b/>
                <w:bCs/>
                <w:sz w:val="20"/>
                <w:szCs w:val="20"/>
                <w:lang w:eastAsia="ru-RU"/>
              </w:rPr>
              <w:t>68</w:t>
            </w:r>
          </w:p>
        </w:tc>
        <w:tc>
          <w:tcPr>
            <w:tcW w:w="5553" w:type="dxa"/>
            <w:tcBorders>
              <w:top w:val="nil"/>
              <w:left w:val="nil"/>
              <w:bottom w:val="single" w:sz="4" w:space="0" w:color="auto"/>
              <w:right w:val="single" w:sz="4" w:space="0" w:color="auto"/>
            </w:tcBorders>
            <w:shd w:val="clear" w:color="auto" w:fill="auto"/>
            <w:vAlign w:val="center"/>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Повторительно- обобщающий урок по теме " Правовое регулирование общественных отношений"</w:t>
            </w:r>
          </w:p>
        </w:tc>
        <w:tc>
          <w:tcPr>
            <w:tcW w:w="1985" w:type="dxa"/>
            <w:vMerge/>
            <w:tcBorders>
              <w:left w:val="nil"/>
              <w:bottom w:val="single" w:sz="4" w:space="0" w:color="auto"/>
              <w:right w:val="single" w:sz="4" w:space="0" w:color="auto"/>
            </w:tcBorders>
            <w:shd w:val="clear" w:color="auto" w:fill="auto"/>
            <w:noWrap/>
            <w:vAlign w:val="center"/>
            <w:hideMark/>
          </w:tcPr>
          <w:p w:rsidR="00B6298E" w:rsidRPr="00B6298E" w:rsidRDefault="00B6298E" w:rsidP="00B6298E">
            <w:pPr>
              <w:spacing w:after="0" w:line="240" w:lineRule="auto"/>
              <w:jc w:val="center"/>
              <w:rPr>
                <w:rFonts w:ascii="Times New Roman" w:eastAsia="Times New Roman" w:hAnsi="Times New Roman"/>
                <w:color w:val="000000"/>
                <w:sz w:val="22"/>
                <w:szCs w:val="22"/>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B6298E" w:rsidRPr="00B6298E" w:rsidRDefault="00B6298E" w:rsidP="00B6298E">
            <w:pPr>
              <w:spacing w:after="0" w:line="240" w:lineRule="auto"/>
              <w:rPr>
                <w:rFonts w:ascii="Times New Roman" w:eastAsia="Times New Roman" w:hAnsi="Times New Roman"/>
                <w:color w:val="000000"/>
                <w:sz w:val="22"/>
                <w:szCs w:val="22"/>
                <w:lang w:eastAsia="ru-RU"/>
              </w:rPr>
            </w:pPr>
            <w:r w:rsidRPr="00B6298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bl>
    <w:p w:rsidR="001F7886" w:rsidRDefault="001F7886" w:rsidP="0030096E">
      <w:pPr>
        <w:pStyle w:val="30"/>
        <w:shd w:val="clear" w:color="auto" w:fill="auto"/>
        <w:spacing w:before="0" w:line="240" w:lineRule="auto"/>
        <w:ind w:firstLine="0"/>
        <w:rPr>
          <w:rFonts w:ascii="Times New Roman" w:hAnsi="Times New Roman" w:cs="Times New Roman"/>
          <w:b/>
          <w:sz w:val="24"/>
          <w:szCs w:val="24"/>
        </w:rPr>
      </w:pPr>
    </w:p>
    <w:p w:rsidR="001F7886" w:rsidRDefault="001F7886" w:rsidP="003722D4">
      <w:pPr>
        <w:pStyle w:val="30"/>
        <w:shd w:val="clear" w:color="auto" w:fill="auto"/>
        <w:spacing w:before="0" w:line="240" w:lineRule="auto"/>
        <w:ind w:left="20"/>
        <w:jc w:val="center"/>
        <w:rPr>
          <w:rFonts w:ascii="Times New Roman" w:hAnsi="Times New Roman" w:cs="Times New Roman"/>
          <w:b/>
          <w:sz w:val="24"/>
          <w:szCs w:val="24"/>
        </w:rPr>
      </w:pPr>
    </w:p>
    <w:p w:rsidR="003722D4" w:rsidRDefault="003722D4" w:rsidP="003722D4">
      <w:pPr>
        <w:pStyle w:val="30"/>
        <w:shd w:val="clear" w:color="auto" w:fill="auto"/>
        <w:spacing w:before="0" w:line="240" w:lineRule="auto"/>
        <w:ind w:left="20"/>
        <w:jc w:val="center"/>
        <w:rPr>
          <w:rFonts w:ascii="Times New Roman" w:hAnsi="Times New Roman" w:cs="Times New Roman"/>
          <w:b/>
          <w:sz w:val="24"/>
          <w:szCs w:val="24"/>
        </w:rPr>
      </w:pPr>
      <w:r w:rsidRPr="00090C48">
        <w:rPr>
          <w:rFonts w:ascii="Times New Roman" w:hAnsi="Times New Roman" w:cs="Times New Roman"/>
          <w:b/>
          <w:sz w:val="24"/>
          <w:szCs w:val="24"/>
        </w:rPr>
        <w:t xml:space="preserve">Тематическое </w:t>
      </w:r>
      <w:r w:rsidR="0024582E" w:rsidRPr="00090C48">
        <w:rPr>
          <w:rFonts w:ascii="Times New Roman" w:hAnsi="Times New Roman" w:cs="Times New Roman"/>
          <w:b/>
          <w:sz w:val="24"/>
          <w:szCs w:val="24"/>
        </w:rPr>
        <w:t>планирование 11</w:t>
      </w:r>
      <w:r w:rsidRPr="00090C48">
        <w:rPr>
          <w:rFonts w:ascii="Times New Roman" w:hAnsi="Times New Roman" w:cs="Times New Roman"/>
          <w:b/>
          <w:sz w:val="24"/>
          <w:szCs w:val="24"/>
        </w:rPr>
        <w:t xml:space="preserve"> класс</w:t>
      </w:r>
    </w:p>
    <w:p w:rsidR="0030096E" w:rsidRPr="00090C48" w:rsidRDefault="0030096E" w:rsidP="003722D4">
      <w:pPr>
        <w:pStyle w:val="30"/>
        <w:shd w:val="clear" w:color="auto" w:fill="auto"/>
        <w:spacing w:before="0" w:line="240" w:lineRule="auto"/>
        <w:ind w:left="20"/>
        <w:jc w:val="center"/>
        <w:rPr>
          <w:rFonts w:ascii="Times New Roman" w:hAnsi="Times New Roman" w:cs="Times New Roman"/>
          <w:b/>
          <w:sz w:val="24"/>
          <w:szCs w:val="24"/>
        </w:rPr>
      </w:pPr>
    </w:p>
    <w:tbl>
      <w:tblPr>
        <w:tblW w:w="9351" w:type="dxa"/>
        <w:tblInd w:w="113" w:type="dxa"/>
        <w:tblLook w:val="04A0" w:firstRow="1" w:lastRow="0" w:firstColumn="1" w:lastColumn="0" w:noHBand="0" w:noVBand="1"/>
      </w:tblPr>
      <w:tblGrid>
        <w:gridCol w:w="826"/>
        <w:gridCol w:w="5178"/>
        <w:gridCol w:w="1853"/>
        <w:gridCol w:w="1494"/>
      </w:tblGrid>
      <w:tr w:rsidR="0030096E" w:rsidRPr="0030096E" w:rsidTr="0030096E">
        <w:trPr>
          <w:trHeight w:val="570"/>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2"/>
                <w:szCs w:val="22"/>
                <w:lang w:eastAsia="ru-RU"/>
              </w:rPr>
            </w:pPr>
            <w:r w:rsidRPr="0030096E">
              <w:rPr>
                <w:rFonts w:ascii="Times New Roman" w:eastAsia="Times New Roman" w:hAnsi="Times New Roman"/>
                <w:b/>
                <w:bCs/>
                <w:sz w:val="22"/>
                <w:szCs w:val="22"/>
                <w:lang w:eastAsia="ru-RU"/>
              </w:rPr>
              <w:t>№</w:t>
            </w:r>
          </w:p>
        </w:tc>
        <w:tc>
          <w:tcPr>
            <w:tcW w:w="5265" w:type="dxa"/>
            <w:tcBorders>
              <w:top w:val="single" w:sz="4" w:space="0" w:color="auto"/>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2"/>
                <w:szCs w:val="22"/>
                <w:lang w:eastAsia="ru-RU"/>
              </w:rPr>
            </w:pPr>
            <w:r w:rsidRPr="0030096E">
              <w:rPr>
                <w:rFonts w:ascii="Times New Roman" w:eastAsia="Times New Roman" w:hAnsi="Times New Roman"/>
                <w:b/>
                <w:bCs/>
                <w:sz w:val="22"/>
                <w:szCs w:val="22"/>
                <w:lang w:eastAsia="ru-RU"/>
              </w:rPr>
              <w:t>Тема</w:t>
            </w:r>
          </w:p>
        </w:tc>
        <w:tc>
          <w:tcPr>
            <w:tcW w:w="1766" w:type="dxa"/>
            <w:tcBorders>
              <w:top w:val="single" w:sz="4" w:space="0" w:color="auto"/>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2"/>
                <w:szCs w:val="22"/>
                <w:lang w:eastAsia="ru-RU"/>
              </w:rPr>
            </w:pPr>
            <w:r>
              <w:rPr>
                <w:rFonts w:ascii="Times New Roman" w:eastAsia="Times New Roman" w:hAnsi="Times New Roman"/>
                <w:b/>
                <w:bCs/>
                <w:lang w:eastAsia="ru-RU"/>
              </w:rPr>
              <w:t xml:space="preserve">Основные направления </w:t>
            </w:r>
            <w:r>
              <w:rPr>
                <w:rFonts w:ascii="Times New Roman" w:hAnsi="Times New Roman"/>
                <w:b/>
                <w:bCs/>
              </w:rPr>
              <w:t>воспитания обучающихся</w:t>
            </w:r>
          </w:p>
        </w:tc>
        <w:tc>
          <w:tcPr>
            <w:tcW w:w="1494" w:type="dxa"/>
            <w:tcBorders>
              <w:top w:val="single" w:sz="4" w:space="0" w:color="auto"/>
              <w:left w:val="nil"/>
              <w:bottom w:val="single" w:sz="4" w:space="0" w:color="auto"/>
              <w:right w:val="single" w:sz="4" w:space="0" w:color="auto"/>
            </w:tcBorders>
            <w:shd w:val="clear" w:color="auto" w:fill="auto"/>
            <w:noWrap/>
            <w:hideMark/>
          </w:tcPr>
          <w:p w:rsidR="0030096E" w:rsidRPr="0030096E" w:rsidRDefault="0030096E" w:rsidP="0030096E">
            <w:pPr>
              <w:spacing w:after="0" w:line="240" w:lineRule="auto"/>
              <w:jc w:val="center"/>
              <w:rPr>
                <w:rFonts w:ascii="Times New Roman" w:eastAsia="Times New Roman" w:hAnsi="Times New Roman"/>
                <w:b/>
                <w:bCs/>
                <w:color w:val="000000"/>
                <w:sz w:val="22"/>
                <w:szCs w:val="22"/>
                <w:lang w:eastAsia="ru-RU"/>
              </w:rPr>
            </w:pPr>
            <w:r w:rsidRPr="0030096E">
              <w:rPr>
                <w:rFonts w:ascii="Times New Roman" w:eastAsia="Times New Roman" w:hAnsi="Times New Roman"/>
                <w:b/>
                <w:bCs/>
                <w:sz w:val="22"/>
                <w:szCs w:val="22"/>
                <w:lang w:eastAsia="ru-RU"/>
              </w:rPr>
              <w:t>Кол-во часов</w:t>
            </w:r>
          </w:p>
        </w:tc>
      </w:tr>
      <w:tr w:rsidR="0030096E" w:rsidRPr="0030096E" w:rsidTr="003A44DD">
        <w:trPr>
          <w:trHeight w:val="30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Раздел</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Экономика</w:t>
            </w:r>
          </w:p>
        </w:tc>
        <w:tc>
          <w:tcPr>
            <w:tcW w:w="1766" w:type="dxa"/>
            <w:vMerge w:val="restart"/>
            <w:tcBorders>
              <w:top w:val="nil"/>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b/>
                <w:color w:val="000000"/>
                <w:sz w:val="22"/>
                <w:szCs w:val="22"/>
                <w:lang w:eastAsia="ru-RU"/>
              </w:rPr>
            </w:pPr>
            <w:r w:rsidRPr="0030096E">
              <w:rPr>
                <w:rFonts w:ascii="Times New Roman" w:eastAsia="Times New Roman" w:hAnsi="Times New Roman"/>
                <w:b/>
                <w:color w:val="000000"/>
                <w:sz w:val="22"/>
                <w:szCs w:val="22"/>
                <w:lang w:eastAsia="ru-RU"/>
              </w:rPr>
              <w:t>Гражданское воспитание </w:t>
            </w: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p>
        </w:tc>
      </w:tr>
      <w:tr w:rsidR="0030096E" w:rsidRPr="0030096E" w:rsidTr="003A44DD">
        <w:trPr>
          <w:trHeight w:val="42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Экономика как наука</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48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Экономика как хозяйство</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46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Экономический рост</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40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Экономическое развитие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30096E" w:rsidRPr="0030096E" w:rsidTr="008E4D50">
        <w:trPr>
          <w:trHeight w:val="45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Рыночные отношения в экономике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45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6</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Рыночные отношения в экономике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37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7</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Фирма в экономике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30096E" w:rsidRPr="0030096E" w:rsidTr="008E4D50">
        <w:trPr>
          <w:trHeight w:val="36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8</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Фирма в экономике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642"/>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9</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Правовые основы предпринимательской деятельности</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55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10</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Правовые основы предпринимательской деятельности</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48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11</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Слагаемые успеха в бизнесе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43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12</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Слагаемые успеха в бизнесе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45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13</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Экономика и государство</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30096E" w:rsidRPr="0030096E" w:rsidTr="008E4D50">
        <w:trPr>
          <w:trHeight w:val="45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14</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Экономика и государство</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p>
        </w:tc>
      </w:tr>
      <w:tr w:rsidR="0030096E" w:rsidRPr="0030096E" w:rsidTr="008E4D50">
        <w:trPr>
          <w:trHeight w:val="39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15</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Финансы в экономике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45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16</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Финансы в экономике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40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17</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Занятость и безработица</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30096E" w:rsidRPr="0030096E" w:rsidTr="008E4D50">
        <w:trPr>
          <w:trHeight w:val="42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18</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Занятость и безработица</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39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19</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Мировая экономика</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40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20</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Мировая экономика</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51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21</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Человек в системе экономических отношений</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30096E" w:rsidRPr="0030096E" w:rsidTr="008E4D50">
        <w:trPr>
          <w:trHeight w:val="51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22</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Человек в системе экономических отношений</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55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23</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Повторительно- обобщающий урок по теме " Экономика"</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8E4D50">
        <w:trPr>
          <w:trHeight w:val="51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24</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Повторительно- обобщающий урок по теме " Экономика"</w:t>
            </w:r>
          </w:p>
        </w:tc>
        <w:tc>
          <w:tcPr>
            <w:tcW w:w="1766" w:type="dxa"/>
            <w:vMerge/>
            <w:tcBorders>
              <w:left w:val="nil"/>
              <w:bottom w:val="single" w:sz="4" w:space="0" w:color="auto"/>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30096E">
        <w:trPr>
          <w:trHeight w:val="43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Раздел</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Социальные отношения</w:t>
            </w:r>
          </w:p>
        </w:tc>
        <w:tc>
          <w:tcPr>
            <w:tcW w:w="1766" w:type="dxa"/>
            <w:tcBorders>
              <w:top w:val="nil"/>
              <w:left w:val="nil"/>
              <w:bottom w:val="single" w:sz="4" w:space="0" w:color="auto"/>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p>
        </w:tc>
      </w:tr>
      <w:tr w:rsidR="0030096E" w:rsidRPr="0030096E" w:rsidTr="00BA12A3">
        <w:trPr>
          <w:trHeight w:val="96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25</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Социальная структура общества и социальные отношения. Социальная мобильность</w:t>
            </w:r>
          </w:p>
        </w:tc>
        <w:tc>
          <w:tcPr>
            <w:tcW w:w="1766" w:type="dxa"/>
            <w:vMerge w:val="restart"/>
            <w:tcBorders>
              <w:top w:val="nil"/>
              <w:left w:val="nil"/>
              <w:right w:val="single" w:sz="4" w:space="0" w:color="auto"/>
            </w:tcBorders>
            <w:shd w:val="clear" w:color="auto" w:fill="auto"/>
            <w:noWrap/>
            <w:vAlign w:val="center"/>
            <w:hideMark/>
          </w:tcPr>
          <w:p w:rsidR="0030096E" w:rsidRDefault="0030096E" w:rsidP="0030096E">
            <w:pPr>
              <w:spacing w:after="0" w:line="240" w:lineRule="auto"/>
              <w:jc w:val="center"/>
              <w:rPr>
                <w:rFonts w:ascii="Times New Roman" w:eastAsia="Times New Roman" w:hAnsi="Times New Roman"/>
                <w:b/>
                <w:color w:val="000000"/>
                <w:sz w:val="22"/>
                <w:szCs w:val="22"/>
                <w:lang w:eastAsia="ru-RU"/>
              </w:rPr>
            </w:pPr>
            <w:r w:rsidRPr="00B6298E">
              <w:rPr>
                <w:rFonts w:ascii="Times New Roman" w:eastAsia="Times New Roman" w:hAnsi="Times New Roman"/>
                <w:b/>
                <w:color w:val="000000"/>
                <w:sz w:val="22"/>
                <w:szCs w:val="22"/>
                <w:lang w:eastAsia="ru-RU"/>
              </w:rPr>
              <w:t>Духовно- нравственное воспитание</w:t>
            </w:r>
          </w:p>
          <w:p w:rsidR="0030096E" w:rsidRDefault="0030096E" w:rsidP="0030096E">
            <w:pPr>
              <w:spacing w:after="0" w:line="240" w:lineRule="auto"/>
              <w:jc w:val="center"/>
              <w:rPr>
                <w:rFonts w:ascii="Times New Roman" w:eastAsia="Times New Roman" w:hAnsi="Times New Roman"/>
                <w:b/>
                <w:color w:val="000000"/>
                <w:sz w:val="22"/>
                <w:szCs w:val="22"/>
                <w:lang w:eastAsia="ru-RU"/>
              </w:rPr>
            </w:pPr>
          </w:p>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103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26</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Социальная структура общества и социальные отношения .Социальная мобильность</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69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27</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Социальные группы, их типы. Социальный конфликт</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67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28</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Социальные группы, их типы. Социальный конфликт</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57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29</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Социальные нормы. Отклоняющееся поведение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30096E" w:rsidRPr="0030096E" w:rsidTr="00BA12A3">
        <w:trPr>
          <w:trHeight w:val="67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30</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Социальные нормы. Отклоняющееся поведение</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67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31</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Этнические общности. Межнациональные отношения</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63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32</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Этнические общности. Межнациональные отношения</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48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33</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Семья и брак</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46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34</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Семья и брак</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60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35</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Молодежь как социальная группа</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61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36</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Молодежь как социальная группа</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60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37</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Демографическая ситуация в современной России</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57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38</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Религиозные объединения и организации в РФ</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72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39</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Повторительно- обобщающий урок по теме " Социальные отношения"</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BA12A3">
        <w:trPr>
          <w:trHeight w:val="73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40</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Повторительно- обобщающий урок по теме " Социальные отношения"</w:t>
            </w:r>
          </w:p>
        </w:tc>
        <w:tc>
          <w:tcPr>
            <w:tcW w:w="1766" w:type="dxa"/>
            <w:vMerge/>
            <w:tcBorders>
              <w:left w:val="nil"/>
              <w:bottom w:val="single" w:sz="4" w:space="0" w:color="auto"/>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A90BFE">
        <w:trPr>
          <w:trHeight w:val="30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Раздел</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Политика</w:t>
            </w:r>
          </w:p>
        </w:tc>
        <w:tc>
          <w:tcPr>
            <w:tcW w:w="1766" w:type="dxa"/>
            <w:vMerge w:val="restart"/>
            <w:tcBorders>
              <w:top w:val="nil"/>
              <w:left w:val="nil"/>
              <w:right w:val="single" w:sz="4" w:space="0" w:color="auto"/>
            </w:tcBorders>
            <w:shd w:val="clear" w:color="auto" w:fill="auto"/>
            <w:noWrap/>
            <w:vAlign w:val="center"/>
            <w:hideMark/>
          </w:tcPr>
          <w:p w:rsidR="0030096E" w:rsidRPr="0024582E" w:rsidRDefault="0030096E" w:rsidP="0030096E">
            <w:pPr>
              <w:spacing w:after="0" w:line="240" w:lineRule="auto"/>
              <w:jc w:val="center"/>
              <w:rPr>
                <w:rFonts w:ascii="Times New Roman" w:eastAsia="Times New Roman" w:hAnsi="Times New Roman"/>
                <w:b/>
                <w:color w:val="000000"/>
                <w:sz w:val="22"/>
                <w:szCs w:val="22"/>
                <w:lang w:eastAsia="ru-RU"/>
              </w:rPr>
            </w:pPr>
            <w:r w:rsidRPr="0024582E">
              <w:rPr>
                <w:rFonts w:ascii="Times New Roman" w:eastAsia="Times New Roman" w:hAnsi="Times New Roman"/>
                <w:b/>
                <w:color w:val="000000"/>
                <w:sz w:val="22"/>
                <w:szCs w:val="22"/>
                <w:lang w:eastAsia="ru-RU"/>
              </w:rPr>
              <w:t>Гражданское воспитание</w:t>
            </w:r>
            <w:r w:rsidRPr="0030096E">
              <w:rPr>
                <w:rFonts w:ascii="Times New Roman" w:eastAsia="Times New Roman" w:hAnsi="Times New Roman"/>
                <w:b/>
                <w:color w:val="000000"/>
                <w:sz w:val="22"/>
                <w:szCs w:val="22"/>
                <w:lang w:eastAsia="ru-RU"/>
              </w:rPr>
              <w:t> </w:t>
            </w:r>
          </w:p>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p>
        </w:tc>
      </w:tr>
      <w:tr w:rsidR="0030096E" w:rsidRPr="0030096E" w:rsidTr="00A90BFE">
        <w:trPr>
          <w:trHeight w:val="39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41</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Политика и  власть.</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A90BFE">
        <w:trPr>
          <w:trHeight w:val="43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42</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Политика и  власть .</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A90BFE">
        <w:trPr>
          <w:trHeight w:val="33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43</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Политическая система</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A90BFE">
        <w:trPr>
          <w:trHeight w:val="37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44</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Политическая система</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A90BFE">
        <w:trPr>
          <w:trHeight w:val="73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45</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Государство, его функции. Политический режим</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A90BFE">
        <w:trPr>
          <w:trHeight w:val="55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46</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Государство, его функции. Политический режим</w:t>
            </w:r>
          </w:p>
        </w:tc>
        <w:tc>
          <w:tcPr>
            <w:tcW w:w="1766" w:type="dxa"/>
            <w:vMerge/>
            <w:tcBorders>
              <w:left w:val="nil"/>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30096E" w:rsidRPr="0030096E" w:rsidTr="00A90BFE">
        <w:trPr>
          <w:trHeight w:val="58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47</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Правовое государство и гражданское общество</w:t>
            </w:r>
          </w:p>
        </w:tc>
        <w:tc>
          <w:tcPr>
            <w:tcW w:w="1766" w:type="dxa"/>
            <w:vMerge/>
            <w:tcBorders>
              <w:left w:val="nil"/>
              <w:bottom w:val="single" w:sz="4" w:space="0" w:color="auto"/>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60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48</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Правовое государство и гражданское общество</w:t>
            </w:r>
          </w:p>
        </w:tc>
        <w:tc>
          <w:tcPr>
            <w:tcW w:w="1766" w:type="dxa"/>
            <w:vMerge w:val="restart"/>
            <w:tcBorders>
              <w:top w:val="nil"/>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b/>
                <w:color w:val="000000"/>
                <w:sz w:val="22"/>
                <w:szCs w:val="22"/>
                <w:lang w:eastAsia="ru-RU"/>
              </w:rPr>
            </w:pPr>
            <w:r w:rsidRPr="0024582E">
              <w:rPr>
                <w:rFonts w:ascii="Times New Roman" w:eastAsia="Times New Roman" w:hAnsi="Times New Roman"/>
                <w:b/>
                <w:color w:val="000000"/>
                <w:sz w:val="22"/>
                <w:szCs w:val="22"/>
                <w:lang w:eastAsia="ru-RU"/>
              </w:rPr>
              <w:t>Патриотическое воспитание</w:t>
            </w: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51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49</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Демократические выборы</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43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50</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Демократические выборы</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48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51</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Политические партии и партийные системы</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51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52</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Политические партии и партийные системы</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60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53</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Политическая элита и политическое лидерство</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57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54</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Политическая элита и политическое лидерство</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60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55</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Политическое участие и политическое поведение</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55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56</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Политическое участие и политическое поведение</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55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57</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Политическое сознание. Роль СМИ</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24582E" w:rsidRPr="0030096E" w:rsidTr="00C47321">
        <w:trPr>
          <w:trHeight w:val="51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58</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Политическое сознание. Роль СМИ</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48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59</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Политическое поведение</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51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60</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Политическое поведение</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57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61</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Политический процесс и политическая культура.</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61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62</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Политический процесс и политическая культура.</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Pr>
                <w:rFonts w:ascii="Times New Roman" w:eastAsia="Times New Roman" w:hAnsi="Times New Roman"/>
                <w:color w:val="000000"/>
                <w:sz w:val="22"/>
                <w:szCs w:val="22"/>
                <w:lang w:eastAsia="ru-RU"/>
              </w:rPr>
              <w:t>1</w:t>
            </w:r>
          </w:p>
        </w:tc>
      </w:tr>
      <w:tr w:rsidR="0024582E" w:rsidRPr="0030096E" w:rsidTr="00C47321">
        <w:trPr>
          <w:trHeight w:val="61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63</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Повторительно- обобщающий урок по теме " Политика"</w:t>
            </w:r>
          </w:p>
        </w:tc>
        <w:tc>
          <w:tcPr>
            <w:tcW w:w="1766" w:type="dxa"/>
            <w:vMerge/>
            <w:tcBorders>
              <w:left w:val="nil"/>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24582E" w:rsidRPr="0030096E" w:rsidTr="00C47321">
        <w:trPr>
          <w:trHeight w:val="69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64</w:t>
            </w:r>
          </w:p>
        </w:tc>
        <w:tc>
          <w:tcPr>
            <w:tcW w:w="5265" w:type="dxa"/>
            <w:tcBorders>
              <w:top w:val="nil"/>
              <w:left w:val="nil"/>
              <w:bottom w:val="single" w:sz="4" w:space="0" w:color="auto"/>
              <w:right w:val="single" w:sz="4" w:space="0" w:color="auto"/>
            </w:tcBorders>
            <w:shd w:val="clear" w:color="auto" w:fill="auto"/>
            <w:vAlign w:val="center"/>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Повторительно- обобщающий урок по теме " Политика"</w:t>
            </w:r>
          </w:p>
        </w:tc>
        <w:tc>
          <w:tcPr>
            <w:tcW w:w="1766" w:type="dxa"/>
            <w:vMerge/>
            <w:tcBorders>
              <w:left w:val="nil"/>
              <w:bottom w:val="single" w:sz="4" w:space="0" w:color="auto"/>
              <w:right w:val="single" w:sz="4" w:space="0" w:color="auto"/>
            </w:tcBorders>
            <w:shd w:val="clear" w:color="auto" w:fill="auto"/>
            <w:noWrap/>
            <w:vAlign w:val="center"/>
            <w:hideMark/>
          </w:tcPr>
          <w:p w:rsidR="0024582E" w:rsidRPr="0030096E" w:rsidRDefault="0024582E" w:rsidP="0030096E">
            <w:pPr>
              <w:spacing w:after="0" w:line="240" w:lineRule="auto"/>
              <w:jc w:val="center"/>
              <w:rPr>
                <w:rFonts w:ascii="Times New Roman" w:eastAsia="Times New Roman" w:hAnsi="Times New Roman"/>
                <w:color w:val="000000"/>
                <w:sz w:val="22"/>
                <w:szCs w:val="22"/>
                <w:lang w:eastAsia="ru-RU"/>
              </w:rPr>
            </w:pPr>
          </w:p>
        </w:tc>
        <w:tc>
          <w:tcPr>
            <w:tcW w:w="1494" w:type="dxa"/>
            <w:tcBorders>
              <w:top w:val="nil"/>
              <w:left w:val="nil"/>
              <w:bottom w:val="single" w:sz="4" w:space="0" w:color="auto"/>
              <w:right w:val="single" w:sz="4" w:space="0" w:color="auto"/>
            </w:tcBorders>
            <w:shd w:val="clear" w:color="auto" w:fill="auto"/>
            <w:noWrap/>
            <w:vAlign w:val="bottom"/>
            <w:hideMark/>
          </w:tcPr>
          <w:p w:rsidR="0024582E" w:rsidRPr="0030096E" w:rsidRDefault="0024582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30096E">
        <w:trPr>
          <w:trHeight w:val="57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Раздел</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Повторение и обобщение</w:t>
            </w:r>
          </w:p>
        </w:tc>
        <w:tc>
          <w:tcPr>
            <w:tcW w:w="1766" w:type="dxa"/>
            <w:tcBorders>
              <w:top w:val="nil"/>
              <w:left w:val="nil"/>
              <w:bottom w:val="single" w:sz="4" w:space="0" w:color="auto"/>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p>
        </w:tc>
      </w:tr>
      <w:tr w:rsidR="0030096E" w:rsidRPr="0030096E" w:rsidTr="0030096E">
        <w:trPr>
          <w:trHeight w:val="43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65</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Взгляд в будущее</w:t>
            </w:r>
          </w:p>
        </w:tc>
        <w:tc>
          <w:tcPr>
            <w:tcW w:w="1766" w:type="dxa"/>
            <w:tcBorders>
              <w:top w:val="nil"/>
              <w:left w:val="nil"/>
              <w:bottom w:val="single" w:sz="4" w:space="0" w:color="auto"/>
              <w:right w:val="single" w:sz="4" w:space="0" w:color="auto"/>
            </w:tcBorders>
            <w:shd w:val="clear" w:color="auto" w:fill="auto"/>
            <w:noWrap/>
            <w:vAlign w:val="center"/>
            <w:hideMark/>
          </w:tcPr>
          <w:p w:rsidR="0030096E" w:rsidRPr="0030096E" w:rsidRDefault="0024582E" w:rsidP="0030096E">
            <w:pPr>
              <w:spacing w:after="0" w:line="240" w:lineRule="auto"/>
              <w:jc w:val="center"/>
              <w:rPr>
                <w:rFonts w:ascii="Times New Roman" w:eastAsia="Times New Roman" w:hAnsi="Times New Roman"/>
                <w:b/>
                <w:color w:val="000000"/>
                <w:sz w:val="22"/>
                <w:szCs w:val="22"/>
                <w:lang w:eastAsia="ru-RU"/>
              </w:rPr>
            </w:pPr>
            <w:r w:rsidRPr="0024582E">
              <w:rPr>
                <w:rFonts w:ascii="Times New Roman" w:eastAsia="Times New Roman" w:hAnsi="Times New Roman"/>
                <w:b/>
                <w:color w:val="000000"/>
                <w:sz w:val="22"/>
                <w:szCs w:val="22"/>
                <w:lang w:eastAsia="ru-RU"/>
              </w:rPr>
              <w:t>Гражданско-патриотическое воспитание</w:t>
            </w: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30096E">
        <w:trPr>
          <w:trHeight w:val="37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66</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Взгляд в будущее</w:t>
            </w:r>
          </w:p>
        </w:tc>
        <w:tc>
          <w:tcPr>
            <w:tcW w:w="1766" w:type="dxa"/>
            <w:tcBorders>
              <w:top w:val="nil"/>
              <w:left w:val="nil"/>
              <w:bottom w:val="single" w:sz="4" w:space="0" w:color="auto"/>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1</w:t>
            </w: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30096E">
        <w:trPr>
          <w:trHeight w:val="555"/>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67</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Повторительно- обобщающий урок</w:t>
            </w:r>
          </w:p>
        </w:tc>
        <w:tc>
          <w:tcPr>
            <w:tcW w:w="1766" w:type="dxa"/>
            <w:tcBorders>
              <w:top w:val="nil"/>
              <w:left w:val="nil"/>
              <w:bottom w:val="single" w:sz="4" w:space="0" w:color="auto"/>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1</w:t>
            </w: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r w:rsidR="0030096E" w:rsidRPr="0030096E" w:rsidTr="0030096E">
        <w:trPr>
          <w:trHeight w:val="570"/>
        </w:trPr>
        <w:tc>
          <w:tcPr>
            <w:tcW w:w="826" w:type="dxa"/>
            <w:tcBorders>
              <w:top w:val="nil"/>
              <w:left w:val="single" w:sz="4" w:space="0" w:color="auto"/>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jc w:val="center"/>
              <w:rPr>
                <w:rFonts w:ascii="Times New Roman" w:eastAsia="Times New Roman" w:hAnsi="Times New Roman"/>
                <w:b/>
                <w:bCs/>
                <w:sz w:val="20"/>
                <w:szCs w:val="20"/>
                <w:lang w:eastAsia="ru-RU"/>
              </w:rPr>
            </w:pPr>
            <w:r w:rsidRPr="0030096E">
              <w:rPr>
                <w:rFonts w:ascii="Times New Roman" w:eastAsia="Times New Roman" w:hAnsi="Times New Roman"/>
                <w:b/>
                <w:bCs/>
                <w:sz w:val="20"/>
                <w:szCs w:val="20"/>
                <w:lang w:eastAsia="ru-RU"/>
              </w:rPr>
              <w:t>68</w:t>
            </w:r>
          </w:p>
        </w:tc>
        <w:tc>
          <w:tcPr>
            <w:tcW w:w="5265" w:type="dxa"/>
            <w:tcBorders>
              <w:top w:val="nil"/>
              <w:left w:val="nil"/>
              <w:bottom w:val="single" w:sz="4" w:space="0" w:color="auto"/>
              <w:right w:val="single" w:sz="4" w:space="0" w:color="auto"/>
            </w:tcBorders>
            <w:shd w:val="clear" w:color="auto" w:fill="auto"/>
            <w:vAlign w:val="center"/>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Повторительно- обобщающий урок</w:t>
            </w:r>
          </w:p>
        </w:tc>
        <w:tc>
          <w:tcPr>
            <w:tcW w:w="1766" w:type="dxa"/>
            <w:tcBorders>
              <w:top w:val="nil"/>
              <w:left w:val="nil"/>
              <w:bottom w:val="single" w:sz="4" w:space="0" w:color="auto"/>
              <w:right w:val="single" w:sz="4" w:space="0" w:color="auto"/>
            </w:tcBorders>
            <w:shd w:val="clear" w:color="auto" w:fill="auto"/>
            <w:noWrap/>
            <w:vAlign w:val="center"/>
            <w:hideMark/>
          </w:tcPr>
          <w:p w:rsidR="0030096E" w:rsidRPr="0030096E" w:rsidRDefault="0030096E" w:rsidP="0030096E">
            <w:pPr>
              <w:spacing w:after="0" w:line="240" w:lineRule="auto"/>
              <w:jc w:val="center"/>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1</w:t>
            </w:r>
          </w:p>
        </w:tc>
        <w:tc>
          <w:tcPr>
            <w:tcW w:w="1494" w:type="dxa"/>
            <w:tcBorders>
              <w:top w:val="nil"/>
              <w:left w:val="nil"/>
              <w:bottom w:val="single" w:sz="4" w:space="0" w:color="auto"/>
              <w:right w:val="single" w:sz="4" w:space="0" w:color="auto"/>
            </w:tcBorders>
            <w:shd w:val="clear" w:color="auto" w:fill="auto"/>
            <w:noWrap/>
            <w:vAlign w:val="bottom"/>
            <w:hideMark/>
          </w:tcPr>
          <w:p w:rsidR="0030096E" w:rsidRPr="0030096E" w:rsidRDefault="0030096E" w:rsidP="0030096E">
            <w:pPr>
              <w:spacing w:after="0" w:line="240" w:lineRule="auto"/>
              <w:rPr>
                <w:rFonts w:ascii="Times New Roman" w:eastAsia="Times New Roman" w:hAnsi="Times New Roman"/>
                <w:color w:val="000000"/>
                <w:sz w:val="22"/>
                <w:szCs w:val="22"/>
                <w:lang w:eastAsia="ru-RU"/>
              </w:rPr>
            </w:pPr>
            <w:r w:rsidRPr="0030096E">
              <w:rPr>
                <w:rFonts w:ascii="Times New Roman" w:eastAsia="Times New Roman" w:hAnsi="Times New Roman"/>
                <w:color w:val="000000"/>
                <w:sz w:val="22"/>
                <w:szCs w:val="22"/>
                <w:lang w:eastAsia="ru-RU"/>
              </w:rPr>
              <w:t> </w:t>
            </w:r>
            <w:r>
              <w:rPr>
                <w:rFonts w:ascii="Times New Roman" w:eastAsia="Times New Roman" w:hAnsi="Times New Roman"/>
                <w:color w:val="000000"/>
                <w:sz w:val="22"/>
                <w:szCs w:val="22"/>
                <w:lang w:eastAsia="ru-RU"/>
              </w:rPr>
              <w:t>1</w:t>
            </w:r>
          </w:p>
        </w:tc>
      </w:tr>
    </w:tbl>
    <w:p w:rsidR="003722D4" w:rsidRDefault="003722D4" w:rsidP="003722D4">
      <w:pPr>
        <w:pStyle w:val="a3"/>
        <w:spacing w:after="0" w:afterAutospacing="0"/>
      </w:pPr>
    </w:p>
    <w:p w:rsidR="0030096E" w:rsidRDefault="0030096E" w:rsidP="003722D4">
      <w:pPr>
        <w:pStyle w:val="a3"/>
        <w:spacing w:after="0" w:afterAutospacing="0"/>
      </w:pPr>
      <w:bookmarkStart w:id="0" w:name="_GoBack"/>
      <w:bookmarkEnd w:id="0"/>
    </w:p>
    <w:p w:rsidR="0030096E" w:rsidRPr="00090C48" w:rsidRDefault="0030096E" w:rsidP="003722D4">
      <w:pPr>
        <w:pStyle w:val="a3"/>
        <w:spacing w:after="0" w:afterAutospacing="0"/>
      </w:pPr>
    </w:p>
    <w:p w:rsidR="003761AE" w:rsidRPr="00090C48" w:rsidRDefault="003761AE" w:rsidP="00C175FF">
      <w:pPr>
        <w:spacing w:after="0"/>
        <w:jc w:val="center"/>
        <w:rPr>
          <w:rFonts w:ascii="Times New Roman" w:hAnsi="Times New Roman"/>
        </w:rPr>
      </w:pPr>
    </w:p>
    <w:sectPr w:rsidR="003761AE" w:rsidRPr="00090C48" w:rsidSect="007754DE">
      <w:footerReference w:type="default" r:id="rId8"/>
      <w:pgSz w:w="11906" w:h="16838"/>
      <w:pgMar w:top="851"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98E" w:rsidRDefault="00B6298E" w:rsidP="00D82F4C">
      <w:pPr>
        <w:spacing w:after="0" w:line="240" w:lineRule="auto"/>
      </w:pPr>
      <w:r>
        <w:separator/>
      </w:r>
    </w:p>
  </w:endnote>
  <w:endnote w:type="continuationSeparator" w:id="0">
    <w:p w:rsidR="00B6298E" w:rsidRDefault="00B6298E" w:rsidP="00D8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1579782"/>
      <w:docPartObj>
        <w:docPartGallery w:val="Page Numbers (Bottom of Page)"/>
        <w:docPartUnique/>
      </w:docPartObj>
    </w:sdtPr>
    <w:sdtEndPr/>
    <w:sdtContent>
      <w:p w:rsidR="00B6298E" w:rsidRDefault="00B6298E">
        <w:pPr>
          <w:pStyle w:val="a6"/>
          <w:jc w:val="center"/>
        </w:pPr>
        <w:r>
          <w:fldChar w:fldCharType="begin"/>
        </w:r>
        <w:r>
          <w:instrText>PAGE   \* MERGEFORMAT</w:instrText>
        </w:r>
        <w:r>
          <w:fldChar w:fldCharType="separate"/>
        </w:r>
        <w:r w:rsidR="00F80B9D">
          <w:rPr>
            <w:noProof/>
          </w:rPr>
          <w:t>11</w:t>
        </w:r>
        <w:r>
          <w:fldChar w:fldCharType="end"/>
        </w:r>
      </w:p>
    </w:sdtContent>
  </w:sdt>
  <w:p w:rsidR="00B6298E" w:rsidRDefault="00B6298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98E" w:rsidRDefault="00B6298E" w:rsidP="00D82F4C">
      <w:pPr>
        <w:spacing w:after="0" w:line="240" w:lineRule="auto"/>
      </w:pPr>
      <w:r>
        <w:separator/>
      </w:r>
    </w:p>
  </w:footnote>
  <w:footnote w:type="continuationSeparator" w:id="0">
    <w:p w:rsidR="00B6298E" w:rsidRDefault="00B6298E" w:rsidP="00D82F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E4A6C"/>
    <w:multiLevelType w:val="hybridMultilevel"/>
    <w:tmpl w:val="9A26402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18BB66D3"/>
    <w:multiLevelType w:val="hybridMultilevel"/>
    <w:tmpl w:val="00CE1D6A"/>
    <w:lvl w:ilvl="0" w:tplc="04190001">
      <w:start w:val="1"/>
      <w:numFmt w:val="bullet"/>
      <w:lvlText w:val=""/>
      <w:lvlJc w:val="left"/>
      <w:pPr>
        <w:tabs>
          <w:tab w:val="num" w:pos="1353"/>
        </w:tabs>
        <w:ind w:left="1353" w:hanging="360"/>
      </w:pPr>
      <w:rPr>
        <w:rFonts w:ascii="Symbol" w:hAnsi="Symbol" w:hint="default"/>
      </w:rPr>
    </w:lvl>
    <w:lvl w:ilvl="1" w:tplc="04190003" w:tentative="1">
      <w:start w:val="1"/>
      <w:numFmt w:val="bullet"/>
      <w:lvlText w:val="o"/>
      <w:lvlJc w:val="left"/>
      <w:pPr>
        <w:tabs>
          <w:tab w:val="num" w:pos="2073"/>
        </w:tabs>
        <w:ind w:left="2073" w:hanging="360"/>
      </w:pPr>
      <w:rPr>
        <w:rFonts w:ascii="Courier New" w:hAnsi="Courier New" w:cs="Courier New" w:hint="default"/>
      </w:rPr>
    </w:lvl>
    <w:lvl w:ilvl="2" w:tplc="04190005" w:tentative="1">
      <w:start w:val="1"/>
      <w:numFmt w:val="bullet"/>
      <w:lvlText w:val=""/>
      <w:lvlJc w:val="left"/>
      <w:pPr>
        <w:tabs>
          <w:tab w:val="num" w:pos="2793"/>
        </w:tabs>
        <w:ind w:left="2793" w:hanging="360"/>
      </w:pPr>
      <w:rPr>
        <w:rFonts w:ascii="Wingdings" w:hAnsi="Wingdings" w:hint="default"/>
      </w:rPr>
    </w:lvl>
    <w:lvl w:ilvl="3" w:tplc="04190001" w:tentative="1">
      <w:start w:val="1"/>
      <w:numFmt w:val="bullet"/>
      <w:lvlText w:val=""/>
      <w:lvlJc w:val="left"/>
      <w:pPr>
        <w:tabs>
          <w:tab w:val="num" w:pos="3513"/>
        </w:tabs>
        <w:ind w:left="3513" w:hanging="360"/>
      </w:pPr>
      <w:rPr>
        <w:rFonts w:ascii="Symbol" w:hAnsi="Symbol" w:hint="default"/>
      </w:rPr>
    </w:lvl>
    <w:lvl w:ilvl="4" w:tplc="04190003" w:tentative="1">
      <w:start w:val="1"/>
      <w:numFmt w:val="bullet"/>
      <w:lvlText w:val="o"/>
      <w:lvlJc w:val="left"/>
      <w:pPr>
        <w:tabs>
          <w:tab w:val="num" w:pos="4233"/>
        </w:tabs>
        <w:ind w:left="4233" w:hanging="360"/>
      </w:pPr>
      <w:rPr>
        <w:rFonts w:ascii="Courier New" w:hAnsi="Courier New" w:cs="Courier New" w:hint="default"/>
      </w:rPr>
    </w:lvl>
    <w:lvl w:ilvl="5" w:tplc="04190005" w:tentative="1">
      <w:start w:val="1"/>
      <w:numFmt w:val="bullet"/>
      <w:lvlText w:val=""/>
      <w:lvlJc w:val="left"/>
      <w:pPr>
        <w:tabs>
          <w:tab w:val="num" w:pos="4953"/>
        </w:tabs>
        <w:ind w:left="4953" w:hanging="360"/>
      </w:pPr>
      <w:rPr>
        <w:rFonts w:ascii="Wingdings" w:hAnsi="Wingdings" w:hint="default"/>
      </w:rPr>
    </w:lvl>
    <w:lvl w:ilvl="6" w:tplc="04190001" w:tentative="1">
      <w:start w:val="1"/>
      <w:numFmt w:val="bullet"/>
      <w:lvlText w:val=""/>
      <w:lvlJc w:val="left"/>
      <w:pPr>
        <w:tabs>
          <w:tab w:val="num" w:pos="5673"/>
        </w:tabs>
        <w:ind w:left="5673" w:hanging="360"/>
      </w:pPr>
      <w:rPr>
        <w:rFonts w:ascii="Symbol" w:hAnsi="Symbol" w:hint="default"/>
      </w:rPr>
    </w:lvl>
    <w:lvl w:ilvl="7" w:tplc="04190003" w:tentative="1">
      <w:start w:val="1"/>
      <w:numFmt w:val="bullet"/>
      <w:lvlText w:val="o"/>
      <w:lvlJc w:val="left"/>
      <w:pPr>
        <w:tabs>
          <w:tab w:val="num" w:pos="6393"/>
        </w:tabs>
        <w:ind w:left="6393" w:hanging="360"/>
      </w:pPr>
      <w:rPr>
        <w:rFonts w:ascii="Courier New" w:hAnsi="Courier New" w:cs="Courier New" w:hint="default"/>
      </w:rPr>
    </w:lvl>
    <w:lvl w:ilvl="8" w:tplc="04190005" w:tentative="1">
      <w:start w:val="1"/>
      <w:numFmt w:val="bullet"/>
      <w:lvlText w:val=""/>
      <w:lvlJc w:val="left"/>
      <w:pPr>
        <w:tabs>
          <w:tab w:val="num" w:pos="7113"/>
        </w:tabs>
        <w:ind w:left="7113" w:hanging="360"/>
      </w:pPr>
      <w:rPr>
        <w:rFonts w:ascii="Wingdings" w:hAnsi="Wingdings" w:hint="default"/>
      </w:rPr>
    </w:lvl>
  </w:abstractNum>
  <w:abstractNum w:abstractNumId="2" w15:restartNumberingAfterBreak="0">
    <w:nsid w:val="63074854"/>
    <w:multiLevelType w:val="hybridMultilevel"/>
    <w:tmpl w:val="E4DA0160"/>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658D27DE"/>
    <w:multiLevelType w:val="hybridMultilevel"/>
    <w:tmpl w:val="FFAE6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B543441"/>
    <w:multiLevelType w:val="hybridMultilevel"/>
    <w:tmpl w:val="B284F564"/>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D163169"/>
    <w:multiLevelType w:val="hybridMultilevel"/>
    <w:tmpl w:val="6D84DC0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1"/>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84E16"/>
    <w:rsid w:val="0000327A"/>
    <w:rsid w:val="00027045"/>
    <w:rsid w:val="000867FE"/>
    <w:rsid w:val="00090C48"/>
    <w:rsid w:val="000D660D"/>
    <w:rsid w:val="000F15D0"/>
    <w:rsid w:val="00113864"/>
    <w:rsid w:val="0013272E"/>
    <w:rsid w:val="00133876"/>
    <w:rsid w:val="001A61D0"/>
    <w:rsid w:val="001B09F7"/>
    <w:rsid w:val="001C69B8"/>
    <w:rsid w:val="001F7886"/>
    <w:rsid w:val="002231A4"/>
    <w:rsid w:val="0024582E"/>
    <w:rsid w:val="002B7FD4"/>
    <w:rsid w:val="002C2477"/>
    <w:rsid w:val="002C7BDB"/>
    <w:rsid w:val="0030096E"/>
    <w:rsid w:val="00316004"/>
    <w:rsid w:val="00342912"/>
    <w:rsid w:val="003722D4"/>
    <w:rsid w:val="003761AE"/>
    <w:rsid w:val="003A1903"/>
    <w:rsid w:val="003C215F"/>
    <w:rsid w:val="003D4FA4"/>
    <w:rsid w:val="003F3819"/>
    <w:rsid w:val="00414C99"/>
    <w:rsid w:val="0044001C"/>
    <w:rsid w:val="00441F61"/>
    <w:rsid w:val="00450EC0"/>
    <w:rsid w:val="00462560"/>
    <w:rsid w:val="004A5CE7"/>
    <w:rsid w:val="004D2084"/>
    <w:rsid w:val="004F3D97"/>
    <w:rsid w:val="00557AD7"/>
    <w:rsid w:val="00587850"/>
    <w:rsid w:val="00591D26"/>
    <w:rsid w:val="00594CF9"/>
    <w:rsid w:val="005C2985"/>
    <w:rsid w:val="005E64AF"/>
    <w:rsid w:val="006C38E4"/>
    <w:rsid w:val="006C4D9F"/>
    <w:rsid w:val="006C7C4F"/>
    <w:rsid w:val="00725D2B"/>
    <w:rsid w:val="007333B2"/>
    <w:rsid w:val="007754DE"/>
    <w:rsid w:val="00784E16"/>
    <w:rsid w:val="007E1AB8"/>
    <w:rsid w:val="007F34C6"/>
    <w:rsid w:val="007F770E"/>
    <w:rsid w:val="00802243"/>
    <w:rsid w:val="0088490A"/>
    <w:rsid w:val="00893006"/>
    <w:rsid w:val="00915F9F"/>
    <w:rsid w:val="00980A40"/>
    <w:rsid w:val="009B3DFA"/>
    <w:rsid w:val="009E2652"/>
    <w:rsid w:val="00A6010D"/>
    <w:rsid w:val="00AB6633"/>
    <w:rsid w:val="00AE2ADB"/>
    <w:rsid w:val="00B125DA"/>
    <w:rsid w:val="00B44B79"/>
    <w:rsid w:val="00B6298E"/>
    <w:rsid w:val="00B74BBD"/>
    <w:rsid w:val="00B74D49"/>
    <w:rsid w:val="00C175FF"/>
    <w:rsid w:val="00C27C80"/>
    <w:rsid w:val="00C3442A"/>
    <w:rsid w:val="00C52194"/>
    <w:rsid w:val="00C86A20"/>
    <w:rsid w:val="00C97C1C"/>
    <w:rsid w:val="00CA4DFE"/>
    <w:rsid w:val="00CB7693"/>
    <w:rsid w:val="00CB7DD8"/>
    <w:rsid w:val="00CD2EC9"/>
    <w:rsid w:val="00CD68A4"/>
    <w:rsid w:val="00CE68FB"/>
    <w:rsid w:val="00D177CB"/>
    <w:rsid w:val="00D82F4C"/>
    <w:rsid w:val="00DC2254"/>
    <w:rsid w:val="00DC517F"/>
    <w:rsid w:val="00E32691"/>
    <w:rsid w:val="00E409BB"/>
    <w:rsid w:val="00EC584C"/>
    <w:rsid w:val="00EC5A35"/>
    <w:rsid w:val="00F02C8D"/>
    <w:rsid w:val="00F6700F"/>
    <w:rsid w:val="00F80355"/>
    <w:rsid w:val="00F80B9D"/>
    <w:rsid w:val="00FA44E3"/>
    <w:rsid w:val="00FE2C56"/>
    <w:rsid w:val="00FF27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_x0000_s1026"/>
      </o:rules>
    </o:shapelayout>
  </w:shapeDefaults>
  <w:decimalSymbol w:val=","/>
  <w:listSeparator w:val=";"/>
  <w15:docId w15:val="{BF0689DF-F154-4995-B7CD-A455F1D08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7A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84E16"/>
    <w:pPr>
      <w:spacing w:before="100" w:beforeAutospacing="1" w:after="100" w:afterAutospacing="1" w:line="240" w:lineRule="auto"/>
    </w:pPr>
    <w:rPr>
      <w:rFonts w:ascii="Times New Roman" w:eastAsia="Times New Roman" w:hAnsi="Times New Roman"/>
      <w:lang w:eastAsia="ru-RU"/>
    </w:rPr>
  </w:style>
  <w:style w:type="paragraph" w:styleId="a4">
    <w:name w:val="header"/>
    <w:basedOn w:val="a"/>
    <w:link w:val="a5"/>
    <w:uiPriority w:val="99"/>
    <w:unhideWhenUsed/>
    <w:rsid w:val="00D82F4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82F4C"/>
  </w:style>
  <w:style w:type="paragraph" w:styleId="a6">
    <w:name w:val="footer"/>
    <w:basedOn w:val="a"/>
    <w:link w:val="a7"/>
    <w:uiPriority w:val="99"/>
    <w:unhideWhenUsed/>
    <w:rsid w:val="00D82F4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82F4C"/>
  </w:style>
  <w:style w:type="paragraph" w:customStyle="1" w:styleId="zag3">
    <w:name w:val="zag_3"/>
    <w:basedOn w:val="a"/>
    <w:rsid w:val="00C27C80"/>
    <w:pPr>
      <w:spacing w:before="100" w:beforeAutospacing="1" w:after="100" w:afterAutospacing="1" w:line="240" w:lineRule="auto"/>
      <w:jc w:val="center"/>
    </w:pPr>
    <w:rPr>
      <w:rFonts w:ascii="Times New Roman" w:eastAsia="Times New Roman" w:hAnsi="Times New Roman"/>
      <w:b/>
      <w:bCs/>
      <w:lang w:eastAsia="ru-RU"/>
    </w:rPr>
  </w:style>
  <w:style w:type="paragraph" w:styleId="a8">
    <w:name w:val="List Paragraph"/>
    <w:basedOn w:val="a"/>
    <w:qFormat/>
    <w:rsid w:val="000D660D"/>
    <w:pPr>
      <w:ind w:left="720"/>
      <w:contextualSpacing/>
    </w:pPr>
    <w:rPr>
      <w:rFonts w:eastAsiaTheme="minorEastAsia" w:cstheme="minorBidi"/>
      <w:sz w:val="22"/>
      <w:szCs w:val="22"/>
      <w:lang w:eastAsia="ru-RU"/>
    </w:rPr>
  </w:style>
  <w:style w:type="table" w:styleId="a9">
    <w:name w:val="Table Grid"/>
    <w:basedOn w:val="a1"/>
    <w:uiPriority w:val="59"/>
    <w:rsid w:val="00587850"/>
    <w:pPr>
      <w:spacing w:after="0" w:line="240" w:lineRule="auto"/>
    </w:pPr>
    <w:rPr>
      <w:rFonts w:eastAsiaTheme="minorEastAsia" w:cstheme="minorBidi"/>
      <w:sz w:val="22"/>
      <w:szCs w:val="22"/>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3">
    <w:name w:val="Основной текст (3)_"/>
    <w:link w:val="30"/>
    <w:rsid w:val="004D2084"/>
    <w:rPr>
      <w:rFonts w:ascii="Calibri" w:eastAsia="Calibri" w:hAnsi="Calibri" w:cs="Calibri"/>
      <w:spacing w:val="-10"/>
      <w:sz w:val="22"/>
      <w:szCs w:val="22"/>
      <w:shd w:val="clear" w:color="auto" w:fill="FFFFFF"/>
    </w:rPr>
  </w:style>
  <w:style w:type="paragraph" w:customStyle="1" w:styleId="30">
    <w:name w:val="Основной текст (3)"/>
    <w:basedOn w:val="a"/>
    <w:link w:val="3"/>
    <w:rsid w:val="004D2084"/>
    <w:pPr>
      <w:shd w:val="clear" w:color="auto" w:fill="FFFFFF"/>
      <w:spacing w:before="60" w:after="0" w:line="0" w:lineRule="atLeast"/>
      <w:ind w:firstLine="340"/>
      <w:jc w:val="both"/>
    </w:pPr>
    <w:rPr>
      <w:rFonts w:ascii="Calibri" w:eastAsia="Calibri" w:hAnsi="Calibri" w:cs="Calibri"/>
      <w:spacing w:val="-10"/>
      <w:sz w:val="22"/>
      <w:szCs w:val="22"/>
    </w:rPr>
  </w:style>
  <w:style w:type="character" w:customStyle="1" w:styleId="2">
    <w:name w:val="Основной текст2"/>
    <w:basedOn w:val="a0"/>
    <w:rsid w:val="004D2084"/>
    <w:rPr>
      <w:rFonts w:ascii="Century Schoolbook" w:eastAsia="Century Schoolbook" w:hAnsi="Century Schoolbook" w:cs="Century Schoolbook"/>
      <w:shd w:val="clear" w:color="auto" w:fill="FFFFFF"/>
    </w:rPr>
  </w:style>
  <w:style w:type="paragraph" w:styleId="aa">
    <w:name w:val="Balloon Text"/>
    <w:basedOn w:val="a"/>
    <w:link w:val="ab"/>
    <w:uiPriority w:val="99"/>
    <w:semiHidden/>
    <w:unhideWhenUsed/>
    <w:rsid w:val="007754DE"/>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754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074146">
      <w:bodyDiv w:val="1"/>
      <w:marLeft w:val="0"/>
      <w:marRight w:val="0"/>
      <w:marTop w:val="0"/>
      <w:marBottom w:val="0"/>
      <w:divBdr>
        <w:top w:val="none" w:sz="0" w:space="0" w:color="auto"/>
        <w:left w:val="none" w:sz="0" w:space="0" w:color="auto"/>
        <w:bottom w:val="none" w:sz="0" w:space="0" w:color="auto"/>
        <w:right w:val="none" w:sz="0" w:space="0" w:color="auto"/>
      </w:divBdr>
    </w:div>
    <w:div w:id="386297426">
      <w:bodyDiv w:val="1"/>
      <w:marLeft w:val="0"/>
      <w:marRight w:val="0"/>
      <w:marTop w:val="0"/>
      <w:marBottom w:val="0"/>
      <w:divBdr>
        <w:top w:val="none" w:sz="0" w:space="0" w:color="auto"/>
        <w:left w:val="none" w:sz="0" w:space="0" w:color="auto"/>
        <w:bottom w:val="none" w:sz="0" w:space="0" w:color="auto"/>
        <w:right w:val="none" w:sz="0" w:space="0" w:color="auto"/>
      </w:divBdr>
    </w:div>
    <w:div w:id="484273906">
      <w:bodyDiv w:val="1"/>
      <w:marLeft w:val="0"/>
      <w:marRight w:val="0"/>
      <w:marTop w:val="0"/>
      <w:marBottom w:val="0"/>
      <w:divBdr>
        <w:top w:val="none" w:sz="0" w:space="0" w:color="auto"/>
        <w:left w:val="none" w:sz="0" w:space="0" w:color="auto"/>
        <w:bottom w:val="none" w:sz="0" w:space="0" w:color="auto"/>
        <w:right w:val="none" w:sz="0" w:space="0" w:color="auto"/>
      </w:divBdr>
    </w:div>
    <w:div w:id="960068852">
      <w:bodyDiv w:val="1"/>
      <w:marLeft w:val="0"/>
      <w:marRight w:val="0"/>
      <w:marTop w:val="0"/>
      <w:marBottom w:val="0"/>
      <w:divBdr>
        <w:top w:val="none" w:sz="0" w:space="0" w:color="auto"/>
        <w:left w:val="none" w:sz="0" w:space="0" w:color="auto"/>
        <w:bottom w:val="none" w:sz="0" w:space="0" w:color="auto"/>
        <w:right w:val="none" w:sz="0" w:space="0" w:color="auto"/>
      </w:divBdr>
    </w:div>
    <w:div w:id="1020739402">
      <w:bodyDiv w:val="1"/>
      <w:marLeft w:val="0"/>
      <w:marRight w:val="0"/>
      <w:marTop w:val="0"/>
      <w:marBottom w:val="0"/>
      <w:divBdr>
        <w:top w:val="none" w:sz="0" w:space="0" w:color="auto"/>
        <w:left w:val="none" w:sz="0" w:space="0" w:color="auto"/>
        <w:bottom w:val="none" w:sz="0" w:space="0" w:color="auto"/>
        <w:right w:val="none" w:sz="0" w:space="0" w:color="auto"/>
      </w:divBdr>
    </w:div>
    <w:div w:id="1062292771">
      <w:bodyDiv w:val="1"/>
      <w:marLeft w:val="0"/>
      <w:marRight w:val="0"/>
      <w:marTop w:val="0"/>
      <w:marBottom w:val="0"/>
      <w:divBdr>
        <w:top w:val="none" w:sz="0" w:space="0" w:color="auto"/>
        <w:left w:val="none" w:sz="0" w:space="0" w:color="auto"/>
        <w:bottom w:val="none" w:sz="0" w:space="0" w:color="auto"/>
        <w:right w:val="none" w:sz="0" w:space="0" w:color="auto"/>
      </w:divBdr>
    </w:div>
    <w:div w:id="1367679710">
      <w:bodyDiv w:val="1"/>
      <w:marLeft w:val="0"/>
      <w:marRight w:val="0"/>
      <w:marTop w:val="0"/>
      <w:marBottom w:val="0"/>
      <w:divBdr>
        <w:top w:val="none" w:sz="0" w:space="0" w:color="auto"/>
        <w:left w:val="none" w:sz="0" w:space="0" w:color="auto"/>
        <w:bottom w:val="none" w:sz="0" w:space="0" w:color="auto"/>
        <w:right w:val="none" w:sz="0" w:space="0" w:color="auto"/>
      </w:divBdr>
    </w:div>
    <w:div w:id="1537623518">
      <w:bodyDiv w:val="1"/>
      <w:marLeft w:val="0"/>
      <w:marRight w:val="0"/>
      <w:marTop w:val="0"/>
      <w:marBottom w:val="0"/>
      <w:divBdr>
        <w:top w:val="none" w:sz="0" w:space="0" w:color="auto"/>
        <w:left w:val="none" w:sz="0" w:space="0" w:color="auto"/>
        <w:bottom w:val="none" w:sz="0" w:space="0" w:color="auto"/>
        <w:right w:val="none" w:sz="0" w:space="0" w:color="auto"/>
      </w:divBdr>
    </w:div>
    <w:div w:id="1915503242">
      <w:bodyDiv w:val="1"/>
      <w:marLeft w:val="0"/>
      <w:marRight w:val="0"/>
      <w:marTop w:val="0"/>
      <w:marBottom w:val="0"/>
      <w:divBdr>
        <w:top w:val="none" w:sz="0" w:space="0" w:color="auto"/>
        <w:left w:val="none" w:sz="0" w:space="0" w:color="auto"/>
        <w:bottom w:val="none" w:sz="0" w:space="0" w:color="auto"/>
        <w:right w:val="none" w:sz="0" w:space="0" w:color="auto"/>
      </w:divBdr>
    </w:div>
    <w:div w:id="1963219966">
      <w:bodyDiv w:val="1"/>
      <w:marLeft w:val="0"/>
      <w:marRight w:val="0"/>
      <w:marTop w:val="0"/>
      <w:marBottom w:val="0"/>
      <w:divBdr>
        <w:top w:val="none" w:sz="0" w:space="0" w:color="auto"/>
        <w:left w:val="none" w:sz="0" w:space="0" w:color="auto"/>
        <w:bottom w:val="none" w:sz="0" w:space="0" w:color="auto"/>
        <w:right w:val="none" w:sz="0" w:space="0" w:color="auto"/>
      </w:divBdr>
    </w:div>
    <w:div w:id="197605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D85BBF-C39A-45D0-8C21-F17FD2B6E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21</Pages>
  <Words>5322</Words>
  <Characters>30341</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Вован</dc:creator>
  <cp:lastModifiedBy>Светлана Коноваленко</cp:lastModifiedBy>
  <cp:revision>20</cp:revision>
  <cp:lastPrinted>2019-01-10T08:43:00Z</cp:lastPrinted>
  <dcterms:created xsi:type="dcterms:W3CDTF">2017-09-10T12:14:00Z</dcterms:created>
  <dcterms:modified xsi:type="dcterms:W3CDTF">2021-10-27T07:55:00Z</dcterms:modified>
</cp:coreProperties>
</file>