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EB1" w:rsidRDefault="003146B5" w:rsidP="005D0EB1">
      <w:pPr>
        <w:spacing w:after="160"/>
        <w:rPr>
          <w:rFonts w:ascii="Calibri" w:eastAsia="Calibri" w:hAnsi="Calibri" w:cs="Times New Roman"/>
        </w:rPr>
      </w:pPr>
      <w:r>
        <w:rPr>
          <w:rFonts w:ascii="Calibri" w:eastAsia="Calibri" w:hAnsi="Calibri" w:cs="Times New Roman"/>
          <w:noProof/>
          <w:lang w:eastAsia="ru-RU"/>
        </w:rPr>
        <w:drawing>
          <wp:inline distT="0" distB="0" distL="0" distR="0">
            <wp:extent cx="5457825" cy="7962900"/>
            <wp:effectExtent l="0" t="0" r="9525" b="0"/>
            <wp:docPr id="1" name="Рисунок 1" descr="C:\Users\Оля\Pictures\Новая папка\img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Оля\Pictures\Новая папка\img033.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170" t="2835" r="3946" b="2380"/>
                    <a:stretch/>
                  </pic:blipFill>
                  <pic:spPr bwMode="auto">
                    <a:xfrm>
                      <a:off x="0" y="0"/>
                      <a:ext cx="5458368" cy="7963692"/>
                    </a:xfrm>
                    <a:prstGeom prst="rect">
                      <a:avLst/>
                    </a:prstGeom>
                    <a:noFill/>
                    <a:ln>
                      <a:noFill/>
                    </a:ln>
                    <a:extLst>
                      <a:ext uri="{53640926-AAD7-44D8-BBD7-CCE9431645EC}">
                        <a14:shadowObscured xmlns:a14="http://schemas.microsoft.com/office/drawing/2010/main"/>
                      </a:ext>
                    </a:extLst>
                  </pic:spPr>
                </pic:pic>
              </a:graphicData>
            </a:graphic>
          </wp:inline>
        </w:drawing>
      </w:r>
    </w:p>
    <w:p w:rsidR="003146B5" w:rsidRDefault="003146B5" w:rsidP="005D0EB1">
      <w:pPr>
        <w:spacing w:after="160"/>
        <w:rPr>
          <w:rFonts w:ascii="Calibri" w:eastAsia="Calibri" w:hAnsi="Calibri" w:cs="Times New Roman"/>
        </w:rPr>
      </w:pPr>
    </w:p>
    <w:p w:rsidR="003146B5" w:rsidRDefault="003146B5" w:rsidP="005D0EB1">
      <w:pPr>
        <w:spacing w:after="160"/>
        <w:rPr>
          <w:rFonts w:ascii="Calibri" w:eastAsia="Calibri" w:hAnsi="Calibri" w:cs="Times New Roman"/>
        </w:rPr>
      </w:pPr>
    </w:p>
    <w:p w:rsidR="008738D6" w:rsidRDefault="008738D6" w:rsidP="005D0EB1">
      <w:pPr>
        <w:spacing w:after="160"/>
        <w:rPr>
          <w:rFonts w:ascii="Calibri" w:eastAsia="Calibri" w:hAnsi="Calibri" w:cs="Times New Roman"/>
        </w:rPr>
      </w:pPr>
    </w:p>
    <w:p w:rsidR="008738D6" w:rsidRPr="005D0EB1" w:rsidRDefault="008738D6" w:rsidP="005D0EB1">
      <w:pPr>
        <w:spacing w:after="160"/>
        <w:rPr>
          <w:rFonts w:ascii="Calibri" w:eastAsia="Calibri" w:hAnsi="Calibri" w:cs="Times New Roman"/>
        </w:rPr>
      </w:pPr>
      <w:bookmarkStart w:id="0" w:name="_GoBack"/>
      <w:bookmarkEnd w:id="0"/>
    </w:p>
    <w:p w:rsidR="005D0EB1" w:rsidRPr="005D0EB1" w:rsidRDefault="005D0EB1" w:rsidP="005D0EB1">
      <w:pPr>
        <w:autoSpaceDE w:val="0"/>
        <w:autoSpaceDN w:val="0"/>
        <w:adjustRightInd w:val="0"/>
        <w:spacing w:after="0"/>
        <w:contextualSpacing/>
        <w:jc w:val="center"/>
        <w:rPr>
          <w:rFonts w:ascii="Times New Roman" w:eastAsia="Calibri" w:hAnsi="Times New Roman" w:cs="Times New Roman"/>
          <w:b/>
          <w:bCs/>
          <w:sz w:val="24"/>
          <w:szCs w:val="24"/>
        </w:rPr>
      </w:pPr>
      <w:bookmarkStart w:id="1" w:name="_Toc288394062"/>
      <w:bookmarkStart w:id="2" w:name="_Toc288410529"/>
      <w:bookmarkStart w:id="3" w:name="_Toc288410658"/>
      <w:bookmarkStart w:id="4" w:name="_Toc424564304"/>
      <w:r w:rsidRPr="005D0EB1">
        <w:rPr>
          <w:rFonts w:ascii="Times New Roman" w:eastAsia="Calibri" w:hAnsi="Times New Roman" w:cs="Times New Roman"/>
          <w:b/>
          <w:bCs/>
          <w:sz w:val="24"/>
          <w:szCs w:val="24"/>
          <w:lang w:val="en-US"/>
        </w:rPr>
        <w:lastRenderedPageBreak/>
        <w:t>I</w:t>
      </w:r>
      <w:r w:rsidRPr="005D0EB1">
        <w:rPr>
          <w:rFonts w:ascii="Times New Roman" w:eastAsia="Calibri" w:hAnsi="Times New Roman" w:cs="Times New Roman"/>
          <w:b/>
          <w:bCs/>
          <w:sz w:val="24"/>
          <w:szCs w:val="24"/>
        </w:rPr>
        <w:t>. Пояснительная записка</w:t>
      </w:r>
    </w:p>
    <w:p w:rsidR="005D0EB1" w:rsidRPr="005D0EB1" w:rsidRDefault="005D0EB1" w:rsidP="005D0EB1">
      <w:pPr>
        <w:autoSpaceDE w:val="0"/>
        <w:autoSpaceDN w:val="0"/>
        <w:adjustRightInd w:val="0"/>
        <w:spacing w:after="0"/>
        <w:jc w:val="both"/>
        <w:rPr>
          <w:rFonts w:ascii="Times New Roman" w:eastAsia="Calibri" w:hAnsi="Times New Roman" w:cs="Times New Roman"/>
          <w:sz w:val="24"/>
          <w:szCs w:val="24"/>
        </w:rPr>
      </w:pPr>
      <w:proofErr w:type="gramStart"/>
      <w:r w:rsidRPr="005D0EB1">
        <w:rPr>
          <w:rFonts w:ascii="Times New Roman" w:eastAsia="Calibri" w:hAnsi="Times New Roman" w:cs="Times New Roman"/>
          <w:sz w:val="24"/>
          <w:szCs w:val="24"/>
        </w:rPr>
        <w:t xml:space="preserve">Рабочая программа по литературному чтению  для 1-4 классов разработана на основе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 авторских программ В. Г. Горецкого, В. А Кирюшкина, А. Ф. </w:t>
      </w:r>
      <w:proofErr w:type="spellStart"/>
      <w:r w:rsidRPr="005D0EB1">
        <w:rPr>
          <w:rFonts w:ascii="Times New Roman" w:eastAsia="Calibri" w:hAnsi="Times New Roman" w:cs="Times New Roman"/>
          <w:sz w:val="24"/>
          <w:szCs w:val="24"/>
        </w:rPr>
        <w:t>Шанько</w:t>
      </w:r>
      <w:proofErr w:type="spellEnd"/>
      <w:r w:rsidRPr="005D0EB1">
        <w:rPr>
          <w:rFonts w:ascii="Times New Roman" w:eastAsia="Calibri" w:hAnsi="Times New Roman" w:cs="Times New Roman"/>
          <w:sz w:val="24"/>
          <w:szCs w:val="24"/>
        </w:rPr>
        <w:t xml:space="preserve"> «Обучение грамоте»  и </w:t>
      </w:r>
      <w:proofErr w:type="spellStart"/>
      <w:r w:rsidRPr="005D0EB1">
        <w:rPr>
          <w:rFonts w:ascii="Times New Roman" w:eastAsia="Calibri" w:hAnsi="Times New Roman" w:cs="Times New Roman"/>
          <w:sz w:val="24"/>
          <w:szCs w:val="24"/>
        </w:rPr>
        <w:t>Л.Ф.Климановой</w:t>
      </w:r>
      <w:proofErr w:type="spellEnd"/>
      <w:r w:rsidRPr="005D0EB1">
        <w:rPr>
          <w:rFonts w:ascii="Times New Roman" w:eastAsia="Calibri" w:hAnsi="Times New Roman" w:cs="Times New Roman"/>
          <w:sz w:val="24"/>
          <w:szCs w:val="24"/>
        </w:rPr>
        <w:t xml:space="preserve">, </w:t>
      </w:r>
      <w:proofErr w:type="spellStart"/>
      <w:r w:rsidRPr="005D0EB1">
        <w:rPr>
          <w:rFonts w:ascii="Times New Roman" w:eastAsia="Calibri" w:hAnsi="Times New Roman" w:cs="Times New Roman"/>
          <w:sz w:val="24"/>
          <w:szCs w:val="24"/>
        </w:rPr>
        <w:t>В.Г.Горецкого</w:t>
      </w:r>
      <w:proofErr w:type="spellEnd"/>
      <w:r w:rsidRPr="005D0EB1">
        <w:rPr>
          <w:rFonts w:ascii="Times New Roman" w:eastAsia="Calibri" w:hAnsi="Times New Roman" w:cs="Times New Roman"/>
          <w:sz w:val="24"/>
          <w:szCs w:val="24"/>
        </w:rPr>
        <w:t xml:space="preserve">, </w:t>
      </w:r>
      <w:proofErr w:type="spellStart"/>
      <w:r w:rsidRPr="005D0EB1">
        <w:rPr>
          <w:rFonts w:ascii="Times New Roman" w:eastAsia="Calibri" w:hAnsi="Times New Roman" w:cs="Times New Roman"/>
          <w:sz w:val="24"/>
          <w:szCs w:val="24"/>
        </w:rPr>
        <w:t>Л.А.Виноградской</w:t>
      </w:r>
      <w:proofErr w:type="spellEnd"/>
      <w:r w:rsidRPr="005D0EB1">
        <w:rPr>
          <w:rFonts w:ascii="Times New Roman" w:eastAsia="Calibri" w:hAnsi="Times New Roman" w:cs="Times New Roman"/>
          <w:sz w:val="24"/>
          <w:szCs w:val="24"/>
        </w:rPr>
        <w:t xml:space="preserve"> «Литературное чтение», утвержденной МО РФ в</w:t>
      </w:r>
      <w:proofErr w:type="gramEnd"/>
      <w:r w:rsidRPr="005D0EB1">
        <w:rPr>
          <w:rFonts w:ascii="Times New Roman" w:eastAsia="Calibri" w:hAnsi="Times New Roman" w:cs="Times New Roman"/>
          <w:sz w:val="24"/>
          <w:szCs w:val="24"/>
        </w:rPr>
        <w:t xml:space="preserve"> </w:t>
      </w:r>
      <w:proofErr w:type="gramStart"/>
      <w:r w:rsidRPr="005D0EB1">
        <w:rPr>
          <w:rFonts w:ascii="Times New Roman" w:eastAsia="Calibri" w:hAnsi="Times New Roman" w:cs="Times New Roman"/>
          <w:sz w:val="24"/>
          <w:szCs w:val="24"/>
        </w:rPr>
        <w:t xml:space="preserve">соответствии с требованиями Федерального компонента государственного стандарта начального образования; в соответствии с Письмом </w:t>
      </w:r>
      <w:proofErr w:type="spellStart"/>
      <w:r w:rsidRPr="005D0EB1">
        <w:rPr>
          <w:rFonts w:ascii="Times New Roman" w:eastAsia="Calibri" w:hAnsi="Times New Roman" w:cs="Times New Roman"/>
          <w:sz w:val="24"/>
          <w:szCs w:val="24"/>
        </w:rPr>
        <w:t>Минобрнауки</w:t>
      </w:r>
      <w:proofErr w:type="spellEnd"/>
      <w:r w:rsidRPr="005D0EB1">
        <w:rPr>
          <w:rFonts w:ascii="Times New Roman" w:eastAsia="Calibri" w:hAnsi="Times New Roman" w:cs="Times New Roman"/>
          <w:sz w:val="24"/>
          <w:szCs w:val="24"/>
        </w:rPr>
        <w:t xml:space="preserve"> России от 28.10.2015 № 08-1786 «О рабочих программах учебных предметов»; на основе Примерной </w:t>
      </w:r>
      <w:r w:rsidRPr="005D0EB1">
        <w:rPr>
          <w:rFonts w:ascii="Times New Roman" w:eastAsia="Times New Roman" w:hAnsi="Times New Roman" w:cs="Times New Roman"/>
          <w:color w:val="000000"/>
          <w:sz w:val="24"/>
          <w:szCs w:val="24"/>
          <w:lang w:eastAsia="ru-RU"/>
        </w:rPr>
        <w:t>основной образовательной программы начального общего образования от 08.04.2015г.</w:t>
      </w:r>
      <w:proofErr w:type="gramEnd"/>
    </w:p>
    <w:p w:rsidR="005D0EB1" w:rsidRDefault="005D0EB1" w:rsidP="005D0EB1">
      <w:pPr>
        <w:spacing w:after="0"/>
        <w:jc w:val="both"/>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Данный учебный предмет входит в образовательную область «Филология».</w:t>
      </w:r>
    </w:p>
    <w:p w:rsidR="003146B5" w:rsidRPr="005D0EB1" w:rsidRDefault="003146B5" w:rsidP="005D0EB1">
      <w:pPr>
        <w:spacing w:after="0"/>
        <w:jc w:val="both"/>
        <w:rPr>
          <w:rFonts w:ascii="Times New Roman" w:eastAsia="Times New Roman" w:hAnsi="Times New Roman" w:cs="Times New Roman"/>
          <w:sz w:val="24"/>
          <w:szCs w:val="24"/>
          <w:lang w:eastAsia="ru-RU"/>
        </w:rPr>
      </w:pPr>
    </w:p>
    <w:p w:rsidR="005D0EB1" w:rsidRPr="005D0EB1" w:rsidRDefault="005D0EB1" w:rsidP="005D0EB1">
      <w:pPr>
        <w:spacing w:after="160"/>
        <w:jc w:val="center"/>
        <w:rPr>
          <w:rFonts w:ascii="Times New Roman" w:eastAsia="@Arial Unicode MS" w:hAnsi="Times New Roman" w:cs="Times New Roman"/>
          <w:b/>
          <w:i/>
          <w:color w:val="000000"/>
          <w:sz w:val="24"/>
          <w:szCs w:val="24"/>
          <w:lang w:eastAsia="ru-RU"/>
        </w:rPr>
      </w:pPr>
      <w:r w:rsidRPr="005D0EB1">
        <w:rPr>
          <w:rFonts w:ascii="Times New Roman" w:eastAsia="Calibri" w:hAnsi="Times New Roman" w:cs="Times New Roman"/>
          <w:b/>
          <w:sz w:val="24"/>
          <w:szCs w:val="24"/>
          <w:lang w:val="en-US"/>
        </w:rPr>
        <w:t>II</w:t>
      </w:r>
      <w:r w:rsidRPr="005D0EB1">
        <w:rPr>
          <w:rFonts w:ascii="Times New Roman" w:eastAsia="Calibri" w:hAnsi="Times New Roman" w:cs="Times New Roman"/>
          <w:b/>
          <w:sz w:val="24"/>
          <w:szCs w:val="24"/>
        </w:rPr>
        <w:t xml:space="preserve">. </w:t>
      </w:r>
      <w:r w:rsidRPr="005D0EB1">
        <w:rPr>
          <w:rFonts w:ascii="Times New Roman" w:eastAsia="@Arial Unicode MS" w:hAnsi="Times New Roman" w:cs="Times New Roman"/>
          <w:b/>
          <w:color w:val="000000"/>
          <w:sz w:val="24"/>
          <w:szCs w:val="24"/>
          <w:lang w:eastAsia="ru-RU"/>
        </w:rPr>
        <w:t>Планируемые предметные результаты освоения учебного предмета         «Литературное чтение» на уровне начального общего образования</w:t>
      </w:r>
    </w:p>
    <w:bookmarkEnd w:id="1"/>
    <w:bookmarkEnd w:id="2"/>
    <w:bookmarkEnd w:id="3"/>
    <w:bookmarkEnd w:id="4"/>
    <w:p w:rsidR="005D0EB1" w:rsidRPr="005D0EB1" w:rsidRDefault="005D0EB1" w:rsidP="005D0EB1">
      <w:pPr>
        <w:tabs>
          <w:tab w:val="left" w:pos="709"/>
        </w:tabs>
        <w:autoSpaceDE w:val="0"/>
        <w:autoSpaceDN w:val="0"/>
        <w:adjustRightInd w:val="0"/>
        <w:spacing w:after="0"/>
        <w:jc w:val="both"/>
        <w:textAlignment w:val="center"/>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 xml:space="preserve">Выпускники начальной школы </w:t>
      </w:r>
      <w:proofErr w:type="spellStart"/>
      <w:r w:rsidRPr="005D0EB1">
        <w:rPr>
          <w:rFonts w:ascii="Times New Roman" w:eastAsia="Times New Roman" w:hAnsi="Times New Roman" w:cs="Times New Roman"/>
          <w:sz w:val="24"/>
          <w:szCs w:val="24"/>
          <w:lang w:eastAsia="ru-RU"/>
        </w:rPr>
        <w:t>осознáют</w:t>
      </w:r>
      <w:proofErr w:type="spellEnd"/>
      <w:r w:rsidRPr="005D0EB1">
        <w:rPr>
          <w:rFonts w:ascii="Times New Roman" w:eastAsia="Times New Roman" w:hAnsi="Times New Roman" w:cs="Times New Roman"/>
          <w:sz w:val="24"/>
          <w:szCs w:val="24"/>
          <w:lang w:eastAsia="ru-RU"/>
        </w:rPr>
        <w:t xml:space="preserve"> значимость чтения для своего дальнейшего развития и успешного </w:t>
      </w:r>
      <w:proofErr w:type="gramStart"/>
      <w:r w:rsidRPr="005D0EB1">
        <w:rPr>
          <w:rFonts w:ascii="Times New Roman" w:eastAsia="Times New Roman" w:hAnsi="Times New Roman" w:cs="Times New Roman"/>
          <w:sz w:val="24"/>
          <w:szCs w:val="24"/>
          <w:lang w:eastAsia="ru-RU"/>
        </w:rPr>
        <w:t>обучения по</w:t>
      </w:r>
      <w:proofErr w:type="gramEnd"/>
      <w:r w:rsidRPr="005D0EB1">
        <w:rPr>
          <w:rFonts w:ascii="Times New Roman" w:eastAsia="Times New Roman" w:hAnsi="Times New Roman" w:cs="Times New Roman"/>
          <w:sz w:val="24"/>
          <w:szCs w:val="24"/>
          <w:lang w:eastAsia="ru-RU"/>
        </w:rPr>
        <w:t xml:space="preserve"> другим предметам на основе осознания и развития дошкольного и внешкольного опыта, связанного с художественной литературой. У обучающихся будет формироваться потребность в систематическом чтении как средстве познания мира и самого себя. Младшие школьники будут с интересом читать художественные, научно-популярные и учебные тексты, которые помогут им сформировать собственную позицию в жизни, расширят кругозор.</w:t>
      </w:r>
    </w:p>
    <w:p w:rsidR="005D0EB1" w:rsidRPr="005D0EB1" w:rsidRDefault="005D0EB1" w:rsidP="005D0EB1">
      <w:pPr>
        <w:tabs>
          <w:tab w:val="left" w:pos="709"/>
        </w:tabs>
        <w:autoSpaceDE w:val="0"/>
        <w:autoSpaceDN w:val="0"/>
        <w:adjustRightInd w:val="0"/>
        <w:spacing w:after="0"/>
        <w:jc w:val="both"/>
        <w:textAlignment w:val="center"/>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Учащиеся получат возможность познакомиться с культурно-историческим наследием России и общечеловеческими ценностями для развития этических чувств и эмоционально-нравственной отзывчивости.</w:t>
      </w:r>
    </w:p>
    <w:p w:rsidR="005D0EB1" w:rsidRPr="005D0EB1" w:rsidRDefault="005D0EB1" w:rsidP="005D0EB1">
      <w:pPr>
        <w:tabs>
          <w:tab w:val="left" w:pos="709"/>
        </w:tabs>
        <w:autoSpaceDE w:val="0"/>
        <w:autoSpaceDN w:val="0"/>
        <w:adjustRightInd w:val="0"/>
        <w:spacing w:after="0"/>
        <w:jc w:val="both"/>
        <w:textAlignment w:val="center"/>
        <w:rPr>
          <w:rFonts w:ascii="Times New Roman" w:eastAsia="Times New Roman" w:hAnsi="Times New Roman" w:cs="Times New Roman"/>
          <w:sz w:val="24"/>
          <w:szCs w:val="24"/>
          <w:lang w:eastAsia="ru-RU"/>
        </w:rPr>
      </w:pPr>
      <w:r w:rsidRPr="005D0EB1">
        <w:rPr>
          <w:rFonts w:ascii="Times New Roman" w:eastAsia="Times New Roman" w:hAnsi="Times New Roman" w:cs="Times New Roman"/>
          <w:spacing w:val="-2"/>
          <w:sz w:val="24"/>
          <w:szCs w:val="24"/>
          <w:lang w:eastAsia="ru-RU"/>
        </w:rPr>
        <w:t xml:space="preserve">Младшие школьники будут учиться </w:t>
      </w:r>
      <w:proofErr w:type="gramStart"/>
      <w:r w:rsidRPr="005D0EB1">
        <w:rPr>
          <w:rFonts w:ascii="Times New Roman" w:eastAsia="Times New Roman" w:hAnsi="Times New Roman" w:cs="Times New Roman"/>
          <w:spacing w:val="-2"/>
          <w:sz w:val="24"/>
          <w:szCs w:val="24"/>
          <w:lang w:eastAsia="ru-RU"/>
        </w:rPr>
        <w:t>полноценно</w:t>
      </w:r>
      <w:proofErr w:type="gramEnd"/>
      <w:r w:rsidRPr="005D0EB1">
        <w:rPr>
          <w:rFonts w:ascii="Times New Roman" w:eastAsia="Times New Roman" w:hAnsi="Times New Roman" w:cs="Times New Roman"/>
          <w:spacing w:val="-2"/>
          <w:sz w:val="24"/>
          <w:szCs w:val="24"/>
          <w:lang w:eastAsia="ru-RU"/>
        </w:rPr>
        <w:t xml:space="preserve"> воспринимать художественную литературу, воспроизводить в воображении словесные художественные образы, эмоционально отзываться на </w:t>
      </w:r>
      <w:r w:rsidRPr="005D0EB1">
        <w:rPr>
          <w:rFonts w:ascii="Times New Roman" w:eastAsia="Times New Roman" w:hAnsi="Times New Roman" w:cs="Times New Roman"/>
          <w:spacing w:val="-4"/>
          <w:sz w:val="24"/>
          <w:szCs w:val="24"/>
          <w:lang w:eastAsia="ru-RU"/>
        </w:rPr>
        <w:t xml:space="preserve">прочитанное, высказывать свою точку зрения и уважать мнение </w:t>
      </w:r>
      <w:r w:rsidRPr="005D0EB1">
        <w:rPr>
          <w:rFonts w:ascii="Times New Roman" w:eastAsia="Times New Roman" w:hAnsi="Times New Roman" w:cs="Times New Roman"/>
          <w:spacing w:val="-2"/>
          <w:sz w:val="24"/>
          <w:szCs w:val="24"/>
          <w:lang w:eastAsia="ru-RU"/>
        </w:rPr>
        <w:t xml:space="preserve">собеседника. Они получат возможность воспринимать художественное произведение как особый вид искусства, соотносить </w:t>
      </w:r>
      <w:r w:rsidRPr="005D0EB1">
        <w:rPr>
          <w:rFonts w:ascii="Times New Roman" w:eastAsia="Times New Roman" w:hAnsi="Times New Roman" w:cs="Times New Roman"/>
          <w:sz w:val="24"/>
          <w:szCs w:val="24"/>
          <w:lang w:eastAsia="ru-RU"/>
        </w:rPr>
        <w:t>его с другими видами искусства как источниками формирования эстетических потребностей и чувств, познакомятся с некоторыми коммуникативными и эстетическими возможностями родного языка, используемыми в художественных произведениях,</w:t>
      </w:r>
      <w:r w:rsidRPr="005D0EB1">
        <w:rPr>
          <w:rFonts w:ascii="Times New Roman" w:eastAsia="Times New Roman" w:hAnsi="Times New Roman" w:cs="Times New Roman"/>
          <w:spacing w:val="-4"/>
          <w:sz w:val="24"/>
          <w:szCs w:val="24"/>
          <w:lang w:eastAsia="ru-RU"/>
        </w:rPr>
        <w:t xml:space="preserve"> научатся соотносить собственный жизненный опыт с художественными впечатлениями</w:t>
      </w:r>
      <w:r w:rsidRPr="005D0EB1">
        <w:rPr>
          <w:rFonts w:ascii="Times New Roman" w:eastAsia="Times New Roman" w:hAnsi="Times New Roman" w:cs="Times New Roman"/>
          <w:sz w:val="24"/>
          <w:szCs w:val="24"/>
          <w:lang w:eastAsia="ru-RU"/>
        </w:rPr>
        <w:t>.</w:t>
      </w:r>
    </w:p>
    <w:p w:rsidR="005D0EB1" w:rsidRPr="005D0EB1" w:rsidRDefault="005D0EB1" w:rsidP="005D0EB1">
      <w:pPr>
        <w:tabs>
          <w:tab w:val="left" w:pos="709"/>
        </w:tabs>
        <w:autoSpaceDE w:val="0"/>
        <w:autoSpaceDN w:val="0"/>
        <w:adjustRightInd w:val="0"/>
        <w:spacing w:after="0"/>
        <w:jc w:val="both"/>
        <w:textAlignment w:val="center"/>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 xml:space="preserve">К концу обучения в начальной школе дети будут готовы к дальнейшему обучению и систематическому изучению литературы в средней школе, </w:t>
      </w:r>
      <w:proofErr w:type="gramStart"/>
      <w:r w:rsidRPr="005D0EB1">
        <w:rPr>
          <w:rFonts w:ascii="Times New Roman" w:eastAsia="Times New Roman" w:hAnsi="Times New Roman" w:cs="Times New Roman"/>
          <w:sz w:val="24"/>
          <w:szCs w:val="24"/>
          <w:lang w:eastAsia="ru-RU"/>
        </w:rPr>
        <w:t>будет</w:t>
      </w:r>
      <w:proofErr w:type="gramEnd"/>
      <w:r w:rsidRPr="005D0EB1">
        <w:rPr>
          <w:rFonts w:ascii="Times New Roman" w:eastAsia="Times New Roman" w:hAnsi="Times New Roman" w:cs="Times New Roman"/>
          <w:sz w:val="24"/>
          <w:szCs w:val="24"/>
          <w:lang w:eastAsia="ru-RU"/>
        </w:rPr>
        <w:t xml:space="preserve">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 основы элементарной оценочной деятельности.</w:t>
      </w:r>
    </w:p>
    <w:p w:rsidR="005D0EB1" w:rsidRPr="005D0EB1" w:rsidRDefault="005D0EB1" w:rsidP="005D0EB1">
      <w:pPr>
        <w:tabs>
          <w:tab w:val="left" w:pos="709"/>
        </w:tabs>
        <w:autoSpaceDE w:val="0"/>
        <w:autoSpaceDN w:val="0"/>
        <w:adjustRightInd w:val="0"/>
        <w:spacing w:after="0"/>
        <w:jc w:val="both"/>
        <w:textAlignment w:val="center"/>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 xml:space="preserve">Выпускники овладеют техникой чтения </w:t>
      </w:r>
      <w:r w:rsidRPr="005D0EB1">
        <w:rPr>
          <w:rFonts w:ascii="Times New Roman" w:eastAsia="Times New Roman" w:hAnsi="Times New Roman" w:cs="Times New Roman"/>
          <w:bCs/>
          <w:sz w:val="24"/>
          <w:szCs w:val="24"/>
          <w:lang w:eastAsia="ru-RU"/>
        </w:rPr>
        <w:t>(правильным плавным чтением, приближающимся к темпу нормальной речи)</w:t>
      </w:r>
      <w:r w:rsidRPr="005D0EB1">
        <w:rPr>
          <w:rFonts w:ascii="Times New Roman" w:eastAsia="Times New Roman" w:hAnsi="Times New Roman" w:cs="Times New Roman"/>
          <w:sz w:val="24"/>
          <w:szCs w:val="24"/>
          <w:lang w:eastAsia="ru-RU"/>
        </w:rPr>
        <w:t>, приемами пони</w:t>
      </w:r>
      <w:r w:rsidRPr="005D0EB1">
        <w:rPr>
          <w:rFonts w:ascii="Times New Roman" w:eastAsia="Times New Roman" w:hAnsi="Times New Roman" w:cs="Times New Roman"/>
          <w:spacing w:val="2"/>
          <w:sz w:val="24"/>
          <w:szCs w:val="24"/>
          <w:lang w:eastAsia="ru-RU"/>
        </w:rPr>
        <w:t xml:space="preserve">мания прочитанного и прослушанного произведения, элементарными приемами анализа, интерпретации и преобразования художественных, научно-популярных и учебных текстов. Научатся самостоятельно выбирать интересующую </w:t>
      </w:r>
      <w:r w:rsidRPr="005D0EB1">
        <w:rPr>
          <w:rFonts w:ascii="Times New Roman" w:eastAsia="Times New Roman" w:hAnsi="Times New Roman" w:cs="Times New Roman"/>
          <w:sz w:val="24"/>
          <w:szCs w:val="24"/>
          <w:lang w:eastAsia="ru-RU"/>
        </w:rPr>
        <w:t xml:space="preserve">литературу, пользоваться словарями и </w:t>
      </w:r>
      <w:r w:rsidRPr="005D0EB1">
        <w:rPr>
          <w:rFonts w:ascii="Times New Roman" w:eastAsia="Times New Roman" w:hAnsi="Times New Roman" w:cs="Times New Roman"/>
          <w:sz w:val="24"/>
          <w:szCs w:val="24"/>
          <w:lang w:eastAsia="ru-RU"/>
        </w:rPr>
        <w:lastRenderedPageBreak/>
        <w:t>справочниками, осознают себя как грамотного читателя, способного к творческой деятельности.</w:t>
      </w:r>
    </w:p>
    <w:p w:rsidR="005D0EB1" w:rsidRPr="005D0EB1" w:rsidRDefault="005D0EB1" w:rsidP="005D0EB1">
      <w:pPr>
        <w:widowControl w:val="0"/>
        <w:tabs>
          <w:tab w:val="left" w:pos="142"/>
          <w:tab w:val="left" w:leader="dot" w:pos="624"/>
          <w:tab w:val="left" w:pos="709"/>
        </w:tabs>
        <w:autoSpaceDE w:val="0"/>
        <w:autoSpaceDN w:val="0"/>
        <w:adjustRightInd w:val="0"/>
        <w:spacing w:after="0"/>
        <w:jc w:val="both"/>
        <w:rPr>
          <w:rFonts w:ascii="Times New Roman" w:eastAsia="@Arial Unicode MS" w:hAnsi="Times New Roman" w:cs="Times New Roman"/>
          <w:sz w:val="24"/>
          <w:szCs w:val="24"/>
          <w:lang w:eastAsia="ru-RU"/>
        </w:rPr>
      </w:pPr>
      <w:r w:rsidRPr="005D0EB1">
        <w:rPr>
          <w:rFonts w:ascii="Times New Roman" w:eastAsia="@Arial Unicode MS" w:hAnsi="Times New Roman" w:cs="Times New Roman"/>
          <w:sz w:val="24"/>
          <w:szCs w:val="24"/>
          <w:lang w:eastAsia="ru-RU"/>
        </w:rPr>
        <w:t>Школьники научатся вести диалог в различных коммуникативных ситуациях, соблюдая правила речевого этикета, участвовать в обсуждении прослушанного (прочитанного) произведения. Они будут составлять несложные монологические высказывания о произведении (героях, событиях); устно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 стихотворные произведения. Они получат возможность научиться выступать перед знакомой аудиторией (сверстников, родителей, педагогов) с небольшими сообщениями, используя иллюстративный ряд (плакаты, презентацию).</w:t>
      </w:r>
    </w:p>
    <w:p w:rsidR="005D0EB1" w:rsidRPr="005D0EB1" w:rsidRDefault="005D0EB1" w:rsidP="005D0EB1">
      <w:pPr>
        <w:widowControl w:val="0"/>
        <w:tabs>
          <w:tab w:val="left" w:pos="142"/>
          <w:tab w:val="left" w:leader="dot" w:pos="624"/>
          <w:tab w:val="left" w:pos="709"/>
        </w:tabs>
        <w:autoSpaceDE w:val="0"/>
        <w:autoSpaceDN w:val="0"/>
        <w:adjustRightInd w:val="0"/>
        <w:spacing w:after="0"/>
        <w:jc w:val="both"/>
        <w:rPr>
          <w:rFonts w:ascii="Times New Roman" w:eastAsia="@Arial Unicode MS" w:hAnsi="Times New Roman" w:cs="Times New Roman"/>
          <w:sz w:val="24"/>
          <w:szCs w:val="24"/>
          <w:lang w:eastAsia="ru-RU"/>
        </w:rPr>
      </w:pPr>
      <w:r w:rsidRPr="005D0EB1">
        <w:rPr>
          <w:rFonts w:ascii="Times New Roman" w:eastAsia="@Arial Unicode MS" w:hAnsi="Times New Roman" w:cs="Times New Roman"/>
          <w:sz w:val="24"/>
          <w:szCs w:val="24"/>
          <w:lang w:eastAsia="ru-RU"/>
        </w:rPr>
        <w:t xml:space="preserve">Выпускники начальной школы приобретут первичные умения работы с учебной и научно-популярной литературой, будут </w:t>
      </w:r>
      <w:proofErr w:type="gramStart"/>
      <w:r w:rsidRPr="005D0EB1">
        <w:rPr>
          <w:rFonts w:ascii="Times New Roman" w:eastAsia="@Arial Unicode MS" w:hAnsi="Times New Roman" w:cs="Times New Roman"/>
          <w:sz w:val="24"/>
          <w:szCs w:val="24"/>
          <w:lang w:eastAsia="ru-RU"/>
        </w:rPr>
        <w:t>находить</w:t>
      </w:r>
      <w:proofErr w:type="gramEnd"/>
      <w:r w:rsidRPr="005D0EB1">
        <w:rPr>
          <w:rFonts w:ascii="Times New Roman" w:eastAsia="@Arial Unicode MS" w:hAnsi="Times New Roman" w:cs="Times New Roman"/>
          <w:sz w:val="24"/>
          <w:szCs w:val="24"/>
          <w:lang w:eastAsia="ru-RU"/>
        </w:rPr>
        <w:t xml:space="preserve"> и использовать информацию для практической работы.</w:t>
      </w:r>
    </w:p>
    <w:p w:rsidR="005D0EB1" w:rsidRPr="005D0EB1" w:rsidRDefault="005D0EB1" w:rsidP="005D0EB1">
      <w:pPr>
        <w:widowControl w:val="0"/>
        <w:tabs>
          <w:tab w:val="left" w:pos="142"/>
          <w:tab w:val="left" w:leader="dot" w:pos="624"/>
          <w:tab w:val="left" w:pos="709"/>
        </w:tabs>
        <w:autoSpaceDE w:val="0"/>
        <w:autoSpaceDN w:val="0"/>
        <w:adjustRightInd w:val="0"/>
        <w:spacing w:after="0"/>
        <w:jc w:val="both"/>
        <w:rPr>
          <w:rFonts w:ascii="Times New Roman" w:eastAsia="@Arial Unicode MS" w:hAnsi="Times New Roman" w:cs="Times New Roman"/>
          <w:sz w:val="24"/>
          <w:szCs w:val="24"/>
          <w:lang w:eastAsia="ru-RU"/>
        </w:rPr>
      </w:pPr>
      <w:r w:rsidRPr="005D0EB1">
        <w:rPr>
          <w:rFonts w:ascii="Times New Roman" w:eastAsia="@Arial Unicode MS" w:hAnsi="Times New Roman" w:cs="Times New Roman"/>
          <w:sz w:val="24"/>
          <w:szCs w:val="24"/>
          <w:lang w:eastAsia="ru-RU"/>
        </w:rPr>
        <w:t>Выпускники овладеют основами коммуникативной деятельности, на практическом уровне осознают значимость работы в группе и освоят правила групповой работы.</w:t>
      </w:r>
    </w:p>
    <w:p w:rsidR="005D0EB1" w:rsidRPr="005D0EB1" w:rsidRDefault="005D0EB1" w:rsidP="005D0EB1">
      <w:pPr>
        <w:keepNext/>
        <w:autoSpaceDE w:val="0"/>
        <w:autoSpaceDN w:val="0"/>
        <w:adjustRightInd w:val="0"/>
        <w:spacing w:after="0"/>
        <w:jc w:val="both"/>
        <w:textAlignment w:val="center"/>
        <w:rPr>
          <w:rFonts w:ascii="Times New Roman" w:eastAsia="Times New Roman" w:hAnsi="Times New Roman" w:cs="Times New Roman"/>
          <w:b/>
          <w:iCs/>
          <w:sz w:val="24"/>
          <w:szCs w:val="24"/>
          <w:lang w:eastAsia="ru-RU"/>
        </w:rPr>
      </w:pPr>
      <w:r w:rsidRPr="005D0EB1">
        <w:rPr>
          <w:rFonts w:ascii="Times New Roman" w:eastAsia="Times New Roman" w:hAnsi="Times New Roman" w:cs="Times New Roman"/>
          <w:b/>
          <w:iCs/>
          <w:sz w:val="24"/>
          <w:szCs w:val="24"/>
          <w:lang w:eastAsia="ru-RU"/>
        </w:rPr>
        <w:t>Виды речевой и читательской деятельности</w:t>
      </w:r>
    </w:p>
    <w:p w:rsidR="005D0EB1" w:rsidRPr="005D0EB1" w:rsidRDefault="005D0EB1" w:rsidP="005D0EB1">
      <w:pPr>
        <w:autoSpaceDE w:val="0"/>
        <w:autoSpaceDN w:val="0"/>
        <w:adjustRightInd w:val="0"/>
        <w:spacing w:after="0"/>
        <w:jc w:val="both"/>
        <w:textAlignment w:val="center"/>
        <w:rPr>
          <w:rFonts w:ascii="Times New Roman" w:eastAsia="Times New Roman" w:hAnsi="Times New Roman" w:cs="Times New Roman"/>
          <w:b/>
          <w:sz w:val="24"/>
          <w:szCs w:val="24"/>
          <w:lang w:eastAsia="ru-RU"/>
        </w:rPr>
      </w:pPr>
      <w:r w:rsidRPr="005D0EB1">
        <w:rPr>
          <w:rFonts w:ascii="Times New Roman" w:eastAsia="Times New Roman" w:hAnsi="Times New Roman" w:cs="Times New Roman"/>
          <w:b/>
          <w:sz w:val="24"/>
          <w:szCs w:val="24"/>
          <w:lang w:eastAsia="ru-RU"/>
        </w:rPr>
        <w:t>Выпускник научится:</w:t>
      </w:r>
    </w:p>
    <w:p w:rsidR="005D0EB1" w:rsidRPr="005D0EB1" w:rsidRDefault="005D0EB1" w:rsidP="005D0EB1">
      <w:pPr>
        <w:spacing w:after="0"/>
        <w:contextualSpacing/>
        <w:jc w:val="both"/>
        <w:outlineLvl w:val="1"/>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осознавать значимость чтения для дальнейшего обучения, саморазвития; воспринимать чтение как источник эстетического, нравственного, познавательного опыта; понимать цель чтения: удовлетворение читательского интереса и приобретение опыта чтения, поиск фактов и суждений, аргументации, иной информации;</w:t>
      </w:r>
    </w:p>
    <w:p w:rsidR="005D0EB1" w:rsidRPr="005D0EB1" w:rsidRDefault="005D0EB1" w:rsidP="005D0EB1">
      <w:pPr>
        <w:spacing w:after="0"/>
        <w:contextualSpacing/>
        <w:jc w:val="both"/>
        <w:outlineLvl w:val="1"/>
        <w:rPr>
          <w:rFonts w:ascii="Times New Roman" w:eastAsia="Times New Roman" w:hAnsi="Times New Roman" w:cs="Times New Roman"/>
          <w:b/>
          <w:color w:val="000000"/>
          <w:sz w:val="24"/>
          <w:szCs w:val="24"/>
          <w:lang w:eastAsia="ru-RU"/>
        </w:rPr>
      </w:pPr>
      <w:r w:rsidRPr="005D0EB1">
        <w:rPr>
          <w:rFonts w:ascii="Times New Roman" w:eastAsia="Times New Roman" w:hAnsi="Times New Roman" w:cs="Times New Roman"/>
          <w:sz w:val="24"/>
          <w:szCs w:val="24"/>
          <w:lang w:eastAsia="ru-RU"/>
        </w:rPr>
        <w:t>прогнозировать содержание текста художественного произведения по заголовку, автору, жанру и осознавать цель чтения;</w:t>
      </w:r>
    </w:p>
    <w:p w:rsidR="005D0EB1" w:rsidRPr="005D0EB1" w:rsidRDefault="005D0EB1" w:rsidP="005D0EB1">
      <w:pPr>
        <w:spacing w:after="0"/>
        <w:contextualSpacing/>
        <w:jc w:val="both"/>
        <w:outlineLvl w:val="1"/>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 xml:space="preserve">читать со скоростью, позволяющей понимать смысл </w:t>
      </w:r>
      <w:proofErr w:type="gramStart"/>
      <w:r w:rsidRPr="005D0EB1">
        <w:rPr>
          <w:rFonts w:ascii="Times New Roman" w:eastAsia="@Arial Unicode MS" w:hAnsi="Times New Roman" w:cs="Times New Roman"/>
          <w:color w:val="000000"/>
          <w:sz w:val="24"/>
          <w:szCs w:val="24"/>
          <w:lang w:eastAsia="ru-RU"/>
        </w:rPr>
        <w:t>прочитанного</w:t>
      </w:r>
      <w:proofErr w:type="gramEnd"/>
      <w:r w:rsidRPr="005D0EB1">
        <w:rPr>
          <w:rFonts w:ascii="Times New Roman" w:eastAsia="@Arial Unicode MS" w:hAnsi="Times New Roman" w:cs="Times New Roman"/>
          <w:color w:val="000000"/>
          <w:sz w:val="24"/>
          <w:szCs w:val="24"/>
          <w:lang w:eastAsia="ru-RU"/>
        </w:rPr>
        <w:t>;</w:t>
      </w:r>
    </w:p>
    <w:p w:rsidR="005D0EB1" w:rsidRPr="005D0EB1" w:rsidRDefault="005D0EB1" w:rsidP="005D0EB1">
      <w:pPr>
        <w:spacing w:after="0"/>
        <w:contextualSpacing/>
        <w:jc w:val="both"/>
        <w:outlineLvl w:val="1"/>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различать на практическом уровне виды текстов (художественный, учебный, справочный), опираясь на особенности каждого вида текста;</w:t>
      </w:r>
    </w:p>
    <w:p w:rsidR="005D0EB1" w:rsidRPr="005D0EB1" w:rsidRDefault="005D0EB1" w:rsidP="005D0EB1">
      <w:pPr>
        <w:spacing w:after="0"/>
        <w:contextualSpacing/>
        <w:jc w:val="both"/>
        <w:outlineLvl w:val="1"/>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читать (вслух) выразительно доступные для данного возраста прозаические произведения и декламировать стихотворные произведения после предварительной подготовки;</w:t>
      </w:r>
    </w:p>
    <w:p w:rsidR="005D0EB1" w:rsidRPr="005D0EB1" w:rsidRDefault="005D0EB1" w:rsidP="005D0EB1">
      <w:pPr>
        <w:spacing w:after="0"/>
        <w:contextualSpacing/>
        <w:jc w:val="both"/>
        <w:outlineLvl w:val="1"/>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использовать различные виды чтения: изучающее, выборочное ознакомительное, выборочное поисковое, выборочное просмотровое в соответствии с целью чтения (для всех видов текстов);</w:t>
      </w:r>
    </w:p>
    <w:p w:rsidR="005D0EB1" w:rsidRPr="005D0EB1" w:rsidRDefault="005D0EB1" w:rsidP="005D0EB1">
      <w:pPr>
        <w:spacing w:after="0"/>
        <w:contextualSpacing/>
        <w:jc w:val="both"/>
        <w:outlineLvl w:val="1"/>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ориентироваться в содержании художественного, учебного и научно</w:t>
      </w:r>
      <w:r w:rsidRPr="005D0EB1">
        <w:rPr>
          <w:rFonts w:ascii="Times New Roman" w:eastAsia="@Arial Unicode MS" w:hAnsi="Times New Roman" w:cs="Times New Roman"/>
          <w:color w:val="000000"/>
          <w:sz w:val="24"/>
          <w:szCs w:val="24"/>
          <w:lang w:eastAsia="ru-RU"/>
        </w:rPr>
        <w:noBreakHyphen/>
        <w:t xml:space="preserve">популярного текста, понимать его смысл (при чтении вслух и про себя, при прослушивании): </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iCs/>
          <w:spacing w:val="2"/>
          <w:sz w:val="24"/>
          <w:szCs w:val="24"/>
          <w:lang w:eastAsia="ru-RU"/>
        </w:rPr>
        <w:t xml:space="preserve"> </w:t>
      </w:r>
      <w:proofErr w:type="gramStart"/>
      <w:r w:rsidRPr="005D0EB1">
        <w:rPr>
          <w:rFonts w:ascii="Times New Roman" w:eastAsia="Times New Roman" w:hAnsi="Times New Roman" w:cs="Times New Roman"/>
          <w:iCs/>
          <w:spacing w:val="2"/>
          <w:sz w:val="24"/>
          <w:szCs w:val="24"/>
          <w:lang w:eastAsia="ru-RU"/>
        </w:rPr>
        <w:t>для художественных текстов</w:t>
      </w:r>
      <w:r w:rsidRPr="005D0EB1">
        <w:rPr>
          <w:rFonts w:ascii="Times New Roman" w:eastAsia="Times New Roman" w:hAnsi="Times New Roman" w:cs="Times New Roman"/>
          <w:spacing w:val="2"/>
          <w:sz w:val="24"/>
          <w:szCs w:val="24"/>
          <w:lang w:eastAsia="ru-RU"/>
        </w:rPr>
        <w:t xml:space="preserve">: определять главную </w:t>
      </w:r>
      <w:r w:rsidRPr="005D0EB1">
        <w:rPr>
          <w:rFonts w:ascii="Times New Roman" w:eastAsia="Times New Roman" w:hAnsi="Times New Roman" w:cs="Times New Roman"/>
          <w:sz w:val="24"/>
          <w:szCs w:val="24"/>
          <w:lang w:eastAsia="ru-RU"/>
        </w:rPr>
        <w:t>мысль и героев произведения; воспроизводить в воображении словесные художественные образы и картины жизни, изображенные автором; этически оценивать поступки персонажей, формировать свое отношение к героям произведения; определять основные события и устанавливать их последовательность; озаглавливать текст, передавая в заголовке главную мысль текста; находить в тек</w:t>
      </w:r>
      <w:r w:rsidRPr="005D0EB1">
        <w:rPr>
          <w:rFonts w:ascii="Times New Roman" w:eastAsia="Times New Roman" w:hAnsi="Times New Roman" w:cs="Times New Roman"/>
          <w:spacing w:val="2"/>
          <w:sz w:val="24"/>
          <w:szCs w:val="24"/>
          <w:lang w:eastAsia="ru-RU"/>
        </w:rPr>
        <w:t>сте требуемую информацию (конкретные сведения, факты, описания), заданную в явном виде;</w:t>
      </w:r>
      <w:proofErr w:type="gramEnd"/>
      <w:r w:rsidRPr="005D0EB1">
        <w:rPr>
          <w:rFonts w:ascii="Times New Roman" w:eastAsia="Times New Roman" w:hAnsi="Times New Roman" w:cs="Times New Roman"/>
          <w:spacing w:val="2"/>
          <w:sz w:val="24"/>
          <w:szCs w:val="24"/>
          <w:lang w:eastAsia="ru-RU"/>
        </w:rPr>
        <w:t xml:space="preserve"> задавать вопросы по содержанию произведения и отвечать на них, подтверждая </w:t>
      </w:r>
      <w:r w:rsidRPr="005D0EB1">
        <w:rPr>
          <w:rFonts w:ascii="Times New Roman" w:eastAsia="Times New Roman" w:hAnsi="Times New Roman" w:cs="Times New Roman"/>
          <w:sz w:val="24"/>
          <w:szCs w:val="24"/>
          <w:lang w:eastAsia="ru-RU"/>
        </w:rPr>
        <w:t>ответ примерами из текста; объяснять значение слова с опорой на контекст, с использованием словарей и другой справочной литературы;</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iCs/>
          <w:sz w:val="24"/>
          <w:szCs w:val="24"/>
          <w:lang w:eastAsia="ru-RU"/>
        </w:rPr>
        <w:t>для научно-популярных текстов</w:t>
      </w:r>
      <w:r w:rsidRPr="005D0EB1">
        <w:rPr>
          <w:rFonts w:ascii="Times New Roman" w:eastAsia="Times New Roman" w:hAnsi="Times New Roman" w:cs="Times New Roman"/>
          <w:sz w:val="24"/>
          <w:szCs w:val="24"/>
          <w:lang w:eastAsia="ru-RU"/>
        </w:rPr>
        <w:t xml:space="preserve">: определять основное </w:t>
      </w:r>
      <w:r w:rsidRPr="005D0EB1">
        <w:rPr>
          <w:rFonts w:ascii="Times New Roman" w:eastAsia="Times New Roman" w:hAnsi="Times New Roman" w:cs="Times New Roman"/>
          <w:spacing w:val="2"/>
          <w:sz w:val="24"/>
          <w:szCs w:val="24"/>
          <w:lang w:eastAsia="ru-RU"/>
        </w:rPr>
        <w:t xml:space="preserve">содержание текста; озаглавливать текст, в краткой форме отражая в названии основное содержание текста; находить </w:t>
      </w:r>
      <w:r w:rsidRPr="005D0EB1">
        <w:rPr>
          <w:rFonts w:ascii="Times New Roman" w:eastAsia="Times New Roman" w:hAnsi="Times New Roman" w:cs="Times New Roman"/>
          <w:sz w:val="24"/>
          <w:szCs w:val="24"/>
          <w:lang w:eastAsia="ru-RU"/>
        </w:rPr>
        <w:t xml:space="preserve">в тексте требуемую информацию (конкретные сведения, факты, описания явлений, </w:t>
      </w:r>
      <w:r w:rsidRPr="005D0EB1">
        <w:rPr>
          <w:rFonts w:ascii="Times New Roman" w:eastAsia="Times New Roman" w:hAnsi="Times New Roman" w:cs="Times New Roman"/>
          <w:sz w:val="24"/>
          <w:szCs w:val="24"/>
          <w:lang w:eastAsia="ru-RU"/>
        </w:rPr>
        <w:lastRenderedPageBreak/>
        <w:t xml:space="preserve">процессов), заданную в явном виде; задавать вопросы по содержанию текста и отвечать на них, </w:t>
      </w:r>
      <w:r w:rsidRPr="005D0EB1">
        <w:rPr>
          <w:rFonts w:ascii="Times New Roman" w:eastAsia="Times New Roman" w:hAnsi="Times New Roman" w:cs="Times New Roman"/>
          <w:spacing w:val="2"/>
          <w:sz w:val="24"/>
          <w:szCs w:val="24"/>
          <w:lang w:eastAsia="ru-RU"/>
        </w:rPr>
        <w:t>подтверждая ответ примерами из текста; объяснять значе</w:t>
      </w:r>
      <w:r w:rsidRPr="005D0EB1">
        <w:rPr>
          <w:rFonts w:ascii="Times New Roman" w:eastAsia="Times New Roman" w:hAnsi="Times New Roman" w:cs="Times New Roman"/>
          <w:sz w:val="24"/>
          <w:szCs w:val="24"/>
          <w:lang w:eastAsia="ru-RU"/>
        </w:rPr>
        <w:t xml:space="preserve">ние слова с опорой на контекст, с использованием словарей и другой справочной литературы; </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использовать простейшие приемы анализа различных видов текстов:</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proofErr w:type="gramStart"/>
      <w:r w:rsidRPr="005D0EB1">
        <w:rPr>
          <w:rFonts w:ascii="Times New Roman" w:eastAsia="Times New Roman" w:hAnsi="Times New Roman" w:cs="Times New Roman"/>
          <w:iCs/>
          <w:sz w:val="24"/>
          <w:szCs w:val="24"/>
          <w:lang w:eastAsia="ru-RU"/>
        </w:rPr>
        <w:t>для художественных текстов</w:t>
      </w:r>
      <w:r w:rsidRPr="005D0EB1">
        <w:rPr>
          <w:rFonts w:ascii="Times New Roman" w:eastAsia="Times New Roman" w:hAnsi="Times New Roman" w:cs="Times New Roman"/>
          <w:sz w:val="24"/>
          <w:szCs w:val="24"/>
          <w:lang w:eastAsia="ru-RU"/>
        </w:rPr>
        <w:t xml:space="preserve">: </w:t>
      </w:r>
      <w:r w:rsidRPr="005D0EB1">
        <w:rPr>
          <w:rFonts w:ascii="Times New Roman" w:eastAsia="Times New Roman" w:hAnsi="Times New Roman" w:cs="Times New Roman"/>
          <w:spacing w:val="2"/>
          <w:sz w:val="24"/>
          <w:szCs w:val="24"/>
          <w:lang w:eastAsia="ru-RU"/>
        </w:rPr>
        <w:t xml:space="preserve">устанавливать </w:t>
      </w:r>
      <w:r w:rsidRPr="005D0EB1">
        <w:rPr>
          <w:rFonts w:ascii="Times New Roman" w:eastAsia="Times New Roman" w:hAnsi="Times New Roman" w:cs="Times New Roman"/>
          <w:sz w:val="24"/>
          <w:szCs w:val="24"/>
          <w:lang w:eastAsia="ru-RU"/>
        </w:rPr>
        <w:t xml:space="preserve">взаимосвязь между событиями, фактами, поступками (мотивы, последствия), мыслями, чувствами героев, опираясь на содержание текста; </w:t>
      </w:r>
      <w:proofErr w:type="gramEnd"/>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iCs/>
          <w:sz w:val="24"/>
          <w:szCs w:val="24"/>
          <w:lang w:eastAsia="ru-RU"/>
        </w:rPr>
        <w:t>для научно-популярных текстов</w:t>
      </w:r>
      <w:r w:rsidRPr="005D0EB1">
        <w:rPr>
          <w:rFonts w:ascii="Times New Roman" w:eastAsia="Times New Roman" w:hAnsi="Times New Roman" w:cs="Times New Roman"/>
          <w:sz w:val="24"/>
          <w:szCs w:val="24"/>
          <w:lang w:eastAsia="ru-RU"/>
        </w:rPr>
        <w:t xml:space="preserve">: устанавливать взаимосвязь между отдельными фактами, событиями, явлениями, описаниями, процессами и между отдельными частями текста, опираясь на его содержание; </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использовать различные формы интерпретации содержания текстов:</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iCs/>
          <w:sz w:val="24"/>
          <w:szCs w:val="24"/>
          <w:lang w:eastAsia="ru-RU"/>
        </w:rPr>
        <w:t>для художественных текстов</w:t>
      </w:r>
      <w:r w:rsidRPr="005D0EB1">
        <w:rPr>
          <w:rFonts w:ascii="Times New Roman" w:eastAsia="Times New Roman" w:hAnsi="Times New Roman" w:cs="Times New Roman"/>
          <w:sz w:val="24"/>
          <w:szCs w:val="24"/>
          <w:lang w:eastAsia="ru-RU"/>
        </w:rPr>
        <w:t xml:space="preserve">: формулировать простые выводы, основываясь на содержании текста; составлять характеристику </w:t>
      </w:r>
      <w:proofErr w:type="spellStart"/>
      <w:r w:rsidRPr="005D0EB1">
        <w:rPr>
          <w:rFonts w:ascii="Times New Roman" w:eastAsia="Times New Roman" w:hAnsi="Times New Roman" w:cs="Times New Roman"/>
          <w:sz w:val="24"/>
          <w:szCs w:val="24"/>
          <w:lang w:eastAsia="ru-RU"/>
        </w:rPr>
        <w:t>персонажа</w:t>
      </w:r>
      <w:proofErr w:type="gramStart"/>
      <w:r w:rsidRPr="005D0EB1">
        <w:rPr>
          <w:rFonts w:ascii="Times New Roman" w:eastAsia="Times New Roman" w:hAnsi="Times New Roman" w:cs="Times New Roman"/>
          <w:sz w:val="24"/>
          <w:szCs w:val="24"/>
          <w:lang w:eastAsia="ru-RU"/>
        </w:rPr>
        <w:t>;и</w:t>
      </w:r>
      <w:proofErr w:type="gramEnd"/>
      <w:r w:rsidRPr="005D0EB1">
        <w:rPr>
          <w:rFonts w:ascii="Times New Roman" w:eastAsia="Times New Roman" w:hAnsi="Times New Roman" w:cs="Times New Roman"/>
          <w:sz w:val="24"/>
          <w:szCs w:val="24"/>
          <w:lang w:eastAsia="ru-RU"/>
        </w:rPr>
        <w:t>нтерпретировать</w:t>
      </w:r>
      <w:proofErr w:type="spellEnd"/>
      <w:r w:rsidRPr="005D0EB1">
        <w:rPr>
          <w:rFonts w:ascii="Times New Roman" w:eastAsia="Times New Roman" w:hAnsi="Times New Roman" w:cs="Times New Roman"/>
          <w:sz w:val="24"/>
          <w:szCs w:val="24"/>
          <w:lang w:eastAsia="ru-RU"/>
        </w:rPr>
        <w:t xml:space="preserve"> текст, опираясь на некоторые его жанровые, структурные, языковые особенности; устанавливать связи, отношения, не высказанные в тексте напрямую, например, соотносить ситуацию и поступки героев, объяснять (пояснять) поступки героев, опираясь на содержание текста; </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iCs/>
          <w:sz w:val="24"/>
          <w:szCs w:val="24"/>
          <w:lang w:eastAsia="ru-RU"/>
        </w:rPr>
        <w:t>для научно-популярных текстов</w:t>
      </w:r>
      <w:r w:rsidRPr="005D0EB1">
        <w:rPr>
          <w:rFonts w:ascii="Times New Roman" w:eastAsia="Times New Roman" w:hAnsi="Times New Roman" w:cs="Times New Roman"/>
          <w:sz w:val="24"/>
          <w:szCs w:val="24"/>
          <w:lang w:eastAsia="ru-RU"/>
        </w:rPr>
        <w:t>: формулировать простые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события, соотнося их с содержанием текста;</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 xml:space="preserve">ориентироваться в нравственном содержании </w:t>
      </w:r>
      <w:proofErr w:type="gramStart"/>
      <w:r w:rsidRPr="005D0EB1">
        <w:rPr>
          <w:rFonts w:ascii="Times New Roman" w:eastAsia="Times New Roman" w:hAnsi="Times New Roman" w:cs="Times New Roman"/>
          <w:sz w:val="24"/>
          <w:szCs w:val="24"/>
          <w:lang w:eastAsia="ru-RU"/>
        </w:rPr>
        <w:t>прочитанного</w:t>
      </w:r>
      <w:proofErr w:type="gramEnd"/>
      <w:r w:rsidRPr="005D0EB1">
        <w:rPr>
          <w:rFonts w:ascii="Times New Roman" w:eastAsia="Times New Roman" w:hAnsi="Times New Roman" w:cs="Times New Roman"/>
          <w:sz w:val="24"/>
          <w:szCs w:val="24"/>
          <w:lang w:eastAsia="ru-RU"/>
        </w:rPr>
        <w:t>, самостоятельно делать выводы, соотносить поступки героев с нравственными нормами (</w:t>
      </w:r>
      <w:r w:rsidRPr="005D0EB1">
        <w:rPr>
          <w:rFonts w:ascii="Times New Roman" w:eastAsia="Times New Roman" w:hAnsi="Times New Roman" w:cs="Times New Roman"/>
          <w:iCs/>
          <w:sz w:val="24"/>
          <w:szCs w:val="24"/>
          <w:lang w:eastAsia="ru-RU"/>
        </w:rPr>
        <w:t>только для художественных текстов</w:t>
      </w:r>
      <w:r w:rsidRPr="005D0EB1">
        <w:rPr>
          <w:rFonts w:ascii="Times New Roman" w:eastAsia="Times New Roman" w:hAnsi="Times New Roman" w:cs="Times New Roman"/>
          <w:sz w:val="24"/>
          <w:szCs w:val="24"/>
          <w:lang w:eastAsia="ru-RU"/>
        </w:rPr>
        <w:t>);</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различать на практическом уровне виды текстов (художественный и научно-популярный), опираясь на особенности каждого вида текста (для всех видов текстов);</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передавать содержание прочитанного или прослушанного с учетом специфики текста в виде пересказа (полного или краткого) (</w:t>
      </w:r>
      <w:r w:rsidRPr="005D0EB1">
        <w:rPr>
          <w:rFonts w:ascii="Times New Roman" w:eastAsia="Times New Roman" w:hAnsi="Times New Roman" w:cs="Times New Roman"/>
          <w:iCs/>
          <w:sz w:val="24"/>
          <w:szCs w:val="24"/>
          <w:lang w:eastAsia="ru-RU"/>
        </w:rPr>
        <w:t>для всех видов текстов</w:t>
      </w:r>
      <w:r w:rsidRPr="005D0EB1">
        <w:rPr>
          <w:rFonts w:ascii="Times New Roman" w:eastAsia="Times New Roman" w:hAnsi="Times New Roman" w:cs="Times New Roman"/>
          <w:sz w:val="24"/>
          <w:szCs w:val="24"/>
          <w:lang w:eastAsia="ru-RU"/>
        </w:rPr>
        <w:t>);</w:t>
      </w:r>
    </w:p>
    <w:p w:rsidR="005D0EB1" w:rsidRPr="005D0EB1" w:rsidRDefault="005D0EB1" w:rsidP="005D0EB1">
      <w:pPr>
        <w:spacing w:after="0"/>
        <w:contextualSpacing/>
        <w:jc w:val="both"/>
        <w:outlineLvl w:val="1"/>
        <w:rPr>
          <w:rFonts w:ascii="Times New Roman" w:eastAsia="Times New Roman" w:hAnsi="Times New Roman" w:cs="Times New Roman"/>
          <w:color w:val="000000"/>
          <w:sz w:val="24"/>
          <w:szCs w:val="24"/>
          <w:lang w:eastAsia="ru-RU"/>
        </w:rPr>
      </w:pPr>
      <w:r w:rsidRPr="005D0EB1">
        <w:rPr>
          <w:rFonts w:ascii="Times New Roman" w:eastAsia="Times New Roman" w:hAnsi="Times New Roman" w:cs="Times New Roman"/>
          <w:sz w:val="24"/>
          <w:szCs w:val="24"/>
          <w:lang w:eastAsia="ru-RU"/>
        </w:rPr>
        <w:t>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w:t>
      </w:r>
      <w:r w:rsidRPr="005D0EB1">
        <w:rPr>
          <w:rFonts w:ascii="Times New Roman" w:eastAsia="Times New Roman" w:hAnsi="Times New Roman" w:cs="Times New Roman"/>
          <w:iCs/>
          <w:sz w:val="24"/>
          <w:szCs w:val="24"/>
          <w:lang w:eastAsia="ru-RU"/>
        </w:rPr>
        <w:t>для всех видов текстов</w:t>
      </w:r>
      <w:r w:rsidRPr="005D0EB1">
        <w:rPr>
          <w:rFonts w:ascii="Times New Roman" w:eastAsia="Times New Roman" w:hAnsi="Times New Roman" w:cs="Times New Roman"/>
          <w:sz w:val="24"/>
          <w:szCs w:val="24"/>
          <w:lang w:eastAsia="ru-RU"/>
        </w:rPr>
        <w:t>).</w:t>
      </w:r>
    </w:p>
    <w:p w:rsidR="005D0EB1" w:rsidRPr="005D0EB1" w:rsidRDefault="005D0EB1" w:rsidP="005D0EB1">
      <w:pPr>
        <w:autoSpaceDE w:val="0"/>
        <w:autoSpaceDN w:val="0"/>
        <w:adjustRightInd w:val="0"/>
        <w:spacing w:after="0"/>
        <w:jc w:val="both"/>
        <w:textAlignment w:val="center"/>
        <w:rPr>
          <w:rFonts w:ascii="Times New Roman" w:eastAsia="Times New Roman" w:hAnsi="Times New Roman" w:cs="Times New Roman"/>
          <w:b/>
          <w:sz w:val="24"/>
          <w:szCs w:val="24"/>
          <w:lang w:eastAsia="ru-RU"/>
        </w:rPr>
      </w:pPr>
      <w:r w:rsidRPr="005D0EB1">
        <w:rPr>
          <w:rFonts w:ascii="Times New Roman" w:eastAsia="Times New Roman" w:hAnsi="Times New Roman" w:cs="Times New Roman"/>
          <w:b/>
          <w:sz w:val="24"/>
          <w:szCs w:val="24"/>
          <w:lang w:eastAsia="ru-RU"/>
        </w:rPr>
        <w:t>Выпускник получит возможность научиться:</w:t>
      </w:r>
    </w:p>
    <w:p w:rsidR="005D0EB1" w:rsidRPr="005D0EB1" w:rsidRDefault="005D0EB1" w:rsidP="005D0EB1">
      <w:pPr>
        <w:spacing w:after="0"/>
        <w:contextualSpacing/>
        <w:jc w:val="both"/>
        <w:outlineLvl w:val="1"/>
        <w:rPr>
          <w:rFonts w:ascii="Times New Roman" w:eastAsia="@Arial Unicode MS" w:hAnsi="Times New Roman" w:cs="Times New Roman"/>
          <w:i/>
          <w:iCs/>
          <w:color w:val="000000"/>
          <w:sz w:val="24"/>
          <w:szCs w:val="24"/>
          <w:lang w:eastAsia="ru-RU"/>
        </w:rPr>
      </w:pPr>
      <w:r w:rsidRPr="005D0EB1">
        <w:rPr>
          <w:rFonts w:ascii="Times New Roman" w:eastAsia="@Arial Unicode MS" w:hAnsi="Times New Roman" w:cs="Times New Roman"/>
          <w:i/>
          <w:color w:val="000000"/>
          <w:sz w:val="24"/>
          <w:szCs w:val="24"/>
          <w:lang w:eastAsia="ru-RU"/>
        </w:rPr>
        <w:t>осмысливать эстетические и нравственные ценности художественного текста и высказывать суждение;</w:t>
      </w:r>
    </w:p>
    <w:p w:rsidR="005D0EB1" w:rsidRPr="005D0EB1" w:rsidRDefault="005D0EB1" w:rsidP="005D0EB1">
      <w:pPr>
        <w:spacing w:after="0"/>
        <w:contextualSpacing/>
        <w:jc w:val="both"/>
        <w:outlineLvl w:val="1"/>
        <w:rPr>
          <w:rFonts w:ascii="Times New Roman" w:eastAsia="Times New Roman" w:hAnsi="Times New Roman" w:cs="Times New Roman"/>
          <w:i/>
          <w:sz w:val="24"/>
          <w:szCs w:val="24"/>
          <w:lang w:eastAsia="ru-RU"/>
        </w:rPr>
      </w:pPr>
      <w:r w:rsidRPr="005D0EB1">
        <w:rPr>
          <w:rFonts w:ascii="Times New Roman" w:eastAsia="Times New Roman" w:hAnsi="Times New Roman" w:cs="Times New Roman"/>
          <w:i/>
          <w:sz w:val="24"/>
          <w:szCs w:val="24"/>
          <w:lang w:eastAsia="ru-RU"/>
        </w:rPr>
        <w:t xml:space="preserve">осмысливать эстетические и нравственные ценности </w:t>
      </w:r>
      <w:r w:rsidRPr="005D0EB1">
        <w:rPr>
          <w:rFonts w:ascii="Times New Roman" w:eastAsia="Times New Roman" w:hAnsi="Times New Roman" w:cs="Times New Roman"/>
          <w:i/>
          <w:spacing w:val="-2"/>
          <w:sz w:val="24"/>
          <w:szCs w:val="24"/>
          <w:lang w:eastAsia="ru-RU"/>
        </w:rPr>
        <w:t>художественного текста и высказывать собственное суж</w:t>
      </w:r>
      <w:r w:rsidRPr="005D0EB1">
        <w:rPr>
          <w:rFonts w:ascii="Times New Roman" w:eastAsia="Times New Roman" w:hAnsi="Times New Roman" w:cs="Times New Roman"/>
          <w:i/>
          <w:sz w:val="24"/>
          <w:szCs w:val="24"/>
          <w:lang w:eastAsia="ru-RU"/>
        </w:rPr>
        <w:t>дение;</w:t>
      </w:r>
    </w:p>
    <w:p w:rsidR="005D0EB1" w:rsidRPr="005D0EB1" w:rsidRDefault="005D0EB1" w:rsidP="005D0EB1">
      <w:pPr>
        <w:spacing w:after="0"/>
        <w:contextualSpacing/>
        <w:jc w:val="both"/>
        <w:outlineLvl w:val="1"/>
        <w:rPr>
          <w:rFonts w:ascii="Times New Roman" w:eastAsia="Times New Roman" w:hAnsi="Times New Roman" w:cs="Times New Roman"/>
          <w:i/>
          <w:sz w:val="24"/>
          <w:szCs w:val="24"/>
          <w:lang w:eastAsia="ru-RU"/>
        </w:rPr>
      </w:pPr>
      <w:r w:rsidRPr="005D0EB1">
        <w:rPr>
          <w:rFonts w:ascii="Times New Roman" w:eastAsia="Times New Roman" w:hAnsi="Times New Roman" w:cs="Times New Roman"/>
          <w:i/>
          <w:sz w:val="24"/>
          <w:szCs w:val="24"/>
          <w:lang w:eastAsia="ru-RU"/>
        </w:rPr>
        <w:t>высказывать собственное суждение о прочитанном (прослушанном) произведении, доказывать и подтверждать его фактами со ссылками на текст;</w:t>
      </w:r>
    </w:p>
    <w:p w:rsidR="005D0EB1" w:rsidRPr="005D0EB1" w:rsidRDefault="005D0EB1" w:rsidP="005D0EB1">
      <w:pPr>
        <w:spacing w:after="0"/>
        <w:contextualSpacing/>
        <w:jc w:val="both"/>
        <w:outlineLvl w:val="1"/>
        <w:rPr>
          <w:rFonts w:ascii="Times New Roman" w:eastAsia="Times New Roman" w:hAnsi="Times New Roman" w:cs="Times New Roman"/>
          <w:i/>
          <w:sz w:val="24"/>
          <w:szCs w:val="24"/>
          <w:lang w:eastAsia="ru-RU"/>
        </w:rPr>
      </w:pPr>
      <w:r w:rsidRPr="005D0EB1">
        <w:rPr>
          <w:rFonts w:ascii="Times New Roman" w:eastAsia="Times New Roman" w:hAnsi="Times New Roman" w:cs="Times New Roman"/>
          <w:i/>
          <w:sz w:val="24"/>
          <w:szCs w:val="24"/>
          <w:lang w:eastAsia="ru-RU"/>
        </w:rPr>
        <w:t xml:space="preserve">устанавливать ассоциации с жизненным опытом, с впечатлениями от восприятия других видов искусства; </w:t>
      </w:r>
    </w:p>
    <w:p w:rsidR="005D0EB1" w:rsidRPr="005D0EB1" w:rsidRDefault="005D0EB1" w:rsidP="005D0EB1">
      <w:pPr>
        <w:spacing w:after="0"/>
        <w:contextualSpacing/>
        <w:jc w:val="both"/>
        <w:outlineLvl w:val="1"/>
        <w:rPr>
          <w:rFonts w:ascii="Times New Roman" w:eastAsia="Times New Roman" w:hAnsi="Times New Roman" w:cs="Times New Roman"/>
          <w:i/>
          <w:sz w:val="24"/>
          <w:szCs w:val="24"/>
          <w:lang w:eastAsia="ru-RU"/>
        </w:rPr>
      </w:pPr>
      <w:r w:rsidRPr="005D0EB1">
        <w:rPr>
          <w:rFonts w:ascii="Times New Roman" w:eastAsia="Times New Roman" w:hAnsi="Times New Roman" w:cs="Times New Roman"/>
          <w:i/>
          <w:sz w:val="24"/>
          <w:szCs w:val="24"/>
          <w:lang w:eastAsia="ru-RU"/>
        </w:rPr>
        <w:t>составлять по аналогии устные рассказы (повествование, рассуждение, описание).</w:t>
      </w:r>
    </w:p>
    <w:p w:rsidR="005D0EB1" w:rsidRPr="005D0EB1" w:rsidRDefault="005D0EB1" w:rsidP="005D0EB1">
      <w:pPr>
        <w:keepNext/>
        <w:autoSpaceDE w:val="0"/>
        <w:autoSpaceDN w:val="0"/>
        <w:adjustRightInd w:val="0"/>
        <w:spacing w:after="0"/>
        <w:jc w:val="both"/>
        <w:textAlignment w:val="center"/>
        <w:rPr>
          <w:rFonts w:ascii="Times New Roman" w:eastAsia="Times New Roman" w:hAnsi="Times New Roman" w:cs="Times New Roman"/>
          <w:b/>
          <w:iCs/>
          <w:sz w:val="24"/>
          <w:szCs w:val="24"/>
          <w:lang w:eastAsia="ru-RU"/>
        </w:rPr>
      </w:pPr>
      <w:r w:rsidRPr="005D0EB1">
        <w:rPr>
          <w:rFonts w:ascii="Times New Roman" w:eastAsia="Times New Roman" w:hAnsi="Times New Roman" w:cs="Times New Roman"/>
          <w:b/>
          <w:iCs/>
          <w:sz w:val="24"/>
          <w:szCs w:val="24"/>
          <w:lang w:eastAsia="ru-RU"/>
        </w:rPr>
        <w:t>Круг детского чтения (для всех видов текстов)</w:t>
      </w:r>
    </w:p>
    <w:p w:rsidR="005D0EB1" w:rsidRPr="005D0EB1" w:rsidRDefault="005D0EB1" w:rsidP="005D0EB1">
      <w:pPr>
        <w:autoSpaceDE w:val="0"/>
        <w:autoSpaceDN w:val="0"/>
        <w:adjustRightInd w:val="0"/>
        <w:spacing w:after="0"/>
        <w:jc w:val="both"/>
        <w:textAlignment w:val="center"/>
        <w:rPr>
          <w:rFonts w:ascii="Times New Roman" w:eastAsia="Times New Roman" w:hAnsi="Times New Roman" w:cs="Times New Roman"/>
          <w:b/>
          <w:sz w:val="24"/>
          <w:szCs w:val="24"/>
          <w:lang w:eastAsia="ru-RU"/>
        </w:rPr>
      </w:pPr>
      <w:r w:rsidRPr="005D0EB1">
        <w:rPr>
          <w:rFonts w:ascii="Times New Roman" w:eastAsia="Times New Roman" w:hAnsi="Times New Roman" w:cs="Times New Roman"/>
          <w:b/>
          <w:sz w:val="24"/>
          <w:szCs w:val="24"/>
          <w:lang w:eastAsia="ru-RU"/>
        </w:rPr>
        <w:t>Выпускник научится:</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осуществлять выбор книги в библиотеке (или в контролируемом Интернете) по заданной тематике или по собственному желанию;</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 xml:space="preserve">вести список прочитанных книг с целью использования его в учебной и </w:t>
      </w:r>
      <w:proofErr w:type="spellStart"/>
      <w:r w:rsidRPr="005D0EB1">
        <w:rPr>
          <w:rFonts w:ascii="Times New Roman" w:eastAsia="Times New Roman" w:hAnsi="Times New Roman" w:cs="Times New Roman"/>
          <w:sz w:val="24"/>
          <w:szCs w:val="24"/>
          <w:lang w:eastAsia="ru-RU"/>
        </w:rPr>
        <w:t>внеучебной</w:t>
      </w:r>
      <w:proofErr w:type="spellEnd"/>
      <w:r w:rsidRPr="005D0EB1">
        <w:rPr>
          <w:rFonts w:ascii="Times New Roman" w:eastAsia="Times New Roman" w:hAnsi="Times New Roman" w:cs="Times New Roman"/>
          <w:sz w:val="24"/>
          <w:szCs w:val="24"/>
          <w:lang w:eastAsia="ru-RU"/>
        </w:rPr>
        <w:t xml:space="preserve"> деятельности, в том числе для планирования своего круга чтения;</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lastRenderedPageBreak/>
        <w:t>составлять аннотацию и краткий отзыв на прочитанное произведение по заданному образцу.</w:t>
      </w:r>
    </w:p>
    <w:p w:rsidR="005D0EB1" w:rsidRPr="005D0EB1" w:rsidRDefault="005D0EB1" w:rsidP="005D0EB1">
      <w:pPr>
        <w:autoSpaceDE w:val="0"/>
        <w:autoSpaceDN w:val="0"/>
        <w:adjustRightInd w:val="0"/>
        <w:spacing w:after="0"/>
        <w:jc w:val="both"/>
        <w:textAlignment w:val="center"/>
        <w:rPr>
          <w:rFonts w:ascii="Times New Roman" w:eastAsia="Times New Roman" w:hAnsi="Times New Roman" w:cs="Times New Roman"/>
          <w:b/>
          <w:iCs/>
          <w:sz w:val="24"/>
          <w:szCs w:val="24"/>
          <w:lang w:eastAsia="ru-RU"/>
        </w:rPr>
      </w:pPr>
      <w:r w:rsidRPr="005D0EB1">
        <w:rPr>
          <w:rFonts w:ascii="Times New Roman" w:eastAsia="Times New Roman" w:hAnsi="Times New Roman" w:cs="Times New Roman"/>
          <w:b/>
          <w:iCs/>
          <w:sz w:val="24"/>
          <w:szCs w:val="24"/>
          <w:lang w:eastAsia="ru-RU"/>
        </w:rPr>
        <w:t>Выпускник получит возможность научиться:</w:t>
      </w:r>
    </w:p>
    <w:p w:rsidR="005D0EB1" w:rsidRPr="005D0EB1" w:rsidRDefault="005D0EB1" w:rsidP="005D0EB1">
      <w:pPr>
        <w:spacing w:after="0"/>
        <w:contextualSpacing/>
        <w:jc w:val="both"/>
        <w:outlineLvl w:val="1"/>
        <w:rPr>
          <w:rFonts w:ascii="Times New Roman" w:eastAsia="Times New Roman" w:hAnsi="Times New Roman" w:cs="Times New Roman"/>
          <w:i/>
          <w:sz w:val="24"/>
          <w:szCs w:val="24"/>
          <w:lang w:eastAsia="ru-RU"/>
        </w:rPr>
      </w:pPr>
      <w:r w:rsidRPr="005D0EB1">
        <w:rPr>
          <w:rFonts w:ascii="Times New Roman" w:eastAsia="Times New Roman" w:hAnsi="Times New Roman" w:cs="Times New Roman"/>
          <w:i/>
          <w:sz w:val="24"/>
          <w:szCs w:val="24"/>
          <w:lang w:eastAsia="ru-RU"/>
        </w:rPr>
        <w:t>работать с тематическим каталогом;</w:t>
      </w:r>
    </w:p>
    <w:p w:rsidR="005D0EB1" w:rsidRPr="005D0EB1" w:rsidRDefault="005D0EB1" w:rsidP="005D0EB1">
      <w:pPr>
        <w:spacing w:after="0"/>
        <w:contextualSpacing/>
        <w:jc w:val="both"/>
        <w:outlineLvl w:val="1"/>
        <w:rPr>
          <w:rFonts w:ascii="Times New Roman" w:eastAsia="Times New Roman" w:hAnsi="Times New Roman" w:cs="Times New Roman"/>
          <w:i/>
          <w:sz w:val="24"/>
          <w:szCs w:val="24"/>
          <w:lang w:eastAsia="ru-RU"/>
        </w:rPr>
      </w:pPr>
      <w:r w:rsidRPr="005D0EB1">
        <w:rPr>
          <w:rFonts w:ascii="Times New Roman" w:eastAsia="Times New Roman" w:hAnsi="Times New Roman" w:cs="Times New Roman"/>
          <w:i/>
          <w:sz w:val="24"/>
          <w:szCs w:val="24"/>
          <w:lang w:eastAsia="ru-RU"/>
        </w:rPr>
        <w:t>работать с детской периодикой;</w:t>
      </w:r>
    </w:p>
    <w:p w:rsidR="005D0EB1" w:rsidRPr="005D0EB1" w:rsidRDefault="005D0EB1" w:rsidP="005D0EB1">
      <w:pPr>
        <w:spacing w:after="0"/>
        <w:contextualSpacing/>
        <w:jc w:val="both"/>
        <w:outlineLvl w:val="1"/>
        <w:rPr>
          <w:rFonts w:ascii="Times New Roman" w:eastAsia="Times New Roman" w:hAnsi="Times New Roman" w:cs="Times New Roman"/>
          <w:i/>
          <w:sz w:val="24"/>
          <w:szCs w:val="24"/>
          <w:lang w:eastAsia="ru-RU"/>
        </w:rPr>
      </w:pPr>
      <w:r w:rsidRPr="005D0EB1">
        <w:rPr>
          <w:rFonts w:ascii="Times New Roman" w:eastAsia="Times New Roman" w:hAnsi="Times New Roman" w:cs="Times New Roman"/>
          <w:i/>
          <w:sz w:val="24"/>
          <w:szCs w:val="24"/>
          <w:lang w:eastAsia="ru-RU"/>
        </w:rPr>
        <w:t>самостоятельно писать отзыв о прочитанной книге (в свободной форме).</w:t>
      </w:r>
    </w:p>
    <w:p w:rsidR="005D0EB1" w:rsidRPr="005D0EB1" w:rsidRDefault="005D0EB1" w:rsidP="005D0EB1">
      <w:pPr>
        <w:keepNext/>
        <w:autoSpaceDE w:val="0"/>
        <w:autoSpaceDN w:val="0"/>
        <w:adjustRightInd w:val="0"/>
        <w:spacing w:after="0"/>
        <w:jc w:val="both"/>
        <w:textAlignment w:val="center"/>
        <w:rPr>
          <w:rFonts w:ascii="Times New Roman" w:eastAsia="Times New Roman" w:hAnsi="Times New Roman" w:cs="Times New Roman"/>
          <w:b/>
          <w:iCs/>
          <w:sz w:val="24"/>
          <w:szCs w:val="24"/>
          <w:lang w:eastAsia="ru-RU"/>
        </w:rPr>
      </w:pPr>
      <w:r w:rsidRPr="005D0EB1">
        <w:rPr>
          <w:rFonts w:ascii="Times New Roman" w:eastAsia="Times New Roman" w:hAnsi="Times New Roman" w:cs="Times New Roman"/>
          <w:b/>
          <w:iCs/>
          <w:sz w:val="24"/>
          <w:szCs w:val="24"/>
          <w:lang w:eastAsia="ru-RU"/>
        </w:rPr>
        <w:t>Литературоведческая пропедевтика (только для художественных текстов)</w:t>
      </w:r>
    </w:p>
    <w:p w:rsidR="005D0EB1" w:rsidRPr="005D0EB1" w:rsidRDefault="005D0EB1" w:rsidP="005D0EB1">
      <w:pPr>
        <w:autoSpaceDE w:val="0"/>
        <w:autoSpaceDN w:val="0"/>
        <w:adjustRightInd w:val="0"/>
        <w:spacing w:after="0"/>
        <w:jc w:val="both"/>
        <w:textAlignment w:val="center"/>
        <w:rPr>
          <w:rFonts w:ascii="Times New Roman" w:eastAsia="Times New Roman" w:hAnsi="Times New Roman" w:cs="Times New Roman"/>
          <w:b/>
          <w:sz w:val="24"/>
          <w:szCs w:val="24"/>
          <w:lang w:eastAsia="ru-RU"/>
        </w:rPr>
      </w:pPr>
      <w:r w:rsidRPr="005D0EB1">
        <w:rPr>
          <w:rFonts w:ascii="Times New Roman" w:eastAsia="Times New Roman" w:hAnsi="Times New Roman" w:cs="Times New Roman"/>
          <w:b/>
          <w:sz w:val="24"/>
          <w:szCs w:val="24"/>
          <w:lang w:eastAsia="ru-RU"/>
        </w:rPr>
        <w:t>Выпускник научится:</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распознавать некоторые отличительные особенности ху</w:t>
      </w:r>
      <w:r w:rsidRPr="005D0EB1">
        <w:rPr>
          <w:rFonts w:ascii="Times New Roman" w:eastAsia="Times New Roman" w:hAnsi="Times New Roman" w:cs="Times New Roman"/>
          <w:spacing w:val="2"/>
          <w:sz w:val="24"/>
          <w:szCs w:val="24"/>
          <w:lang w:eastAsia="ru-RU"/>
        </w:rPr>
        <w:t xml:space="preserve">дожественных произведений (на примерах художественных </w:t>
      </w:r>
      <w:r w:rsidRPr="005D0EB1">
        <w:rPr>
          <w:rFonts w:ascii="Times New Roman" w:eastAsia="Times New Roman" w:hAnsi="Times New Roman" w:cs="Times New Roman"/>
          <w:sz w:val="24"/>
          <w:szCs w:val="24"/>
          <w:lang w:eastAsia="ru-RU"/>
        </w:rPr>
        <w:t>образов и средств художественной выразительности);</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pacing w:val="2"/>
          <w:sz w:val="24"/>
          <w:szCs w:val="24"/>
          <w:lang w:eastAsia="ru-RU"/>
        </w:rPr>
        <w:t>отличать на практическом уровне прозаический текст</w:t>
      </w:r>
      <w:r w:rsidRPr="005D0EB1">
        <w:rPr>
          <w:rFonts w:ascii="Times New Roman" w:eastAsia="Times New Roman" w:hAnsi="Times New Roman" w:cs="Times New Roman"/>
          <w:spacing w:val="2"/>
          <w:sz w:val="24"/>
          <w:szCs w:val="24"/>
          <w:lang w:eastAsia="ru-RU"/>
        </w:rPr>
        <w:br/>
      </w:r>
      <w:r w:rsidRPr="005D0EB1">
        <w:rPr>
          <w:rFonts w:ascii="Times New Roman" w:eastAsia="Times New Roman" w:hAnsi="Times New Roman" w:cs="Times New Roman"/>
          <w:sz w:val="24"/>
          <w:szCs w:val="24"/>
          <w:lang w:eastAsia="ru-RU"/>
        </w:rPr>
        <w:t xml:space="preserve">от </w:t>
      </w:r>
      <w:proofErr w:type="gramStart"/>
      <w:r w:rsidRPr="005D0EB1">
        <w:rPr>
          <w:rFonts w:ascii="Times New Roman" w:eastAsia="Times New Roman" w:hAnsi="Times New Roman" w:cs="Times New Roman"/>
          <w:sz w:val="24"/>
          <w:szCs w:val="24"/>
          <w:lang w:eastAsia="ru-RU"/>
        </w:rPr>
        <w:t>стихотворного</w:t>
      </w:r>
      <w:proofErr w:type="gramEnd"/>
      <w:r w:rsidRPr="005D0EB1">
        <w:rPr>
          <w:rFonts w:ascii="Times New Roman" w:eastAsia="Times New Roman" w:hAnsi="Times New Roman" w:cs="Times New Roman"/>
          <w:sz w:val="24"/>
          <w:szCs w:val="24"/>
          <w:lang w:eastAsia="ru-RU"/>
        </w:rPr>
        <w:t>, приводить примеры прозаических и стихотворных текстов;</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различать художественные произведения разных жанров (рассказ, басня, сказка, загадка, пословица), приводить примеры этих произведений;</w:t>
      </w:r>
    </w:p>
    <w:p w:rsidR="005D0EB1" w:rsidRPr="005D0EB1" w:rsidRDefault="005D0EB1" w:rsidP="005D0EB1">
      <w:pPr>
        <w:spacing w:after="0"/>
        <w:contextualSpacing/>
        <w:jc w:val="both"/>
        <w:outlineLvl w:val="1"/>
        <w:rPr>
          <w:rFonts w:ascii="Times New Roman" w:eastAsia="Times New Roman" w:hAnsi="Times New Roman" w:cs="Times New Roman"/>
          <w:i/>
          <w:iCs/>
          <w:sz w:val="24"/>
          <w:szCs w:val="24"/>
          <w:lang w:eastAsia="ru-RU"/>
        </w:rPr>
      </w:pPr>
      <w:r w:rsidRPr="005D0EB1">
        <w:rPr>
          <w:rFonts w:ascii="Times New Roman" w:eastAsia="Times New Roman" w:hAnsi="Times New Roman" w:cs="Times New Roman"/>
          <w:sz w:val="24"/>
          <w:szCs w:val="24"/>
          <w:lang w:eastAsia="ru-RU"/>
        </w:rPr>
        <w:t>находить средства художественной выразительности (метафора, олицетворение, эпитет).</w:t>
      </w:r>
    </w:p>
    <w:p w:rsidR="005D0EB1" w:rsidRPr="005D0EB1" w:rsidRDefault="005D0EB1" w:rsidP="005D0EB1">
      <w:pPr>
        <w:autoSpaceDE w:val="0"/>
        <w:autoSpaceDN w:val="0"/>
        <w:adjustRightInd w:val="0"/>
        <w:spacing w:after="0"/>
        <w:jc w:val="both"/>
        <w:textAlignment w:val="center"/>
        <w:rPr>
          <w:rFonts w:ascii="Times New Roman" w:eastAsia="Times New Roman" w:hAnsi="Times New Roman" w:cs="Times New Roman"/>
          <w:b/>
          <w:sz w:val="24"/>
          <w:szCs w:val="24"/>
          <w:lang w:eastAsia="ru-RU"/>
        </w:rPr>
      </w:pPr>
      <w:r w:rsidRPr="005D0EB1">
        <w:rPr>
          <w:rFonts w:ascii="Times New Roman" w:eastAsia="Times New Roman" w:hAnsi="Times New Roman" w:cs="Times New Roman"/>
          <w:b/>
          <w:sz w:val="24"/>
          <w:szCs w:val="24"/>
          <w:lang w:eastAsia="ru-RU"/>
        </w:rPr>
        <w:t>Выпускник получит возможность научиться:</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pacing w:val="2"/>
          <w:sz w:val="24"/>
          <w:szCs w:val="24"/>
          <w:lang w:eastAsia="ru-RU"/>
        </w:rPr>
        <w:t xml:space="preserve">воспринимать художественную литературу как вид </w:t>
      </w:r>
      <w:r w:rsidRPr="005D0EB1">
        <w:rPr>
          <w:rFonts w:ascii="Times New Roman" w:eastAsia="Times New Roman" w:hAnsi="Times New Roman" w:cs="Times New Roman"/>
          <w:sz w:val="24"/>
          <w:szCs w:val="24"/>
          <w:lang w:eastAsia="ru-RU"/>
        </w:rPr>
        <w:t>искусства, приводить примеры проявления художественного вымысла в произведениях;</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proofErr w:type="gramStart"/>
      <w:r w:rsidRPr="005D0EB1">
        <w:rPr>
          <w:rFonts w:ascii="Times New Roman" w:eastAsia="Times New Roman" w:hAnsi="Times New Roman" w:cs="Times New Roman"/>
          <w:sz w:val="24"/>
          <w:szCs w:val="24"/>
          <w:lang w:eastAsia="ru-RU"/>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(иносказание, метафора, олицетворение, сравнение, эпитет);</w:t>
      </w:r>
      <w:proofErr w:type="gramEnd"/>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определять позиции героев художественного текста, позицию автора художественного текста</w:t>
      </w:r>
      <w:r w:rsidRPr="005D0EB1">
        <w:rPr>
          <w:rFonts w:ascii="Times New Roman" w:eastAsia="Times New Roman" w:hAnsi="Times New Roman" w:cs="Times New Roman"/>
          <w:i/>
          <w:sz w:val="24"/>
          <w:szCs w:val="24"/>
          <w:lang w:eastAsia="ru-RU"/>
        </w:rPr>
        <w:t>.</w:t>
      </w:r>
    </w:p>
    <w:p w:rsidR="005D0EB1" w:rsidRPr="005D0EB1" w:rsidRDefault="005D0EB1" w:rsidP="005D0EB1">
      <w:pPr>
        <w:keepNext/>
        <w:autoSpaceDE w:val="0"/>
        <w:autoSpaceDN w:val="0"/>
        <w:adjustRightInd w:val="0"/>
        <w:spacing w:after="0"/>
        <w:jc w:val="both"/>
        <w:textAlignment w:val="center"/>
        <w:rPr>
          <w:rFonts w:ascii="Times New Roman" w:eastAsia="Times New Roman" w:hAnsi="Times New Roman" w:cs="Times New Roman"/>
          <w:b/>
          <w:bCs/>
          <w:smallCaps/>
          <w:sz w:val="24"/>
          <w:szCs w:val="24"/>
          <w:lang w:eastAsia="ru-RU"/>
        </w:rPr>
      </w:pPr>
      <w:r w:rsidRPr="005D0EB1">
        <w:rPr>
          <w:rFonts w:ascii="Times New Roman" w:eastAsia="Times New Roman" w:hAnsi="Times New Roman" w:cs="Times New Roman"/>
          <w:b/>
          <w:iCs/>
          <w:sz w:val="24"/>
          <w:szCs w:val="24"/>
          <w:lang w:eastAsia="ru-RU"/>
        </w:rPr>
        <w:t>Творческая деятельность (только для художественных текстов)</w:t>
      </w:r>
    </w:p>
    <w:p w:rsidR="005D0EB1" w:rsidRPr="005D0EB1" w:rsidRDefault="005D0EB1" w:rsidP="005D0EB1">
      <w:pPr>
        <w:spacing w:after="0"/>
        <w:contextualSpacing/>
        <w:jc w:val="both"/>
        <w:outlineLvl w:val="1"/>
        <w:rPr>
          <w:rFonts w:ascii="Times New Roman" w:eastAsia="@Arial Unicode MS" w:hAnsi="Times New Roman" w:cs="Times New Roman"/>
          <w:b/>
          <w:color w:val="000000"/>
          <w:sz w:val="24"/>
          <w:szCs w:val="24"/>
          <w:lang w:eastAsia="ru-RU"/>
        </w:rPr>
      </w:pPr>
      <w:r w:rsidRPr="005D0EB1">
        <w:rPr>
          <w:rFonts w:ascii="Times New Roman" w:eastAsia="@Arial Unicode MS" w:hAnsi="Times New Roman" w:cs="Times New Roman"/>
          <w:b/>
          <w:color w:val="000000"/>
          <w:sz w:val="24"/>
          <w:szCs w:val="24"/>
          <w:lang w:eastAsia="ru-RU"/>
        </w:rPr>
        <w:t>Выпускник научится:</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создавать по аналогии собственный текст в жанре сказки и загадки;</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восстанавливать текст, дополняя его начало или окончание, или пополняя его событиями;</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составлять устный рассказ по репродукциям картин художников и/или на основе личного опыта;</w:t>
      </w:r>
    </w:p>
    <w:p w:rsidR="005D0EB1" w:rsidRPr="005D0EB1" w:rsidRDefault="005D0EB1" w:rsidP="005D0EB1">
      <w:pPr>
        <w:spacing w:after="0"/>
        <w:contextualSpacing/>
        <w:jc w:val="both"/>
        <w:outlineLvl w:val="1"/>
        <w:rPr>
          <w:rFonts w:ascii="Times New Roman" w:eastAsia="Times New Roman" w:hAnsi="Times New Roman" w:cs="Times New Roman"/>
          <w:color w:val="000000"/>
          <w:sz w:val="24"/>
          <w:szCs w:val="24"/>
          <w:lang w:eastAsia="ru-RU"/>
        </w:rPr>
      </w:pPr>
      <w:r w:rsidRPr="005D0EB1">
        <w:rPr>
          <w:rFonts w:ascii="Times New Roman" w:eastAsia="Times New Roman" w:hAnsi="Times New Roman" w:cs="Times New Roman"/>
          <w:sz w:val="24"/>
          <w:szCs w:val="24"/>
          <w:lang w:eastAsia="ru-RU"/>
        </w:rPr>
        <w:t>составлять устный рассказ на основе прочитанных про</w:t>
      </w:r>
      <w:r w:rsidRPr="005D0EB1">
        <w:rPr>
          <w:rFonts w:ascii="Times New Roman" w:eastAsia="Times New Roman" w:hAnsi="Times New Roman" w:cs="Times New Roman"/>
          <w:spacing w:val="2"/>
          <w:sz w:val="24"/>
          <w:szCs w:val="24"/>
          <w:lang w:eastAsia="ru-RU"/>
        </w:rPr>
        <w:t xml:space="preserve">изведений с учетом коммуникативной задачи (для разных </w:t>
      </w:r>
      <w:r w:rsidRPr="005D0EB1">
        <w:rPr>
          <w:rFonts w:ascii="Times New Roman" w:eastAsia="Times New Roman" w:hAnsi="Times New Roman" w:cs="Times New Roman"/>
          <w:sz w:val="24"/>
          <w:szCs w:val="24"/>
          <w:lang w:eastAsia="ru-RU"/>
        </w:rPr>
        <w:t>адресатов).</w:t>
      </w:r>
    </w:p>
    <w:p w:rsidR="005D0EB1" w:rsidRPr="005D0EB1" w:rsidRDefault="005D0EB1" w:rsidP="005D0EB1">
      <w:pPr>
        <w:spacing w:after="0"/>
        <w:contextualSpacing/>
        <w:jc w:val="both"/>
        <w:outlineLvl w:val="1"/>
        <w:rPr>
          <w:rFonts w:ascii="Times New Roman" w:eastAsia="@Arial Unicode MS" w:hAnsi="Times New Roman" w:cs="Times New Roman"/>
          <w:b/>
          <w:iCs/>
          <w:color w:val="000000"/>
          <w:sz w:val="24"/>
          <w:szCs w:val="24"/>
          <w:lang w:eastAsia="ru-RU"/>
        </w:rPr>
      </w:pPr>
      <w:r w:rsidRPr="005D0EB1">
        <w:rPr>
          <w:rFonts w:ascii="Times New Roman" w:eastAsia="@Arial Unicode MS" w:hAnsi="Times New Roman" w:cs="Times New Roman"/>
          <w:b/>
          <w:color w:val="000000"/>
          <w:sz w:val="24"/>
          <w:szCs w:val="24"/>
          <w:lang w:eastAsia="ru-RU"/>
        </w:rPr>
        <w:t>Выпускник получит возможность научиться:</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 xml:space="preserve">вести рассказ (или повествование) на основе сюжета </w:t>
      </w:r>
      <w:r w:rsidRPr="005D0EB1">
        <w:rPr>
          <w:rFonts w:ascii="Times New Roman" w:eastAsia="Times New Roman" w:hAnsi="Times New Roman" w:cs="Times New Roman"/>
          <w:spacing w:val="2"/>
          <w:sz w:val="24"/>
          <w:szCs w:val="24"/>
          <w:lang w:eastAsia="ru-RU"/>
        </w:rPr>
        <w:t xml:space="preserve">известного литературного произведения, дополняя и/или </w:t>
      </w:r>
      <w:r w:rsidRPr="005D0EB1">
        <w:rPr>
          <w:rFonts w:ascii="Times New Roman" w:eastAsia="Times New Roman" w:hAnsi="Times New Roman" w:cs="Times New Roman"/>
          <w:sz w:val="24"/>
          <w:szCs w:val="24"/>
          <w:lang w:eastAsia="ru-RU"/>
        </w:rPr>
        <w:t>изменяя его содержание, например, рассказывать известное литературное произведение от имени одного из действующих лиц или неодушевленного предмета;</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 xml:space="preserve">писать сочинения по поводу прочитанного в виде </w:t>
      </w:r>
      <w:proofErr w:type="gramStart"/>
      <w:r w:rsidRPr="005D0EB1">
        <w:rPr>
          <w:rFonts w:ascii="Times New Roman" w:eastAsia="Times New Roman" w:hAnsi="Times New Roman" w:cs="Times New Roman"/>
          <w:sz w:val="24"/>
          <w:szCs w:val="24"/>
          <w:lang w:eastAsia="ru-RU"/>
        </w:rPr>
        <w:t>читательских</w:t>
      </w:r>
      <w:proofErr w:type="gramEnd"/>
      <w:r w:rsidRPr="005D0EB1">
        <w:rPr>
          <w:rFonts w:ascii="Times New Roman" w:eastAsia="Times New Roman" w:hAnsi="Times New Roman" w:cs="Times New Roman"/>
          <w:sz w:val="24"/>
          <w:szCs w:val="24"/>
          <w:lang w:eastAsia="ru-RU"/>
        </w:rPr>
        <w:t xml:space="preserve"> аннотации или отзыва;</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создавать серии иллюстраций с короткими текстами по содержанию прочитанного (прослушанного) произведения;</w:t>
      </w:r>
    </w:p>
    <w:p w:rsidR="005D0EB1" w:rsidRPr="005D0EB1" w:rsidRDefault="005D0EB1" w:rsidP="005D0EB1">
      <w:pPr>
        <w:spacing w:after="0"/>
        <w:contextualSpacing/>
        <w:jc w:val="both"/>
        <w:outlineLvl w:val="1"/>
        <w:rPr>
          <w:rFonts w:ascii="Times New Roman" w:eastAsia="Times New Roman" w:hAnsi="Times New Roman" w:cs="Times New Roman"/>
          <w:bCs/>
          <w:sz w:val="24"/>
          <w:szCs w:val="24"/>
          <w:lang w:eastAsia="ru-RU"/>
        </w:rPr>
      </w:pPr>
      <w:r w:rsidRPr="005D0EB1">
        <w:rPr>
          <w:rFonts w:ascii="Times New Roman" w:eastAsia="Times New Roman" w:hAnsi="Times New Roman" w:cs="Times New Roman"/>
          <w:sz w:val="24"/>
          <w:szCs w:val="24"/>
          <w:lang w:eastAsia="ru-RU"/>
        </w:rPr>
        <w:t xml:space="preserve">создавать проекты в виде книжек-самоделок, презентаций с </w:t>
      </w:r>
      <w:r w:rsidRPr="005D0EB1">
        <w:rPr>
          <w:rFonts w:ascii="Times New Roman" w:eastAsia="Times New Roman" w:hAnsi="Times New Roman" w:cs="Times New Roman"/>
          <w:bCs/>
          <w:sz w:val="24"/>
          <w:szCs w:val="24"/>
          <w:lang w:eastAsia="ru-RU"/>
        </w:rPr>
        <w:t>аудиовизуальной поддержкой и пояснениями;</w:t>
      </w:r>
    </w:p>
    <w:p w:rsidR="005D0EB1" w:rsidRPr="005D0EB1" w:rsidRDefault="005D0EB1" w:rsidP="005D0EB1">
      <w:pPr>
        <w:spacing w:after="0"/>
        <w:contextualSpacing/>
        <w:jc w:val="both"/>
        <w:outlineLvl w:val="1"/>
        <w:rPr>
          <w:rFonts w:ascii="Times New Roman" w:eastAsia="Times New Roman" w:hAnsi="Times New Roman" w:cs="Times New Roman"/>
          <w:sz w:val="24"/>
          <w:szCs w:val="24"/>
          <w:lang w:eastAsia="ru-RU"/>
        </w:rPr>
      </w:pPr>
      <w:r w:rsidRPr="005D0EB1">
        <w:rPr>
          <w:rFonts w:ascii="Times New Roman" w:eastAsia="Times New Roman" w:hAnsi="Times New Roman" w:cs="Times New Roman"/>
          <w:sz w:val="24"/>
          <w:szCs w:val="24"/>
          <w:lang w:eastAsia="ru-RU"/>
        </w:rPr>
        <w:t>работать в группе, создавая сценарии и инсценируя прочитанное (прослушанное, созданное самостоятельно) художественное произведение, в том числе и в виде мультимедийного продукта (мультфильма).</w:t>
      </w:r>
    </w:p>
    <w:p w:rsidR="005D0EB1" w:rsidRPr="005D0EB1" w:rsidRDefault="005D0EB1" w:rsidP="005D0EB1">
      <w:pPr>
        <w:spacing w:after="0"/>
        <w:outlineLvl w:val="1"/>
        <w:rPr>
          <w:rFonts w:ascii="Times New Roman" w:eastAsia="MS Gothic" w:hAnsi="Times New Roman" w:cs="Times New Roman"/>
          <w:b/>
          <w:sz w:val="24"/>
          <w:szCs w:val="24"/>
          <w:lang w:eastAsia="ru-RU"/>
        </w:rPr>
      </w:pPr>
      <w:bookmarkStart w:id="5" w:name="_Toc288394086"/>
      <w:bookmarkStart w:id="6" w:name="_Toc288410553"/>
      <w:bookmarkStart w:id="7" w:name="_Toc288410682"/>
      <w:bookmarkStart w:id="8" w:name="_Toc424564330"/>
    </w:p>
    <w:p w:rsidR="005D0EB1" w:rsidRPr="005D0EB1" w:rsidRDefault="005D0EB1" w:rsidP="005D0EB1">
      <w:pPr>
        <w:spacing w:after="0"/>
        <w:jc w:val="center"/>
        <w:outlineLvl w:val="1"/>
        <w:rPr>
          <w:rFonts w:ascii="Times New Roman" w:eastAsia="Calibri" w:hAnsi="Times New Roman" w:cs="Times New Roman"/>
          <w:b/>
          <w:bCs/>
          <w:sz w:val="24"/>
          <w:szCs w:val="24"/>
        </w:rPr>
      </w:pPr>
      <w:r w:rsidRPr="005D0EB1">
        <w:rPr>
          <w:rFonts w:ascii="Times New Roman" w:eastAsia="Calibri" w:hAnsi="Times New Roman" w:cs="Times New Roman"/>
          <w:b/>
          <w:bCs/>
          <w:sz w:val="24"/>
          <w:szCs w:val="24"/>
          <w:lang w:val="en-US"/>
        </w:rPr>
        <w:lastRenderedPageBreak/>
        <w:t>III</w:t>
      </w:r>
      <w:r w:rsidRPr="005D0EB1">
        <w:rPr>
          <w:rFonts w:ascii="Times New Roman" w:eastAsia="Calibri" w:hAnsi="Times New Roman" w:cs="Times New Roman"/>
          <w:b/>
          <w:bCs/>
          <w:sz w:val="24"/>
          <w:szCs w:val="24"/>
        </w:rPr>
        <w:t>. Основное содержание учебного предмета «</w:t>
      </w:r>
      <w:r w:rsidRPr="005D0EB1">
        <w:rPr>
          <w:rFonts w:ascii="Times New Roman" w:eastAsia="MS Gothic" w:hAnsi="Times New Roman" w:cs="Times New Roman"/>
          <w:b/>
          <w:sz w:val="24"/>
          <w:szCs w:val="24"/>
          <w:lang w:eastAsia="ru-RU"/>
        </w:rPr>
        <w:t>Литературное чтение</w:t>
      </w:r>
      <w:r w:rsidRPr="005D0EB1">
        <w:rPr>
          <w:rFonts w:ascii="Times New Roman" w:eastAsia="Calibri" w:hAnsi="Times New Roman" w:cs="Times New Roman"/>
          <w:b/>
          <w:bCs/>
          <w:sz w:val="24"/>
          <w:szCs w:val="24"/>
        </w:rPr>
        <w:t>»</w:t>
      </w:r>
    </w:p>
    <w:bookmarkEnd w:id="5"/>
    <w:bookmarkEnd w:id="6"/>
    <w:bookmarkEnd w:id="7"/>
    <w:bookmarkEnd w:id="8"/>
    <w:p w:rsidR="005D0EB1" w:rsidRPr="005D0EB1" w:rsidRDefault="005D0EB1" w:rsidP="005D0EB1">
      <w:pPr>
        <w:tabs>
          <w:tab w:val="left" w:leader="dot" w:pos="624"/>
        </w:tabs>
        <w:spacing w:after="0"/>
        <w:rPr>
          <w:rFonts w:ascii="Times New Roman" w:eastAsia="@Arial Unicode MS" w:hAnsi="Times New Roman" w:cs="Times New Roman"/>
          <w:b/>
          <w:bCs/>
          <w:iCs/>
          <w:color w:val="000000"/>
          <w:sz w:val="24"/>
          <w:szCs w:val="24"/>
          <w:lang w:eastAsia="ru-RU"/>
        </w:rPr>
      </w:pPr>
      <w:r w:rsidRPr="005D0EB1">
        <w:rPr>
          <w:rFonts w:ascii="Times New Roman" w:eastAsia="@Arial Unicode MS" w:hAnsi="Times New Roman" w:cs="Times New Roman"/>
          <w:b/>
          <w:bCs/>
          <w:iCs/>
          <w:color w:val="000000"/>
          <w:sz w:val="24"/>
          <w:szCs w:val="24"/>
          <w:lang w:eastAsia="ru-RU"/>
        </w:rPr>
        <w:t>Виды речевой и читательской деятельности</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proofErr w:type="spellStart"/>
      <w:r w:rsidRPr="005D0EB1">
        <w:rPr>
          <w:rFonts w:ascii="Times New Roman" w:eastAsia="@Arial Unicode MS" w:hAnsi="Times New Roman" w:cs="Times New Roman"/>
          <w:b/>
          <w:bCs/>
          <w:color w:val="000000"/>
          <w:sz w:val="24"/>
          <w:szCs w:val="24"/>
          <w:lang w:eastAsia="ru-RU"/>
        </w:rPr>
        <w:t>Аудирование</w:t>
      </w:r>
      <w:proofErr w:type="spellEnd"/>
      <w:r w:rsidRPr="005D0EB1">
        <w:rPr>
          <w:rFonts w:ascii="Times New Roman" w:eastAsia="@Arial Unicode MS" w:hAnsi="Times New Roman" w:cs="Times New Roman"/>
          <w:b/>
          <w:bCs/>
          <w:color w:val="000000"/>
          <w:sz w:val="24"/>
          <w:szCs w:val="24"/>
          <w:lang w:eastAsia="ru-RU"/>
        </w:rPr>
        <w:t xml:space="preserve"> (слушание)</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w:t>
      </w:r>
      <w:r w:rsidRPr="005D0EB1">
        <w:rPr>
          <w:rFonts w:ascii="Times New Roman" w:eastAsia="@Arial Unicode MS" w:hAnsi="Times New Roman" w:cs="Times New Roman"/>
          <w:color w:val="000000"/>
          <w:sz w:val="24"/>
          <w:szCs w:val="24"/>
          <w:lang w:eastAsia="ru-RU"/>
        </w:rPr>
        <w:noBreakHyphen/>
        <w:t>познавательному и художественному произведению.</w:t>
      </w:r>
    </w:p>
    <w:p w:rsidR="005D0EB1" w:rsidRPr="005D0EB1" w:rsidRDefault="005D0EB1" w:rsidP="005D0EB1">
      <w:pPr>
        <w:tabs>
          <w:tab w:val="left" w:leader="dot" w:pos="624"/>
        </w:tabs>
        <w:spacing w:after="0"/>
        <w:rPr>
          <w:rFonts w:ascii="Times New Roman" w:eastAsia="@Arial Unicode MS" w:hAnsi="Times New Roman" w:cs="Times New Roman"/>
          <w:b/>
          <w:bCs/>
          <w:iCs/>
          <w:color w:val="000000"/>
          <w:sz w:val="24"/>
          <w:szCs w:val="24"/>
          <w:lang w:eastAsia="ru-RU"/>
        </w:rPr>
      </w:pPr>
      <w:r w:rsidRPr="005D0EB1">
        <w:rPr>
          <w:rFonts w:ascii="Times New Roman" w:eastAsia="@Arial Unicode MS" w:hAnsi="Times New Roman" w:cs="Times New Roman"/>
          <w:b/>
          <w:bCs/>
          <w:iCs/>
          <w:color w:val="000000"/>
          <w:sz w:val="24"/>
          <w:szCs w:val="24"/>
          <w:lang w:eastAsia="ru-RU"/>
        </w:rPr>
        <w:t>Чтение</w:t>
      </w:r>
    </w:p>
    <w:p w:rsidR="005D0EB1" w:rsidRPr="005D0EB1" w:rsidRDefault="005D0EB1" w:rsidP="005D0EB1">
      <w:pPr>
        <w:tabs>
          <w:tab w:val="left" w:leader="dot" w:pos="624"/>
        </w:tabs>
        <w:spacing w:after="0"/>
        <w:jc w:val="both"/>
        <w:rPr>
          <w:rFonts w:ascii="Times New Roman" w:eastAsia="@Arial Unicode MS" w:hAnsi="Times New Roman" w:cs="Times New Roman"/>
          <w:b/>
          <w:bCs/>
          <w:color w:val="000000"/>
          <w:sz w:val="24"/>
          <w:szCs w:val="24"/>
          <w:lang w:eastAsia="ru-RU"/>
        </w:rPr>
      </w:pPr>
      <w:r w:rsidRPr="005D0EB1">
        <w:rPr>
          <w:rFonts w:ascii="Times New Roman" w:eastAsia="@Arial Unicode MS" w:hAnsi="Times New Roman" w:cs="Times New Roman"/>
          <w:b/>
          <w:bCs/>
          <w:color w:val="000000"/>
          <w:sz w:val="24"/>
          <w:szCs w:val="24"/>
          <w:lang w:eastAsia="ru-RU"/>
        </w:rPr>
        <w:t>Чтение вслух.</w:t>
      </w:r>
      <w:r w:rsidRPr="005D0EB1">
        <w:rPr>
          <w:rFonts w:ascii="Times New Roman" w:eastAsia="@Arial Unicode MS" w:hAnsi="Times New Roman" w:cs="Times New Roman"/>
          <w:color w:val="000000"/>
          <w:sz w:val="24"/>
          <w:szCs w:val="24"/>
          <w:lang w:eastAsia="ru-RU"/>
        </w:rPr>
        <w:t xml:space="preserve">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w:t>
      </w:r>
      <w:proofErr w:type="gramStart"/>
      <w:r w:rsidRPr="005D0EB1">
        <w:rPr>
          <w:rFonts w:ascii="Times New Roman" w:eastAsia="@Arial Unicode MS" w:hAnsi="Times New Roman" w:cs="Times New Roman"/>
          <w:color w:val="000000"/>
          <w:sz w:val="24"/>
          <w:szCs w:val="24"/>
          <w:lang w:eastAsia="ru-RU"/>
        </w:rPr>
        <w:t>читающего</w:t>
      </w:r>
      <w:proofErr w:type="gramEnd"/>
      <w:r w:rsidRPr="005D0EB1">
        <w:rPr>
          <w:rFonts w:ascii="Times New Roman" w:eastAsia="@Arial Unicode MS" w:hAnsi="Times New Roman" w:cs="Times New Roman"/>
          <w:color w:val="000000"/>
          <w:sz w:val="24"/>
          <w:szCs w:val="24"/>
          <w:lang w:eastAsia="ru-RU"/>
        </w:rPr>
        <w:t xml:space="preserve"> темп беглости, позволяющий ему осознать текст. Соблюдение орфоэпических и интонационных норм чтения</w:t>
      </w:r>
      <w:proofErr w:type="gramStart"/>
      <w:r w:rsidRPr="005D0EB1">
        <w:rPr>
          <w:rFonts w:ascii="Times New Roman" w:eastAsia="@Arial Unicode MS" w:hAnsi="Times New Roman" w:cs="Times New Roman"/>
          <w:color w:val="000000"/>
          <w:sz w:val="24"/>
          <w:szCs w:val="24"/>
          <w:lang w:eastAsia="ru-RU"/>
        </w:rPr>
        <w:t>.</w:t>
      </w:r>
      <w:proofErr w:type="gramEnd"/>
      <w:r w:rsidRPr="005D0EB1">
        <w:rPr>
          <w:rFonts w:ascii="Times New Roman" w:eastAsia="@Arial Unicode MS" w:hAnsi="Times New Roman" w:cs="Times New Roman"/>
          <w:color w:val="000000"/>
          <w:sz w:val="24"/>
          <w:szCs w:val="24"/>
          <w:lang w:eastAsia="ru-RU"/>
        </w:rPr>
        <w:t xml:space="preserve"> </w:t>
      </w:r>
      <w:proofErr w:type="gramStart"/>
      <w:r w:rsidRPr="005D0EB1">
        <w:rPr>
          <w:rFonts w:ascii="Times New Roman" w:eastAsia="@Arial Unicode MS" w:hAnsi="Times New Roman" w:cs="Times New Roman"/>
          <w:color w:val="000000"/>
          <w:sz w:val="24"/>
          <w:szCs w:val="24"/>
          <w:lang w:eastAsia="ru-RU"/>
        </w:rPr>
        <w:t>ч</w:t>
      </w:r>
      <w:proofErr w:type="gramEnd"/>
      <w:r w:rsidRPr="005D0EB1">
        <w:rPr>
          <w:rFonts w:ascii="Times New Roman" w:eastAsia="@Arial Unicode MS" w:hAnsi="Times New Roman" w:cs="Times New Roman"/>
          <w:color w:val="000000"/>
          <w:sz w:val="24"/>
          <w:szCs w:val="24"/>
          <w:lang w:eastAsia="ru-RU"/>
        </w:rPr>
        <w:t>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5D0EB1" w:rsidRPr="005D0EB1" w:rsidRDefault="005D0EB1" w:rsidP="005D0EB1">
      <w:pPr>
        <w:tabs>
          <w:tab w:val="left" w:leader="dot" w:pos="624"/>
        </w:tabs>
        <w:spacing w:after="0"/>
        <w:jc w:val="both"/>
        <w:rPr>
          <w:rFonts w:ascii="Times New Roman" w:eastAsia="@Arial Unicode MS" w:hAnsi="Times New Roman" w:cs="Times New Roman"/>
          <w:b/>
          <w:bCs/>
          <w:color w:val="000000"/>
          <w:sz w:val="24"/>
          <w:szCs w:val="24"/>
          <w:lang w:eastAsia="ru-RU"/>
        </w:rPr>
      </w:pPr>
      <w:r w:rsidRPr="005D0EB1">
        <w:rPr>
          <w:rFonts w:ascii="Times New Roman" w:eastAsia="@Arial Unicode MS" w:hAnsi="Times New Roman" w:cs="Times New Roman"/>
          <w:b/>
          <w:bCs/>
          <w:color w:val="000000"/>
          <w:sz w:val="24"/>
          <w:szCs w:val="24"/>
          <w:lang w:eastAsia="ru-RU"/>
        </w:rPr>
        <w:t>Чтение про себя.</w:t>
      </w:r>
      <w:r w:rsidRPr="005D0EB1">
        <w:rPr>
          <w:rFonts w:ascii="Times New Roman" w:eastAsia="@Arial Unicode MS" w:hAnsi="Times New Roman" w:cs="Times New Roman"/>
          <w:color w:val="000000"/>
          <w:sz w:val="24"/>
          <w:szCs w:val="24"/>
          <w:lang w:eastAsia="ru-RU"/>
        </w:rPr>
        <w:t xml:space="preserve"> Осознание смысла произведения при чтении про себя (доступных по объему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b/>
          <w:bCs/>
          <w:color w:val="000000"/>
          <w:sz w:val="24"/>
          <w:szCs w:val="24"/>
          <w:lang w:eastAsia="ru-RU"/>
        </w:rPr>
        <w:t>Работа с разными видами текста.</w:t>
      </w:r>
      <w:r w:rsidRPr="005D0EB1">
        <w:rPr>
          <w:rFonts w:ascii="Times New Roman" w:eastAsia="@Arial Unicode MS" w:hAnsi="Times New Roman" w:cs="Times New Roman"/>
          <w:color w:val="000000"/>
          <w:sz w:val="24"/>
          <w:szCs w:val="24"/>
          <w:lang w:eastAsia="ru-RU"/>
        </w:rPr>
        <w:t xml:space="preserve"> Общее представление о разных видах текста: художественных, учебных, научно-популярных – и их сравнение. Определение целей создания этих видов текста. Особенности фольклорного текста.</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Практическое освоение умения отличать текст от набора предложений. Прогнозирование содержания книги по ее названию и оформлению.</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 xml:space="preserve">Самостоятельное определение темы, главной мысли, структуры; деление текста на смысловые части, их </w:t>
      </w:r>
      <w:proofErr w:type="spellStart"/>
      <w:r w:rsidRPr="005D0EB1">
        <w:rPr>
          <w:rFonts w:ascii="Times New Roman" w:eastAsia="@Arial Unicode MS" w:hAnsi="Times New Roman" w:cs="Times New Roman"/>
          <w:color w:val="000000"/>
          <w:sz w:val="24"/>
          <w:szCs w:val="24"/>
          <w:lang w:eastAsia="ru-RU"/>
        </w:rPr>
        <w:t>озаглавливание</w:t>
      </w:r>
      <w:proofErr w:type="spellEnd"/>
      <w:r w:rsidRPr="005D0EB1">
        <w:rPr>
          <w:rFonts w:ascii="Times New Roman" w:eastAsia="@Arial Unicode MS" w:hAnsi="Times New Roman" w:cs="Times New Roman"/>
          <w:color w:val="000000"/>
          <w:sz w:val="24"/>
          <w:szCs w:val="24"/>
          <w:lang w:eastAsia="ru-RU"/>
        </w:rPr>
        <w:t>. Умение работать с разными видами информации.</w:t>
      </w:r>
    </w:p>
    <w:p w:rsidR="005D0EB1" w:rsidRPr="005D0EB1" w:rsidRDefault="005D0EB1" w:rsidP="005D0EB1">
      <w:pPr>
        <w:tabs>
          <w:tab w:val="left" w:leader="dot" w:pos="624"/>
        </w:tabs>
        <w:spacing w:after="0"/>
        <w:jc w:val="both"/>
        <w:rPr>
          <w:rFonts w:ascii="Times New Roman" w:eastAsia="@Arial Unicode MS" w:hAnsi="Times New Roman" w:cs="Times New Roman"/>
          <w:b/>
          <w:bCs/>
          <w:color w:val="000000"/>
          <w:sz w:val="24"/>
          <w:szCs w:val="24"/>
          <w:lang w:eastAsia="ru-RU"/>
        </w:rPr>
      </w:pPr>
      <w:r w:rsidRPr="005D0EB1">
        <w:rPr>
          <w:rFonts w:ascii="Times New Roman" w:eastAsia="@Arial Unicode MS" w:hAnsi="Times New Roman" w:cs="Times New Roman"/>
          <w:color w:val="000000"/>
          <w:sz w:val="24"/>
          <w:szCs w:val="24"/>
          <w:lang w:eastAsia="ru-RU"/>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b/>
          <w:bCs/>
          <w:color w:val="000000"/>
          <w:sz w:val="24"/>
          <w:szCs w:val="24"/>
          <w:lang w:eastAsia="ru-RU"/>
        </w:rPr>
        <w:t>Библиографическая культура.</w:t>
      </w:r>
      <w:r w:rsidRPr="005D0EB1">
        <w:rPr>
          <w:rFonts w:ascii="Times New Roman" w:eastAsia="@Arial Unicode MS" w:hAnsi="Times New Roman" w:cs="Times New Roman"/>
          <w:color w:val="000000"/>
          <w:sz w:val="24"/>
          <w:szCs w:val="24"/>
          <w:lang w:eastAsia="ru-RU"/>
        </w:rPr>
        <w:t xml:space="preserve"> 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ее справочно-иллюстративный материал).</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proofErr w:type="gramStart"/>
      <w:r w:rsidRPr="005D0EB1">
        <w:rPr>
          <w:rFonts w:ascii="Times New Roman" w:eastAsia="@Arial Unicode MS" w:hAnsi="Times New Roman" w:cs="Times New Roman"/>
          <w:color w:val="000000"/>
          <w:sz w:val="24"/>
          <w:szCs w:val="24"/>
          <w:lang w:eastAsia="ru-RU"/>
        </w:rPr>
        <w:t>Типы книг (изданий): книга</w:t>
      </w:r>
      <w:r w:rsidRPr="005D0EB1">
        <w:rPr>
          <w:rFonts w:ascii="Times New Roman" w:eastAsia="@Arial Unicode MS" w:hAnsi="Times New Roman" w:cs="Times New Roman"/>
          <w:color w:val="000000"/>
          <w:sz w:val="24"/>
          <w:szCs w:val="24"/>
          <w:lang w:eastAsia="ru-RU"/>
        </w:rPr>
        <w:noBreakHyphen/>
        <w:t>произведение, книга</w:t>
      </w:r>
      <w:r w:rsidRPr="005D0EB1">
        <w:rPr>
          <w:rFonts w:ascii="Times New Roman" w:eastAsia="@Arial Unicode MS" w:hAnsi="Times New Roman" w:cs="Times New Roman"/>
          <w:color w:val="000000"/>
          <w:sz w:val="24"/>
          <w:szCs w:val="24"/>
          <w:lang w:eastAsia="ru-RU"/>
        </w:rPr>
        <w:noBreakHyphen/>
        <w:t>сборник, собрание сочинений, периодическая печать, справочные издания (справочники, словари, энциклопедии).</w:t>
      </w:r>
      <w:proofErr w:type="gramEnd"/>
    </w:p>
    <w:p w:rsidR="005D0EB1" w:rsidRPr="005D0EB1" w:rsidRDefault="005D0EB1" w:rsidP="005D0EB1">
      <w:pPr>
        <w:tabs>
          <w:tab w:val="left" w:leader="dot" w:pos="624"/>
        </w:tabs>
        <w:spacing w:after="0"/>
        <w:jc w:val="both"/>
        <w:rPr>
          <w:rFonts w:ascii="Times New Roman" w:eastAsia="@Arial Unicode MS" w:hAnsi="Times New Roman" w:cs="Times New Roman"/>
          <w:b/>
          <w:bCs/>
          <w:color w:val="000000"/>
          <w:sz w:val="24"/>
          <w:szCs w:val="24"/>
          <w:lang w:eastAsia="ru-RU"/>
        </w:rPr>
      </w:pPr>
      <w:r w:rsidRPr="005D0EB1">
        <w:rPr>
          <w:rFonts w:ascii="Times New Roman" w:eastAsia="@Arial Unicode MS" w:hAnsi="Times New Roman" w:cs="Times New Roman"/>
          <w:color w:val="000000"/>
          <w:sz w:val="24"/>
          <w:szCs w:val="24"/>
          <w:lang w:eastAsia="ru-RU"/>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b/>
          <w:bCs/>
          <w:color w:val="000000"/>
          <w:sz w:val="24"/>
          <w:szCs w:val="24"/>
          <w:lang w:eastAsia="ru-RU"/>
        </w:rPr>
        <w:t>Работа с текстом художественного произведения.</w:t>
      </w:r>
      <w:r w:rsidRPr="005D0EB1">
        <w:rPr>
          <w:rFonts w:ascii="Times New Roman" w:eastAsia="@Arial Unicode MS" w:hAnsi="Times New Roman" w:cs="Times New Roman"/>
          <w:color w:val="000000"/>
          <w:sz w:val="24"/>
          <w:szCs w:val="24"/>
          <w:lang w:eastAsia="ru-RU"/>
        </w:rPr>
        <w:t xml:space="preserve">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lastRenderedPageBreak/>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имен героев.</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 xml:space="preserve">Характеристика героя произведения. </w:t>
      </w:r>
      <w:proofErr w:type="gramStart"/>
      <w:r w:rsidRPr="005D0EB1">
        <w:rPr>
          <w:rFonts w:ascii="Times New Roman" w:eastAsia="@Arial Unicode MS" w:hAnsi="Times New Roman" w:cs="Times New Roman"/>
          <w:color w:val="000000"/>
          <w:sz w:val="24"/>
          <w:szCs w:val="24"/>
          <w:lang w:eastAsia="ru-RU"/>
        </w:rPr>
        <w:t>Портрет, характер героя, выраженные через поступки и речь.</w:t>
      </w:r>
      <w:proofErr w:type="gramEnd"/>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 xml:space="preserve">Освоение разных видов пересказа художественного текста: </w:t>
      </w:r>
      <w:proofErr w:type="gramStart"/>
      <w:r w:rsidRPr="005D0EB1">
        <w:rPr>
          <w:rFonts w:ascii="Times New Roman" w:eastAsia="@Arial Unicode MS" w:hAnsi="Times New Roman" w:cs="Times New Roman"/>
          <w:color w:val="000000"/>
          <w:sz w:val="24"/>
          <w:szCs w:val="24"/>
          <w:lang w:eastAsia="ru-RU"/>
        </w:rPr>
        <w:t>подробный</w:t>
      </w:r>
      <w:proofErr w:type="gramEnd"/>
      <w:r w:rsidRPr="005D0EB1">
        <w:rPr>
          <w:rFonts w:ascii="Times New Roman" w:eastAsia="@Arial Unicode MS" w:hAnsi="Times New Roman" w:cs="Times New Roman"/>
          <w:color w:val="000000"/>
          <w:sz w:val="24"/>
          <w:szCs w:val="24"/>
          <w:lang w:eastAsia="ru-RU"/>
        </w:rPr>
        <w:t>, выборочный и краткий (передача основных мыслей).</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 xml:space="preserve">Подробный пересказ текста: определение главной мысли фрагмента, выделение опорных или ключевых слов, </w:t>
      </w:r>
      <w:proofErr w:type="spellStart"/>
      <w:r w:rsidRPr="005D0EB1">
        <w:rPr>
          <w:rFonts w:ascii="Times New Roman" w:eastAsia="@Arial Unicode MS" w:hAnsi="Times New Roman" w:cs="Times New Roman"/>
          <w:color w:val="000000"/>
          <w:sz w:val="24"/>
          <w:szCs w:val="24"/>
          <w:lang w:eastAsia="ru-RU"/>
        </w:rPr>
        <w:t>озаглавливание</w:t>
      </w:r>
      <w:proofErr w:type="spellEnd"/>
      <w:r w:rsidRPr="005D0EB1">
        <w:rPr>
          <w:rFonts w:ascii="Times New Roman" w:eastAsia="@Arial Unicode MS" w:hAnsi="Times New Roman" w:cs="Times New Roman"/>
          <w:color w:val="000000"/>
          <w:sz w:val="24"/>
          <w:szCs w:val="24"/>
          <w:lang w:eastAsia="ru-RU"/>
        </w:rPr>
        <w:t xml:space="preserve">, подробный пересказ эпизода; деление текста на части, определение главной мысли каждой части и всего текста, </w:t>
      </w:r>
      <w:proofErr w:type="spellStart"/>
      <w:r w:rsidRPr="005D0EB1">
        <w:rPr>
          <w:rFonts w:ascii="Times New Roman" w:eastAsia="@Arial Unicode MS" w:hAnsi="Times New Roman" w:cs="Times New Roman"/>
          <w:color w:val="000000"/>
          <w:sz w:val="24"/>
          <w:szCs w:val="24"/>
          <w:lang w:eastAsia="ru-RU"/>
        </w:rPr>
        <w:t>озаглавливание</w:t>
      </w:r>
      <w:proofErr w:type="spellEnd"/>
      <w:r w:rsidRPr="005D0EB1">
        <w:rPr>
          <w:rFonts w:ascii="Times New Roman" w:eastAsia="@Arial Unicode MS" w:hAnsi="Times New Roman" w:cs="Times New Roman"/>
          <w:color w:val="000000"/>
          <w:sz w:val="24"/>
          <w:szCs w:val="24"/>
          <w:lang w:eastAsia="ru-RU"/>
        </w:rPr>
        <w:t xml:space="preserve">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5D0EB1" w:rsidRPr="005D0EB1" w:rsidRDefault="005D0EB1" w:rsidP="005D0EB1">
      <w:pPr>
        <w:tabs>
          <w:tab w:val="left" w:leader="dot" w:pos="624"/>
        </w:tabs>
        <w:spacing w:after="0"/>
        <w:jc w:val="both"/>
        <w:rPr>
          <w:rFonts w:ascii="Times New Roman" w:eastAsia="@Arial Unicode MS" w:hAnsi="Times New Roman" w:cs="Times New Roman"/>
          <w:b/>
          <w:bCs/>
          <w:color w:val="000000"/>
          <w:sz w:val="24"/>
          <w:szCs w:val="24"/>
          <w:lang w:eastAsia="ru-RU"/>
        </w:rPr>
      </w:pPr>
      <w:r w:rsidRPr="005D0EB1">
        <w:rPr>
          <w:rFonts w:ascii="Times New Roman" w:eastAsia="@Arial Unicode MS" w:hAnsi="Times New Roman" w:cs="Times New Roman"/>
          <w:color w:val="000000"/>
          <w:sz w:val="24"/>
          <w:szCs w:val="24"/>
          <w:lang w:eastAsia="ru-RU"/>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b/>
          <w:bCs/>
          <w:color w:val="000000"/>
          <w:sz w:val="24"/>
          <w:szCs w:val="24"/>
          <w:lang w:eastAsia="ru-RU"/>
        </w:rPr>
        <w:t xml:space="preserve">Работа с учебными, научно-популярными и другими текстами. </w:t>
      </w:r>
      <w:r w:rsidRPr="005D0EB1">
        <w:rPr>
          <w:rFonts w:ascii="Times New Roman" w:eastAsia="@Arial Unicode MS" w:hAnsi="Times New Roman" w:cs="Times New Roman"/>
          <w:color w:val="000000"/>
          <w:sz w:val="24"/>
          <w:szCs w:val="24"/>
          <w:lang w:eastAsia="ru-RU"/>
        </w:rPr>
        <w:t xml:space="preserve">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приемами анализа различных видов текста: установление причинно-следственных связей. Определение главной мысли текста. Деление текста на части. Определение </w:t>
      </w:r>
      <w:proofErr w:type="spellStart"/>
      <w:r w:rsidRPr="005D0EB1">
        <w:rPr>
          <w:rFonts w:ascii="Times New Roman" w:eastAsia="@Arial Unicode MS" w:hAnsi="Times New Roman" w:cs="Times New Roman"/>
          <w:color w:val="000000"/>
          <w:sz w:val="24"/>
          <w:szCs w:val="24"/>
          <w:lang w:eastAsia="ru-RU"/>
        </w:rPr>
        <w:t>микротем</w:t>
      </w:r>
      <w:proofErr w:type="spellEnd"/>
      <w:r w:rsidRPr="005D0EB1">
        <w:rPr>
          <w:rFonts w:ascii="Times New Roman" w:eastAsia="@Arial Unicode MS" w:hAnsi="Times New Roman" w:cs="Times New Roman"/>
          <w:color w:val="000000"/>
          <w:sz w:val="24"/>
          <w:szCs w:val="24"/>
          <w:lang w:eastAsia="ru-RU"/>
        </w:rPr>
        <w:t>.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5D0EB1" w:rsidRPr="005D0EB1" w:rsidRDefault="005D0EB1" w:rsidP="005D0EB1">
      <w:pPr>
        <w:tabs>
          <w:tab w:val="left" w:leader="dot" w:pos="624"/>
        </w:tabs>
        <w:spacing w:after="0"/>
        <w:rPr>
          <w:rFonts w:ascii="Times New Roman" w:eastAsia="@Arial Unicode MS" w:hAnsi="Times New Roman" w:cs="Times New Roman"/>
          <w:b/>
          <w:bCs/>
          <w:iCs/>
          <w:color w:val="000000"/>
          <w:sz w:val="24"/>
          <w:szCs w:val="24"/>
          <w:lang w:eastAsia="ru-RU"/>
        </w:rPr>
      </w:pPr>
      <w:r w:rsidRPr="005D0EB1">
        <w:rPr>
          <w:rFonts w:ascii="Times New Roman" w:eastAsia="@Arial Unicode MS" w:hAnsi="Times New Roman" w:cs="Times New Roman"/>
          <w:b/>
          <w:bCs/>
          <w:iCs/>
          <w:color w:val="000000"/>
          <w:sz w:val="24"/>
          <w:szCs w:val="24"/>
          <w:lang w:eastAsia="ru-RU"/>
        </w:rPr>
        <w:t>Говорение (культура речевого общения)</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 xml:space="preserve">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 Использование норм речевого этикета в условиях </w:t>
      </w:r>
      <w:proofErr w:type="spellStart"/>
      <w:r w:rsidRPr="005D0EB1">
        <w:rPr>
          <w:rFonts w:ascii="Times New Roman" w:eastAsia="@Arial Unicode MS" w:hAnsi="Times New Roman" w:cs="Times New Roman"/>
          <w:color w:val="000000"/>
          <w:sz w:val="24"/>
          <w:szCs w:val="24"/>
          <w:lang w:eastAsia="ru-RU"/>
        </w:rPr>
        <w:t>внеучебного</w:t>
      </w:r>
      <w:proofErr w:type="spellEnd"/>
      <w:r w:rsidRPr="005D0EB1">
        <w:rPr>
          <w:rFonts w:ascii="Times New Roman" w:eastAsia="@Arial Unicode MS" w:hAnsi="Times New Roman" w:cs="Times New Roman"/>
          <w:color w:val="000000"/>
          <w:sz w:val="24"/>
          <w:szCs w:val="24"/>
          <w:lang w:eastAsia="ru-RU"/>
        </w:rPr>
        <w:t xml:space="preserve"> общения. Знакомство с особенностями национального этикета на основе фольклорных произведений.</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lastRenderedPageBreak/>
        <w:t>Работа со словом (распознавать прямое и переносное значения слов, их многозначность), целенаправленное пополнение активного словарного запаса.</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 xml:space="preserve">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учетом специфики научно-популярного, учебного и художественного текста. </w:t>
      </w:r>
      <w:proofErr w:type="gramStart"/>
      <w:r w:rsidRPr="005D0EB1">
        <w:rPr>
          <w:rFonts w:ascii="Times New Roman" w:eastAsia="@Arial Unicode MS" w:hAnsi="Times New Roman" w:cs="Times New Roman"/>
          <w:color w:val="000000"/>
          <w:sz w:val="24"/>
          <w:szCs w:val="24"/>
          <w:lang w:eastAsia="ru-RU"/>
        </w:rPr>
        <w:t>Передача впечатлений (из повседневной жизни, художественного произведения, изобразительного искусства) в рассказе (описание, рассуждение, повествование).</w:t>
      </w:r>
      <w:proofErr w:type="gramEnd"/>
      <w:r w:rsidRPr="005D0EB1">
        <w:rPr>
          <w:rFonts w:ascii="Times New Roman" w:eastAsia="@Arial Unicode MS" w:hAnsi="Times New Roman" w:cs="Times New Roman"/>
          <w:color w:val="000000"/>
          <w:sz w:val="24"/>
          <w:szCs w:val="24"/>
          <w:lang w:eastAsia="ru-RU"/>
        </w:rPr>
        <w:t xml:space="preserve"> Самостоятельное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5D0EB1" w:rsidRPr="005D0EB1" w:rsidRDefault="005D0EB1" w:rsidP="005D0EB1">
      <w:pPr>
        <w:tabs>
          <w:tab w:val="left" w:leader="dot" w:pos="624"/>
        </w:tabs>
        <w:spacing w:after="0"/>
        <w:rPr>
          <w:rFonts w:ascii="Times New Roman" w:eastAsia="@Arial Unicode MS" w:hAnsi="Times New Roman" w:cs="Times New Roman"/>
          <w:b/>
          <w:bCs/>
          <w:iCs/>
          <w:color w:val="000000"/>
          <w:sz w:val="24"/>
          <w:szCs w:val="24"/>
          <w:lang w:eastAsia="ru-RU"/>
        </w:rPr>
      </w:pPr>
      <w:r w:rsidRPr="005D0EB1">
        <w:rPr>
          <w:rFonts w:ascii="Times New Roman" w:eastAsia="@Arial Unicode MS" w:hAnsi="Times New Roman" w:cs="Times New Roman"/>
          <w:b/>
          <w:bCs/>
          <w:iCs/>
          <w:color w:val="000000"/>
          <w:sz w:val="24"/>
          <w:szCs w:val="24"/>
          <w:lang w:eastAsia="ru-RU"/>
        </w:rPr>
        <w:t>Письмо (культура письменной речи)</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proofErr w:type="gramStart"/>
      <w:r w:rsidRPr="005D0EB1">
        <w:rPr>
          <w:rFonts w:ascii="Times New Roman" w:eastAsia="@Arial Unicode MS" w:hAnsi="Times New Roman" w:cs="Times New Roman"/>
          <w:color w:val="000000"/>
          <w:sz w:val="24"/>
          <w:szCs w:val="24"/>
          <w:lang w:eastAsia="ru-RU"/>
        </w:rPr>
        <w:t>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сравнение) в мини-сочинениях (повествование, описание, рассуждение), рассказ на заданную тему, отзыв.</w:t>
      </w:r>
      <w:proofErr w:type="gramEnd"/>
    </w:p>
    <w:p w:rsidR="005D0EB1" w:rsidRPr="005D0EB1" w:rsidRDefault="005D0EB1" w:rsidP="005D0EB1">
      <w:pPr>
        <w:tabs>
          <w:tab w:val="left" w:leader="dot" w:pos="624"/>
        </w:tabs>
        <w:spacing w:after="0"/>
        <w:rPr>
          <w:rFonts w:ascii="Times New Roman" w:eastAsia="@Arial Unicode MS" w:hAnsi="Times New Roman" w:cs="Times New Roman"/>
          <w:b/>
          <w:bCs/>
          <w:iCs/>
          <w:color w:val="000000"/>
          <w:sz w:val="24"/>
          <w:szCs w:val="24"/>
          <w:lang w:eastAsia="ru-RU"/>
        </w:rPr>
      </w:pPr>
      <w:r w:rsidRPr="005D0EB1">
        <w:rPr>
          <w:rFonts w:ascii="Times New Roman" w:eastAsia="@Arial Unicode MS" w:hAnsi="Times New Roman" w:cs="Times New Roman"/>
          <w:b/>
          <w:bCs/>
          <w:iCs/>
          <w:color w:val="000000"/>
          <w:sz w:val="24"/>
          <w:szCs w:val="24"/>
          <w:lang w:eastAsia="ru-RU"/>
        </w:rPr>
        <w:t>Круг детского чтения</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proofErr w:type="gramStart"/>
      <w:r w:rsidRPr="005D0EB1">
        <w:rPr>
          <w:rFonts w:ascii="Times New Roman" w:eastAsia="@Arial Unicode MS" w:hAnsi="Times New Roman" w:cs="Times New Roman"/>
          <w:color w:val="000000"/>
          <w:sz w:val="24"/>
          <w:szCs w:val="24"/>
          <w:lang w:eastAsia="ru-RU"/>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roofErr w:type="gramEnd"/>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5D0EB1" w:rsidRPr="005D0EB1" w:rsidRDefault="005D0EB1" w:rsidP="005D0EB1">
      <w:pPr>
        <w:tabs>
          <w:tab w:val="left" w:leader="dot" w:pos="624"/>
        </w:tabs>
        <w:spacing w:after="0"/>
        <w:rPr>
          <w:rFonts w:ascii="Times New Roman" w:eastAsia="@Arial Unicode MS" w:hAnsi="Times New Roman" w:cs="Times New Roman"/>
          <w:b/>
          <w:bCs/>
          <w:iCs/>
          <w:color w:val="000000"/>
          <w:sz w:val="24"/>
          <w:szCs w:val="24"/>
          <w:lang w:eastAsia="ru-RU"/>
        </w:rPr>
      </w:pPr>
      <w:r w:rsidRPr="005D0EB1">
        <w:rPr>
          <w:rFonts w:ascii="Times New Roman" w:eastAsia="@Arial Unicode MS" w:hAnsi="Times New Roman" w:cs="Times New Roman"/>
          <w:b/>
          <w:bCs/>
          <w:iCs/>
          <w:color w:val="000000"/>
          <w:sz w:val="24"/>
          <w:szCs w:val="24"/>
          <w:lang w:eastAsia="ru-RU"/>
        </w:rPr>
        <w:t>Литературоведческая пропедевтика (практическое освоение)</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proofErr w:type="gramStart"/>
      <w:r w:rsidRPr="005D0EB1">
        <w:rPr>
          <w:rFonts w:ascii="Times New Roman" w:eastAsia="@Arial Unicode MS" w:hAnsi="Times New Roman" w:cs="Times New Roman"/>
          <w:color w:val="000000"/>
          <w:sz w:val="24"/>
          <w:szCs w:val="24"/>
          <w:lang w:eastAsia="ru-RU"/>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w:t>
      </w:r>
      <w:proofErr w:type="gramEnd"/>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proofErr w:type="gramStart"/>
      <w:r w:rsidRPr="005D0EB1">
        <w:rPr>
          <w:rFonts w:ascii="Times New Roman" w:eastAsia="@Arial Unicode MS" w:hAnsi="Times New Roman" w:cs="Times New Roman"/>
          <w:color w:val="000000"/>
          <w:sz w:val="24"/>
          <w:szCs w:val="24"/>
          <w:lang w:eastAsia="ru-RU"/>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roofErr w:type="gramEnd"/>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proofErr w:type="gramStart"/>
      <w:r w:rsidRPr="005D0EB1">
        <w:rPr>
          <w:rFonts w:ascii="Times New Roman" w:eastAsia="@Arial Unicode MS" w:hAnsi="Times New Roman" w:cs="Times New Roman"/>
          <w:color w:val="000000"/>
          <w:sz w:val="24"/>
          <w:szCs w:val="24"/>
          <w:lang w:eastAsia="ru-RU"/>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roofErr w:type="gramEnd"/>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Прозаическая и стихотворная речь: узнавание, различение, выделение особенностей стихотворного произведения (ритм, рифма).</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Фольклор и авторские художественные произведения (различение).</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t xml:space="preserve">Жанровое разнообразие произведений. Малые фольклорные формы (колыбельные песни, </w:t>
      </w:r>
      <w:proofErr w:type="spellStart"/>
      <w:r w:rsidRPr="005D0EB1">
        <w:rPr>
          <w:rFonts w:ascii="Times New Roman" w:eastAsia="@Arial Unicode MS" w:hAnsi="Times New Roman" w:cs="Times New Roman"/>
          <w:color w:val="000000"/>
          <w:sz w:val="24"/>
          <w:szCs w:val="24"/>
          <w:lang w:eastAsia="ru-RU"/>
        </w:rPr>
        <w:t>потешки</w:t>
      </w:r>
      <w:proofErr w:type="spellEnd"/>
      <w:r w:rsidRPr="005D0EB1">
        <w:rPr>
          <w:rFonts w:ascii="Times New Roman" w:eastAsia="@Arial Unicode MS" w:hAnsi="Times New Roman" w:cs="Times New Roman"/>
          <w:color w:val="000000"/>
          <w:sz w:val="24"/>
          <w:szCs w:val="24"/>
          <w:lang w:eastAsia="ru-RU"/>
        </w:rPr>
        <w:t>,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p>
    <w:p w:rsidR="005D0EB1" w:rsidRPr="005D0EB1" w:rsidRDefault="005D0EB1" w:rsidP="005D0EB1">
      <w:pPr>
        <w:tabs>
          <w:tab w:val="left" w:leader="dot" w:pos="624"/>
        </w:tabs>
        <w:spacing w:after="0"/>
        <w:jc w:val="both"/>
        <w:rPr>
          <w:rFonts w:ascii="Times New Roman" w:eastAsia="@Arial Unicode MS" w:hAnsi="Times New Roman" w:cs="Times New Roman"/>
          <w:color w:val="000000"/>
          <w:sz w:val="24"/>
          <w:szCs w:val="24"/>
          <w:lang w:eastAsia="ru-RU"/>
        </w:rPr>
      </w:pPr>
      <w:r w:rsidRPr="005D0EB1">
        <w:rPr>
          <w:rFonts w:ascii="Times New Roman" w:eastAsia="@Arial Unicode MS" w:hAnsi="Times New Roman" w:cs="Times New Roman"/>
          <w:color w:val="000000"/>
          <w:sz w:val="24"/>
          <w:szCs w:val="24"/>
          <w:lang w:eastAsia="ru-RU"/>
        </w:rPr>
        <w:lastRenderedPageBreak/>
        <w:t>Рассказ, стихотворение, басня – общее представление о жанре, особенностях построения и выразительных средствах.</w:t>
      </w:r>
    </w:p>
    <w:p w:rsidR="005D0EB1" w:rsidRPr="005D0EB1" w:rsidRDefault="005D0EB1" w:rsidP="005D0EB1">
      <w:pPr>
        <w:tabs>
          <w:tab w:val="left" w:leader="dot" w:pos="624"/>
        </w:tabs>
        <w:spacing w:after="0"/>
        <w:jc w:val="both"/>
        <w:rPr>
          <w:rFonts w:ascii="Times New Roman" w:eastAsia="@Arial Unicode MS" w:hAnsi="Times New Roman" w:cs="Times New Roman"/>
          <w:b/>
          <w:bCs/>
          <w:iCs/>
          <w:color w:val="000000"/>
          <w:sz w:val="24"/>
          <w:szCs w:val="24"/>
          <w:lang w:eastAsia="ru-RU"/>
        </w:rPr>
      </w:pPr>
      <w:r w:rsidRPr="005D0EB1">
        <w:rPr>
          <w:rFonts w:ascii="Times New Roman" w:eastAsia="@Arial Unicode MS" w:hAnsi="Times New Roman" w:cs="Times New Roman"/>
          <w:b/>
          <w:bCs/>
          <w:iCs/>
          <w:color w:val="000000"/>
          <w:sz w:val="24"/>
          <w:szCs w:val="24"/>
          <w:lang w:eastAsia="ru-RU"/>
        </w:rPr>
        <w:t>Творческая деятельность обучающихся (на основе литературных произведений)</w:t>
      </w:r>
    </w:p>
    <w:p w:rsidR="005D0EB1" w:rsidRPr="005D0EB1" w:rsidRDefault="005D0EB1" w:rsidP="005D0EB1">
      <w:pPr>
        <w:widowControl w:val="0"/>
        <w:tabs>
          <w:tab w:val="left" w:leader="dot" w:pos="624"/>
        </w:tabs>
        <w:autoSpaceDE w:val="0"/>
        <w:autoSpaceDN w:val="0"/>
        <w:adjustRightInd w:val="0"/>
        <w:spacing w:after="0"/>
        <w:jc w:val="both"/>
        <w:rPr>
          <w:rFonts w:ascii="Times New Roman" w:eastAsia="@Arial Unicode MS" w:hAnsi="Times New Roman" w:cs="Times New Roman"/>
          <w:sz w:val="24"/>
          <w:szCs w:val="24"/>
          <w:lang w:eastAsia="ru-RU"/>
        </w:rPr>
      </w:pPr>
      <w:r w:rsidRPr="005D0EB1">
        <w:rPr>
          <w:rFonts w:ascii="Times New Roman" w:eastAsia="@Arial Unicode MS" w:hAnsi="Times New Roman" w:cs="Times New Roman"/>
          <w:sz w:val="24"/>
          <w:szCs w:val="24"/>
          <w:lang w:eastAsia="ru-RU"/>
        </w:rPr>
        <w:t xml:space="preserve">Интерпретация текста литературного произведения в творческой деятельности учащихся: чтение по ролям, </w:t>
      </w:r>
      <w:proofErr w:type="spellStart"/>
      <w:r w:rsidRPr="005D0EB1">
        <w:rPr>
          <w:rFonts w:ascii="Times New Roman" w:eastAsia="@Arial Unicode MS" w:hAnsi="Times New Roman" w:cs="Times New Roman"/>
          <w:sz w:val="24"/>
          <w:szCs w:val="24"/>
          <w:lang w:eastAsia="ru-RU"/>
        </w:rPr>
        <w:t>инсценирование</w:t>
      </w:r>
      <w:proofErr w:type="spellEnd"/>
      <w:r w:rsidRPr="005D0EB1">
        <w:rPr>
          <w:rFonts w:ascii="Times New Roman" w:eastAsia="@Arial Unicode MS" w:hAnsi="Times New Roman" w:cs="Times New Roman"/>
          <w:sz w:val="24"/>
          <w:szCs w:val="24"/>
          <w:lang w:eastAsia="ru-RU"/>
        </w:rPr>
        <w:t xml:space="preserve">,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w:t>
      </w:r>
      <w:proofErr w:type="spellStart"/>
      <w:r w:rsidRPr="005D0EB1">
        <w:rPr>
          <w:rFonts w:ascii="Times New Roman" w:eastAsia="@Arial Unicode MS" w:hAnsi="Times New Roman" w:cs="Times New Roman"/>
          <w:sz w:val="24"/>
          <w:szCs w:val="24"/>
          <w:lang w:eastAsia="ru-RU"/>
        </w:rPr>
        <w:t>этапности</w:t>
      </w:r>
      <w:proofErr w:type="spellEnd"/>
      <w:r w:rsidRPr="005D0EB1">
        <w:rPr>
          <w:rFonts w:ascii="Times New Roman" w:eastAsia="@Arial Unicode MS" w:hAnsi="Times New Roman" w:cs="Times New Roman"/>
          <w:sz w:val="24"/>
          <w:szCs w:val="24"/>
          <w:lang w:eastAsia="ru-RU"/>
        </w:rPr>
        <w:t xml:space="preserve"> в выполнении действий); изложение с элементами сочинения, создание собственного текста на основе </w:t>
      </w:r>
      <w:r w:rsidRPr="005D0EB1">
        <w:rPr>
          <w:rFonts w:ascii="Times New Roman" w:eastAsia="@Arial Unicode MS" w:hAnsi="Times New Roman" w:cs="Times New Roman"/>
          <w:i/>
          <w:iCs/>
          <w:sz w:val="24"/>
          <w:szCs w:val="24"/>
          <w:lang w:eastAsia="ru-RU"/>
        </w:rPr>
        <w:t>художественного произведения (текст по аналогии), репродукций картин художников, по серии иллюстраций к произведению или на основе личного опыта</w:t>
      </w:r>
      <w:r w:rsidRPr="005D0EB1">
        <w:rPr>
          <w:rFonts w:ascii="Times New Roman" w:eastAsia="@Arial Unicode MS" w:hAnsi="Times New Roman" w:cs="Times New Roman"/>
          <w:sz w:val="24"/>
          <w:szCs w:val="24"/>
          <w:lang w:eastAsia="ru-RU"/>
        </w:rPr>
        <w:t>.</w:t>
      </w:r>
    </w:p>
    <w:p w:rsidR="005D0EB1" w:rsidRPr="005D0EB1" w:rsidRDefault="005D0EB1" w:rsidP="005D0EB1">
      <w:pPr>
        <w:shd w:val="clear" w:color="auto" w:fill="FFFFFF"/>
        <w:spacing w:after="0"/>
        <w:ind w:right="20"/>
        <w:jc w:val="both"/>
        <w:rPr>
          <w:rFonts w:ascii="Times New Roman" w:eastAsia="Calibri" w:hAnsi="Times New Roman" w:cs="Times New Roman"/>
          <w:sz w:val="24"/>
          <w:szCs w:val="24"/>
          <w:lang w:eastAsia="ru-RU"/>
        </w:rPr>
      </w:pPr>
      <w:r w:rsidRPr="005D0EB1">
        <w:rPr>
          <w:rFonts w:ascii="Times New Roman" w:eastAsia="Times New Roman" w:hAnsi="Times New Roman" w:cs="Times New Roman"/>
          <w:b/>
          <w:bCs/>
          <w:iCs/>
          <w:color w:val="000000"/>
          <w:sz w:val="24"/>
          <w:szCs w:val="24"/>
          <w:shd w:val="clear" w:color="auto" w:fill="FFFFFF"/>
          <w:lang w:eastAsia="ru-RU"/>
        </w:rPr>
        <w:t>Форма организации образовательного процесса:</w:t>
      </w:r>
      <w:r w:rsidRPr="005D0EB1">
        <w:rPr>
          <w:rFonts w:ascii="Times New Roman" w:eastAsia="Times New Roman" w:hAnsi="Times New Roman" w:cs="Times New Roman"/>
          <w:b/>
          <w:bCs/>
          <w:i/>
          <w:iCs/>
          <w:color w:val="000000"/>
          <w:sz w:val="24"/>
          <w:szCs w:val="24"/>
          <w:shd w:val="clear" w:color="auto" w:fill="FFFFFF"/>
          <w:lang w:eastAsia="ru-RU"/>
        </w:rPr>
        <w:t> </w:t>
      </w:r>
      <w:r w:rsidRPr="005D0EB1">
        <w:rPr>
          <w:rFonts w:ascii="Times New Roman" w:eastAsia="Times New Roman" w:hAnsi="Times New Roman" w:cs="Times New Roman"/>
          <w:color w:val="000000"/>
          <w:sz w:val="24"/>
          <w:szCs w:val="24"/>
          <w:lang w:eastAsia="ru-RU"/>
        </w:rPr>
        <w:t xml:space="preserve">классно-урочная система. </w:t>
      </w:r>
      <w:r w:rsidRPr="005D0EB1">
        <w:rPr>
          <w:rFonts w:ascii="Times New Roman" w:eastAsia="Calibri" w:hAnsi="Times New Roman" w:cs="Times New Roman"/>
          <w:sz w:val="24"/>
          <w:szCs w:val="24"/>
          <w:lang w:eastAsia="ru-RU"/>
        </w:rPr>
        <w:t xml:space="preserve">     Используется фронтальная, групповая, индивидуальная работа, работа в парах.</w:t>
      </w:r>
    </w:p>
    <w:p w:rsidR="005D0EB1" w:rsidRPr="005D0EB1" w:rsidRDefault="005D0EB1" w:rsidP="005D0EB1">
      <w:pPr>
        <w:shd w:val="clear" w:color="auto" w:fill="FFFFFF"/>
        <w:spacing w:after="0"/>
        <w:ind w:right="20"/>
        <w:jc w:val="both"/>
        <w:rPr>
          <w:rFonts w:ascii="Times New Roman" w:eastAsia="Times New Roman" w:hAnsi="Times New Roman" w:cs="Times New Roman"/>
          <w:color w:val="000000"/>
          <w:sz w:val="24"/>
          <w:szCs w:val="24"/>
          <w:lang w:eastAsia="ru-RU"/>
        </w:rPr>
      </w:pPr>
      <w:r w:rsidRPr="005D0EB1">
        <w:rPr>
          <w:rFonts w:ascii="Times New Roman" w:eastAsia="Times New Roman" w:hAnsi="Times New Roman" w:cs="Times New Roman"/>
          <w:b/>
          <w:bCs/>
          <w:iCs/>
          <w:color w:val="000000"/>
          <w:sz w:val="24"/>
          <w:szCs w:val="24"/>
          <w:shd w:val="clear" w:color="auto" w:fill="FFFFFF"/>
          <w:lang w:eastAsia="ru-RU"/>
        </w:rPr>
        <w:t>Технологии, используемые в обучении:</w:t>
      </w:r>
      <w:r w:rsidRPr="005D0EB1">
        <w:rPr>
          <w:rFonts w:ascii="Times New Roman" w:eastAsia="Times New Roman" w:hAnsi="Times New Roman" w:cs="Times New Roman"/>
          <w:color w:val="000000"/>
          <w:sz w:val="24"/>
          <w:szCs w:val="24"/>
          <w:lang w:eastAsia="ru-RU"/>
        </w:rPr>
        <w:t xml:space="preserve"> развивающего обучения, обучения в сотрудничестве, проблемного </w:t>
      </w:r>
      <w:r w:rsidRPr="005D0EB1">
        <w:rPr>
          <w:rFonts w:ascii="Times New Roman" w:eastAsia="Times New Roman" w:hAnsi="Times New Roman" w:cs="Times New Roman"/>
          <w:color w:val="000000"/>
          <w:sz w:val="24"/>
          <w:szCs w:val="24"/>
          <w:shd w:val="clear" w:color="auto" w:fill="FFFFFF"/>
          <w:lang w:eastAsia="ru-RU"/>
        </w:rPr>
        <w:t>обучения,</w:t>
      </w:r>
      <w:r w:rsidRPr="005D0EB1">
        <w:rPr>
          <w:rFonts w:ascii="Times New Roman" w:eastAsia="Times New Roman" w:hAnsi="Times New Roman" w:cs="Times New Roman"/>
          <w:color w:val="000000"/>
          <w:sz w:val="24"/>
          <w:szCs w:val="24"/>
          <w:lang w:eastAsia="ru-RU"/>
        </w:rPr>
        <w:t xml:space="preserve"> развития исследовательских навыков, информационно-коммуникационные, </w:t>
      </w:r>
      <w:proofErr w:type="spellStart"/>
      <w:r w:rsidRPr="005D0EB1">
        <w:rPr>
          <w:rFonts w:ascii="Times New Roman" w:eastAsia="Times New Roman" w:hAnsi="Times New Roman" w:cs="Times New Roman"/>
          <w:color w:val="000000"/>
          <w:sz w:val="24"/>
          <w:szCs w:val="24"/>
          <w:lang w:eastAsia="ru-RU"/>
        </w:rPr>
        <w:t>здоровьесберегающие</w:t>
      </w:r>
      <w:proofErr w:type="spellEnd"/>
      <w:r w:rsidRPr="005D0EB1">
        <w:rPr>
          <w:rFonts w:ascii="Times New Roman" w:eastAsia="Times New Roman" w:hAnsi="Times New Roman" w:cs="Times New Roman"/>
          <w:b/>
          <w:bCs/>
          <w:color w:val="000000"/>
          <w:sz w:val="24"/>
          <w:szCs w:val="24"/>
          <w:shd w:val="clear" w:color="auto" w:fill="FFFFFF"/>
          <w:lang w:eastAsia="ru-RU"/>
        </w:rPr>
        <w:t>.</w:t>
      </w:r>
    </w:p>
    <w:p w:rsidR="005D0EB1" w:rsidRPr="005D0EB1" w:rsidRDefault="005D0EB1" w:rsidP="005D0EB1">
      <w:pPr>
        <w:widowControl w:val="0"/>
        <w:tabs>
          <w:tab w:val="left" w:leader="dot" w:pos="624"/>
        </w:tabs>
        <w:autoSpaceDE w:val="0"/>
        <w:autoSpaceDN w:val="0"/>
        <w:adjustRightInd w:val="0"/>
        <w:spacing w:after="0"/>
        <w:jc w:val="both"/>
        <w:rPr>
          <w:rFonts w:ascii="Times New Roman" w:eastAsia="@Arial Unicode MS" w:hAnsi="Times New Roman" w:cs="Times New Roman"/>
          <w:sz w:val="24"/>
          <w:szCs w:val="24"/>
          <w:lang w:eastAsia="ru-RU"/>
        </w:rPr>
      </w:pPr>
    </w:p>
    <w:p w:rsidR="005D0EB1" w:rsidRPr="005D0EB1" w:rsidRDefault="005D0EB1" w:rsidP="005D0EB1">
      <w:pPr>
        <w:autoSpaceDE w:val="0"/>
        <w:autoSpaceDN w:val="0"/>
        <w:adjustRightInd w:val="0"/>
        <w:spacing w:after="0"/>
        <w:jc w:val="center"/>
        <w:rPr>
          <w:rFonts w:ascii="Times New Roman" w:eastAsia="Calibri" w:hAnsi="Times New Roman" w:cs="Times New Roman"/>
          <w:b/>
          <w:bCs/>
          <w:sz w:val="24"/>
          <w:szCs w:val="24"/>
        </w:rPr>
      </w:pPr>
      <w:r w:rsidRPr="005D0EB1">
        <w:rPr>
          <w:rFonts w:ascii="Times New Roman" w:eastAsia="Calibri" w:hAnsi="Times New Roman" w:cs="Times New Roman"/>
          <w:b/>
          <w:bCs/>
          <w:sz w:val="24"/>
          <w:szCs w:val="24"/>
          <w:lang w:val="en-US"/>
        </w:rPr>
        <w:t>IV</w:t>
      </w:r>
      <w:r w:rsidRPr="005D0EB1">
        <w:rPr>
          <w:rFonts w:ascii="Times New Roman" w:eastAsia="Calibri" w:hAnsi="Times New Roman" w:cs="Times New Roman"/>
          <w:b/>
          <w:bCs/>
          <w:sz w:val="24"/>
          <w:szCs w:val="24"/>
        </w:rPr>
        <w:t>. Календарно-тематическое планирование</w:t>
      </w:r>
    </w:p>
    <w:p w:rsidR="005D0EB1" w:rsidRPr="005D0EB1" w:rsidRDefault="005D0EB1" w:rsidP="005D0EB1">
      <w:pPr>
        <w:numPr>
          <w:ilvl w:val="0"/>
          <w:numId w:val="1"/>
        </w:numPr>
        <w:shd w:val="clear" w:color="auto" w:fill="FFFFFF"/>
        <w:spacing w:after="0" w:line="259" w:lineRule="auto"/>
        <w:contextualSpacing/>
        <w:jc w:val="center"/>
        <w:rPr>
          <w:rFonts w:ascii="Times New Roman" w:eastAsia="Times New Roman" w:hAnsi="Times New Roman" w:cs="Times New Roman"/>
          <w:b/>
          <w:color w:val="000000"/>
          <w:sz w:val="24"/>
          <w:szCs w:val="24"/>
          <w:lang w:eastAsia="ru-RU"/>
        </w:rPr>
      </w:pPr>
      <w:r w:rsidRPr="005D0EB1">
        <w:rPr>
          <w:rFonts w:ascii="Times New Roman" w:eastAsia="Times New Roman" w:hAnsi="Times New Roman" w:cs="Times New Roman"/>
          <w:b/>
          <w:color w:val="000000"/>
          <w:sz w:val="24"/>
          <w:szCs w:val="24"/>
          <w:lang w:eastAsia="ru-RU"/>
        </w:rPr>
        <w:t xml:space="preserve">Тематическое распределение количества часов </w:t>
      </w:r>
    </w:p>
    <w:tbl>
      <w:tblPr>
        <w:tblStyle w:val="a6"/>
        <w:tblW w:w="10774" w:type="dxa"/>
        <w:tblInd w:w="-856" w:type="dxa"/>
        <w:tblLook w:val="04A0" w:firstRow="1" w:lastRow="0" w:firstColumn="1" w:lastColumn="0" w:noHBand="0" w:noVBand="1"/>
      </w:tblPr>
      <w:tblGrid>
        <w:gridCol w:w="993"/>
        <w:gridCol w:w="6275"/>
        <w:gridCol w:w="1320"/>
        <w:gridCol w:w="2186"/>
      </w:tblGrid>
      <w:tr w:rsidR="005D0EB1" w:rsidRPr="005D0EB1" w:rsidTr="00650413">
        <w:tc>
          <w:tcPr>
            <w:tcW w:w="993" w:type="dxa"/>
          </w:tcPr>
          <w:p w:rsidR="005D0EB1" w:rsidRPr="005D0EB1" w:rsidRDefault="005D0EB1" w:rsidP="005D0EB1">
            <w:pPr>
              <w:contextualSpacing/>
              <w:rPr>
                <w:rFonts w:ascii="Times New Roman" w:eastAsia="Times New Roman" w:hAnsi="Times New Roman" w:cs="Times New Roman"/>
                <w:b/>
                <w:color w:val="000000"/>
                <w:sz w:val="24"/>
                <w:szCs w:val="24"/>
                <w:lang w:eastAsia="ru-RU"/>
              </w:rPr>
            </w:pPr>
            <w:r w:rsidRPr="005D0EB1">
              <w:rPr>
                <w:rFonts w:ascii="Times New Roman" w:eastAsia="Times New Roman" w:hAnsi="Times New Roman" w:cs="Times New Roman"/>
                <w:b/>
                <w:color w:val="000000"/>
                <w:sz w:val="24"/>
                <w:szCs w:val="24"/>
                <w:lang w:eastAsia="ru-RU"/>
              </w:rPr>
              <w:t xml:space="preserve">№ </w:t>
            </w:r>
            <w:proofErr w:type="gramStart"/>
            <w:r w:rsidRPr="005D0EB1">
              <w:rPr>
                <w:rFonts w:ascii="Times New Roman" w:eastAsia="Times New Roman" w:hAnsi="Times New Roman" w:cs="Times New Roman"/>
                <w:b/>
                <w:color w:val="000000"/>
                <w:sz w:val="24"/>
                <w:szCs w:val="24"/>
                <w:lang w:eastAsia="ru-RU"/>
              </w:rPr>
              <w:t>п</w:t>
            </w:r>
            <w:proofErr w:type="gramEnd"/>
            <w:r w:rsidRPr="005D0EB1">
              <w:rPr>
                <w:rFonts w:ascii="Times New Roman" w:eastAsia="Times New Roman" w:hAnsi="Times New Roman" w:cs="Times New Roman"/>
                <w:b/>
                <w:color w:val="000000"/>
                <w:sz w:val="24"/>
                <w:szCs w:val="24"/>
                <w:lang w:eastAsia="ru-RU"/>
              </w:rPr>
              <w:t>/п</w:t>
            </w:r>
          </w:p>
        </w:tc>
        <w:tc>
          <w:tcPr>
            <w:tcW w:w="6275" w:type="dxa"/>
          </w:tcPr>
          <w:p w:rsidR="005D0EB1" w:rsidRPr="005D0EB1" w:rsidRDefault="005D0EB1" w:rsidP="005D0EB1">
            <w:pPr>
              <w:contextualSpacing/>
              <w:rPr>
                <w:rFonts w:ascii="Times New Roman" w:eastAsia="Times New Roman" w:hAnsi="Times New Roman" w:cs="Times New Roman"/>
                <w:b/>
                <w:color w:val="000000"/>
                <w:sz w:val="24"/>
                <w:szCs w:val="24"/>
                <w:lang w:eastAsia="ru-RU"/>
              </w:rPr>
            </w:pPr>
            <w:r w:rsidRPr="005D0EB1">
              <w:rPr>
                <w:rFonts w:ascii="Times New Roman" w:eastAsia="SimSun" w:hAnsi="Times New Roman" w:cs="Times New Roman"/>
                <w:b/>
                <w:color w:val="000000"/>
                <w:sz w:val="24"/>
                <w:szCs w:val="24"/>
                <w:lang w:eastAsia="zh-CN"/>
              </w:rPr>
              <w:t>Период обучения</w:t>
            </w:r>
          </w:p>
        </w:tc>
        <w:tc>
          <w:tcPr>
            <w:tcW w:w="3506" w:type="dxa"/>
            <w:gridSpan w:val="2"/>
          </w:tcPr>
          <w:p w:rsidR="005D0EB1" w:rsidRPr="005D0EB1" w:rsidRDefault="005D0EB1" w:rsidP="005D0EB1">
            <w:pPr>
              <w:contextualSpacing/>
              <w:rPr>
                <w:rFonts w:ascii="Times New Roman" w:eastAsia="Times New Roman" w:hAnsi="Times New Roman" w:cs="Times New Roman"/>
                <w:b/>
                <w:color w:val="000000"/>
                <w:sz w:val="24"/>
                <w:szCs w:val="24"/>
                <w:lang w:eastAsia="ru-RU"/>
              </w:rPr>
            </w:pPr>
            <w:r w:rsidRPr="005D0EB1">
              <w:rPr>
                <w:rFonts w:ascii="Times New Roman" w:eastAsia="SimSun" w:hAnsi="Times New Roman" w:cs="Times New Roman"/>
                <w:b/>
                <w:color w:val="000000"/>
                <w:sz w:val="24"/>
                <w:szCs w:val="24"/>
                <w:lang w:eastAsia="zh-CN"/>
              </w:rPr>
              <w:t>Количество часов</w:t>
            </w:r>
          </w:p>
        </w:tc>
      </w:tr>
      <w:tr w:rsidR="005D0EB1" w:rsidRPr="005D0EB1" w:rsidTr="00650413">
        <w:tc>
          <w:tcPr>
            <w:tcW w:w="993" w:type="dxa"/>
          </w:tcPr>
          <w:p w:rsidR="005D0EB1" w:rsidRPr="005D0EB1" w:rsidRDefault="005D0EB1" w:rsidP="005D0EB1">
            <w:pPr>
              <w:contextualSpacing/>
              <w:rPr>
                <w:rFonts w:ascii="Times New Roman" w:eastAsia="Times New Roman" w:hAnsi="Times New Roman" w:cs="Times New Roman"/>
                <w:color w:val="000000"/>
                <w:sz w:val="24"/>
                <w:szCs w:val="24"/>
                <w:lang w:eastAsia="ru-RU"/>
              </w:rPr>
            </w:pPr>
            <w:r w:rsidRPr="005D0EB1">
              <w:rPr>
                <w:rFonts w:ascii="Times New Roman" w:eastAsia="Times New Roman" w:hAnsi="Times New Roman" w:cs="Times New Roman"/>
                <w:color w:val="000000"/>
                <w:sz w:val="24"/>
                <w:szCs w:val="24"/>
                <w:lang w:eastAsia="ru-RU"/>
              </w:rPr>
              <w:t>1</w:t>
            </w:r>
          </w:p>
        </w:tc>
        <w:tc>
          <w:tcPr>
            <w:tcW w:w="6275" w:type="dxa"/>
          </w:tcPr>
          <w:p w:rsidR="005D0EB1" w:rsidRPr="005D0EB1" w:rsidRDefault="005D0EB1" w:rsidP="005D0EB1">
            <w:pPr>
              <w:contextualSpacing/>
              <w:rPr>
                <w:rFonts w:ascii="Times New Roman" w:eastAsia="SimSun" w:hAnsi="Times New Roman" w:cs="Times New Roman"/>
                <w:b/>
                <w:color w:val="000000"/>
                <w:sz w:val="24"/>
                <w:szCs w:val="24"/>
                <w:lang w:eastAsia="zh-CN"/>
              </w:rPr>
            </w:pPr>
            <w:proofErr w:type="spellStart"/>
            <w:r w:rsidRPr="005D0EB1">
              <w:rPr>
                <w:rFonts w:ascii="Times New Roman" w:eastAsia="SimSun" w:hAnsi="Times New Roman" w:cs="Times New Roman"/>
                <w:color w:val="000000"/>
                <w:sz w:val="24"/>
                <w:szCs w:val="24"/>
                <w:lang w:eastAsia="zh-CN"/>
              </w:rPr>
              <w:t>Добукварный</w:t>
            </w:r>
            <w:proofErr w:type="spellEnd"/>
            <w:r w:rsidRPr="005D0EB1">
              <w:rPr>
                <w:rFonts w:ascii="Times New Roman" w:eastAsia="SimSun" w:hAnsi="Times New Roman" w:cs="Times New Roman"/>
                <w:color w:val="000000"/>
                <w:sz w:val="24"/>
                <w:szCs w:val="24"/>
                <w:lang w:eastAsia="zh-CN"/>
              </w:rPr>
              <w:t xml:space="preserve"> период</w:t>
            </w:r>
          </w:p>
        </w:tc>
        <w:tc>
          <w:tcPr>
            <w:tcW w:w="1320" w:type="dxa"/>
          </w:tcPr>
          <w:p w:rsidR="005D0EB1" w:rsidRPr="005D0EB1" w:rsidRDefault="005D0EB1" w:rsidP="005D0EB1">
            <w:pPr>
              <w:contextualSpacing/>
              <w:jc w:val="center"/>
              <w:rPr>
                <w:rFonts w:ascii="Times New Roman" w:eastAsia="SimSun" w:hAnsi="Times New Roman" w:cs="Times New Roman"/>
                <w:color w:val="000000"/>
                <w:sz w:val="24"/>
                <w:szCs w:val="24"/>
                <w:lang w:eastAsia="zh-CN"/>
              </w:rPr>
            </w:pPr>
            <w:r w:rsidRPr="005D0EB1">
              <w:rPr>
                <w:rFonts w:ascii="Times New Roman" w:eastAsia="SimSun" w:hAnsi="Times New Roman" w:cs="Times New Roman"/>
                <w:color w:val="000000"/>
                <w:sz w:val="24"/>
                <w:szCs w:val="24"/>
                <w:lang w:eastAsia="zh-CN"/>
              </w:rPr>
              <w:t>14</w:t>
            </w:r>
          </w:p>
        </w:tc>
        <w:tc>
          <w:tcPr>
            <w:tcW w:w="2186" w:type="dxa"/>
          </w:tcPr>
          <w:p w:rsidR="005D0EB1" w:rsidRPr="005D0EB1" w:rsidRDefault="005D0EB1" w:rsidP="005D0EB1">
            <w:pPr>
              <w:contextualSpacing/>
              <w:rPr>
                <w:rFonts w:ascii="Times New Roman" w:eastAsia="SimSun" w:hAnsi="Times New Roman" w:cs="Times New Roman"/>
                <w:color w:val="000000"/>
                <w:sz w:val="24"/>
                <w:szCs w:val="24"/>
                <w:lang w:eastAsia="zh-CN"/>
              </w:rPr>
            </w:pPr>
          </w:p>
        </w:tc>
      </w:tr>
      <w:tr w:rsidR="005D0EB1" w:rsidRPr="005D0EB1" w:rsidTr="00650413">
        <w:tc>
          <w:tcPr>
            <w:tcW w:w="993" w:type="dxa"/>
          </w:tcPr>
          <w:p w:rsidR="005D0EB1" w:rsidRPr="005D0EB1" w:rsidRDefault="005D0EB1" w:rsidP="005D0EB1">
            <w:pPr>
              <w:contextualSpacing/>
              <w:rPr>
                <w:rFonts w:ascii="Times New Roman" w:eastAsia="Times New Roman" w:hAnsi="Times New Roman" w:cs="Times New Roman"/>
                <w:color w:val="000000"/>
                <w:sz w:val="24"/>
                <w:szCs w:val="24"/>
                <w:lang w:eastAsia="ru-RU"/>
              </w:rPr>
            </w:pPr>
            <w:r w:rsidRPr="005D0EB1">
              <w:rPr>
                <w:rFonts w:ascii="Times New Roman" w:eastAsia="Times New Roman" w:hAnsi="Times New Roman" w:cs="Times New Roman"/>
                <w:color w:val="000000"/>
                <w:sz w:val="24"/>
                <w:szCs w:val="24"/>
                <w:lang w:eastAsia="ru-RU"/>
              </w:rPr>
              <w:t>2</w:t>
            </w:r>
          </w:p>
        </w:tc>
        <w:tc>
          <w:tcPr>
            <w:tcW w:w="6275" w:type="dxa"/>
          </w:tcPr>
          <w:p w:rsidR="005D0EB1" w:rsidRPr="005D0EB1" w:rsidRDefault="005D0EB1" w:rsidP="005D0EB1">
            <w:pPr>
              <w:contextualSpacing/>
              <w:rPr>
                <w:rFonts w:ascii="Times New Roman" w:eastAsia="SimSun" w:hAnsi="Times New Roman" w:cs="Times New Roman"/>
                <w:b/>
                <w:color w:val="000000"/>
                <w:sz w:val="24"/>
                <w:szCs w:val="24"/>
                <w:lang w:eastAsia="zh-CN"/>
              </w:rPr>
            </w:pPr>
            <w:r w:rsidRPr="005D0EB1">
              <w:rPr>
                <w:rFonts w:ascii="Times New Roman" w:eastAsia="SimSun" w:hAnsi="Times New Roman" w:cs="Times New Roman"/>
                <w:color w:val="000000"/>
                <w:sz w:val="24"/>
                <w:szCs w:val="24"/>
                <w:lang w:eastAsia="zh-CN"/>
              </w:rPr>
              <w:t>Основной (букварный) период</w:t>
            </w:r>
          </w:p>
        </w:tc>
        <w:tc>
          <w:tcPr>
            <w:tcW w:w="1320" w:type="dxa"/>
          </w:tcPr>
          <w:p w:rsidR="005D0EB1" w:rsidRPr="005D0EB1" w:rsidRDefault="005D0EB1" w:rsidP="005D0EB1">
            <w:pPr>
              <w:contextualSpacing/>
              <w:jc w:val="center"/>
              <w:rPr>
                <w:rFonts w:ascii="Times New Roman" w:eastAsia="SimSun" w:hAnsi="Times New Roman" w:cs="Times New Roman"/>
                <w:color w:val="000000"/>
                <w:sz w:val="24"/>
                <w:szCs w:val="24"/>
                <w:lang w:eastAsia="zh-CN"/>
              </w:rPr>
            </w:pPr>
            <w:r w:rsidRPr="005D0EB1">
              <w:rPr>
                <w:rFonts w:ascii="Times New Roman" w:eastAsia="SimSun" w:hAnsi="Times New Roman" w:cs="Times New Roman"/>
                <w:color w:val="000000"/>
                <w:sz w:val="24"/>
                <w:szCs w:val="24"/>
                <w:lang w:eastAsia="zh-CN"/>
              </w:rPr>
              <w:t>44</w:t>
            </w:r>
          </w:p>
        </w:tc>
        <w:tc>
          <w:tcPr>
            <w:tcW w:w="2186" w:type="dxa"/>
          </w:tcPr>
          <w:p w:rsidR="005D0EB1" w:rsidRPr="005D0EB1" w:rsidRDefault="005D0EB1" w:rsidP="005D0EB1">
            <w:pPr>
              <w:contextualSpacing/>
              <w:rPr>
                <w:rFonts w:ascii="Times New Roman" w:eastAsia="SimSun" w:hAnsi="Times New Roman" w:cs="Times New Roman"/>
                <w:color w:val="000000"/>
                <w:sz w:val="24"/>
                <w:szCs w:val="24"/>
                <w:lang w:eastAsia="zh-CN"/>
              </w:rPr>
            </w:pPr>
          </w:p>
        </w:tc>
      </w:tr>
      <w:tr w:rsidR="005D0EB1" w:rsidRPr="005D0EB1" w:rsidTr="00650413">
        <w:tc>
          <w:tcPr>
            <w:tcW w:w="993" w:type="dxa"/>
          </w:tcPr>
          <w:p w:rsidR="005D0EB1" w:rsidRPr="005D0EB1" w:rsidRDefault="005D0EB1" w:rsidP="005D0EB1">
            <w:pPr>
              <w:contextualSpacing/>
              <w:rPr>
                <w:rFonts w:ascii="Times New Roman" w:eastAsia="Times New Roman" w:hAnsi="Times New Roman" w:cs="Times New Roman"/>
                <w:color w:val="000000"/>
                <w:sz w:val="24"/>
                <w:szCs w:val="24"/>
                <w:lang w:eastAsia="ru-RU"/>
              </w:rPr>
            </w:pPr>
            <w:r w:rsidRPr="005D0EB1">
              <w:rPr>
                <w:rFonts w:ascii="Times New Roman" w:eastAsia="Times New Roman" w:hAnsi="Times New Roman" w:cs="Times New Roman"/>
                <w:color w:val="000000"/>
                <w:sz w:val="24"/>
                <w:szCs w:val="24"/>
                <w:lang w:eastAsia="ru-RU"/>
              </w:rPr>
              <w:t>3</w:t>
            </w:r>
          </w:p>
        </w:tc>
        <w:tc>
          <w:tcPr>
            <w:tcW w:w="6275" w:type="dxa"/>
          </w:tcPr>
          <w:p w:rsidR="005D0EB1" w:rsidRPr="005D0EB1" w:rsidRDefault="005D0EB1" w:rsidP="005D0EB1">
            <w:pPr>
              <w:contextualSpacing/>
              <w:rPr>
                <w:rFonts w:ascii="Times New Roman" w:eastAsia="SimSun" w:hAnsi="Times New Roman" w:cs="Times New Roman"/>
                <w:b/>
                <w:color w:val="000000"/>
                <w:sz w:val="24"/>
                <w:szCs w:val="24"/>
                <w:lang w:eastAsia="zh-CN"/>
              </w:rPr>
            </w:pPr>
            <w:proofErr w:type="spellStart"/>
            <w:r w:rsidRPr="005D0EB1">
              <w:rPr>
                <w:rFonts w:ascii="Times New Roman" w:eastAsia="SimSun" w:hAnsi="Times New Roman" w:cs="Times New Roman"/>
                <w:color w:val="000000"/>
                <w:sz w:val="24"/>
                <w:szCs w:val="24"/>
                <w:lang w:eastAsia="zh-CN"/>
              </w:rPr>
              <w:t>Послебукварный</w:t>
            </w:r>
            <w:proofErr w:type="spellEnd"/>
            <w:r w:rsidRPr="005D0EB1">
              <w:rPr>
                <w:rFonts w:ascii="Times New Roman" w:eastAsia="SimSun" w:hAnsi="Times New Roman" w:cs="Times New Roman"/>
                <w:color w:val="000000"/>
                <w:sz w:val="24"/>
                <w:szCs w:val="24"/>
                <w:lang w:eastAsia="zh-CN"/>
              </w:rPr>
              <w:t xml:space="preserve"> период</w:t>
            </w:r>
          </w:p>
        </w:tc>
        <w:tc>
          <w:tcPr>
            <w:tcW w:w="1320" w:type="dxa"/>
          </w:tcPr>
          <w:p w:rsidR="005D0EB1" w:rsidRPr="005D0EB1" w:rsidRDefault="005D0EB1" w:rsidP="005D0EB1">
            <w:pPr>
              <w:contextualSpacing/>
              <w:jc w:val="center"/>
              <w:rPr>
                <w:rFonts w:ascii="Times New Roman" w:eastAsia="SimSun" w:hAnsi="Times New Roman" w:cs="Times New Roman"/>
                <w:color w:val="000000"/>
                <w:sz w:val="24"/>
                <w:szCs w:val="24"/>
                <w:lang w:eastAsia="zh-CN"/>
              </w:rPr>
            </w:pPr>
            <w:r w:rsidRPr="005D0EB1">
              <w:rPr>
                <w:rFonts w:ascii="Times New Roman" w:eastAsia="SimSun" w:hAnsi="Times New Roman" w:cs="Times New Roman"/>
                <w:color w:val="000000"/>
                <w:sz w:val="24"/>
                <w:szCs w:val="24"/>
                <w:lang w:eastAsia="zh-CN"/>
              </w:rPr>
              <w:t>13</w:t>
            </w:r>
          </w:p>
        </w:tc>
        <w:tc>
          <w:tcPr>
            <w:tcW w:w="2186" w:type="dxa"/>
          </w:tcPr>
          <w:p w:rsidR="005D0EB1" w:rsidRPr="005D0EB1" w:rsidRDefault="005D0EB1" w:rsidP="005D0EB1">
            <w:pPr>
              <w:contextualSpacing/>
              <w:rPr>
                <w:rFonts w:ascii="Times New Roman" w:eastAsia="SimSun" w:hAnsi="Times New Roman" w:cs="Times New Roman"/>
                <w:color w:val="000000"/>
                <w:sz w:val="24"/>
                <w:szCs w:val="24"/>
                <w:lang w:eastAsia="zh-CN"/>
              </w:rPr>
            </w:pPr>
          </w:p>
        </w:tc>
      </w:tr>
      <w:tr w:rsidR="005D0EB1" w:rsidRPr="005D0EB1" w:rsidTr="00650413">
        <w:tc>
          <w:tcPr>
            <w:tcW w:w="993" w:type="dxa"/>
          </w:tcPr>
          <w:p w:rsidR="005D0EB1" w:rsidRPr="005D0EB1" w:rsidRDefault="005D0EB1" w:rsidP="005D0EB1">
            <w:pPr>
              <w:contextualSpacing/>
              <w:rPr>
                <w:rFonts w:ascii="Times New Roman" w:eastAsia="Times New Roman" w:hAnsi="Times New Roman" w:cs="Times New Roman"/>
                <w:color w:val="000000"/>
                <w:sz w:val="24"/>
                <w:szCs w:val="24"/>
                <w:lang w:eastAsia="ru-RU"/>
              </w:rPr>
            </w:pPr>
          </w:p>
        </w:tc>
        <w:tc>
          <w:tcPr>
            <w:tcW w:w="6275" w:type="dxa"/>
          </w:tcPr>
          <w:p w:rsidR="005D0EB1" w:rsidRPr="005D0EB1" w:rsidRDefault="005D0EB1" w:rsidP="005D0EB1">
            <w:pPr>
              <w:contextualSpacing/>
              <w:rPr>
                <w:rFonts w:ascii="Times New Roman" w:eastAsia="SimSun" w:hAnsi="Times New Roman" w:cs="Times New Roman"/>
                <w:b/>
                <w:color w:val="000000"/>
                <w:sz w:val="24"/>
                <w:szCs w:val="24"/>
                <w:lang w:eastAsia="zh-CN"/>
              </w:rPr>
            </w:pPr>
            <w:r w:rsidRPr="005D0EB1">
              <w:rPr>
                <w:rFonts w:ascii="Times New Roman" w:eastAsia="SimSun" w:hAnsi="Times New Roman" w:cs="Times New Roman"/>
                <w:b/>
                <w:color w:val="000000"/>
                <w:sz w:val="24"/>
                <w:szCs w:val="24"/>
                <w:lang w:eastAsia="zh-CN"/>
              </w:rPr>
              <w:t xml:space="preserve">Итого </w:t>
            </w:r>
          </w:p>
        </w:tc>
        <w:tc>
          <w:tcPr>
            <w:tcW w:w="1320" w:type="dxa"/>
          </w:tcPr>
          <w:p w:rsidR="005D0EB1" w:rsidRPr="005D0EB1" w:rsidRDefault="005D0EB1" w:rsidP="005D0EB1">
            <w:pPr>
              <w:contextualSpacing/>
              <w:jc w:val="center"/>
              <w:rPr>
                <w:rFonts w:ascii="Times New Roman" w:eastAsia="SimSun" w:hAnsi="Times New Roman" w:cs="Times New Roman"/>
                <w:b/>
                <w:color w:val="000000"/>
                <w:sz w:val="24"/>
                <w:szCs w:val="24"/>
                <w:lang w:eastAsia="zh-CN"/>
              </w:rPr>
            </w:pPr>
            <w:r w:rsidRPr="005D0EB1">
              <w:rPr>
                <w:rFonts w:ascii="Times New Roman" w:eastAsia="SimSun" w:hAnsi="Times New Roman" w:cs="Times New Roman"/>
                <w:b/>
                <w:color w:val="000000"/>
                <w:sz w:val="24"/>
                <w:szCs w:val="24"/>
                <w:lang w:eastAsia="zh-CN"/>
              </w:rPr>
              <w:t>71</w:t>
            </w:r>
          </w:p>
        </w:tc>
        <w:tc>
          <w:tcPr>
            <w:tcW w:w="2186" w:type="dxa"/>
          </w:tcPr>
          <w:p w:rsidR="005D0EB1" w:rsidRPr="005D0EB1" w:rsidRDefault="005D0EB1" w:rsidP="005D0EB1">
            <w:pPr>
              <w:contextualSpacing/>
              <w:rPr>
                <w:rFonts w:ascii="Times New Roman" w:eastAsia="SimSun" w:hAnsi="Times New Roman" w:cs="Times New Roman"/>
                <w:b/>
                <w:color w:val="000000"/>
                <w:sz w:val="24"/>
                <w:szCs w:val="24"/>
                <w:lang w:eastAsia="zh-CN"/>
              </w:rPr>
            </w:pPr>
          </w:p>
        </w:tc>
      </w:tr>
    </w:tbl>
    <w:p w:rsidR="005D0EB1" w:rsidRPr="005D0EB1" w:rsidRDefault="005D0EB1" w:rsidP="005D0EB1">
      <w:pPr>
        <w:shd w:val="clear" w:color="auto" w:fill="FFFFFF"/>
        <w:spacing w:after="0"/>
        <w:contextualSpacing/>
        <w:rPr>
          <w:rFonts w:ascii="Times New Roman" w:eastAsia="Times New Roman" w:hAnsi="Times New Roman" w:cs="Times New Roman"/>
          <w:b/>
          <w:color w:val="000000"/>
          <w:sz w:val="24"/>
          <w:szCs w:val="24"/>
          <w:lang w:eastAsia="ru-RU"/>
        </w:rPr>
      </w:pPr>
    </w:p>
    <w:p w:rsidR="005D0EB1" w:rsidRPr="005D0EB1" w:rsidRDefault="005D0EB1" w:rsidP="005D0EB1">
      <w:pPr>
        <w:numPr>
          <w:ilvl w:val="0"/>
          <w:numId w:val="1"/>
        </w:numPr>
        <w:spacing w:after="160" w:line="259" w:lineRule="auto"/>
        <w:contextualSpacing/>
        <w:jc w:val="center"/>
        <w:rPr>
          <w:rFonts w:ascii="Times New Roman" w:eastAsia="Calibri" w:hAnsi="Times New Roman" w:cs="Times New Roman"/>
          <w:b/>
          <w:bCs/>
          <w:sz w:val="24"/>
          <w:szCs w:val="24"/>
        </w:rPr>
      </w:pPr>
      <w:r w:rsidRPr="005D0EB1">
        <w:rPr>
          <w:rFonts w:ascii="Times New Roman" w:eastAsia="Calibri" w:hAnsi="Times New Roman" w:cs="Times New Roman"/>
          <w:b/>
          <w:bCs/>
          <w:sz w:val="24"/>
          <w:szCs w:val="24"/>
        </w:rPr>
        <w:t xml:space="preserve">Календарно-тематическое планирование </w:t>
      </w:r>
    </w:p>
    <w:p w:rsidR="005D0EB1" w:rsidRPr="005D0EB1" w:rsidRDefault="005D0EB1" w:rsidP="005D0EB1">
      <w:pPr>
        <w:contextualSpacing/>
        <w:jc w:val="center"/>
        <w:rPr>
          <w:rFonts w:ascii="Times New Roman" w:eastAsia="Calibri" w:hAnsi="Times New Roman" w:cs="Times New Roman"/>
          <w:b/>
          <w:sz w:val="24"/>
          <w:szCs w:val="24"/>
        </w:rPr>
      </w:pPr>
      <w:r w:rsidRPr="005D0EB1">
        <w:rPr>
          <w:rFonts w:ascii="Times New Roman" w:eastAsia="Calibri" w:hAnsi="Times New Roman" w:cs="Times New Roman"/>
          <w:b/>
          <w:sz w:val="24"/>
          <w:szCs w:val="24"/>
        </w:rPr>
        <w:t>1 класс</w:t>
      </w:r>
    </w:p>
    <w:tbl>
      <w:tblPr>
        <w:tblStyle w:val="11"/>
        <w:tblW w:w="5500" w:type="pct"/>
        <w:tblInd w:w="-785" w:type="dxa"/>
        <w:tblLayout w:type="fixed"/>
        <w:tblLook w:val="01E0" w:firstRow="1" w:lastRow="1" w:firstColumn="1" w:lastColumn="1" w:noHBand="0" w:noVBand="0"/>
      </w:tblPr>
      <w:tblGrid>
        <w:gridCol w:w="1896"/>
        <w:gridCol w:w="762"/>
        <w:gridCol w:w="5213"/>
        <w:gridCol w:w="1004"/>
        <w:gridCol w:w="828"/>
        <w:gridCol w:w="825"/>
      </w:tblGrid>
      <w:tr w:rsidR="005D0EB1" w:rsidRPr="005D0EB1" w:rsidTr="00650413">
        <w:trPr>
          <w:trHeight w:val="311"/>
        </w:trPr>
        <w:tc>
          <w:tcPr>
            <w:tcW w:w="900" w:type="pct"/>
            <w:vMerge w:val="restart"/>
          </w:tcPr>
          <w:p w:rsidR="005D0EB1" w:rsidRPr="005D0EB1" w:rsidRDefault="005D0EB1" w:rsidP="005D0EB1">
            <w:pPr>
              <w:jc w:val="center"/>
              <w:rPr>
                <w:rFonts w:ascii="Times New Roman" w:eastAsia="Times New Roman" w:hAnsi="Times New Roman" w:cs="Times New Roman"/>
                <w:b/>
                <w:sz w:val="24"/>
                <w:szCs w:val="24"/>
              </w:rPr>
            </w:pPr>
          </w:p>
          <w:p w:rsidR="005D0EB1" w:rsidRPr="005D0EB1" w:rsidRDefault="005D0EB1" w:rsidP="005D0EB1">
            <w:pPr>
              <w:jc w:val="center"/>
              <w:rPr>
                <w:rFonts w:ascii="Times New Roman" w:eastAsia="Times New Roman" w:hAnsi="Times New Roman" w:cs="Times New Roman"/>
                <w:b/>
                <w:sz w:val="24"/>
                <w:szCs w:val="24"/>
              </w:rPr>
            </w:pPr>
            <w:r w:rsidRPr="005D0EB1">
              <w:rPr>
                <w:rFonts w:ascii="Times New Roman" w:eastAsia="Times New Roman" w:hAnsi="Times New Roman" w:cs="Times New Roman"/>
                <w:b/>
                <w:sz w:val="24"/>
                <w:szCs w:val="24"/>
              </w:rPr>
              <w:t>Название раздела</w:t>
            </w:r>
          </w:p>
        </w:tc>
        <w:tc>
          <w:tcPr>
            <w:tcW w:w="362" w:type="pct"/>
            <w:vMerge w:val="restart"/>
            <w:hideMark/>
          </w:tcPr>
          <w:p w:rsidR="005D0EB1" w:rsidRPr="005D0EB1" w:rsidRDefault="005D0EB1" w:rsidP="005D0EB1">
            <w:pPr>
              <w:jc w:val="center"/>
              <w:rPr>
                <w:rFonts w:ascii="Times New Roman" w:hAnsi="Times New Roman" w:cs="Times New Roman"/>
                <w:b/>
                <w:sz w:val="24"/>
                <w:szCs w:val="24"/>
              </w:rPr>
            </w:pPr>
            <w:r w:rsidRPr="005D0EB1">
              <w:rPr>
                <w:rFonts w:ascii="Times New Roman" w:eastAsia="Times New Roman" w:hAnsi="Times New Roman" w:cs="Times New Roman"/>
                <w:b/>
                <w:sz w:val="24"/>
                <w:szCs w:val="24"/>
              </w:rPr>
              <w:t xml:space="preserve">№ </w:t>
            </w:r>
            <w:proofErr w:type="gramStart"/>
            <w:r w:rsidRPr="005D0EB1">
              <w:rPr>
                <w:rFonts w:ascii="Times New Roman" w:eastAsia="Times New Roman" w:hAnsi="Times New Roman" w:cs="Times New Roman"/>
                <w:b/>
                <w:sz w:val="24"/>
                <w:szCs w:val="24"/>
              </w:rPr>
              <w:t>п</w:t>
            </w:r>
            <w:proofErr w:type="gramEnd"/>
            <w:r w:rsidRPr="005D0EB1">
              <w:rPr>
                <w:rFonts w:ascii="Times New Roman" w:eastAsia="Times New Roman" w:hAnsi="Times New Roman" w:cs="Times New Roman"/>
                <w:b/>
                <w:sz w:val="24"/>
                <w:szCs w:val="24"/>
              </w:rPr>
              <w:t>/п</w:t>
            </w:r>
          </w:p>
        </w:tc>
        <w:tc>
          <w:tcPr>
            <w:tcW w:w="2476" w:type="pct"/>
            <w:vMerge w:val="restart"/>
            <w:hideMark/>
          </w:tcPr>
          <w:p w:rsidR="005D0EB1" w:rsidRPr="005D0EB1" w:rsidRDefault="005D0EB1" w:rsidP="005D0EB1">
            <w:pPr>
              <w:jc w:val="center"/>
              <w:rPr>
                <w:rFonts w:ascii="Times New Roman" w:hAnsi="Times New Roman" w:cs="Times New Roman"/>
                <w:b/>
                <w:sz w:val="24"/>
                <w:szCs w:val="24"/>
              </w:rPr>
            </w:pPr>
            <w:r w:rsidRPr="005D0EB1">
              <w:rPr>
                <w:rFonts w:ascii="Times New Roman" w:eastAsia="Times New Roman" w:hAnsi="Times New Roman" w:cs="Times New Roman"/>
                <w:b/>
                <w:color w:val="000000"/>
                <w:sz w:val="24"/>
                <w:szCs w:val="24"/>
              </w:rPr>
              <w:t>Название раздела, темы урока</w:t>
            </w:r>
          </w:p>
        </w:tc>
        <w:tc>
          <w:tcPr>
            <w:tcW w:w="477" w:type="pct"/>
            <w:vMerge w:val="restart"/>
            <w:hideMark/>
          </w:tcPr>
          <w:p w:rsidR="005D0EB1" w:rsidRPr="005D0EB1" w:rsidRDefault="005D0EB1" w:rsidP="005D0EB1">
            <w:pPr>
              <w:jc w:val="center"/>
              <w:rPr>
                <w:rFonts w:ascii="Times New Roman" w:hAnsi="Times New Roman" w:cs="Times New Roman"/>
                <w:b/>
                <w:sz w:val="24"/>
                <w:szCs w:val="24"/>
              </w:rPr>
            </w:pPr>
            <w:r w:rsidRPr="005D0EB1">
              <w:rPr>
                <w:rFonts w:ascii="Times New Roman" w:eastAsia="Times New Roman" w:hAnsi="Times New Roman" w:cs="Times New Roman"/>
                <w:b/>
                <w:color w:val="000000"/>
                <w:sz w:val="24"/>
                <w:szCs w:val="24"/>
              </w:rPr>
              <w:t>Количество часов</w:t>
            </w:r>
          </w:p>
        </w:tc>
        <w:tc>
          <w:tcPr>
            <w:tcW w:w="785" w:type="pct"/>
            <w:gridSpan w:val="2"/>
            <w:hideMark/>
          </w:tcPr>
          <w:p w:rsidR="005D0EB1" w:rsidRPr="005D0EB1" w:rsidRDefault="005D0EB1" w:rsidP="005D0EB1">
            <w:pPr>
              <w:jc w:val="center"/>
              <w:rPr>
                <w:rFonts w:ascii="Times New Roman" w:hAnsi="Times New Roman" w:cs="Times New Roman"/>
                <w:b/>
                <w:sz w:val="24"/>
                <w:szCs w:val="24"/>
              </w:rPr>
            </w:pPr>
            <w:r w:rsidRPr="005D0EB1">
              <w:rPr>
                <w:rFonts w:ascii="Times New Roman" w:eastAsia="Times New Roman" w:hAnsi="Times New Roman" w:cs="Times New Roman"/>
                <w:b/>
                <w:color w:val="000000"/>
                <w:sz w:val="24"/>
                <w:szCs w:val="24"/>
              </w:rPr>
              <w:t>Дата проведения</w:t>
            </w:r>
          </w:p>
        </w:tc>
      </w:tr>
      <w:tr w:rsidR="005D0EB1" w:rsidRPr="005D0EB1" w:rsidTr="00650413">
        <w:trPr>
          <w:trHeight w:val="416"/>
        </w:trPr>
        <w:tc>
          <w:tcPr>
            <w:tcW w:w="900" w:type="pct"/>
            <w:vMerge/>
            <w:hideMark/>
          </w:tcPr>
          <w:p w:rsidR="005D0EB1" w:rsidRPr="005D0EB1" w:rsidRDefault="005D0EB1" w:rsidP="005D0EB1">
            <w:pPr>
              <w:rPr>
                <w:rFonts w:ascii="Times New Roman" w:eastAsia="Times New Roman" w:hAnsi="Times New Roman" w:cs="Times New Roman"/>
                <w:b/>
                <w:sz w:val="24"/>
                <w:szCs w:val="24"/>
              </w:rPr>
            </w:pPr>
          </w:p>
        </w:tc>
        <w:tc>
          <w:tcPr>
            <w:tcW w:w="362" w:type="pct"/>
            <w:vMerge/>
            <w:hideMark/>
          </w:tcPr>
          <w:p w:rsidR="005D0EB1" w:rsidRPr="005D0EB1" w:rsidRDefault="005D0EB1" w:rsidP="005D0EB1">
            <w:pPr>
              <w:rPr>
                <w:rFonts w:ascii="Times New Roman" w:hAnsi="Times New Roman" w:cs="Times New Roman"/>
                <w:b/>
                <w:sz w:val="24"/>
                <w:szCs w:val="24"/>
              </w:rPr>
            </w:pPr>
          </w:p>
        </w:tc>
        <w:tc>
          <w:tcPr>
            <w:tcW w:w="2476" w:type="pct"/>
            <w:vMerge/>
            <w:hideMark/>
          </w:tcPr>
          <w:p w:rsidR="005D0EB1" w:rsidRPr="005D0EB1" w:rsidRDefault="005D0EB1" w:rsidP="005D0EB1">
            <w:pPr>
              <w:rPr>
                <w:rFonts w:ascii="Times New Roman" w:hAnsi="Times New Roman" w:cs="Times New Roman"/>
                <w:b/>
                <w:sz w:val="24"/>
                <w:szCs w:val="24"/>
              </w:rPr>
            </w:pPr>
          </w:p>
        </w:tc>
        <w:tc>
          <w:tcPr>
            <w:tcW w:w="477" w:type="pct"/>
            <w:vMerge/>
            <w:hideMark/>
          </w:tcPr>
          <w:p w:rsidR="005D0EB1" w:rsidRPr="005D0EB1" w:rsidRDefault="005D0EB1" w:rsidP="005D0EB1">
            <w:pPr>
              <w:rPr>
                <w:rFonts w:ascii="Times New Roman" w:hAnsi="Times New Roman" w:cs="Times New Roman"/>
                <w:b/>
                <w:sz w:val="24"/>
                <w:szCs w:val="24"/>
              </w:rPr>
            </w:pPr>
          </w:p>
        </w:tc>
        <w:tc>
          <w:tcPr>
            <w:tcW w:w="393" w:type="pct"/>
            <w:hideMark/>
          </w:tcPr>
          <w:p w:rsidR="005D0EB1" w:rsidRPr="005D0EB1" w:rsidRDefault="005D0EB1" w:rsidP="005D0EB1">
            <w:pPr>
              <w:jc w:val="center"/>
              <w:rPr>
                <w:rFonts w:ascii="Times New Roman" w:hAnsi="Times New Roman" w:cs="Times New Roman"/>
                <w:b/>
                <w:sz w:val="24"/>
                <w:szCs w:val="24"/>
              </w:rPr>
            </w:pPr>
            <w:r w:rsidRPr="005D0EB1">
              <w:rPr>
                <w:rFonts w:ascii="Times New Roman" w:eastAsia="Times New Roman" w:hAnsi="Times New Roman" w:cs="Times New Roman"/>
                <w:color w:val="000000"/>
                <w:sz w:val="24"/>
                <w:szCs w:val="24"/>
              </w:rPr>
              <w:t>план</w:t>
            </w:r>
            <w:r w:rsidRPr="005D0EB1">
              <w:rPr>
                <w:rFonts w:ascii="Times New Roman" w:hAnsi="Times New Roman" w:cs="Times New Roman"/>
                <w:b/>
                <w:sz w:val="24"/>
                <w:szCs w:val="24"/>
              </w:rPr>
              <w:t xml:space="preserve"> </w:t>
            </w:r>
          </w:p>
        </w:tc>
        <w:tc>
          <w:tcPr>
            <w:tcW w:w="392" w:type="pct"/>
            <w:hideMark/>
          </w:tcPr>
          <w:p w:rsidR="005D0EB1" w:rsidRPr="005D0EB1" w:rsidRDefault="005D0EB1" w:rsidP="005D0EB1">
            <w:pPr>
              <w:jc w:val="center"/>
              <w:rPr>
                <w:rFonts w:ascii="Times New Roman" w:hAnsi="Times New Roman" w:cs="Times New Roman"/>
                <w:b/>
                <w:sz w:val="24"/>
                <w:szCs w:val="24"/>
              </w:rPr>
            </w:pPr>
            <w:r w:rsidRPr="005D0EB1">
              <w:rPr>
                <w:rFonts w:ascii="Times New Roman" w:eastAsia="Times New Roman" w:hAnsi="Times New Roman" w:cs="Times New Roman"/>
                <w:color w:val="000000"/>
                <w:sz w:val="24"/>
                <w:szCs w:val="24"/>
              </w:rPr>
              <w:t>факт</w:t>
            </w:r>
          </w:p>
        </w:tc>
      </w:tr>
      <w:tr w:rsidR="005D0EB1" w:rsidRPr="005D0EB1" w:rsidTr="00650413">
        <w:trPr>
          <w:trHeight w:val="275"/>
        </w:trPr>
        <w:tc>
          <w:tcPr>
            <w:tcW w:w="5000" w:type="pct"/>
            <w:gridSpan w:val="6"/>
            <w:shd w:val="clear" w:color="auto" w:fill="D9D9D9" w:themeFill="background1" w:themeFillShade="D9"/>
          </w:tcPr>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Блок «Литературное чтение. Обучение грамоте»  71ч</w:t>
            </w:r>
          </w:p>
        </w:tc>
      </w:tr>
      <w:tr w:rsidR="005D0EB1" w:rsidRPr="005D0EB1" w:rsidTr="00650413">
        <w:trPr>
          <w:trHeight w:val="275"/>
        </w:trPr>
        <w:tc>
          <w:tcPr>
            <w:tcW w:w="900" w:type="pct"/>
            <w:vMerge w:val="restart"/>
            <w:hideMark/>
          </w:tcPr>
          <w:p w:rsidR="005D0EB1" w:rsidRPr="005D0EB1" w:rsidRDefault="005D0EB1" w:rsidP="005D0EB1">
            <w:pPr>
              <w:jc w:val="center"/>
              <w:rPr>
                <w:rFonts w:ascii="Times New Roman" w:hAnsi="Times New Roman" w:cs="Times New Roman"/>
                <w:b/>
                <w:color w:val="000000"/>
                <w:sz w:val="24"/>
                <w:szCs w:val="24"/>
              </w:rPr>
            </w:pPr>
            <w:proofErr w:type="spellStart"/>
            <w:r w:rsidRPr="005D0EB1">
              <w:rPr>
                <w:rFonts w:ascii="Times New Roman" w:hAnsi="Times New Roman" w:cs="Times New Roman"/>
                <w:b/>
                <w:color w:val="000000"/>
                <w:sz w:val="24"/>
                <w:szCs w:val="24"/>
              </w:rPr>
              <w:t>Добукварный</w:t>
            </w:r>
            <w:proofErr w:type="spellEnd"/>
            <w:r w:rsidRPr="005D0EB1">
              <w:rPr>
                <w:rFonts w:ascii="Times New Roman" w:hAnsi="Times New Roman" w:cs="Times New Roman"/>
                <w:b/>
                <w:color w:val="000000"/>
                <w:sz w:val="24"/>
                <w:szCs w:val="24"/>
              </w:rPr>
              <w:t xml:space="preserve"> период</w:t>
            </w:r>
          </w:p>
          <w:p w:rsidR="005D0EB1" w:rsidRPr="005D0EB1" w:rsidRDefault="005D0EB1" w:rsidP="005D0EB1">
            <w:pPr>
              <w:jc w:val="center"/>
              <w:rPr>
                <w:rFonts w:ascii="Times New Roman" w:hAnsi="Times New Roman" w:cs="Times New Roman"/>
                <w:b/>
                <w:color w:val="000000"/>
                <w:sz w:val="24"/>
                <w:szCs w:val="24"/>
              </w:rPr>
            </w:pPr>
            <w:r w:rsidRPr="005D0EB1">
              <w:rPr>
                <w:rFonts w:ascii="Times New Roman" w:hAnsi="Times New Roman" w:cs="Times New Roman"/>
                <w:b/>
                <w:color w:val="000000"/>
                <w:sz w:val="24"/>
                <w:szCs w:val="24"/>
              </w:rPr>
              <w:t>(14ч)</w:t>
            </w:r>
          </w:p>
        </w:tc>
        <w:tc>
          <w:tcPr>
            <w:tcW w:w="362" w:type="pct"/>
            <w:hideMark/>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1</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b/>
                <w:sz w:val="24"/>
                <w:szCs w:val="24"/>
              </w:rPr>
              <w:t>1) «</w:t>
            </w:r>
            <w:r w:rsidRPr="005D0EB1">
              <w:rPr>
                <w:rFonts w:ascii="Times New Roman" w:eastAsia="Times New Roman" w:hAnsi="Times New Roman" w:cs="Times New Roman"/>
                <w:sz w:val="24"/>
                <w:szCs w:val="24"/>
              </w:rPr>
              <w:t>Азбука» - первая учебная книга (с.2-3)</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79"/>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hideMark/>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2</w:t>
            </w:r>
          </w:p>
        </w:tc>
        <w:tc>
          <w:tcPr>
            <w:tcW w:w="2476" w:type="pct"/>
          </w:tcPr>
          <w:p w:rsidR="005D0EB1" w:rsidRPr="005D0EB1" w:rsidRDefault="005D0EB1" w:rsidP="005D0EB1">
            <w:pPr>
              <w:rPr>
                <w:rFonts w:ascii="Times New Roman" w:eastAsia="Times New Roman" w:hAnsi="Times New Roman" w:cs="Times New Roman"/>
                <w:b/>
                <w:sz w:val="24"/>
                <w:szCs w:val="24"/>
              </w:rPr>
            </w:pPr>
            <w:r w:rsidRPr="005D0EB1">
              <w:rPr>
                <w:rFonts w:ascii="Times New Roman" w:eastAsia="Times New Roman" w:hAnsi="Times New Roman" w:cs="Times New Roman"/>
                <w:sz w:val="24"/>
                <w:szCs w:val="24"/>
              </w:rPr>
              <w:t>2) Здравствуй, школа! Устная и письменная речь. Предложение (с.4-5)</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69"/>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hideMark/>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3</w:t>
            </w:r>
          </w:p>
        </w:tc>
        <w:tc>
          <w:tcPr>
            <w:tcW w:w="2476" w:type="pct"/>
          </w:tcPr>
          <w:p w:rsidR="005D0EB1" w:rsidRPr="005D0EB1" w:rsidRDefault="005D0EB1" w:rsidP="005D0EB1">
            <w:pPr>
              <w:rPr>
                <w:rFonts w:ascii="Times New Roman" w:eastAsia="Times New Roman" w:hAnsi="Times New Roman" w:cs="Times New Roman"/>
                <w:b/>
                <w:sz w:val="24"/>
                <w:szCs w:val="24"/>
              </w:rPr>
            </w:pPr>
            <w:r w:rsidRPr="005D0EB1">
              <w:rPr>
                <w:rFonts w:ascii="Times New Roman" w:eastAsia="Times New Roman" w:hAnsi="Times New Roman" w:cs="Times New Roman"/>
                <w:sz w:val="24"/>
                <w:szCs w:val="24"/>
              </w:rPr>
              <w:t>3) Кто любит трудиться, тому без дела не сидится. Предложение и слово (с.6-7)</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77"/>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hideMark/>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4</w:t>
            </w:r>
          </w:p>
        </w:tc>
        <w:tc>
          <w:tcPr>
            <w:tcW w:w="2476" w:type="pct"/>
          </w:tcPr>
          <w:p w:rsidR="005D0EB1" w:rsidRPr="005D0EB1" w:rsidRDefault="005D0EB1" w:rsidP="005D0EB1">
            <w:pPr>
              <w:rPr>
                <w:rFonts w:ascii="Times New Roman" w:eastAsia="Times New Roman" w:hAnsi="Times New Roman" w:cs="Times New Roman"/>
                <w:b/>
                <w:sz w:val="24"/>
                <w:szCs w:val="24"/>
              </w:rPr>
            </w:pPr>
            <w:r w:rsidRPr="005D0EB1">
              <w:rPr>
                <w:rFonts w:ascii="Times New Roman" w:eastAsia="Times New Roman" w:hAnsi="Times New Roman" w:cs="Times New Roman"/>
                <w:sz w:val="24"/>
                <w:szCs w:val="24"/>
              </w:rPr>
              <w:t>4) Люби всё живое. Слово и слог (с.8-9)</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35"/>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hideMark/>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5</w:t>
            </w:r>
          </w:p>
        </w:tc>
        <w:tc>
          <w:tcPr>
            <w:tcW w:w="2476" w:type="pct"/>
          </w:tcPr>
          <w:p w:rsidR="005D0EB1" w:rsidRPr="005D0EB1" w:rsidRDefault="005D0EB1" w:rsidP="005D0EB1">
            <w:pPr>
              <w:rPr>
                <w:rFonts w:ascii="Times New Roman" w:eastAsia="Times New Roman" w:hAnsi="Times New Roman" w:cs="Times New Roman"/>
                <w:b/>
                <w:sz w:val="24"/>
                <w:szCs w:val="24"/>
              </w:rPr>
            </w:pPr>
            <w:r w:rsidRPr="005D0EB1">
              <w:rPr>
                <w:rFonts w:ascii="Times New Roman" w:eastAsia="Times New Roman" w:hAnsi="Times New Roman" w:cs="Times New Roman"/>
                <w:sz w:val="24"/>
                <w:szCs w:val="24"/>
              </w:rPr>
              <w:t>5) Не нужен и клад, когда в семье лад. Слог. Ударение (с.10-11)</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55"/>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hideMark/>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6</w:t>
            </w:r>
          </w:p>
        </w:tc>
        <w:tc>
          <w:tcPr>
            <w:tcW w:w="2476" w:type="pct"/>
          </w:tcPr>
          <w:p w:rsidR="005D0EB1" w:rsidRPr="005D0EB1" w:rsidRDefault="005D0EB1" w:rsidP="005D0EB1">
            <w:pPr>
              <w:rPr>
                <w:rFonts w:ascii="Times New Roman" w:eastAsia="Times New Roman" w:hAnsi="Times New Roman" w:cs="Times New Roman"/>
                <w:b/>
                <w:sz w:val="24"/>
                <w:szCs w:val="24"/>
              </w:rPr>
            </w:pPr>
            <w:r w:rsidRPr="005D0EB1">
              <w:rPr>
                <w:rFonts w:ascii="Times New Roman" w:eastAsia="Times New Roman" w:hAnsi="Times New Roman" w:cs="Times New Roman"/>
                <w:sz w:val="24"/>
                <w:szCs w:val="24"/>
              </w:rPr>
              <w:t>6) Звуки в окружающем мире и речи (с.12-13)</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25"/>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hideMark/>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7</w:t>
            </w:r>
          </w:p>
        </w:tc>
        <w:tc>
          <w:tcPr>
            <w:tcW w:w="2476" w:type="pct"/>
          </w:tcPr>
          <w:p w:rsidR="005D0EB1" w:rsidRPr="005D0EB1" w:rsidRDefault="005D0EB1" w:rsidP="005D0EB1">
            <w:pPr>
              <w:rPr>
                <w:rFonts w:ascii="Times New Roman" w:eastAsia="Times New Roman" w:hAnsi="Times New Roman" w:cs="Times New Roman"/>
                <w:b/>
                <w:sz w:val="24"/>
                <w:szCs w:val="24"/>
              </w:rPr>
            </w:pPr>
            <w:r w:rsidRPr="005D0EB1">
              <w:rPr>
                <w:rFonts w:ascii="Times New Roman" w:eastAsia="Times New Roman" w:hAnsi="Times New Roman" w:cs="Times New Roman"/>
                <w:sz w:val="24"/>
                <w:szCs w:val="24"/>
              </w:rPr>
              <w:t>7) Гласные и согласные звуки (с.14-16)</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75"/>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hideMark/>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8</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8) Как образуется слог? (с.16-17)</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75"/>
        </w:trPr>
        <w:tc>
          <w:tcPr>
            <w:tcW w:w="900" w:type="pct"/>
            <w:vMerge/>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9</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9) Повторение – мать учения (с.18-20)</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75"/>
        </w:trPr>
        <w:tc>
          <w:tcPr>
            <w:tcW w:w="900" w:type="pct"/>
            <w:vMerge/>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10</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10) Звук [а], буквы</w:t>
            </w:r>
            <w:proofErr w:type="gramStart"/>
            <w:r w:rsidRPr="005D0EB1">
              <w:rPr>
                <w:rFonts w:ascii="Times New Roman" w:eastAsia="Times New Roman" w:hAnsi="Times New Roman" w:cs="Times New Roman"/>
                <w:sz w:val="24"/>
                <w:szCs w:val="24"/>
              </w:rPr>
              <w:t xml:space="preserve"> А</w:t>
            </w:r>
            <w:proofErr w:type="gramEnd"/>
            <w:r w:rsidRPr="005D0EB1">
              <w:rPr>
                <w:rFonts w:ascii="Times New Roman" w:eastAsia="Times New Roman" w:hAnsi="Times New Roman" w:cs="Times New Roman"/>
                <w:sz w:val="24"/>
                <w:szCs w:val="24"/>
              </w:rPr>
              <w:t>, а; их функции (с.20-23)</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66"/>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11</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11) Звук [о], буквы</w:t>
            </w:r>
            <w:proofErr w:type="gramStart"/>
            <w:r w:rsidRPr="005D0EB1">
              <w:rPr>
                <w:rFonts w:ascii="Times New Roman" w:eastAsia="Times New Roman" w:hAnsi="Times New Roman" w:cs="Times New Roman"/>
                <w:sz w:val="24"/>
                <w:szCs w:val="24"/>
              </w:rPr>
              <w:t xml:space="preserve"> О</w:t>
            </w:r>
            <w:proofErr w:type="gramEnd"/>
            <w:r w:rsidRPr="005D0EB1">
              <w:rPr>
                <w:rFonts w:ascii="Times New Roman" w:eastAsia="Times New Roman" w:hAnsi="Times New Roman" w:cs="Times New Roman"/>
                <w:sz w:val="24"/>
                <w:szCs w:val="24"/>
              </w:rPr>
              <w:t>, о; их функция в слоге-слиянии (с.24-27)</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87"/>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12</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12) Звук [и], буквы</w:t>
            </w:r>
            <w:proofErr w:type="gramStart"/>
            <w:r w:rsidRPr="005D0EB1">
              <w:rPr>
                <w:rFonts w:ascii="Times New Roman" w:eastAsia="Times New Roman" w:hAnsi="Times New Roman" w:cs="Times New Roman"/>
                <w:sz w:val="24"/>
                <w:szCs w:val="24"/>
              </w:rPr>
              <w:t xml:space="preserve"> И</w:t>
            </w:r>
            <w:proofErr w:type="gramEnd"/>
            <w:r w:rsidRPr="005D0EB1">
              <w:rPr>
                <w:rFonts w:ascii="Times New Roman" w:eastAsia="Times New Roman" w:hAnsi="Times New Roman" w:cs="Times New Roman"/>
                <w:sz w:val="24"/>
                <w:szCs w:val="24"/>
              </w:rPr>
              <w:t>, и; их функция в слоге-</w:t>
            </w:r>
            <w:r w:rsidRPr="005D0EB1">
              <w:rPr>
                <w:rFonts w:ascii="Times New Roman" w:eastAsia="Times New Roman" w:hAnsi="Times New Roman" w:cs="Times New Roman"/>
                <w:sz w:val="24"/>
                <w:szCs w:val="24"/>
              </w:rPr>
              <w:lastRenderedPageBreak/>
              <w:t>слиянии (с.28-31)</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lastRenderedPageBreak/>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87"/>
        </w:trPr>
        <w:tc>
          <w:tcPr>
            <w:tcW w:w="900" w:type="pct"/>
            <w:vMerge/>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13</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13) Звук [ы], буква ы, её функция в слоге-слиянии (с.32-35)</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87"/>
        </w:trPr>
        <w:tc>
          <w:tcPr>
            <w:tcW w:w="900" w:type="pct"/>
            <w:vMerge/>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14</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14) Гласный звук [у], буквы</w:t>
            </w:r>
            <w:proofErr w:type="gramStart"/>
            <w:r w:rsidRPr="005D0EB1">
              <w:rPr>
                <w:rFonts w:ascii="Times New Roman" w:eastAsia="Times New Roman" w:hAnsi="Times New Roman" w:cs="Times New Roman"/>
                <w:sz w:val="24"/>
                <w:szCs w:val="24"/>
              </w:rPr>
              <w:t xml:space="preserve"> У</w:t>
            </w:r>
            <w:proofErr w:type="gramEnd"/>
            <w:r w:rsidRPr="005D0EB1">
              <w:rPr>
                <w:rFonts w:ascii="Times New Roman" w:eastAsia="Times New Roman" w:hAnsi="Times New Roman" w:cs="Times New Roman"/>
                <w:sz w:val="24"/>
                <w:szCs w:val="24"/>
              </w:rPr>
              <w:t>, у; их функция в слоге-слиянии (с.36-39)</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55"/>
        </w:trPr>
        <w:tc>
          <w:tcPr>
            <w:tcW w:w="900" w:type="pct"/>
            <w:vMerge w:val="restart"/>
            <w:hideMark/>
          </w:tcPr>
          <w:p w:rsidR="005D0EB1" w:rsidRPr="005D0EB1" w:rsidRDefault="005D0EB1" w:rsidP="005D0EB1">
            <w:pPr>
              <w:jc w:val="center"/>
              <w:rPr>
                <w:rFonts w:ascii="Times New Roman" w:hAnsi="Times New Roman" w:cs="Times New Roman"/>
                <w:b/>
                <w:color w:val="000000"/>
                <w:sz w:val="24"/>
                <w:szCs w:val="24"/>
              </w:rPr>
            </w:pPr>
            <w:r w:rsidRPr="005D0EB1">
              <w:rPr>
                <w:rFonts w:ascii="Times New Roman" w:hAnsi="Times New Roman" w:cs="Times New Roman"/>
                <w:b/>
                <w:color w:val="000000"/>
                <w:sz w:val="24"/>
                <w:szCs w:val="24"/>
              </w:rPr>
              <w:t>Букварный период</w:t>
            </w:r>
          </w:p>
          <w:p w:rsidR="005D0EB1" w:rsidRPr="005D0EB1" w:rsidRDefault="005D0EB1" w:rsidP="005D0EB1">
            <w:pPr>
              <w:jc w:val="center"/>
              <w:rPr>
                <w:rFonts w:ascii="Times New Roman" w:hAnsi="Times New Roman" w:cs="Times New Roman"/>
                <w:b/>
                <w:color w:val="000000"/>
                <w:sz w:val="24"/>
                <w:szCs w:val="24"/>
              </w:rPr>
            </w:pPr>
            <w:r w:rsidRPr="005D0EB1">
              <w:rPr>
                <w:rFonts w:ascii="Times New Roman" w:hAnsi="Times New Roman" w:cs="Times New Roman"/>
                <w:b/>
                <w:color w:val="000000"/>
                <w:sz w:val="24"/>
                <w:szCs w:val="24"/>
              </w:rPr>
              <w:t>44ч</w:t>
            </w: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15</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 Согласные звуки [н], [н</w:t>
            </w:r>
            <w:proofErr w:type="gramStart"/>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xml:space="preserve">], </w:t>
            </w:r>
            <w:proofErr w:type="gramEnd"/>
            <w:r w:rsidRPr="005D0EB1">
              <w:rPr>
                <w:rFonts w:ascii="Times New Roman" w:eastAsia="Times New Roman" w:hAnsi="Times New Roman" w:cs="Times New Roman"/>
                <w:sz w:val="24"/>
                <w:szCs w:val="24"/>
              </w:rPr>
              <w:t>буквы Н, н (с.40-43)</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55"/>
        </w:trPr>
        <w:tc>
          <w:tcPr>
            <w:tcW w:w="900" w:type="pct"/>
            <w:vMerge/>
          </w:tcPr>
          <w:p w:rsidR="005D0EB1" w:rsidRPr="005D0EB1" w:rsidRDefault="005D0EB1" w:rsidP="005D0EB1">
            <w:pPr>
              <w:jc w:val="cente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16</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2) Согласные звуки [с], [с</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буквы</w:t>
            </w:r>
            <w:proofErr w:type="gramStart"/>
            <w:r w:rsidRPr="005D0EB1">
              <w:rPr>
                <w:rFonts w:ascii="Times New Roman" w:eastAsia="Times New Roman" w:hAnsi="Times New Roman" w:cs="Times New Roman"/>
                <w:sz w:val="24"/>
                <w:szCs w:val="24"/>
              </w:rPr>
              <w:t xml:space="preserve">  С</w:t>
            </w:r>
            <w:proofErr w:type="gramEnd"/>
            <w:r w:rsidRPr="005D0EB1">
              <w:rPr>
                <w:rFonts w:ascii="Times New Roman" w:eastAsia="Times New Roman" w:hAnsi="Times New Roman" w:cs="Times New Roman"/>
                <w:sz w:val="24"/>
                <w:szCs w:val="24"/>
              </w:rPr>
              <w:t>, с (с.44-47)</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75"/>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17</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3) Согласные звуки [к], [к</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буквы</w:t>
            </w:r>
            <w:proofErr w:type="gramStart"/>
            <w:r w:rsidRPr="005D0EB1">
              <w:rPr>
                <w:rFonts w:ascii="Times New Roman" w:eastAsia="Times New Roman" w:hAnsi="Times New Roman" w:cs="Times New Roman"/>
                <w:sz w:val="24"/>
                <w:szCs w:val="24"/>
              </w:rPr>
              <w:t xml:space="preserve"> К</w:t>
            </w:r>
            <w:proofErr w:type="gramEnd"/>
            <w:r w:rsidRPr="005D0EB1">
              <w:rPr>
                <w:rFonts w:ascii="Times New Roman" w:eastAsia="Times New Roman" w:hAnsi="Times New Roman" w:cs="Times New Roman"/>
                <w:sz w:val="24"/>
                <w:szCs w:val="24"/>
              </w:rPr>
              <w:t>, к (с.48-51)</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81"/>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18</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4) Согласные звуки [т], [т</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буквы</w:t>
            </w:r>
            <w:proofErr w:type="gramStart"/>
            <w:r w:rsidRPr="005D0EB1">
              <w:rPr>
                <w:rFonts w:ascii="Times New Roman" w:eastAsia="Times New Roman" w:hAnsi="Times New Roman" w:cs="Times New Roman"/>
                <w:sz w:val="24"/>
                <w:szCs w:val="24"/>
              </w:rPr>
              <w:t xml:space="preserve"> Т</w:t>
            </w:r>
            <w:proofErr w:type="gramEnd"/>
            <w:r w:rsidRPr="005D0EB1">
              <w:rPr>
                <w:rFonts w:ascii="Times New Roman" w:eastAsia="Times New Roman" w:hAnsi="Times New Roman" w:cs="Times New Roman"/>
                <w:sz w:val="24"/>
                <w:szCs w:val="24"/>
              </w:rPr>
              <w:t>, т (с.52-54)</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81"/>
        </w:trPr>
        <w:tc>
          <w:tcPr>
            <w:tcW w:w="900" w:type="pct"/>
            <w:vMerge/>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19</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5) Согласные звуки [т], [т</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буквы</w:t>
            </w:r>
            <w:proofErr w:type="gramStart"/>
            <w:r w:rsidRPr="005D0EB1">
              <w:rPr>
                <w:rFonts w:ascii="Times New Roman" w:eastAsia="Times New Roman" w:hAnsi="Times New Roman" w:cs="Times New Roman"/>
                <w:sz w:val="24"/>
                <w:szCs w:val="24"/>
              </w:rPr>
              <w:t xml:space="preserve"> Т</w:t>
            </w:r>
            <w:proofErr w:type="gramEnd"/>
            <w:r w:rsidRPr="005D0EB1">
              <w:rPr>
                <w:rFonts w:ascii="Times New Roman" w:eastAsia="Times New Roman" w:hAnsi="Times New Roman" w:cs="Times New Roman"/>
                <w:sz w:val="24"/>
                <w:szCs w:val="24"/>
              </w:rPr>
              <w:t>, т (с.55-57)</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81"/>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20</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6) Звуки [</w:t>
            </w:r>
            <w:proofErr w:type="gramStart"/>
            <w:r w:rsidRPr="005D0EB1">
              <w:rPr>
                <w:rFonts w:ascii="Times New Roman" w:eastAsia="Times New Roman" w:hAnsi="Times New Roman" w:cs="Times New Roman"/>
                <w:sz w:val="24"/>
                <w:szCs w:val="24"/>
              </w:rPr>
              <w:t>л</w:t>
            </w:r>
            <w:proofErr w:type="gramEnd"/>
            <w:r w:rsidRPr="005D0EB1">
              <w:rPr>
                <w:rFonts w:ascii="Times New Roman" w:eastAsia="Times New Roman" w:hAnsi="Times New Roman" w:cs="Times New Roman"/>
                <w:sz w:val="24"/>
                <w:szCs w:val="24"/>
              </w:rPr>
              <w:t>], [л</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буквы Л, л (с.58-63)</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iCs/>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15"/>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21</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7) Согласные звуки [</w:t>
            </w:r>
            <w:proofErr w:type="gramStart"/>
            <w:r w:rsidRPr="005D0EB1">
              <w:rPr>
                <w:rFonts w:ascii="Times New Roman" w:eastAsia="Times New Roman" w:hAnsi="Times New Roman" w:cs="Times New Roman"/>
                <w:sz w:val="24"/>
                <w:szCs w:val="24"/>
              </w:rPr>
              <w:t>р</w:t>
            </w:r>
            <w:proofErr w:type="gramEnd"/>
            <w:r w:rsidRPr="005D0EB1">
              <w:rPr>
                <w:rFonts w:ascii="Times New Roman" w:eastAsia="Times New Roman" w:hAnsi="Times New Roman" w:cs="Times New Roman"/>
                <w:sz w:val="24"/>
                <w:szCs w:val="24"/>
              </w:rPr>
              <w:t>], [р</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буквы Р, р (с.64-67)</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77"/>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22</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8) Согласные звуки [в], [в</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буквы</w:t>
            </w:r>
            <w:proofErr w:type="gramStart"/>
            <w:r w:rsidRPr="005D0EB1">
              <w:rPr>
                <w:rFonts w:ascii="Times New Roman" w:eastAsia="Times New Roman" w:hAnsi="Times New Roman" w:cs="Times New Roman"/>
                <w:sz w:val="24"/>
                <w:szCs w:val="24"/>
              </w:rPr>
              <w:t xml:space="preserve"> В</w:t>
            </w:r>
            <w:proofErr w:type="gramEnd"/>
            <w:r w:rsidRPr="005D0EB1">
              <w:rPr>
                <w:rFonts w:ascii="Times New Roman" w:eastAsia="Times New Roman" w:hAnsi="Times New Roman" w:cs="Times New Roman"/>
                <w:sz w:val="24"/>
                <w:szCs w:val="24"/>
              </w:rPr>
              <w:t>, в (с.68-71)</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77"/>
        </w:trPr>
        <w:tc>
          <w:tcPr>
            <w:tcW w:w="900" w:type="pct"/>
            <w:vMerge/>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23</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9) Звуки [й</w:t>
            </w:r>
            <w:r w:rsidRPr="005D0EB1">
              <w:rPr>
                <w:rFonts w:ascii="Times New Roman" w:eastAsia="Times New Roman" w:hAnsi="Times New Roman" w:cs="Times New Roman"/>
                <w:sz w:val="24"/>
                <w:szCs w:val="24"/>
                <w:vertAlign w:val="superscript"/>
              </w:rPr>
              <w:t xml:space="preserve">, </w:t>
            </w:r>
            <w:r w:rsidRPr="005D0EB1">
              <w:rPr>
                <w:rFonts w:ascii="Times New Roman" w:eastAsia="Times New Roman" w:hAnsi="Times New Roman" w:cs="Times New Roman"/>
                <w:sz w:val="24"/>
                <w:szCs w:val="24"/>
              </w:rPr>
              <w:t>э]. Буквы</w:t>
            </w:r>
            <w:proofErr w:type="gramStart"/>
            <w:r w:rsidRPr="005D0EB1">
              <w:rPr>
                <w:rFonts w:ascii="Times New Roman" w:eastAsia="Times New Roman" w:hAnsi="Times New Roman" w:cs="Times New Roman"/>
                <w:sz w:val="24"/>
                <w:szCs w:val="24"/>
              </w:rPr>
              <w:t xml:space="preserve"> Е</w:t>
            </w:r>
            <w:proofErr w:type="gramEnd"/>
            <w:r w:rsidRPr="005D0EB1">
              <w:rPr>
                <w:rFonts w:ascii="Times New Roman" w:eastAsia="Times New Roman" w:hAnsi="Times New Roman" w:cs="Times New Roman"/>
                <w:sz w:val="24"/>
                <w:szCs w:val="24"/>
              </w:rPr>
              <w:t>, е (с.72-77)</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91"/>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24</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10) Согласные звуки [</w:t>
            </w:r>
            <w:proofErr w:type="gramStart"/>
            <w:r w:rsidRPr="005D0EB1">
              <w:rPr>
                <w:rFonts w:ascii="Times New Roman" w:eastAsia="Times New Roman" w:hAnsi="Times New Roman" w:cs="Times New Roman"/>
                <w:sz w:val="24"/>
                <w:szCs w:val="24"/>
              </w:rPr>
              <w:t>п</w:t>
            </w:r>
            <w:proofErr w:type="gramEnd"/>
            <w:r w:rsidRPr="005D0EB1">
              <w:rPr>
                <w:rFonts w:ascii="Times New Roman" w:eastAsia="Times New Roman" w:hAnsi="Times New Roman" w:cs="Times New Roman"/>
                <w:sz w:val="24"/>
                <w:szCs w:val="24"/>
              </w:rPr>
              <w:t>], [п</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Буквы П, п (с.78-83)</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91"/>
        </w:trPr>
        <w:tc>
          <w:tcPr>
            <w:tcW w:w="900" w:type="pct"/>
            <w:vMerge/>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25</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11)Согласные звуки [</w:t>
            </w:r>
            <w:proofErr w:type="gramStart"/>
            <w:r w:rsidRPr="005D0EB1">
              <w:rPr>
                <w:rFonts w:ascii="Times New Roman" w:eastAsia="Times New Roman" w:hAnsi="Times New Roman" w:cs="Times New Roman"/>
                <w:sz w:val="24"/>
                <w:szCs w:val="24"/>
              </w:rPr>
              <w:t>м</w:t>
            </w:r>
            <w:proofErr w:type="gramEnd"/>
            <w:r w:rsidRPr="005D0EB1">
              <w:rPr>
                <w:rFonts w:ascii="Times New Roman" w:eastAsia="Times New Roman" w:hAnsi="Times New Roman" w:cs="Times New Roman"/>
                <w:sz w:val="24"/>
                <w:szCs w:val="24"/>
              </w:rPr>
              <w:t>], [м</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Буквы М, м (с.84-89)</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91"/>
        </w:trPr>
        <w:tc>
          <w:tcPr>
            <w:tcW w:w="900" w:type="pct"/>
            <w:vMerge/>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26</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12) Согласные звуки </w:t>
            </w:r>
            <w:r w:rsidRPr="005D0EB1">
              <w:rPr>
                <w:rFonts w:ascii="Times New Roman" w:eastAsia="Times New Roman" w:hAnsi="Times New Roman" w:cs="Times New Roman"/>
                <w:sz w:val="24"/>
                <w:szCs w:val="24"/>
              </w:rPr>
              <w:sym w:font="AIGDT" w:char="005B"/>
            </w:r>
            <w:r w:rsidRPr="005D0EB1">
              <w:rPr>
                <w:rFonts w:ascii="Times New Roman" w:eastAsia="Times New Roman" w:hAnsi="Times New Roman" w:cs="Times New Roman"/>
                <w:sz w:val="24"/>
                <w:szCs w:val="24"/>
              </w:rPr>
              <w:t>з</w:t>
            </w:r>
            <w:r w:rsidRPr="005D0EB1">
              <w:rPr>
                <w:rFonts w:ascii="Times New Roman" w:eastAsia="Times New Roman" w:hAnsi="Times New Roman" w:cs="Times New Roman"/>
                <w:sz w:val="24"/>
                <w:szCs w:val="24"/>
              </w:rPr>
              <w:sym w:font="AIGDT" w:char="005D"/>
            </w:r>
            <w:r w:rsidRPr="005D0EB1">
              <w:rPr>
                <w:rFonts w:ascii="Times New Roman" w:eastAsia="Times New Roman" w:hAnsi="Times New Roman" w:cs="Times New Roman"/>
                <w:sz w:val="24"/>
                <w:szCs w:val="24"/>
              </w:rPr>
              <w:t xml:space="preserve">, </w:t>
            </w:r>
            <w:r w:rsidRPr="005D0EB1">
              <w:rPr>
                <w:rFonts w:ascii="Times New Roman" w:eastAsia="Times New Roman" w:hAnsi="Times New Roman" w:cs="Times New Roman"/>
                <w:sz w:val="24"/>
                <w:szCs w:val="24"/>
              </w:rPr>
              <w:sym w:font="AIGDT" w:char="005B"/>
            </w:r>
            <w:r w:rsidRPr="005D0EB1">
              <w:rPr>
                <w:rFonts w:ascii="Times New Roman" w:eastAsia="Times New Roman" w:hAnsi="Times New Roman" w:cs="Times New Roman"/>
                <w:sz w:val="24"/>
                <w:szCs w:val="24"/>
              </w:rPr>
              <w:t>з’</w:t>
            </w:r>
            <w:r w:rsidRPr="005D0EB1">
              <w:rPr>
                <w:rFonts w:ascii="Times New Roman" w:eastAsia="Times New Roman" w:hAnsi="Times New Roman" w:cs="Times New Roman"/>
                <w:sz w:val="24"/>
                <w:szCs w:val="24"/>
              </w:rPr>
              <w:sym w:font="AIGDT" w:char="005D"/>
            </w:r>
            <w:r w:rsidRPr="005D0EB1">
              <w:rPr>
                <w:rFonts w:ascii="Times New Roman" w:eastAsia="Times New Roman" w:hAnsi="Times New Roman" w:cs="Times New Roman"/>
                <w:sz w:val="24"/>
                <w:szCs w:val="24"/>
              </w:rPr>
              <w:t xml:space="preserve">, буквы </w:t>
            </w:r>
            <w:proofErr w:type="gramStart"/>
            <w:r w:rsidRPr="005D0EB1">
              <w:rPr>
                <w:rFonts w:ascii="Times New Roman" w:eastAsia="Times New Roman" w:hAnsi="Times New Roman" w:cs="Times New Roman"/>
                <w:i/>
                <w:sz w:val="24"/>
                <w:szCs w:val="24"/>
              </w:rPr>
              <w:t>З</w:t>
            </w:r>
            <w:proofErr w:type="gramEnd"/>
            <w:r w:rsidRPr="005D0EB1">
              <w:rPr>
                <w:rFonts w:ascii="Times New Roman" w:eastAsia="Times New Roman" w:hAnsi="Times New Roman" w:cs="Times New Roman"/>
                <w:i/>
                <w:sz w:val="24"/>
                <w:szCs w:val="24"/>
              </w:rPr>
              <w:t>, з</w:t>
            </w:r>
            <w:r w:rsidRPr="005D0EB1">
              <w:rPr>
                <w:rFonts w:ascii="Times New Roman" w:eastAsia="Times New Roman" w:hAnsi="Times New Roman" w:cs="Times New Roman"/>
                <w:sz w:val="24"/>
                <w:szCs w:val="24"/>
              </w:rPr>
              <w:t xml:space="preserve">. Сопоставление слогов и слов с буквами </w:t>
            </w:r>
            <w:r w:rsidRPr="005D0EB1">
              <w:rPr>
                <w:rFonts w:ascii="Times New Roman" w:eastAsia="Times New Roman" w:hAnsi="Times New Roman" w:cs="Times New Roman"/>
                <w:i/>
                <w:sz w:val="24"/>
                <w:szCs w:val="24"/>
              </w:rPr>
              <w:t>з</w:t>
            </w:r>
            <w:r w:rsidRPr="005D0EB1">
              <w:rPr>
                <w:rFonts w:ascii="Times New Roman" w:eastAsia="Times New Roman" w:hAnsi="Times New Roman" w:cs="Times New Roman"/>
                <w:sz w:val="24"/>
                <w:szCs w:val="24"/>
              </w:rPr>
              <w:t xml:space="preserve"> и </w:t>
            </w:r>
            <w:r w:rsidRPr="005D0EB1">
              <w:rPr>
                <w:rFonts w:ascii="Times New Roman" w:eastAsia="Times New Roman" w:hAnsi="Times New Roman" w:cs="Times New Roman"/>
                <w:i/>
                <w:sz w:val="24"/>
                <w:szCs w:val="24"/>
              </w:rPr>
              <w:t>с</w:t>
            </w:r>
            <w:r w:rsidRPr="005D0EB1">
              <w:rPr>
                <w:rFonts w:ascii="Times New Roman" w:eastAsia="Times New Roman" w:hAnsi="Times New Roman" w:cs="Times New Roman"/>
                <w:sz w:val="24"/>
                <w:szCs w:val="24"/>
              </w:rPr>
              <w:t>. (с.90-95)</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29"/>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27</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13) Согласные звуки [б], [б</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буквы</w:t>
            </w:r>
            <w:proofErr w:type="gramStart"/>
            <w:r w:rsidRPr="005D0EB1">
              <w:rPr>
                <w:rFonts w:ascii="Times New Roman" w:eastAsia="Times New Roman" w:hAnsi="Times New Roman" w:cs="Times New Roman"/>
                <w:sz w:val="24"/>
                <w:szCs w:val="24"/>
              </w:rPr>
              <w:t xml:space="preserve"> Б</w:t>
            </w:r>
            <w:proofErr w:type="gramEnd"/>
            <w:r w:rsidRPr="005D0EB1">
              <w:rPr>
                <w:rFonts w:ascii="Times New Roman" w:eastAsia="Times New Roman" w:hAnsi="Times New Roman" w:cs="Times New Roman"/>
                <w:sz w:val="24"/>
                <w:szCs w:val="24"/>
              </w:rPr>
              <w:t>, б (с.96-98)</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91"/>
        </w:trPr>
        <w:tc>
          <w:tcPr>
            <w:tcW w:w="900" w:type="pct"/>
            <w:vMerge/>
            <w:hideMark/>
          </w:tcPr>
          <w:p w:rsidR="005D0EB1" w:rsidRPr="005D0EB1" w:rsidRDefault="005D0EB1" w:rsidP="005D0EB1">
            <w:pPr>
              <w:jc w:val="cente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28</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14) Закрепление знаний о буквах</w:t>
            </w:r>
            <w:proofErr w:type="gramStart"/>
            <w:r w:rsidRPr="005D0EB1">
              <w:rPr>
                <w:rFonts w:ascii="Times New Roman" w:eastAsia="Times New Roman" w:hAnsi="Times New Roman" w:cs="Times New Roman"/>
                <w:sz w:val="24"/>
                <w:szCs w:val="24"/>
              </w:rPr>
              <w:t xml:space="preserve"> Б</w:t>
            </w:r>
            <w:proofErr w:type="gramEnd"/>
            <w:r w:rsidRPr="005D0EB1">
              <w:rPr>
                <w:rFonts w:ascii="Times New Roman" w:eastAsia="Times New Roman" w:hAnsi="Times New Roman" w:cs="Times New Roman"/>
                <w:sz w:val="24"/>
                <w:szCs w:val="24"/>
              </w:rPr>
              <w:t>, б. Сопоставление букв Б-П (с.99-103)</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tabs>
                <w:tab w:val="left" w:pos="1260"/>
              </w:tabs>
              <w:autoSpaceDE w:val="0"/>
              <w:autoSpaceDN w:val="0"/>
              <w:adjustRightInd w:val="0"/>
              <w:rPr>
                <w:rFonts w:ascii="Times New Roman" w:hAnsi="Times New Roman" w:cs="Times New Roman"/>
                <w:sz w:val="24"/>
                <w:szCs w:val="24"/>
              </w:rPr>
            </w:pPr>
          </w:p>
        </w:tc>
      </w:tr>
      <w:tr w:rsidR="005D0EB1" w:rsidRPr="005D0EB1" w:rsidTr="00650413">
        <w:trPr>
          <w:trHeight w:val="291"/>
        </w:trPr>
        <w:tc>
          <w:tcPr>
            <w:tcW w:w="900" w:type="pct"/>
            <w:vMerge/>
          </w:tcPr>
          <w:p w:rsidR="005D0EB1" w:rsidRPr="005D0EB1" w:rsidRDefault="005D0EB1" w:rsidP="005D0EB1">
            <w:pPr>
              <w:jc w:val="cente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29</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15) Согласные звуки [д], [д</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Буквы</w:t>
            </w:r>
            <w:proofErr w:type="gramStart"/>
            <w:r w:rsidRPr="005D0EB1">
              <w:rPr>
                <w:rFonts w:ascii="Times New Roman" w:eastAsia="Times New Roman" w:hAnsi="Times New Roman" w:cs="Times New Roman"/>
                <w:sz w:val="24"/>
                <w:szCs w:val="24"/>
              </w:rPr>
              <w:t xml:space="preserve"> Д</w:t>
            </w:r>
            <w:proofErr w:type="gramEnd"/>
            <w:r w:rsidRPr="005D0EB1">
              <w:rPr>
                <w:rFonts w:ascii="Times New Roman" w:eastAsia="Times New Roman" w:hAnsi="Times New Roman" w:cs="Times New Roman"/>
                <w:sz w:val="24"/>
                <w:szCs w:val="24"/>
              </w:rPr>
              <w:t>, д (с.104-106)</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tabs>
                <w:tab w:val="left" w:pos="1260"/>
              </w:tabs>
              <w:autoSpaceDE w:val="0"/>
              <w:autoSpaceDN w:val="0"/>
              <w:adjustRightInd w:val="0"/>
              <w:rPr>
                <w:rFonts w:ascii="Times New Roman" w:hAnsi="Times New Roman" w:cs="Times New Roman"/>
                <w:sz w:val="24"/>
                <w:szCs w:val="24"/>
              </w:rPr>
            </w:pPr>
          </w:p>
        </w:tc>
      </w:tr>
      <w:tr w:rsidR="005D0EB1" w:rsidRPr="005D0EB1" w:rsidTr="00650413">
        <w:trPr>
          <w:trHeight w:val="337"/>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30</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16) Буквы</w:t>
            </w:r>
            <w:proofErr w:type="gramStart"/>
            <w:r w:rsidRPr="005D0EB1">
              <w:rPr>
                <w:rFonts w:ascii="Times New Roman" w:eastAsia="Times New Roman" w:hAnsi="Times New Roman" w:cs="Times New Roman"/>
                <w:sz w:val="24"/>
                <w:szCs w:val="24"/>
              </w:rPr>
              <w:t xml:space="preserve"> Д</w:t>
            </w:r>
            <w:proofErr w:type="gramEnd"/>
            <w:r w:rsidRPr="005D0EB1">
              <w:rPr>
                <w:rFonts w:ascii="Times New Roman" w:eastAsia="Times New Roman" w:hAnsi="Times New Roman" w:cs="Times New Roman"/>
                <w:sz w:val="24"/>
                <w:szCs w:val="24"/>
              </w:rPr>
              <w:t xml:space="preserve">, д (закрепление). Сопоставление букв </w:t>
            </w:r>
            <w:proofErr w:type="gramStart"/>
            <w:r w:rsidRPr="005D0EB1">
              <w:rPr>
                <w:rFonts w:ascii="Times New Roman" w:eastAsia="Times New Roman" w:hAnsi="Times New Roman" w:cs="Times New Roman"/>
                <w:sz w:val="24"/>
                <w:szCs w:val="24"/>
              </w:rPr>
              <w:t>Д-Т</w:t>
            </w:r>
            <w:proofErr w:type="gramEnd"/>
            <w:r w:rsidRPr="005D0EB1">
              <w:rPr>
                <w:rFonts w:ascii="Times New Roman" w:eastAsia="Times New Roman" w:hAnsi="Times New Roman" w:cs="Times New Roman"/>
                <w:sz w:val="24"/>
                <w:szCs w:val="24"/>
              </w:rPr>
              <w:t xml:space="preserve"> в слогах и словах (с.107-109)</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37"/>
        </w:trPr>
        <w:tc>
          <w:tcPr>
            <w:tcW w:w="900" w:type="pct"/>
            <w:vMerge/>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31</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17) Звуки [й</w:t>
            </w:r>
            <w:r w:rsidRPr="005D0EB1">
              <w:rPr>
                <w:rFonts w:ascii="Times New Roman" w:eastAsia="Times New Roman" w:hAnsi="Times New Roman" w:cs="Times New Roman"/>
                <w:sz w:val="24"/>
                <w:szCs w:val="24"/>
                <w:vertAlign w:val="superscript"/>
              </w:rPr>
              <w:t xml:space="preserve">, </w:t>
            </w:r>
            <w:r w:rsidRPr="005D0EB1">
              <w:rPr>
                <w:rFonts w:ascii="Times New Roman" w:eastAsia="Times New Roman" w:hAnsi="Times New Roman" w:cs="Times New Roman"/>
                <w:sz w:val="24"/>
                <w:szCs w:val="24"/>
              </w:rPr>
              <w:t>а]. Буквы Я, я. Двойная роль букв Я, я (с.110-112)</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37"/>
        </w:trPr>
        <w:tc>
          <w:tcPr>
            <w:tcW w:w="900" w:type="pct"/>
            <w:vMerge/>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32</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18) Чтение текстов с буквой Я (с.113-115), с изученными буквами (с.116-117)</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37"/>
        </w:trPr>
        <w:tc>
          <w:tcPr>
            <w:tcW w:w="900" w:type="pct"/>
            <w:vMerge/>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33</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19) Согласные звуки [</w:t>
            </w:r>
            <w:proofErr w:type="gramStart"/>
            <w:r w:rsidRPr="005D0EB1">
              <w:rPr>
                <w:rFonts w:ascii="Times New Roman" w:eastAsia="Times New Roman" w:hAnsi="Times New Roman" w:cs="Times New Roman"/>
                <w:sz w:val="24"/>
                <w:szCs w:val="24"/>
              </w:rPr>
              <w:t>г</w:t>
            </w:r>
            <w:proofErr w:type="gramEnd"/>
            <w:r w:rsidRPr="005D0EB1">
              <w:rPr>
                <w:rFonts w:ascii="Times New Roman" w:eastAsia="Times New Roman" w:hAnsi="Times New Roman" w:cs="Times New Roman"/>
                <w:sz w:val="24"/>
                <w:szCs w:val="24"/>
              </w:rPr>
              <w:t>], [г</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Буквы Г, г (с.118-120)</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37"/>
        </w:trPr>
        <w:tc>
          <w:tcPr>
            <w:tcW w:w="900" w:type="pct"/>
            <w:vMerge/>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34</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20) Сопоставление слогов и слов с буквами </w:t>
            </w:r>
            <w:proofErr w:type="gramStart"/>
            <w:r w:rsidRPr="005D0EB1">
              <w:rPr>
                <w:rFonts w:ascii="Times New Roman" w:eastAsia="Times New Roman" w:hAnsi="Times New Roman" w:cs="Times New Roman"/>
                <w:i/>
                <w:sz w:val="24"/>
                <w:szCs w:val="24"/>
              </w:rPr>
              <w:t>г</w:t>
            </w:r>
            <w:proofErr w:type="gramEnd"/>
            <w:r w:rsidRPr="005D0EB1">
              <w:rPr>
                <w:rFonts w:ascii="Times New Roman" w:eastAsia="Times New Roman" w:hAnsi="Times New Roman" w:cs="Times New Roman"/>
                <w:sz w:val="24"/>
                <w:szCs w:val="24"/>
              </w:rPr>
              <w:t xml:space="preserve"> и </w:t>
            </w:r>
            <w:r w:rsidRPr="005D0EB1">
              <w:rPr>
                <w:rFonts w:ascii="Times New Roman" w:eastAsia="Times New Roman" w:hAnsi="Times New Roman" w:cs="Times New Roman"/>
                <w:i/>
                <w:sz w:val="24"/>
                <w:szCs w:val="24"/>
              </w:rPr>
              <w:t>к</w:t>
            </w:r>
            <w:r w:rsidRPr="005D0EB1">
              <w:rPr>
                <w:rFonts w:ascii="Times New Roman" w:eastAsia="Times New Roman" w:hAnsi="Times New Roman" w:cs="Times New Roman"/>
                <w:sz w:val="24"/>
                <w:szCs w:val="24"/>
              </w:rPr>
              <w:t>. Смысловая связь слов в предложении (с.121-123)</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37"/>
        </w:trPr>
        <w:tc>
          <w:tcPr>
            <w:tcW w:w="900" w:type="pct"/>
            <w:vMerge/>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35</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21) Мягкий согласный звук [ч</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xml:space="preserve">], буквы </w:t>
            </w:r>
            <w:proofErr w:type="spellStart"/>
            <w:r w:rsidRPr="005D0EB1">
              <w:rPr>
                <w:rFonts w:ascii="Times New Roman" w:eastAsia="Times New Roman" w:hAnsi="Times New Roman" w:cs="Times New Roman"/>
                <w:sz w:val="24"/>
                <w:szCs w:val="24"/>
              </w:rPr>
              <w:t>Ч</w:t>
            </w:r>
            <w:proofErr w:type="gramStart"/>
            <w:r w:rsidRPr="005D0EB1">
              <w:rPr>
                <w:rFonts w:ascii="Times New Roman" w:eastAsia="Times New Roman" w:hAnsi="Times New Roman" w:cs="Times New Roman"/>
                <w:sz w:val="24"/>
                <w:szCs w:val="24"/>
              </w:rPr>
              <w:t>,ч</w:t>
            </w:r>
            <w:proofErr w:type="spellEnd"/>
            <w:proofErr w:type="gramEnd"/>
            <w:r w:rsidRPr="005D0EB1">
              <w:rPr>
                <w:rFonts w:ascii="Times New Roman" w:eastAsia="Times New Roman" w:hAnsi="Times New Roman" w:cs="Times New Roman"/>
                <w:sz w:val="24"/>
                <w:szCs w:val="24"/>
              </w:rPr>
              <w:t>. Правописание сочетаний ЧА-ЧУ (с.4-5,7)</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85"/>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36</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22) Буква Ч (закрепление) (с.6-9)</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61"/>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37</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23) Буква Ь как показатель мягкости согласных звуков (с.10-13)</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79"/>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color w:val="000000"/>
                <w:sz w:val="24"/>
                <w:szCs w:val="24"/>
              </w:rPr>
            </w:pPr>
            <w:r w:rsidRPr="005D0EB1">
              <w:rPr>
                <w:rFonts w:ascii="Times New Roman" w:hAnsi="Times New Roman" w:cs="Times New Roman"/>
                <w:color w:val="000000"/>
                <w:sz w:val="24"/>
                <w:szCs w:val="24"/>
              </w:rPr>
              <w:t>38</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24) Ь как показатель мягкости согласных звуков (с.13-15)</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02"/>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39</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25) Звук [ш]. Буквы </w:t>
            </w:r>
            <w:proofErr w:type="gramStart"/>
            <w:r w:rsidRPr="005D0EB1">
              <w:rPr>
                <w:rFonts w:ascii="Times New Roman" w:eastAsia="Times New Roman" w:hAnsi="Times New Roman" w:cs="Times New Roman"/>
                <w:sz w:val="24"/>
                <w:szCs w:val="24"/>
              </w:rPr>
              <w:t>Ш</w:t>
            </w:r>
            <w:proofErr w:type="gramEnd"/>
            <w:r w:rsidRPr="005D0EB1">
              <w:rPr>
                <w:rFonts w:ascii="Times New Roman" w:eastAsia="Times New Roman" w:hAnsi="Times New Roman" w:cs="Times New Roman"/>
                <w:sz w:val="24"/>
                <w:szCs w:val="24"/>
              </w:rPr>
              <w:t>, ш. (с.16-19)</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79"/>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40</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26) Буква </w:t>
            </w:r>
            <w:proofErr w:type="gramStart"/>
            <w:r w:rsidRPr="005D0EB1">
              <w:rPr>
                <w:rFonts w:ascii="Times New Roman" w:eastAsia="Times New Roman" w:hAnsi="Times New Roman" w:cs="Times New Roman"/>
                <w:sz w:val="24"/>
                <w:szCs w:val="24"/>
              </w:rPr>
              <w:t>Ш</w:t>
            </w:r>
            <w:proofErr w:type="gramEnd"/>
            <w:r w:rsidRPr="005D0EB1">
              <w:rPr>
                <w:rFonts w:ascii="Times New Roman" w:eastAsia="Times New Roman" w:hAnsi="Times New Roman" w:cs="Times New Roman"/>
                <w:sz w:val="24"/>
                <w:szCs w:val="24"/>
              </w:rPr>
              <w:t xml:space="preserve"> (закрепление) (с.20-23)</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iCs/>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519"/>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41</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27) </w:t>
            </w:r>
            <w:proofErr w:type="gramStart"/>
            <w:r w:rsidRPr="005D0EB1">
              <w:rPr>
                <w:rFonts w:ascii="Times New Roman" w:eastAsia="Times New Roman" w:hAnsi="Times New Roman" w:cs="Times New Roman"/>
                <w:sz w:val="24"/>
                <w:szCs w:val="24"/>
              </w:rPr>
              <w:t>Звук [ж</w:t>
            </w:r>
            <w:proofErr w:type="gramEnd"/>
            <w:r w:rsidRPr="005D0EB1">
              <w:rPr>
                <w:rFonts w:ascii="Times New Roman" w:eastAsia="Times New Roman" w:hAnsi="Times New Roman" w:cs="Times New Roman"/>
                <w:sz w:val="24"/>
                <w:szCs w:val="24"/>
              </w:rPr>
              <w:t>]. Буквы</w:t>
            </w:r>
            <w:proofErr w:type="gramStart"/>
            <w:r w:rsidRPr="005D0EB1">
              <w:rPr>
                <w:rFonts w:ascii="Times New Roman" w:eastAsia="Times New Roman" w:hAnsi="Times New Roman" w:cs="Times New Roman"/>
                <w:sz w:val="24"/>
                <w:szCs w:val="24"/>
              </w:rPr>
              <w:t xml:space="preserve"> Ж</w:t>
            </w:r>
            <w:proofErr w:type="gramEnd"/>
            <w:r w:rsidRPr="005D0EB1">
              <w:rPr>
                <w:rFonts w:ascii="Times New Roman" w:eastAsia="Times New Roman" w:hAnsi="Times New Roman" w:cs="Times New Roman"/>
                <w:sz w:val="24"/>
                <w:szCs w:val="24"/>
              </w:rPr>
              <w:t>, ж. (с.24-27)</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49"/>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42</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28) Буквы</w:t>
            </w:r>
            <w:proofErr w:type="gramStart"/>
            <w:r w:rsidRPr="005D0EB1">
              <w:rPr>
                <w:rFonts w:ascii="Times New Roman" w:eastAsia="Times New Roman" w:hAnsi="Times New Roman" w:cs="Times New Roman"/>
                <w:sz w:val="24"/>
                <w:szCs w:val="24"/>
              </w:rPr>
              <w:t xml:space="preserve"> Ж</w:t>
            </w:r>
            <w:proofErr w:type="gramEnd"/>
            <w:r w:rsidRPr="005D0EB1">
              <w:rPr>
                <w:rFonts w:ascii="Times New Roman" w:eastAsia="Times New Roman" w:hAnsi="Times New Roman" w:cs="Times New Roman"/>
                <w:sz w:val="24"/>
                <w:szCs w:val="24"/>
              </w:rPr>
              <w:t>, ж, Сочетания ЖИ-ШИ (27-29)</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82"/>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43</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29) Буквы</w:t>
            </w:r>
            <w:proofErr w:type="gramStart"/>
            <w:r w:rsidRPr="005D0EB1">
              <w:rPr>
                <w:rFonts w:ascii="Times New Roman" w:eastAsia="Times New Roman" w:hAnsi="Times New Roman" w:cs="Times New Roman"/>
                <w:sz w:val="24"/>
                <w:szCs w:val="24"/>
              </w:rPr>
              <w:t xml:space="preserve"> Ж</w:t>
            </w:r>
            <w:proofErr w:type="gramEnd"/>
            <w:r w:rsidRPr="005D0EB1">
              <w:rPr>
                <w:rFonts w:ascii="Times New Roman" w:eastAsia="Times New Roman" w:hAnsi="Times New Roman" w:cs="Times New Roman"/>
                <w:sz w:val="24"/>
                <w:szCs w:val="24"/>
              </w:rPr>
              <w:t>, ж, Сочетания ЖИ-ШИ (27-29)</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87"/>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44</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30) Звуки [й</w:t>
            </w:r>
            <w:r w:rsidRPr="005D0EB1">
              <w:rPr>
                <w:rFonts w:ascii="Times New Roman" w:eastAsia="Times New Roman" w:hAnsi="Times New Roman" w:cs="Times New Roman"/>
                <w:sz w:val="24"/>
                <w:szCs w:val="24"/>
                <w:vertAlign w:val="superscript"/>
              </w:rPr>
              <w:t xml:space="preserve">, </w:t>
            </w:r>
            <w:r w:rsidRPr="005D0EB1">
              <w:rPr>
                <w:rFonts w:ascii="Times New Roman" w:eastAsia="Times New Roman" w:hAnsi="Times New Roman" w:cs="Times New Roman"/>
                <w:sz w:val="24"/>
                <w:szCs w:val="24"/>
              </w:rPr>
              <w:t>о]. Буквы</w:t>
            </w:r>
            <w:proofErr w:type="gramStart"/>
            <w:r w:rsidRPr="005D0EB1">
              <w:rPr>
                <w:rFonts w:ascii="Times New Roman" w:eastAsia="Times New Roman" w:hAnsi="Times New Roman" w:cs="Times New Roman"/>
                <w:sz w:val="24"/>
                <w:szCs w:val="24"/>
              </w:rPr>
              <w:t xml:space="preserve"> Ё</w:t>
            </w:r>
            <w:proofErr w:type="gramEnd"/>
            <w:r w:rsidRPr="005D0EB1">
              <w:rPr>
                <w:rFonts w:ascii="Times New Roman" w:eastAsia="Times New Roman" w:hAnsi="Times New Roman" w:cs="Times New Roman"/>
                <w:sz w:val="24"/>
                <w:szCs w:val="24"/>
              </w:rPr>
              <w:t>, ё. (с.30-33)</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63"/>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45</w:t>
            </w:r>
          </w:p>
        </w:tc>
        <w:tc>
          <w:tcPr>
            <w:tcW w:w="2476" w:type="pct"/>
          </w:tcPr>
          <w:p w:rsidR="005D0EB1" w:rsidRPr="005D0EB1" w:rsidRDefault="005D0EB1" w:rsidP="005D0EB1">
            <w:pPr>
              <w:rPr>
                <w:rFonts w:ascii="Times New Roman" w:eastAsia="Times New Roman" w:hAnsi="Times New Roman" w:cs="Times New Roman"/>
                <w:i/>
                <w:sz w:val="24"/>
                <w:szCs w:val="24"/>
              </w:rPr>
            </w:pPr>
            <w:r w:rsidRPr="005D0EB1">
              <w:rPr>
                <w:rFonts w:ascii="Times New Roman" w:eastAsia="Times New Roman" w:hAnsi="Times New Roman" w:cs="Times New Roman"/>
                <w:sz w:val="24"/>
                <w:szCs w:val="24"/>
              </w:rPr>
              <w:t xml:space="preserve">31) Звук </w:t>
            </w:r>
            <w:r w:rsidRPr="005D0EB1">
              <w:rPr>
                <w:rFonts w:ascii="Times New Roman" w:eastAsia="Times New Roman" w:hAnsi="Times New Roman" w:cs="Times New Roman"/>
                <w:sz w:val="24"/>
                <w:szCs w:val="24"/>
              </w:rPr>
              <w:sym w:font="AIGDT" w:char="005B"/>
            </w:r>
            <w:r w:rsidRPr="005D0EB1">
              <w:rPr>
                <w:rFonts w:ascii="Times New Roman" w:eastAsia="Times New Roman" w:hAnsi="Times New Roman" w:cs="Times New Roman"/>
                <w:sz w:val="24"/>
                <w:szCs w:val="24"/>
                <w:lang w:val="en-US"/>
              </w:rPr>
              <w:t>j</w:t>
            </w:r>
            <w:r w:rsidRPr="005D0EB1">
              <w:rPr>
                <w:rFonts w:ascii="Times New Roman" w:eastAsia="Times New Roman" w:hAnsi="Times New Roman" w:cs="Times New Roman"/>
                <w:sz w:val="24"/>
                <w:szCs w:val="24"/>
              </w:rPr>
              <w:t>’</w:t>
            </w:r>
            <w:r w:rsidRPr="005D0EB1">
              <w:rPr>
                <w:rFonts w:ascii="Times New Roman" w:eastAsia="Times New Roman" w:hAnsi="Times New Roman" w:cs="Times New Roman"/>
                <w:sz w:val="24"/>
                <w:szCs w:val="24"/>
              </w:rPr>
              <w:sym w:font="AIGDT" w:char="005D"/>
            </w:r>
            <w:r w:rsidRPr="005D0EB1">
              <w:rPr>
                <w:rFonts w:ascii="Times New Roman" w:eastAsia="Times New Roman" w:hAnsi="Times New Roman" w:cs="Times New Roman"/>
                <w:sz w:val="24"/>
                <w:szCs w:val="24"/>
              </w:rPr>
              <w:t>, буквы Й, й. (с.34-37)</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color w:val="000000"/>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46</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32) Согласные звуки [х], [х</w:t>
            </w:r>
            <w:proofErr w:type="gramStart"/>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xml:space="preserve">]. </w:t>
            </w:r>
            <w:proofErr w:type="gramEnd"/>
            <w:r w:rsidRPr="005D0EB1">
              <w:rPr>
                <w:rFonts w:ascii="Times New Roman" w:eastAsia="Times New Roman" w:hAnsi="Times New Roman" w:cs="Times New Roman"/>
                <w:sz w:val="24"/>
                <w:szCs w:val="24"/>
              </w:rPr>
              <w:t>Буквы Х, х (с.38-39, 42)</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jc w:val="cente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47</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33) Закрепление знаний о буквах Х, х (с.40, 43-44)</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48</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34) Обобщающий урок. Чтение текстов морально-этического характера. Звуки [х], [х</w:t>
            </w:r>
            <w:proofErr w:type="gramStart"/>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xml:space="preserve">]. </w:t>
            </w:r>
            <w:proofErr w:type="gramEnd"/>
            <w:r w:rsidRPr="005D0EB1">
              <w:rPr>
                <w:rFonts w:ascii="Times New Roman" w:eastAsia="Times New Roman" w:hAnsi="Times New Roman" w:cs="Times New Roman"/>
                <w:sz w:val="24"/>
                <w:szCs w:val="24"/>
              </w:rPr>
              <w:t>Буквы Х, х (с.40-41, 43, 45)</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49</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35) Звуки [й</w:t>
            </w:r>
            <w:r w:rsidRPr="005D0EB1">
              <w:rPr>
                <w:rFonts w:ascii="Times New Roman" w:eastAsia="Times New Roman" w:hAnsi="Times New Roman" w:cs="Times New Roman"/>
                <w:sz w:val="24"/>
                <w:szCs w:val="24"/>
                <w:vertAlign w:val="superscript"/>
              </w:rPr>
              <w:t xml:space="preserve">, </w:t>
            </w:r>
            <w:r w:rsidRPr="005D0EB1">
              <w:rPr>
                <w:rFonts w:ascii="Times New Roman" w:eastAsia="Times New Roman" w:hAnsi="Times New Roman" w:cs="Times New Roman"/>
                <w:sz w:val="24"/>
                <w:szCs w:val="24"/>
              </w:rPr>
              <w:t xml:space="preserve">у]. Буквы </w:t>
            </w:r>
            <w:proofErr w:type="gramStart"/>
            <w:r w:rsidRPr="005D0EB1">
              <w:rPr>
                <w:rFonts w:ascii="Times New Roman" w:eastAsia="Times New Roman" w:hAnsi="Times New Roman" w:cs="Times New Roman"/>
                <w:sz w:val="24"/>
                <w:szCs w:val="24"/>
              </w:rPr>
              <w:t>Ю</w:t>
            </w:r>
            <w:proofErr w:type="gramEnd"/>
            <w:r w:rsidRPr="005D0EB1">
              <w:rPr>
                <w:rFonts w:ascii="Times New Roman" w:eastAsia="Times New Roman" w:hAnsi="Times New Roman" w:cs="Times New Roman"/>
                <w:sz w:val="24"/>
                <w:szCs w:val="24"/>
              </w:rPr>
              <w:t>, ю (с.46-47)</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50</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36) Буквы </w:t>
            </w:r>
            <w:proofErr w:type="gramStart"/>
            <w:r w:rsidRPr="005D0EB1">
              <w:rPr>
                <w:rFonts w:ascii="Times New Roman" w:eastAsia="Times New Roman" w:hAnsi="Times New Roman" w:cs="Times New Roman"/>
                <w:sz w:val="24"/>
                <w:szCs w:val="24"/>
              </w:rPr>
              <w:t>Ю</w:t>
            </w:r>
            <w:proofErr w:type="gramEnd"/>
            <w:r w:rsidRPr="005D0EB1">
              <w:rPr>
                <w:rFonts w:ascii="Times New Roman" w:eastAsia="Times New Roman" w:hAnsi="Times New Roman" w:cs="Times New Roman"/>
                <w:sz w:val="24"/>
                <w:szCs w:val="24"/>
              </w:rPr>
              <w:t>, ю (закрепление) (с.48-49)</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51</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37) Твёрдый согласный звук [ц]. Буквы </w:t>
            </w:r>
            <w:proofErr w:type="gramStart"/>
            <w:r w:rsidRPr="005D0EB1">
              <w:rPr>
                <w:rFonts w:ascii="Times New Roman" w:eastAsia="Times New Roman" w:hAnsi="Times New Roman" w:cs="Times New Roman"/>
                <w:sz w:val="24"/>
                <w:szCs w:val="24"/>
              </w:rPr>
              <w:t>Ц</w:t>
            </w:r>
            <w:proofErr w:type="gramEnd"/>
            <w:r w:rsidRPr="005D0EB1">
              <w:rPr>
                <w:rFonts w:ascii="Times New Roman" w:eastAsia="Times New Roman" w:hAnsi="Times New Roman" w:cs="Times New Roman"/>
                <w:sz w:val="24"/>
                <w:szCs w:val="24"/>
              </w:rPr>
              <w:t>, ц (с.50-52)</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65"/>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52</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38) Звук [ц]. Буквы </w:t>
            </w:r>
            <w:proofErr w:type="gramStart"/>
            <w:r w:rsidRPr="005D0EB1">
              <w:rPr>
                <w:rFonts w:ascii="Times New Roman" w:eastAsia="Times New Roman" w:hAnsi="Times New Roman" w:cs="Times New Roman"/>
                <w:sz w:val="24"/>
                <w:szCs w:val="24"/>
              </w:rPr>
              <w:t>Ц</w:t>
            </w:r>
            <w:proofErr w:type="gramEnd"/>
            <w:r w:rsidRPr="005D0EB1">
              <w:rPr>
                <w:rFonts w:ascii="Times New Roman" w:eastAsia="Times New Roman" w:hAnsi="Times New Roman" w:cs="Times New Roman"/>
                <w:sz w:val="24"/>
                <w:szCs w:val="24"/>
              </w:rPr>
              <w:t>, ц (закрепление) (с.53-55)</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53</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39) Гласный звук [э], буквы</w:t>
            </w:r>
            <w:proofErr w:type="gramStart"/>
            <w:r w:rsidRPr="005D0EB1">
              <w:rPr>
                <w:rFonts w:ascii="Times New Roman" w:eastAsia="Times New Roman" w:hAnsi="Times New Roman" w:cs="Times New Roman"/>
                <w:sz w:val="24"/>
                <w:szCs w:val="24"/>
              </w:rPr>
              <w:t xml:space="preserve"> Э</w:t>
            </w:r>
            <w:proofErr w:type="gramEnd"/>
            <w:r w:rsidRPr="005D0EB1">
              <w:rPr>
                <w:rFonts w:ascii="Times New Roman" w:eastAsia="Times New Roman" w:hAnsi="Times New Roman" w:cs="Times New Roman"/>
                <w:sz w:val="24"/>
                <w:szCs w:val="24"/>
              </w:rPr>
              <w:t>, э (с.56-61)</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63"/>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54</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40) Мягкий глухой согласный звук [щ</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xml:space="preserve">]. Буквы </w:t>
            </w:r>
            <w:proofErr w:type="gramStart"/>
            <w:r w:rsidRPr="005D0EB1">
              <w:rPr>
                <w:rFonts w:ascii="Times New Roman" w:eastAsia="Times New Roman" w:hAnsi="Times New Roman" w:cs="Times New Roman"/>
                <w:sz w:val="24"/>
                <w:szCs w:val="24"/>
              </w:rPr>
              <w:t>Щ</w:t>
            </w:r>
            <w:proofErr w:type="gramEnd"/>
            <w:r w:rsidRPr="005D0EB1">
              <w:rPr>
                <w:rFonts w:ascii="Times New Roman" w:eastAsia="Times New Roman" w:hAnsi="Times New Roman" w:cs="Times New Roman"/>
                <w:sz w:val="24"/>
                <w:szCs w:val="24"/>
              </w:rPr>
              <w:t xml:space="preserve">, щ. Правописание сочетаний </w:t>
            </w:r>
            <w:proofErr w:type="gramStart"/>
            <w:r w:rsidRPr="005D0EB1">
              <w:rPr>
                <w:rFonts w:ascii="Times New Roman" w:eastAsia="Times New Roman" w:hAnsi="Times New Roman" w:cs="Times New Roman"/>
                <w:sz w:val="24"/>
                <w:szCs w:val="24"/>
              </w:rPr>
              <w:t>ЧА-ЩА</w:t>
            </w:r>
            <w:proofErr w:type="gramEnd"/>
            <w:r w:rsidRPr="005D0EB1">
              <w:rPr>
                <w:rFonts w:ascii="Times New Roman" w:eastAsia="Times New Roman" w:hAnsi="Times New Roman" w:cs="Times New Roman"/>
                <w:sz w:val="24"/>
                <w:szCs w:val="24"/>
              </w:rPr>
              <w:t>, ЧУ-ЩУ (с.62-64)</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69"/>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55</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41) Звук [щ</w:t>
            </w:r>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xml:space="preserve">]. Буквы </w:t>
            </w:r>
            <w:proofErr w:type="gramStart"/>
            <w:r w:rsidRPr="005D0EB1">
              <w:rPr>
                <w:rFonts w:ascii="Times New Roman" w:eastAsia="Times New Roman" w:hAnsi="Times New Roman" w:cs="Times New Roman"/>
                <w:sz w:val="24"/>
                <w:szCs w:val="24"/>
              </w:rPr>
              <w:t>Щ</w:t>
            </w:r>
            <w:proofErr w:type="gramEnd"/>
            <w:r w:rsidRPr="005D0EB1">
              <w:rPr>
                <w:rFonts w:ascii="Times New Roman" w:eastAsia="Times New Roman" w:hAnsi="Times New Roman" w:cs="Times New Roman"/>
                <w:sz w:val="24"/>
                <w:szCs w:val="24"/>
              </w:rPr>
              <w:t>, щ (закрепление) (с.65-69)</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59"/>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56</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42) Согласные звуки [ф], [ф</w:t>
            </w:r>
            <w:proofErr w:type="gramStart"/>
            <w:r w:rsidRPr="005D0EB1">
              <w:rPr>
                <w:rFonts w:ascii="Times New Roman" w:eastAsia="Times New Roman" w:hAnsi="Times New Roman" w:cs="Times New Roman"/>
                <w:sz w:val="24"/>
                <w:szCs w:val="24"/>
                <w:vertAlign w:val="superscript"/>
              </w:rPr>
              <w:t>,</w:t>
            </w:r>
            <w:r w:rsidRPr="005D0EB1">
              <w:rPr>
                <w:rFonts w:ascii="Times New Roman" w:eastAsia="Times New Roman" w:hAnsi="Times New Roman" w:cs="Times New Roman"/>
                <w:sz w:val="24"/>
                <w:szCs w:val="24"/>
              </w:rPr>
              <w:t xml:space="preserve">]. </w:t>
            </w:r>
            <w:proofErr w:type="gramEnd"/>
            <w:r w:rsidRPr="005D0EB1">
              <w:rPr>
                <w:rFonts w:ascii="Times New Roman" w:eastAsia="Times New Roman" w:hAnsi="Times New Roman" w:cs="Times New Roman"/>
                <w:sz w:val="24"/>
                <w:szCs w:val="24"/>
              </w:rPr>
              <w:t>Буквы Ф, ф (с.70-73)</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59"/>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57</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43) Мягкий и твёрдый разделительные знаки (с.74-78)</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64"/>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58</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44) Русский алфавит (с.79-82)</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val="restart"/>
            <w:hideMark/>
          </w:tcPr>
          <w:p w:rsidR="005D0EB1" w:rsidRPr="005D0EB1" w:rsidRDefault="005D0EB1" w:rsidP="005D0EB1">
            <w:pPr>
              <w:jc w:val="center"/>
              <w:rPr>
                <w:rFonts w:ascii="Times New Roman" w:hAnsi="Times New Roman" w:cs="Times New Roman"/>
                <w:b/>
                <w:sz w:val="24"/>
                <w:szCs w:val="24"/>
              </w:rPr>
            </w:pPr>
            <w:proofErr w:type="spellStart"/>
            <w:r w:rsidRPr="005D0EB1">
              <w:rPr>
                <w:rFonts w:ascii="Times New Roman" w:hAnsi="Times New Roman" w:cs="Times New Roman"/>
                <w:b/>
                <w:sz w:val="24"/>
                <w:szCs w:val="24"/>
              </w:rPr>
              <w:t>Послебуквар-ный</w:t>
            </w:r>
            <w:proofErr w:type="spellEnd"/>
            <w:r w:rsidRPr="005D0EB1">
              <w:rPr>
                <w:rFonts w:ascii="Times New Roman" w:hAnsi="Times New Roman" w:cs="Times New Roman"/>
                <w:b/>
                <w:sz w:val="24"/>
                <w:szCs w:val="24"/>
              </w:rPr>
              <w:t xml:space="preserve"> период </w:t>
            </w:r>
          </w:p>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13ч</w:t>
            </w: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59</w:t>
            </w:r>
          </w:p>
        </w:tc>
        <w:tc>
          <w:tcPr>
            <w:tcW w:w="2476" w:type="pct"/>
          </w:tcPr>
          <w:p w:rsidR="005D0EB1" w:rsidRPr="005D0EB1" w:rsidRDefault="005D0EB1" w:rsidP="005D0EB1">
            <w:pPr>
              <w:rPr>
                <w:rFonts w:ascii="Times New Roman" w:eastAsia="Times New Roman" w:hAnsi="Times New Roman" w:cs="Times New Roman"/>
                <w:b/>
                <w:sz w:val="24"/>
                <w:szCs w:val="24"/>
              </w:rPr>
            </w:pPr>
            <w:r w:rsidRPr="005D0EB1">
              <w:rPr>
                <w:rFonts w:ascii="Times New Roman" w:eastAsia="Times New Roman" w:hAnsi="Times New Roman" w:cs="Times New Roman"/>
                <w:sz w:val="24"/>
                <w:szCs w:val="24"/>
              </w:rPr>
              <w:t>1) В.Д. Берестов «</w:t>
            </w:r>
            <w:proofErr w:type="spellStart"/>
            <w:r w:rsidRPr="005D0EB1">
              <w:rPr>
                <w:rFonts w:ascii="Times New Roman" w:eastAsia="Times New Roman" w:hAnsi="Times New Roman" w:cs="Times New Roman"/>
                <w:sz w:val="24"/>
                <w:szCs w:val="24"/>
              </w:rPr>
              <w:t>Читалочка</w:t>
            </w:r>
            <w:proofErr w:type="spellEnd"/>
            <w:r w:rsidRPr="005D0EB1">
              <w:rPr>
                <w:rFonts w:ascii="Times New Roman" w:eastAsia="Times New Roman" w:hAnsi="Times New Roman" w:cs="Times New Roman"/>
                <w:sz w:val="24"/>
                <w:szCs w:val="24"/>
              </w:rPr>
              <w:t xml:space="preserve">»,  </w:t>
            </w:r>
            <w:proofErr w:type="spellStart"/>
            <w:r w:rsidRPr="005D0EB1">
              <w:rPr>
                <w:rFonts w:ascii="Times New Roman" w:eastAsia="Times New Roman" w:hAnsi="Times New Roman" w:cs="Times New Roman"/>
                <w:sz w:val="24"/>
                <w:szCs w:val="24"/>
              </w:rPr>
              <w:t>Е.Чарушин</w:t>
            </w:r>
            <w:proofErr w:type="gramStart"/>
            <w:r w:rsidRPr="005D0EB1">
              <w:rPr>
                <w:rFonts w:ascii="Times New Roman" w:eastAsia="Times New Roman" w:hAnsi="Times New Roman" w:cs="Times New Roman"/>
                <w:sz w:val="24"/>
                <w:szCs w:val="24"/>
              </w:rPr>
              <w:t>«К</w:t>
            </w:r>
            <w:proofErr w:type="gramEnd"/>
            <w:r w:rsidRPr="005D0EB1">
              <w:rPr>
                <w:rFonts w:ascii="Times New Roman" w:eastAsia="Times New Roman" w:hAnsi="Times New Roman" w:cs="Times New Roman"/>
                <w:sz w:val="24"/>
                <w:szCs w:val="24"/>
              </w:rPr>
              <w:t>ак</w:t>
            </w:r>
            <w:proofErr w:type="spellEnd"/>
            <w:r w:rsidRPr="005D0EB1">
              <w:rPr>
                <w:rFonts w:ascii="Times New Roman" w:eastAsia="Times New Roman" w:hAnsi="Times New Roman" w:cs="Times New Roman"/>
                <w:sz w:val="24"/>
                <w:szCs w:val="24"/>
              </w:rPr>
              <w:t xml:space="preserve"> мальчик Женя научился говорить букву Р» (с.83-85)</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60</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2) К. Д. Ушинский </w:t>
            </w:r>
          </w:p>
          <w:p w:rsidR="005D0EB1" w:rsidRPr="005D0EB1" w:rsidRDefault="005D0EB1" w:rsidP="005D0EB1">
            <w:pPr>
              <w:rPr>
                <w:rFonts w:ascii="Times New Roman" w:eastAsia="Times New Roman" w:hAnsi="Times New Roman" w:cs="Times New Roman"/>
                <w:b/>
                <w:sz w:val="24"/>
                <w:szCs w:val="24"/>
              </w:rPr>
            </w:pPr>
            <w:r w:rsidRPr="005D0EB1">
              <w:rPr>
                <w:rFonts w:ascii="Times New Roman" w:eastAsia="Times New Roman" w:hAnsi="Times New Roman" w:cs="Times New Roman"/>
                <w:sz w:val="24"/>
                <w:szCs w:val="24"/>
              </w:rPr>
              <w:t>«Наше Отечество»  (с.86-87)</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61</w:t>
            </w:r>
          </w:p>
        </w:tc>
        <w:tc>
          <w:tcPr>
            <w:tcW w:w="2476" w:type="pct"/>
          </w:tcPr>
          <w:p w:rsidR="005D0EB1" w:rsidRPr="005D0EB1" w:rsidRDefault="005D0EB1" w:rsidP="005D0EB1">
            <w:pPr>
              <w:rPr>
                <w:rFonts w:ascii="Times New Roman" w:eastAsia="Times New Roman" w:hAnsi="Times New Roman" w:cs="Times New Roman"/>
                <w:b/>
                <w:sz w:val="24"/>
                <w:szCs w:val="24"/>
              </w:rPr>
            </w:pPr>
            <w:r w:rsidRPr="005D0EB1">
              <w:rPr>
                <w:rFonts w:ascii="Times New Roman" w:eastAsia="Times New Roman" w:hAnsi="Times New Roman" w:cs="Times New Roman"/>
                <w:sz w:val="24"/>
                <w:szCs w:val="24"/>
              </w:rPr>
              <w:t>3) Чтение и анализ статьи В. Н. Крупина «Первоучители словенские» (с.88-89)</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01"/>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62</w:t>
            </w:r>
          </w:p>
        </w:tc>
        <w:tc>
          <w:tcPr>
            <w:tcW w:w="2476" w:type="pct"/>
          </w:tcPr>
          <w:p w:rsidR="005D0EB1" w:rsidRPr="005D0EB1" w:rsidRDefault="005D0EB1" w:rsidP="005D0EB1">
            <w:pPr>
              <w:rPr>
                <w:rFonts w:ascii="Times New Roman" w:eastAsia="Times New Roman" w:hAnsi="Times New Roman" w:cs="Times New Roman"/>
                <w:b/>
                <w:sz w:val="24"/>
                <w:szCs w:val="24"/>
              </w:rPr>
            </w:pPr>
            <w:r w:rsidRPr="005D0EB1">
              <w:rPr>
                <w:rFonts w:ascii="Times New Roman" w:eastAsia="Times New Roman" w:hAnsi="Times New Roman" w:cs="Times New Roman"/>
                <w:sz w:val="24"/>
                <w:szCs w:val="24"/>
              </w:rPr>
              <w:t>4) «Первый букварь» В.Н. Крупина (с.90-91)</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7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63</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5) </w:t>
            </w:r>
            <w:proofErr w:type="spellStart"/>
            <w:r w:rsidRPr="005D0EB1">
              <w:rPr>
                <w:rFonts w:ascii="Times New Roman" w:eastAsia="Times New Roman" w:hAnsi="Times New Roman" w:cs="Times New Roman"/>
                <w:sz w:val="24"/>
                <w:szCs w:val="24"/>
              </w:rPr>
              <w:t>А.С.Пушкин</w:t>
            </w:r>
            <w:proofErr w:type="spellEnd"/>
            <w:r w:rsidRPr="005D0EB1">
              <w:rPr>
                <w:rFonts w:ascii="Times New Roman" w:eastAsia="Times New Roman" w:hAnsi="Times New Roman" w:cs="Times New Roman"/>
                <w:sz w:val="24"/>
                <w:szCs w:val="24"/>
              </w:rPr>
              <w:t>. Отрывок из «Сказки о мёртвой царевне» (с.92-93)</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64</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6) </w:t>
            </w:r>
            <w:proofErr w:type="spellStart"/>
            <w:r w:rsidRPr="005D0EB1">
              <w:rPr>
                <w:rFonts w:ascii="Times New Roman" w:eastAsia="Times New Roman" w:hAnsi="Times New Roman" w:cs="Times New Roman"/>
                <w:sz w:val="24"/>
                <w:szCs w:val="24"/>
              </w:rPr>
              <w:t>Л.Н.Толстой</w:t>
            </w:r>
            <w:proofErr w:type="spellEnd"/>
            <w:r w:rsidRPr="005D0EB1">
              <w:rPr>
                <w:rFonts w:ascii="Times New Roman" w:eastAsia="Times New Roman" w:hAnsi="Times New Roman" w:cs="Times New Roman"/>
                <w:sz w:val="24"/>
                <w:szCs w:val="24"/>
              </w:rPr>
              <w:t>.  Рассказы для детей (с.94)</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65</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7) Рассказы </w:t>
            </w:r>
            <w:proofErr w:type="spellStart"/>
            <w:r w:rsidRPr="005D0EB1">
              <w:rPr>
                <w:rFonts w:ascii="Times New Roman" w:eastAsia="Times New Roman" w:hAnsi="Times New Roman" w:cs="Times New Roman"/>
                <w:sz w:val="24"/>
                <w:szCs w:val="24"/>
              </w:rPr>
              <w:t>К.Д.Ушинского</w:t>
            </w:r>
            <w:proofErr w:type="spellEnd"/>
            <w:r w:rsidRPr="005D0EB1">
              <w:rPr>
                <w:rFonts w:ascii="Times New Roman" w:eastAsia="Times New Roman" w:hAnsi="Times New Roman" w:cs="Times New Roman"/>
                <w:sz w:val="24"/>
                <w:szCs w:val="24"/>
              </w:rPr>
              <w:t xml:space="preserve"> «Худо тому, кто добра не делает никому», «Вместе тесно, а врозь скучно» (с.95)</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66</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 8) К. И. Чуковский «Телефон»,  «Путаница» (с.96-97)</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295"/>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67</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9) </w:t>
            </w:r>
            <w:proofErr w:type="spellStart"/>
            <w:r w:rsidRPr="005D0EB1">
              <w:rPr>
                <w:rFonts w:ascii="Times New Roman" w:eastAsia="Times New Roman" w:hAnsi="Times New Roman" w:cs="Times New Roman"/>
                <w:sz w:val="24"/>
                <w:szCs w:val="24"/>
              </w:rPr>
              <w:t>В.В.Бианки</w:t>
            </w:r>
            <w:proofErr w:type="spellEnd"/>
            <w:r w:rsidRPr="005D0EB1">
              <w:rPr>
                <w:rFonts w:ascii="Times New Roman" w:eastAsia="Times New Roman" w:hAnsi="Times New Roman" w:cs="Times New Roman"/>
                <w:sz w:val="24"/>
                <w:szCs w:val="24"/>
              </w:rPr>
              <w:t xml:space="preserve"> «Первая охота» (с.98-99)</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272"/>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68</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10) </w:t>
            </w:r>
            <w:proofErr w:type="spellStart"/>
            <w:r w:rsidRPr="005D0EB1">
              <w:rPr>
                <w:rFonts w:ascii="Times New Roman" w:eastAsia="Times New Roman" w:hAnsi="Times New Roman" w:cs="Times New Roman"/>
                <w:sz w:val="24"/>
                <w:szCs w:val="24"/>
              </w:rPr>
              <w:t>С.Я.Маршак</w:t>
            </w:r>
            <w:proofErr w:type="spellEnd"/>
            <w:r w:rsidRPr="005D0EB1">
              <w:rPr>
                <w:rFonts w:ascii="Times New Roman" w:eastAsia="Times New Roman" w:hAnsi="Times New Roman" w:cs="Times New Roman"/>
                <w:sz w:val="24"/>
                <w:szCs w:val="24"/>
              </w:rPr>
              <w:t xml:space="preserve"> «Угомон», «Дважды два» (с.100-101)</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03"/>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69</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11) </w:t>
            </w:r>
            <w:proofErr w:type="spellStart"/>
            <w:r w:rsidRPr="005D0EB1">
              <w:rPr>
                <w:rFonts w:ascii="Times New Roman" w:eastAsia="Times New Roman" w:hAnsi="Times New Roman" w:cs="Times New Roman"/>
                <w:sz w:val="24"/>
                <w:szCs w:val="24"/>
              </w:rPr>
              <w:t>М.М.Пришвин</w:t>
            </w:r>
            <w:proofErr w:type="spellEnd"/>
            <w:r w:rsidRPr="005D0EB1">
              <w:rPr>
                <w:rFonts w:ascii="Times New Roman" w:eastAsia="Times New Roman" w:hAnsi="Times New Roman" w:cs="Times New Roman"/>
                <w:sz w:val="24"/>
                <w:szCs w:val="24"/>
              </w:rPr>
              <w:t xml:space="preserve"> «Предмайское утро», «Глоток молока» </w:t>
            </w:r>
          </w:p>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(с.102-103)</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70</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12) А.Л. </w:t>
            </w:r>
            <w:proofErr w:type="spellStart"/>
            <w:r w:rsidRPr="005D0EB1">
              <w:rPr>
                <w:rFonts w:ascii="Times New Roman" w:eastAsia="Times New Roman" w:hAnsi="Times New Roman" w:cs="Times New Roman"/>
                <w:sz w:val="24"/>
                <w:szCs w:val="24"/>
              </w:rPr>
              <w:t>Барто</w:t>
            </w:r>
            <w:proofErr w:type="spellEnd"/>
            <w:r w:rsidRPr="005D0EB1">
              <w:rPr>
                <w:rFonts w:ascii="Times New Roman" w:eastAsia="Times New Roman" w:hAnsi="Times New Roman" w:cs="Times New Roman"/>
                <w:sz w:val="24"/>
                <w:szCs w:val="24"/>
              </w:rPr>
              <w:t xml:space="preserve"> «Помощница», «Зайка», «Игра в слова» </w:t>
            </w:r>
          </w:p>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(с.104-105)</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71</w:t>
            </w:r>
          </w:p>
        </w:tc>
        <w:tc>
          <w:tcPr>
            <w:tcW w:w="2476" w:type="pct"/>
          </w:tcPr>
          <w:p w:rsidR="005D0EB1" w:rsidRPr="005D0EB1" w:rsidRDefault="005D0EB1" w:rsidP="005D0EB1">
            <w:pPr>
              <w:rPr>
                <w:rFonts w:ascii="Times New Roman" w:eastAsia="Times New Roman" w:hAnsi="Times New Roman" w:cs="Times New Roman"/>
                <w:sz w:val="24"/>
                <w:szCs w:val="24"/>
              </w:rPr>
            </w:pPr>
            <w:r w:rsidRPr="005D0EB1">
              <w:rPr>
                <w:rFonts w:ascii="Times New Roman" w:eastAsia="Times New Roman" w:hAnsi="Times New Roman" w:cs="Times New Roman"/>
                <w:sz w:val="24"/>
                <w:szCs w:val="24"/>
              </w:rPr>
              <w:t xml:space="preserve">13) </w:t>
            </w:r>
            <w:proofErr w:type="spellStart"/>
            <w:r w:rsidRPr="005D0EB1">
              <w:rPr>
                <w:rFonts w:ascii="Times New Roman" w:eastAsia="Times New Roman" w:hAnsi="Times New Roman" w:cs="Times New Roman"/>
                <w:sz w:val="24"/>
                <w:szCs w:val="24"/>
              </w:rPr>
              <w:t>С.В.Михалков</w:t>
            </w:r>
            <w:proofErr w:type="spellEnd"/>
            <w:r w:rsidRPr="005D0EB1">
              <w:rPr>
                <w:rFonts w:ascii="Times New Roman" w:eastAsia="Times New Roman" w:hAnsi="Times New Roman" w:cs="Times New Roman"/>
                <w:sz w:val="24"/>
                <w:szCs w:val="24"/>
              </w:rPr>
              <w:t xml:space="preserve"> «Котята».</w:t>
            </w:r>
          </w:p>
          <w:p w:rsidR="005D0EB1" w:rsidRPr="005D0EB1" w:rsidRDefault="005D0EB1" w:rsidP="005D0EB1">
            <w:pPr>
              <w:rPr>
                <w:rFonts w:ascii="Times New Roman" w:eastAsia="Times New Roman" w:hAnsi="Times New Roman" w:cs="Times New Roman"/>
                <w:sz w:val="24"/>
                <w:szCs w:val="24"/>
              </w:rPr>
            </w:pPr>
            <w:proofErr w:type="spellStart"/>
            <w:r w:rsidRPr="005D0EB1">
              <w:rPr>
                <w:rFonts w:ascii="Times New Roman" w:eastAsia="Times New Roman" w:hAnsi="Times New Roman" w:cs="Times New Roman"/>
                <w:sz w:val="24"/>
                <w:szCs w:val="24"/>
              </w:rPr>
              <w:t>Б.В.Заходер</w:t>
            </w:r>
            <w:proofErr w:type="spellEnd"/>
            <w:r w:rsidRPr="005D0EB1">
              <w:rPr>
                <w:rFonts w:ascii="Times New Roman" w:eastAsia="Times New Roman" w:hAnsi="Times New Roman" w:cs="Times New Roman"/>
                <w:sz w:val="24"/>
                <w:szCs w:val="24"/>
              </w:rPr>
              <w:t xml:space="preserve"> «Два и три». </w:t>
            </w:r>
            <w:proofErr w:type="spellStart"/>
            <w:r w:rsidRPr="005D0EB1">
              <w:rPr>
                <w:rFonts w:ascii="Times New Roman" w:eastAsia="Times New Roman" w:hAnsi="Times New Roman" w:cs="Times New Roman"/>
                <w:sz w:val="24"/>
                <w:szCs w:val="24"/>
              </w:rPr>
              <w:t>В.Д.Берестов</w:t>
            </w:r>
            <w:proofErr w:type="spellEnd"/>
            <w:r w:rsidRPr="005D0EB1">
              <w:rPr>
                <w:rFonts w:ascii="Times New Roman" w:eastAsia="Times New Roman" w:hAnsi="Times New Roman" w:cs="Times New Roman"/>
                <w:sz w:val="24"/>
                <w:szCs w:val="24"/>
              </w:rPr>
              <w:t xml:space="preserve"> «Пёсья песня», «Прощание с другом» (с.106-108)</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270"/>
        </w:trPr>
        <w:tc>
          <w:tcPr>
            <w:tcW w:w="5000" w:type="pct"/>
            <w:gridSpan w:val="6"/>
            <w:shd w:val="clear" w:color="auto" w:fill="D9D9D9" w:themeFill="background1" w:themeFillShade="D9"/>
          </w:tcPr>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Блок «Литературное чтение» 28ч.</w:t>
            </w:r>
          </w:p>
        </w:tc>
      </w:tr>
      <w:tr w:rsidR="005D0EB1" w:rsidRPr="005D0EB1" w:rsidTr="00650413">
        <w:trPr>
          <w:trHeight w:val="427"/>
        </w:trPr>
        <w:tc>
          <w:tcPr>
            <w:tcW w:w="900" w:type="pct"/>
            <w:vMerge w:val="restart"/>
            <w:hideMark/>
          </w:tcPr>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Жили-были буквы</w:t>
            </w:r>
          </w:p>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(4ч)</w:t>
            </w:r>
          </w:p>
          <w:p w:rsidR="005D0EB1" w:rsidRPr="005D0EB1" w:rsidRDefault="005D0EB1" w:rsidP="005D0EB1">
            <w:pPr>
              <w:jc w:val="cente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72</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 xml:space="preserve">1) Вводный урок Стихотворения В. Данько, С. Чёрного, С. Маршака. </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73</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 xml:space="preserve">2) Литературные сказки И. </w:t>
            </w:r>
            <w:proofErr w:type="spellStart"/>
            <w:r w:rsidRPr="005D0EB1">
              <w:rPr>
                <w:rFonts w:ascii="Times New Roman" w:hAnsi="Times New Roman" w:cs="Times New Roman"/>
                <w:sz w:val="24"/>
                <w:szCs w:val="24"/>
              </w:rPr>
              <w:t>Токмаковой</w:t>
            </w:r>
            <w:proofErr w:type="spellEnd"/>
            <w:r w:rsidRPr="005D0EB1">
              <w:rPr>
                <w:rFonts w:ascii="Times New Roman" w:hAnsi="Times New Roman" w:cs="Times New Roman"/>
                <w:sz w:val="24"/>
                <w:szCs w:val="24"/>
              </w:rPr>
              <w:t xml:space="preserve">, </w:t>
            </w:r>
          </w:p>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Ф. Кривина.</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74</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3) Стихотворения Г. Сапгира, М. </w:t>
            </w:r>
            <w:proofErr w:type="spellStart"/>
            <w:r w:rsidRPr="005D0EB1">
              <w:rPr>
                <w:rFonts w:ascii="Times New Roman" w:hAnsi="Times New Roman" w:cs="Times New Roman"/>
                <w:sz w:val="24"/>
                <w:szCs w:val="24"/>
              </w:rPr>
              <w:t>Бородицкой</w:t>
            </w:r>
            <w:proofErr w:type="spellEnd"/>
            <w:r w:rsidRPr="005D0EB1">
              <w:rPr>
                <w:rFonts w:ascii="Times New Roman" w:hAnsi="Times New Roman" w:cs="Times New Roman"/>
                <w:sz w:val="24"/>
                <w:szCs w:val="24"/>
              </w:rPr>
              <w:t xml:space="preserve">, И. </w:t>
            </w:r>
            <w:proofErr w:type="spellStart"/>
            <w:r w:rsidRPr="005D0EB1">
              <w:rPr>
                <w:rFonts w:ascii="Times New Roman" w:hAnsi="Times New Roman" w:cs="Times New Roman"/>
                <w:sz w:val="24"/>
                <w:szCs w:val="24"/>
              </w:rPr>
              <w:t>Гамазковой</w:t>
            </w:r>
            <w:proofErr w:type="spellEnd"/>
            <w:r w:rsidRPr="005D0EB1">
              <w:rPr>
                <w:rFonts w:ascii="Times New Roman" w:hAnsi="Times New Roman" w:cs="Times New Roman"/>
                <w:sz w:val="24"/>
                <w:szCs w:val="24"/>
              </w:rPr>
              <w:t>, Е. Григорьевой. Выразительное чтение с опорой на знаки препинания.</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75</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4) Конкурс чтецов.</w:t>
            </w:r>
          </w:p>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b/>
                <w:sz w:val="24"/>
                <w:szCs w:val="24"/>
              </w:rPr>
              <w:t>Оценка планируемых достижений.</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val="restart"/>
            <w:hideMark/>
          </w:tcPr>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Сказки, загадки, небылицы.</w:t>
            </w:r>
          </w:p>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(7ч)</w:t>
            </w: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76</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1) Сказки авторские и народные. «Курочка Ряба», «Теремок», «Рукавичка».</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28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77</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 xml:space="preserve">2) Загадки. Тема загадок. Сочинение загадок. </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78</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3) Песенки. Русские народные песенки. Англий</w:t>
            </w:r>
            <w:r w:rsidRPr="005D0EB1">
              <w:rPr>
                <w:rFonts w:ascii="Times New Roman" w:hAnsi="Times New Roman" w:cs="Times New Roman"/>
                <w:sz w:val="24"/>
                <w:szCs w:val="24"/>
              </w:rPr>
              <w:softHyphen/>
              <w:t xml:space="preserve">ские народные песенки. </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285"/>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79</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 xml:space="preserve">4) </w:t>
            </w:r>
            <w:proofErr w:type="spellStart"/>
            <w:r w:rsidRPr="005D0EB1">
              <w:rPr>
                <w:rFonts w:ascii="Times New Roman" w:hAnsi="Times New Roman" w:cs="Times New Roman"/>
                <w:sz w:val="24"/>
                <w:szCs w:val="24"/>
              </w:rPr>
              <w:t>Потешки</w:t>
            </w:r>
            <w:proofErr w:type="spellEnd"/>
            <w:r w:rsidRPr="005D0EB1">
              <w:rPr>
                <w:rFonts w:ascii="Times New Roman" w:hAnsi="Times New Roman" w:cs="Times New Roman"/>
                <w:sz w:val="24"/>
                <w:szCs w:val="24"/>
              </w:rPr>
              <w:t xml:space="preserve">. Герои </w:t>
            </w:r>
            <w:proofErr w:type="spellStart"/>
            <w:r w:rsidRPr="005D0EB1">
              <w:rPr>
                <w:rFonts w:ascii="Times New Roman" w:hAnsi="Times New Roman" w:cs="Times New Roman"/>
                <w:sz w:val="24"/>
                <w:szCs w:val="24"/>
              </w:rPr>
              <w:t>потешки</w:t>
            </w:r>
            <w:proofErr w:type="spellEnd"/>
            <w:r w:rsidRPr="005D0EB1">
              <w:rPr>
                <w:rFonts w:ascii="Times New Roman" w:hAnsi="Times New Roman" w:cs="Times New Roman"/>
                <w:sz w:val="24"/>
                <w:szCs w:val="24"/>
              </w:rPr>
              <w:t>. Небылицы. Сочинение небылиц.</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275"/>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80</w:t>
            </w:r>
          </w:p>
        </w:tc>
        <w:tc>
          <w:tcPr>
            <w:tcW w:w="2476" w:type="pct"/>
          </w:tcPr>
          <w:p w:rsidR="005D0EB1" w:rsidRPr="005D0EB1" w:rsidRDefault="005D0EB1" w:rsidP="005D0EB1">
            <w:pPr>
              <w:rPr>
                <w:rFonts w:ascii="Times New Roman" w:hAnsi="Times New Roman" w:cs="Times New Roman"/>
                <w:sz w:val="24"/>
                <w:szCs w:val="24"/>
                <w:lang w:val="en-US"/>
              </w:rPr>
            </w:pPr>
            <w:r w:rsidRPr="005D0EB1">
              <w:rPr>
                <w:rFonts w:ascii="Times New Roman" w:hAnsi="Times New Roman" w:cs="Times New Roman"/>
                <w:sz w:val="24"/>
                <w:szCs w:val="24"/>
              </w:rPr>
              <w:t>5) Сказки А.С. Пушкина.</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265"/>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81</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6) Русская народная сказка «Петух и собака».</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269"/>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82</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 xml:space="preserve">7) Произведения К. Ушинского и Л. Толстого. </w:t>
            </w:r>
            <w:r w:rsidRPr="005D0EB1">
              <w:rPr>
                <w:rFonts w:ascii="Times New Roman" w:hAnsi="Times New Roman" w:cs="Times New Roman"/>
                <w:b/>
                <w:sz w:val="24"/>
                <w:szCs w:val="24"/>
              </w:rPr>
              <w:t>Оценка планируемых достижений.</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val="restart"/>
            <w:hideMark/>
          </w:tcPr>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Апрель, апрель. 3венит капель!</w:t>
            </w:r>
          </w:p>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 xml:space="preserve"> (3 часов)</w:t>
            </w: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83</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1) Лирические стихотворения А. </w:t>
            </w:r>
            <w:proofErr w:type="spellStart"/>
            <w:r w:rsidRPr="005D0EB1">
              <w:rPr>
                <w:rFonts w:ascii="Times New Roman" w:hAnsi="Times New Roman" w:cs="Times New Roman"/>
                <w:sz w:val="24"/>
                <w:szCs w:val="24"/>
              </w:rPr>
              <w:t>Майкова</w:t>
            </w:r>
            <w:proofErr w:type="spellEnd"/>
            <w:r w:rsidRPr="005D0EB1">
              <w:rPr>
                <w:rFonts w:ascii="Times New Roman" w:hAnsi="Times New Roman" w:cs="Times New Roman"/>
                <w:sz w:val="24"/>
                <w:szCs w:val="24"/>
              </w:rPr>
              <w:t xml:space="preserve">, </w:t>
            </w:r>
          </w:p>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А. Пле</w:t>
            </w:r>
            <w:r w:rsidRPr="005D0EB1">
              <w:rPr>
                <w:rFonts w:ascii="Times New Roman" w:hAnsi="Times New Roman" w:cs="Times New Roman"/>
                <w:sz w:val="24"/>
                <w:szCs w:val="24"/>
              </w:rPr>
              <w:softHyphen/>
              <w:t xml:space="preserve">щеева, Т. Белозёрова, С. Маршака. </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275"/>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84</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2) Чтение стихотворений наизусть.</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268"/>
        </w:trPr>
        <w:tc>
          <w:tcPr>
            <w:tcW w:w="900" w:type="pct"/>
            <w:vMerge/>
            <w:hideMark/>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85</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3) Сравнение стихов разных поэтов на одну тему, выбор понравившихся, их выразительное чтение.</w:t>
            </w:r>
            <w:r w:rsidRPr="005D0EB1">
              <w:rPr>
                <w:rFonts w:ascii="Times New Roman" w:hAnsi="Times New Roman" w:cs="Times New Roman"/>
                <w:b/>
                <w:sz w:val="24"/>
                <w:szCs w:val="24"/>
              </w:rPr>
              <w:t xml:space="preserve"> Оценка планируемых достижений.</w:t>
            </w:r>
          </w:p>
        </w:tc>
        <w:tc>
          <w:tcPr>
            <w:tcW w:w="477" w:type="pct"/>
            <w:hideMark/>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val="restart"/>
          </w:tcPr>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 xml:space="preserve">И в шутку и всерьёз </w:t>
            </w:r>
          </w:p>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(5 часов)</w:t>
            </w: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86</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1) Весёлые стихи для детей И. </w:t>
            </w:r>
            <w:proofErr w:type="spellStart"/>
            <w:r w:rsidRPr="005D0EB1">
              <w:rPr>
                <w:rFonts w:ascii="Times New Roman" w:hAnsi="Times New Roman" w:cs="Times New Roman"/>
                <w:sz w:val="24"/>
                <w:szCs w:val="24"/>
              </w:rPr>
              <w:t>Токмаковой</w:t>
            </w:r>
            <w:proofErr w:type="spellEnd"/>
            <w:r w:rsidRPr="005D0EB1">
              <w:rPr>
                <w:rFonts w:ascii="Times New Roman" w:hAnsi="Times New Roman" w:cs="Times New Roman"/>
                <w:sz w:val="24"/>
                <w:szCs w:val="24"/>
              </w:rPr>
              <w:t xml:space="preserve">, Г. Кружкова. </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87</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2) Юмористические рассказы для детей Я. Тайца, Н. Артюховой.</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88</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3) Весёлые стихи для детей К. Чуковского, О. </w:t>
            </w:r>
            <w:proofErr w:type="spellStart"/>
            <w:r w:rsidRPr="005D0EB1">
              <w:rPr>
                <w:rFonts w:ascii="Times New Roman" w:hAnsi="Times New Roman" w:cs="Times New Roman"/>
                <w:sz w:val="24"/>
                <w:szCs w:val="24"/>
              </w:rPr>
              <w:t>Дриза</w:t>
            </w:r>
            <w:proofErr w:type="spellEnd"/>
            <w:r w:rsidRPr="005D0EB1">
              <w:rPr>
                <w:rFonts w:ascii="Times New Roman" w:hAnsi="Times New Roman" w:cs="Times New Roman"/>
                <w:sz w:val="24"/>
                <w:szCs w:val="24"/>
              </w:rPr>
              <w:t>, О. Григорьева……</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89</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 xml:space="preserve">4) Юмористические рассказы для детей </w:t>
            </w:r>
            <w:r w:rsidRPr="005D0EB1">
              <w:rPr>
                <w:rFonts w:ascii="Times New Roman" w:hAnsi="Times New Roman" w:cs="Times New Roman"/>
                <w:spacing w:val="-4"/>
                <w:sz w:val="24"/>
                <w:szCs w:val="24"/>
              </w:rPr>
              <w:t>М. </w:t>
            </w:r>
            <w:proofErr w:type="spellStart"/>
            <w:r w:rsidRPr="005D0EB1">
              <w:rPr>
                <w:rFonts w:ascii="Times New Roman" w:hAnsi="Times New Roman" w:cs="Times New Roman"/>
                <w:spacing w:val="-4"/>
                <w:sz w:val="24"/>
                <w:szCs w:val="24"/>
              </w:rPr>
              <w:t>Пляцковского</w:t>
            </w:r>
            <w:proofErr w:type="spellEnd"/>
            <w:r w:rsidRPr="005D0EB1">
              <w:rPr>
                <w:rFonts w:ascii="Times New Roman" w:hAnsi="Times New Roman" w:cs="Times New Roman"/>
                <w:spacing w:val="-4"/>
                <w:sz w:val="24"/>
                <w:szCs w:val="24"/>
              </w:rPr>
              <w:t>.</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90</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5) Из старинных книг. Чтение по ролям. Заучивание наизусть.</w:t>
            </w:r>
            <w:r w:rsidRPr="005D0EB1">
              <w:rPr>
                <w:rFonts w:ascii="Times New Roman" w:hAnsi="Times New Roman" w:cs="Times New Roman"/>
                <w:b/>
                <w:sz w:val="24"/>
                <w:szCs w:val="24"/>
              </w:rPr>
              <w:t xml:space="preserve"> Оценка планируемых достижений.</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val="restart"/>
          </w:tcPr>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Я и мои друзья (4 часа)</w:t>
            </w: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91</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 xml:space="preserve">1) Рассказы о детях Ю. Ермолаева, М. </w:t>
            </w:r>
            <w:proofErr w:type="spellStart"/>
            <w:r w:rsidRPr="005D0EB1">
              <w:rPr>
                <w:rFonts w:ascii="Times New Roman" w:hAnsi="Times New Roman" w:cs="Times New Roman"/>
                <w:sz w:val="24"/>
                <w:szCs w:val="24"/>
              </w:rPr>
              <w:t>Пляцковского</w:t>
            </w:r>
            <w:proofErr w:type="spellEnd"/>
            <w:r w:rsidRPr="005D0EB1">
              <w:rPr>
                <w:rFonts w:ascii="Times New Roman" w:hAnsi="Times New Roman" w:cs="Times New Roman"/>
                <w:sz w:val="24"/>
                <w:szCs w:val="24"/>
              </w:rPr>
              <w:t xml:space="preserve">. </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92</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2) Стихотворения Е. Благининой, В. Орлова, С. Михалкова, Р. </w:t>
            </w:r>
            <w:proofErr w:type="spellStart"/>
            <w:r w:rsidRPr="005D0EB1">
              <w:rPr>
                <w:rFonts w:ascii="Times New Roman" w:hAnsi="Times New Roman" w:cs="Times New Roman"/>
                <w:sz w:val="24"/>
                <w:szCs w:val="24"/>
              </w:rPr>
              <w:t>Сефа</w:t>
            </w:r>
            <w:proofErr w:type="spellEnd"/>
            <w:r w:rsidRPr="005D0EB1">
              <w:rPr>
                <w:rFonts w:ascii="Times New Roman" w:hAnsi="Times New Roman" w:cs="Times New Roman"/>
                <w:sz w:val="24"/>
                <w:szCs w:val="24"/>
              </w:rPr>
              <w:t>, В. </w:t>
            </w:r>
            <w:proofErr w:type="spellStart"/>
            <w:r w:rsidRPr="005D0EB1">
              <w:rPr>
                <w:rFonts w:ascii="Times New Roman" w:hAnsi="Times New Roman" w:cs="Times New Roman"/>
                <w:sz w:val="24"/>
                <w:szCs w:val="24"/>
              </w:rPr>
              <w:t>Берестова</w:t>
            </w:r>
            <w:proofErr w:type="spellEnd"/>
            <w:r w:rsidRPr="005D0EB1">
              <w:rPr>
                <w:rFonts w:ascii="Times New Roman" w:hAnsi="Times New Roman" w:cs="Times New Roman"/>
                <w:sz w:val="24"/>
                <w:szCs w:val="24"/>
              </w:rPr>
              <w:t>, И. Пивоваровой, Я. Акима, Ю. </w:t>
            </w:r>
            <w:proofErr w:type="spellStart"/>
            <w:r w:rsidRPr="005D0EB1">
              <w:rPr>
                <w:rFonts w:ascii="Times New Roman" w:hAnsi="Times New Roman" w:cs="Times New Roman"/>
                <w:sz w:val="24"/>
                <w:szCs w:val="24"/>
              </w:rPr>
              <w:t>Энтина</w:t>
            </w:r>
            <w:proofErr w:type="spellEnd"/>
            <w:r w:rsidRPr="005D0EB1">
              <w:rPr>
                <w:rFonts w:ascii="Times New Roman" w:hAnsi="Times New Roman" w:cs="Times New Roman"/>
                <w:sz w:val="24"/>
                <w:szCs w:val="24"/>
              </w:rPr>
              <w:t xml:space="preserve">. </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93</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3) Стихотворения Е. Благининой, В. Орлова, С. Михалкова, Я. Акима, Ю. </w:t>
            </w:r>
            <w:proofErr w:type="spellStart"/>
            <w:r w:rsidRPr="005D0EB1">
              <w:rPr>
                <w:rFonts w:ascii="Times New Roman" w:hAnsi="Times New Roman" w:cs="Times New Roman"/>
                <w:sz w:val="24"/>
                <w:szCs w:val="24"/>
              </w:rPr>
              <w:t>Энтина</w:t>
            </w:r>
            <w:proofErr w:type="spellEnd"/>
            <w:r w:rsidRPr="005D0EB1">
              <w:rPr>
                <w:rFonts w:ascii="Times New Roman" w:hAnsi="Times New Roman" w:cs="Times New Roman"/>
                <w:sz w:val="24"/>
                <w:szCs w:val="24"/>
              </w:rPr>
              <w:t>.</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94</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 xml:space="preserve">4) </w:t>
            </w:r>
            <w:r w:rsidRPr="005D0EB1">
              <w:rPr>
                <w:rFonts w:ascii="Times New Roman" w:hAnsi="Times New Roman" w:cs="Times New Roman"/>
                <w:b/>
                <w:sz w:val="24"/>
                <w:szCs w:val="24"/>
              </w:rPr>
              <w:t>Оценка достижений.</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jc w:val="center"/>
              <w:rPr>
                <w:rFonts w:ascii="Times New Roman" w:hAnsi="Times New Roman" w:cs="Times New Roman"/>
                <w:sz w:val="24"/>
                <w:szCs w:val="24"/>
              </w:rPr>
            </w:pPr>
          </w:p>
        </w:tc>
      </w:tr>
      <w:tr w:rsidR="005D0EB1" w:rsidRPr="005D0EB1" w:rsidTr="00650413">
        <w:trPr>
          <w:trHeight w:val="427"/>
        </w:trPr>
        <w:tc>
          <w:tcPr>
            <w:tcW w:w="900" w:type="pct"/>
            <w:vMerge w:val="restart"/>
          </w:tcPr>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 xml:space="preserve">О братьях наших меньших </w:t>
            </w:r>
          </w:p>
          <w:p w:rsidR="005D0EB1" w:rsidRPr="005D0EB1" w:rsidRDefault="005D0EB1" w:rsidP="005D0EB1">
            <w:pPr>
              <w:jc w:val="center"/>
              <w:rPr>
                <w:rFonts w:ascii="Times New Roman" w:hAnsi="Times New Roman" w:cs="Times New Roman"/>
                <w:b/>
                <w:sz w:val="24"/>
                <w:szCs w:val="24"/>
              </w:rPr>
            </w:pPr>
            <w:r w:rsidRPr="005D0EB1">
              <w:rPr>
                <w:rFonts w:ascii="Times New Roman" w:hAnsi="Times New Roman" w:cs="Times New Roman"/>
                <w:b/>
                <w:sz w:val="24"/>
                <w:szCs w:val="24"/>
              </w:rPr>
              <w:t>(6 часов)</w:t>
            </w: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95</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1) Стихотворения о животных С. Михалкова, Р. </w:t>
            </w:r>
            <w:proofErr w:type="spellStart"/>
            <w:r w:rsidRPr="005D0EB1">
              <w:rPr>
                <w:rFonts w:ascii="Times New Roman" w:hAnsi="Times New Roman" w:cs="Times New Roman"/>
                <w:sz w:val="24"/>
                <w:szCs w:val="24"/>
              </w:rPr>
              <w:t>Сефа</w:t>
            </w:r>
            <w:proofErr w:type="spellEnd"/>
            <w:r w:rsidRPr="005D0EB1">
              <w:rPr>
                <w:rFonts w:ascii="Times New Roman" w:hAnsi="Times New Roman" w:cs="Times New Roman"/>
                <w:sz w:val="24"/>
                <w:szCs w:val="24"/>
              </w:rPr>
              <w:t>, И. </w:t>
            </w:r>
            <w:proofErr w:type="spellStart"/>
            <w:r w:rsidRPr="005D0EB1">
              <w:rPr>
                <w:rFonts w:ascii="Times New Roman" w:hAnsi="Times New Roman" w:cs="Times New Roman"/>
                <w:sz w:val="24"/>
                <w:szCs w:val="24"/>
              </w:rPr>
              <w:t>Токмаковой</w:t>
            </w:r>
            <w:proofErr w:type="spellEnd"/>
            <w:r w:rsidRPr="005D0EB1">
              <w:rPr>
                <w:rFonts w:ascii="Times New Roman" w:hAnsi="Times New Roman" w:cs="Times New Roman"/>
                <w:sz w:val="24"/>
                <w:szCs w:val="24"/>
              </w:rPr>
              <w:t xml:space="preserve">. </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305"/>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96</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 xml:space="preserve">2) Рассказы В. Осеевой. </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97</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3) Стихи о животных Г. Сапгира, И. </w:t>
            </w:r>
            <w:proofErr w:type="spellStart"/>
            <w:r w:rsidRPr="005D0EB1">
              <w:rPr>
                <w:rFonts w:ascii="Times New Roman" w:hAnsi="Times New Roman" w:cs="Times New Roman"/>
                <w:sz w:val="24"/>
                <w:szCs w:val="24"/>
              </w:rPr>
              <w:t>Токмаковой</w:t>
            </w:r>
            <w:proofErr w:type="spellEnd"/>
            <w:r w:rsidRPr="005D0EB1">
              <w:rPr>
                <w:rFonts w:ascii="Times New Roman" w:hAnsi="Times New Roman" w:cs="Times New Roman"/>
                <w:sz w:val="24"/>
                <w:szCs w:val="24"/>
              </w:rPr>
              <w:t>, М. </w:t>
            </w:r>
            <w:proofErr w:type="spellStart"/>
            <w:r w:rsidRPr="005D0EB1">
              <w:rPr>
                <w:rFonts w:ascii="Times New Roman" w:hAnsi="Times New Roman" w:cs="Times New Roman"/>
                <w:sz w:val="24"/>
                <w:szCs w:val="24"/>
              </w:rPr>
              <w:t>Пляцковского</w:t>
            </w:r>
            <w:proofErr w:type="spellEnd"/>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98</w:t>
            </w:r>
          </w:p>
        </w:tc>
        <w:tc>
          <w:tcPr>
            <w:tcW w:w="2476"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4) Сказки-</w:t>
            </w:r>
            <w:proofErr w:type="spellStart"/>
            <w:r w:rsidRPr="005D0EB1">
              <w:rPr>
                <w:rFonts w:ascii="Times New Roman" w:hAnsi="Times New Roman" w:cs="Times New Roman"/>
                <w:sz w:val="24"/>
                <w:szCs w:val="24"/>
              </w:rPr>
              <w:t>несказки</w:t>
            </w:r>
            <w:proofErr w:type="spellEnd"/>
            <w:r w:rsidRPr="005D0EB1">
              <w:rPr>
                <w:rFonts w:ascii="Times New Roman" w:hAnsi="Times New Roman" w:cs="Times New Roman"/>
                <w:sz w:val="24"/>
                <w:szCs w:val="24"/>
              </w:rPr>
              <w:t xml:space="preserve"> Д. Хармса, В. </w:t>
            </w:r>
            <w:proofErr w:type="spellStart"/>
            <w:r w:rsidRPr="005D0EB1">
              <w:rPr>
                <w:rFonts w:ascii="Times New Roman" w:hAnsi="Times New Roman" w:cs="Times New Roman"/>
                <w:sz w:val="24"/>
                <w:szCs w:val="24"/>
              </w:rPr>
              <w:t>Берестова</w:t>
            </w:r>
            <w:proofErr w:type="spellEnd"/>
            <w:r w:rsidRPr="005D0EB1">
              <w:rPr>
                <w:rFonts w:ascii="Times New Roman" w:hAnsi="Times New Roman" w:cs="Times New Roman"/>
                <w:sz w:val="24"/>
                <w:szCs w:val="24"/>
              </w:rPr>
              <w:t>, Н. Сладкова.</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r w:rsidR="005D0EB1" w:rsidRPr="005D0EB1" w:rsidTr="00650413">
        <w:trPr>
          <w:trHeight w:val="427"/>
        </w:trPr>
        <w:tc>
          <w:tcPr>
            <w:tcW w:w="900" w:type="pct"/>
            <w:vMerge/>
          </w:tcPr>
          <w:p w:rsidR="005D0EB1" w:rsidRPr="005D0EB1" w:rsidRDefault="005D0EB1" w:rsidP="005D0EB1">
            <w:pPr>
              <w:rPr>
                <w:rFonts w:ascii="Times New Roman" w:hAnsi="Times New Roman" w:cs="Times New Roman"/>
                <w:b/>
                <w:sz w:val="24"/>
                <w:szCs w:val="24"/>
              </w:rPr>
            </w:pPr>
          </w:p>
        </w:tc>
        <w:tc>
          <w:tcPr>
            <w:tcW w:w="362" w:type="pct"/>
          </w:tcPr>
          <w:p w:rsidR="005D0EB1" w:rsidRPr="005D0EB1" w:rsidRDefault="005D0EB1" w:rsidP="005D0EB1">
            <w:pPr>
              <w:rPr>
                <w:rFonts w:ascii="Times New Roman" w:hAnsi="Times New Roman" w:cs="Times New Roman"/>
                <w:sz w:val="24"/>
                <w:szCs w:val="24"/>
              </w:rPr>
            </w:pPr>
            <w:r w:rsidRPr="005D0EB1">
              <w:rPr>
                <w:rFonts w:ascii="Times New Roman" w:hAnsi="Times New Roman" w:cs="Times New Roman"/>
                <w:sz w:val="24"/>
                <w:szCs w:val="24"/>
              </w:rPr>
              <w:t>99</w:t>
            </w:r>
          </w:p>
        </w:tc>
        <w:tc>
          <w:tcPr>
            <w:tcW w:w="2476" w:type="pct"/>
          </w:tcPr>
          <w:p w:rsidR="005D0EB1" w:rsidRPr="005D0EB1" w:rsidRDefault="005D0EB1" w:rsidP="005D0EB1">
            <w:pPr>
              <w:rPr>
                <w:rFonts w:ascii="Times New Roman" w:hAnsi="Times New Roman" w:cs="Times New Roman"/>
                <w:b/>
                <w:sz w:val="24"/>
                <w:szCs w:val="24"/>
              </w:rPr>
            </w:pPr>
            <w:r w:rsidRPr="005D0EB1">
              <w:rPr>
                <w:rFonts w:ascii="Times New Roman" w:hAnsi="Times New Roman" w:cs="Times New Roman"/>
                <w:b/>
                <w:sz w:val="24"/>
                <w:szCs w:val="24"/>
              </w:rPr>
              <w:t>5) Оценка достижений.</w:t>
            </w:r>
          </w:p>
        </w:tc>
        <w:tc>
          <w:tcPr>
            <w:tcW w:w="477" w:type="pct"/>
          </w:tcPr>
          <w:p w:rsidR="005D0EB1" w:rsidRPr="005D0EB1" w:rsidRDefault="005D0EB1" w:rsidP="005D0EB1">
            <w:pPr>
              <w:jc w:val="center"/>
              <w:rPr>
                <w:rFonts w:ascii="Times New Roman" w:hAnsi="Times New Roman" w:cs="Times New Roman"/>
                <w:sz w:val="24"/>
                <w:szCs w:val="24"/>
              </w:rPr>
            </w:pPr>
            <w:r w:rsidRPr="005D0EB1">
              <w:rPr>
                <w:rFonts w:ascii="Times New Roman" w:hAnsi="Times New Roman" w:cs="Times New Roman"/>
                <w:sz w:val="24"/>
                <w:szCs w:val="24"/>
              </w:rPr>
              <w:t>1</w:t>
            </w:r>
          </w:p>
        </w:tc>
        <w:tc>
          <w:tcPr>
            <w:tcW w:w="393" w:type="pct"/>
          </w:tcPr>
          <w:p w:rsidR="005D0EB1" w:rsidRPr="005D0EB1" w:rsidRDefault="005D0EB1" w:rsidP="005D0EB1">
            <w:pPr>
              <w:jc w:val="center"/>
              <w:rPr>
                <w:rFonts w:ascii="Times New Roman" w:hAnsi="Times New Roman" w:cs="Times New Roman"/>
                <w:sz w:val="24"/>
                <w:szCs w:val="24"/>
              </w:rPr>
            </w:pPr>
          </w:p>
        </w:tc>
        <w:tc>
          <w:tcPr>
            <w:tcW w:w="392" w:type="pct"/>
          </w:tcPr>
          <w:p w:rsidR="005D0EB1" w:rsidRPr="005D0EB1" w:rsidRDefault="005D0EB1" w:rsidP="005D0EB1">
            <w:pPr>
              <w:rPr>
                <w:rFonts w:ascii="Times New Roman" w:hAnsi="Times New Roman" w:cs="Times New Roman"/>
                <w:sz w:val="24"/>
                <w:szCs w:val="24"/>
              </w:rPr>
            </w:pPr>
          </w:p>
        </w:tc>
      </w:tr>
    </w:tbl>
    <w:p w:rsidR="005D0EB1" w:rsidRPr="005D0EB1" w:rsidRDefault="005D0EB1" w:rsidP="005D0EB1">
      <w:pPr>
        <w:spacing w:after="0"/>
        <w:rPr>
          <w:rFonts w:ascii="Times New Roman" w:eastAsia="Calibri" w:hAnsi="Times New Roman" w:cs="Times New Roman"/>
          <w:sz w:val="24"/>
          <w:szCs w:val="24"/>
        </w:rPr>
      </w:pPr>
    </w:p>
    <w:p w:rsidR="007601B9" w:rsidRDefault="007601B9"/>
    <w:sectPr w:rsidR="007601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IGDT">
    <w:altName w:val="Symbol"/>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280D3F"/>
    <w:multiLevelType w:val="hybridMultilevel"/>
    <w:tmpl w:val="396A0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226DA9"/>
    <w:multiLevelType w:val="hybridMultilevel"/>
    <w:tmpl w:val="E37C9878"/>
    <w:lvl w:ilvl="0" w:tplc="3A66C6E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5036E99"/>
    <w:multiLevelType w:val="hybridMultilevel"/>
    <w:tmpl w:val="396A0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842038A"/>
    <w:multiLevelType w:val="hybridMultilevel"/>
    <w:tmpl w:val="64DCA1E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EB1"/>
    <w:rsid w:val="003146B5"/>
    <w:rsid w:val="005D0EB1"/>
    <w:rsid w:val="007601B9"/>
    <w:rsid w:val="00873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D0EB1"/>
  </w:style>
  <w:style w:type="paragraph" w:styleId="a3">
    <w:name w:val="List Paragraph"/>
    <w:basedOn w:val="a"/>
    <w:qFormat/>
    <w:rsid w:val="005D0EB1"/>
    <w:pPr>
      <w:ind w:left="720"/>
      <w:contextualSpacing/>
    </w:pPr>
  </w:style>
  <w:style w:type="paragraph" w:customStyle="1" w:styleId="c63">
    <w:name w:val="c63"/>
    <w:basedOn w:val="a"/>
    <w:rsid w:val="005D0E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5D0EB1"/>
    <w:pPr>
      <w:spacing w:after="0" w:line="240" w:lineRule="auto"/>
    </w:pPr>
  </w:style>
  <w:style w:type="character" w:customStyle="1" w:styleId="a5">
    <w:name w:val="Без интервала Знак"/>
    <w:link w:val="a4"/>
    <w:uiPriority w:val="1"/>
    <w:rsid w:val="005D0EB1"/>
  </w:style>
  <w:style w:type="table" w:styleId="a6">
    <w:name w:val="Table Grid"/>
    <w:basedOn w:val="a1"/>
    <w:uiPriority w:val="39"/>
    <w:rsid w:val="005D0E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Текст выноски1"/>
    <w:basedOn w:val="a"/>
    <w:next w:val="a7"/>
    <w:link w:val="a8"/>
    <w:uiPriority w:val="99"/>
    <w:semiHidden/>
    <w:unhideWhenUsed/>
    <w:rsid w:val="005D0EB1"/>
    <w:pPr>
      <w:spacing w:after="0" w:line="240" w:lineRule="auto"/>
    </w:pPr>
    <w:rPr>
      <w:rFonts w:ascii="Tahoma" w:hAnsi="Tahoma" w:cs="Tahoma"/>
      <w:sz w:val="16"/>
      <w:szCs w:val="16"/>
    </w:rPr>
  </w:style>
  <w:style w:type="character" w:customStyle="1" w:styleId="a8">
    <w:name w:val="Текст выноски Знак"/>
    <w:basedOn w:val="a0"/>
    <w:link w:val="10"/>
    <w:uiPriority w:val="99"/>
    <w:semiHidden/>
    <w:rsid w:val="005D0EB1"/>
    <w:rPr>
      <w:rFonts w:ascii="Tahoma" w:hAnsi="Tahoma" w:cs="Tahoma"/>
      <w:sz w:val="16"/>
      <w:szCs w:val="16"/>
    </w:rPr>
  </w:style>
  <w:style w:type="table" w:customStyle="1" w:styleId="11">
    <w:name w:val="Сетка таблицы1"/>
    <w:basedOn w:val="a1"/>
    <w:next w:val="a6"/>
    <w:uiPriority w:val="99"/>
    <w:rsid w:val="005D0EB1"/>
    <w:pPr>
      <w:spacing w:after="0" w:line="240" w:lineRule="auto"/>
    </w:pPr>
    <w:rPr>
      <w:rFonts w:ascii="Calibri" w:eastAsia="Calibri" w:hAnsi="Calibri" w:cs="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Balloon Text"/>
    <w:basedOn w:val="a"/>
    <w:link w:val="12"/>
    <w:uiPriority w:val="99"/>
    <w:semiHidden/>
    <w:unhideWhenUsed/>
    <w:rsid w:val="005D0EB1"/>
    <w:pPr>
      <w:spacing w:after="0" w:line="240" w:lineRule="auto"/>
    </w:pPr>
    <w:rPr>
      <w:rFonts w:ascii="Tahoma" w:hAnsi="Tahoma" w:cs="Tahoma"/>
      <w:sz w:val="16"/>
      <w:szCs w:val="16"/>
    </w:rPr>
  </w:style>
  <w:style w:type="character" w:customStyle="1" w:styleId="12">
    <w:name w:val="Текст выноски Знак1"/>
    <w:basedOn w:val="a0"/>
    <w:link w:val="a7"/>
    <w:uiPriority w:val="99"/>
    <w:semiHidden/>
    <w:rsid w:val="005D0E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D0EB1"/>
  </w:style>
  <w:style w:type="paragraph" w:styleId="a3">
    <w:name w:val="List Paragraph"/>
    <w:basedOn w:val="a"/>
    <w:qFormat/>
    <w:rsid w:val="005D0EB1"/>
    <w:pPr>
      <w:ind w:left="720"/>
      <w:contextualSpacing/>
    </w:pPr>
  </w:style>
  <w:style w:type="paragraph" w:customStyle="1" w:styleId="c63">
    <w:name w:val="c63"/>
    <w:basedOn w:val="a"/>
    <w:rsid w:val="005D0E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5D0EB1"/>
    <w:pPr>
      <w:spacing w:after="0" w:line="240" w:lineRule="auto"/>
    </w:pPr>
  </w:style>
  <w:style w:type="character" w:customStyle="1" w:styleId="a5">
    <w:name w:val="Без интервала Знак"/>
    <w:link w:val="a4"/>
    <w:uiPriority w:val="1"/>
    <w:rsid w:val="005D0EB1"/>
  </w:style>
  <w:style w:type="table" w:styleId="a6">
    <w:name w:val="Table Grid"/>
    <w:basedOn w:val="a1"/>
    <w:uiPriority w:val="39"/>
    <w:rsid w:val="005D0E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Текст выноски1"/>
    <w:basedOn w:val="a"/>
    <w:next w:val="a7"/>
    <w:link w:val="a8"/>
    <w:uiPriority w:val="99"/>
    <w:semiHidden/>
    <w:unhideWhenUsed/>
    <w:rsid w:val="005D0EB1"/>
    <w:pPr>
      <w:spacing w:after="0" w:line="240" w:lineRule="auto"/>
    </w:pPr>
    <w:rPr>
      <w:rFonts w:ascii="Tahoma" w:hAnsi="Tahoma" w:cs="Tahoma"/>
      <w:sz w:val="16"/>
      <w:szCs w:val="16"/>
    </w:rPr>
  </w:style>
  <w:style w:type="character" w:customStyle="1" w:styleId="a8">
    <w:name w:val="Текст выноски Знак"/>
    <w:basedOn w:val="a0"/>
    <w:link w:val="10"/>
    <w:uiPriority w:val="99"/>
    <w:semiHidden/>
    <w:rsid w:val="005D0EB1"/>
    <w:rPr>
      <w:rFonts w:ascii="Tahoma" w:hAnsi="Tahoma" w:cs="Tahoma"/>
      <w:sz w:val="16"/>
      <w:szCs w:val="16"/>
    </w:rPr>
  </w:style>
  <w:style w:type="table" w:customStyle="1" w:styleId="11">
    <w:name w:val="Сетка таблицы1"/>
    <w:basedOn w:val="a1"/>
    <w:next w:val="a6"/>
    <w:uiPriority w:val="99"/>
    <w:rsid w:val="005D0EB1"/>
    <w:pPr>
      <w:spacing w:after="0" w:line="240" w:lineRule="auto"/>
    </w:pPr>
    <w:rPr>
      <w:rFonts w:ascii="Calibri" w:eastAsia="Calibri" w:hAnsi="Calibri" w:cs="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Balloon Text"/>
    <w:basedOn w:val="a"/>
    <w:link w:val="12"/>
    <w:uiPriority w:val="99"/>
    <w:semiHidden/>
    <w:unhideWhenUsed/>
    <w:rsid w:val="005D0EB1"/>
    <w:pPr>
      <w:spacing w:after="0" w:line="240" w:lineRule="auto"/>
    </w:pPr>
    <w:rPr>
      <w:rFonts w:ascii="Tahoma" w:hAnsi="Tahoma" w:cs="Tahoma"/>
      <w:sz w:val="16"/>
      <w:szCs w:val="16"/>
    </w:rPr>
  </w:style>
  <w:style w:type="character" w:customStyle="1" w:styleId="12">
    <w:name w:val="Текст выноски Знак1"/>
    <w:basedOn w:val="a0"/>
    <w:link w:val="a7"/>
    <w:uiPriority w:val="99"/>
    <w:semiHidden/>
    <w:rsid w:val="005D0E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4499</Words>
  <Characters>25647</Characters>
  <Application>Microsoft Office Word</Application>
  <DocSecurity>0</DocSecurity>
  <Lines>213</Lines>
  <Paragraphs>60</Paragraphs>
  <ScaleCrop>false</ScaleCrop>
  <Company>SPecialiST RePack</Company>
  <LinksUpToDate>false</LinksUpToDate>
  <CharactersWithSpaces>30086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Оля</cp:lastModifiedBy>
  <cp:revision>4</cp:revision>
  <dcterms:created xsi:type="dcterms:W3CDTF">2021-09-08T08:23:00Z</dcterms:created>
  <dcterms:modified xsi:type="dcterms:W3CDTF">2021-09-08T14:00:00Z</dcterms:modified>
</cp:coreProperties>
</file>