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B7A" w:rsidRPr="00064B7A" w:rsidRDefault="00064B7A" w:rsidP="00064B7A">
      <w:p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476875" cy="7981950"/>
            <wp:effectExtent l="0" t="0" r="9525" b="0"/>
            <wp:docPr id="2" name="Рисунок 2" descr="C:\Users\Оля\Pictures\Новая папка\img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Pictures\Новая папка\img0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0" t="2721" r="3463" b="2267"/>
                    <a:stretch/>
                  </pic:blipFill>
                  <pic:spPr bwMode="auto">
                    <a:xfrm>
                      <a:off x="0" y="0"/>
                      <a:ext cx="5477420" cy="7982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4B7A" w:rsidRPr="00064B7A" w:rsidRDefault="00064B7A" w:rsidP="00064B7A">
      <w:pPr>
        <w:spacing w:after="160" w:line="259" w:lineRule="auto"/>
        <w:rPr>
          <w:rFonts w:ascii="Calibri" w:eastAsia="Calibri" w:hAnsi="Calibri" w:cs="Times New Roman"/>
        </w:rPr>
      </w:pPr>
    </w:p>
    <w:p w:rsidR="00064B7A" w:rsidRDefault="00064B7A" w:rsidP="00064B7A">
      <w:pPr>
        <w:spacing w:after="160" w:line="259" w:lineRule="auto"/>
        <w:rPr>
          <w:rFonts w:ascii="Calibri" w:eastAsia="Calibri" w:hAnsi="Calibri" w:cs="Times New Roman"/>
        </w:rPr>
      </w:pPr>
    </w:p>
    <w:p w:rsidR="00605FC2" w:rsidRDefault="00605FC2" w:rsidP="00064B7A">
      <w:pPr>
        <w:spacing w:after="160" w:line="259" w:lineRule="auto"/>
        <w:rPr>
          <w:rFonts w:ascii="Calibri" w:eastAsia="Calibri" w:hAnsi="Calibri" w:cs="Times New Roman"/>
        </w:rPr>
      </w:pPr>
    </w:p>
    <w:p w:rsidR="00605FC2" w:rsidRPr="00064B7A" w:rsidRDefault="00605FC2" w:rsidP="00064B7A">
      <w:pPr>
        <w:spacing w:after="160" w:line="259" w:lineRule="auto"/>
        <w:rPr>
          <w:rFonts w:ascii="Calibri" w:eastAsia="Calibri" w:hAnsi="Calibri" w:cs="Times New Roman"/>
        </w:rPr>
      </w:pPr>
      <w:bookmarkStart w:id="0" w:name="_GoBack"/>
      <w:bookmarkEnd w:id="0"/>
    </w:p>
    <w:p w:rsidR="00064B7A" w:rsidRPr="00064B7A" w:rsidRDefault="00064B7A" w:rsidP="00064B7A">
      <w:pPr>
        <w:numPr>
          <w:ilvl w:val="0"/>
          <w:numId w:val="1"/>
        </w:num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064B7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064B7A" w:rsidRPr="00064B7A" w:rsidRDefault="00064B7A" w:rsidP="00064B7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64B7A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технологии  для 1-4 классов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образования, </w:t>
      </w:r>
      <w:r w:rsidRPr="0006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авторской программы Е. А. </w:t>
      </w:r>
      <w:proofErr w:type="spellStart"/>
      <w:r w:rsidRPr="0006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Лутцевой</w:t>
      </w:r>
      <w:proofErr w:type="spellEnd"/>
      <w:r w:rsidRPr="0006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Т. П. Зуевой «Технология»</w:t>
      </w:r>
      <w:r w:rsidRPr="00064B7A">
        <w:rPr>
          <w:rFonts w:ascii="Times New Roman" w:eastAsia="Calibri" w:hAnsi="Times New Roman" w:cs="Times New Roman"/>
          <w:sz w:val="24"/>
          <w:szCs w:val="24"/>
        </w:rPr>
        <w:t>, утвержденной МО РФ в соответствии с требованиями Федерального компонента государственного стандарта начального образования;</w:t>
      </w:r>
      <w:proofErr w:type="gramEnd"/>
      <w:r w:rsidRPr="00064B7A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Письмом </w:t>
      </w:r>
      <w:proofErr w:type="spellStart"/>
      <w:r w:rsidRPr="00064B7A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064B7A">
        <w:rPr>
          <w:rFonts w:ascii="Times New Roman" w:eastAsia="Calibri" w:hAnsi="Times New Roman" w:cs="Times New Roman"/>
          <w:sz w:val="24"/>
          <w:szCs w:val="24"/>
        </w:rPr>
        <w:t xml:space="preserve"> России от 28.10.2015 № 08-1786 «О рабочих программах учебных предметов»; на основе Примерной </w:t>
      </w:r>
      <w:r w:rsidRPr="0006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образовательной программы начального общего образования от 08.04.2015г.</w:t>
      </w:r>
    </w:p>
    <w:p w:rsidR="00064B7A" w:rsidRPr="00064B7A" w:rsidRDefault="00064B7A" w:rsidP="00064B7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учебный предмет входит в образовательную область «Технология».</w:t>
      </w:r>
    </w:p>
    <w:p w:rsidR="00064B7A" w:rsidRPr="00064B7A" w:rsidRDefault="00064B7A" w:rsidP="00064B7A">
      <w:pPr>
        <w:spacing w:after="160" w:line="259" w:lineRule="auto"/>
        <w:jc w:val="center"/>
        <w:rPr>
          <w:rFonts w:ascii="Times New Roman" w:eastAsia="@Arial Unicode MS" w:hAnsi="Times New Roman" w:cs="Times New Roman"/>
          <w:b/>
          <w:i/>
          <w:color w:val="000000"/>
          <w:sz w:val="24"/>
          <w:szCs w:val="24"/>
          <w:lang w:eastAsia="ru-RU"/>
        </w:rPr>
      </w:pPr>
      <w:r w:rsidRPr="00064B7A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064B7A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064B7A">
        <w:rPr>
          <w:rFonts w:ascii="Times New Roman" w:eastAsia="@Arial Unicode MS" w:hAnsi="Times New Roman" w:cs="Times New Roman"/>
          <w:b/>
          <w:color w:val="000000"/>
          <w:sz w:val="24"/>
          <w:szCs w:val="24"/>
          <w:lang w:eastAsia="ru-RU"/>
        </w:rPr>
        <w:t>Планируемые предметные результаты освоения учебного предмета                         «Технология» на уровне начального общего образования</w:t>
      </w:r>
    </w:p>
    <w:p w:rsidR="00064B7A" w:rsidRPr="00064B7A" w:rsidRDefault="00064B7A" w:rsidP="00064B7A">
      <w:pPr>
        <w:tabs>
          <w:tab w:val="left" w:pos="142"/>
          <w:tab w:val="left" w:leader="dot" w:pos="624"/>
          <w:tab w:val="left" w:pos="1134"/>
        </w:tabs>
        <w:spacing w:after="0" w:line="360" w:lineRule="auto"/>
        <w:ind w:firstLine="567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В результате изучения курса «Технология» обучающиеся на уровне начального общего образования:</w:t>
      </w:r>
    </w:p>
    <w:p w:rsidR="00064B7A" w:rsidRPr="00064B7A" w:rsidRDefault="00064B7A" w:rsidP="00064B7A">
      <w:pPr>
        <w:tabs>
          <w:tab w:val="left" w:pos="142"/>
          <w:tab w:val="left" w:leader="dot" w:pos="624"/>
          <w:tab w:val="left" w:pos="1134"/>
        </w:tabs>
        <w:spacing w:after="0" w:line="360" w:lineRule="auto"/>
        <w:ind w:firstLine="567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64B7A">
        <w:rPr>
          <w:rFonts w:ascii="Times New Roman" w:eastAsia="@Arial Unicode MS" w:hAnsi="Times New Roman" w:cs="Times New Roman"/>
          <w:color w:val="000000"/>
          <w:spacing w:val="-4"/>
          <w:sz w:val="24"/>
          <w:szCs w:val="24"/>
          <w:lang w:eastAsia="ru-RU"/>
        </w:rPr>
        <w:t>- получат начальные представления о материальной культуре как продукте творческой предметно-преобразующей деятельности человека, о предметном мире как основной среде обитания современного человека, о гармонической взаимосвязи предметного мира с миром природы, об отражении в предметах материальной среды нравственно-эстетического и социально-исторического опыта человечества; о ценности предшествующих культур и необходимости бережного отношения к ним в целях сохранения и развития культурных традиций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;</w:t>
      </w:r>
      <w:proofErr w:type="gramEnd"/>
    </w:p>
    <w:p w:rsidR="00064B7A" w:rsidRPr="00064B7A" w:rsidRDefault="00064B7A" w:rsidP="00064B7A">
      <w:pPr>
        <w:tabs>
          <w:tab w:val="left" w:pos="142"/>
          <w:tab w:val="left" w:leader="dot" w:pos="624"/>
          <w:tab w:val="left" w:pos="1134"/>
        </w:tabs>
        <w:spacing w:after="0" w:line="360" w:lineRule="auto"/>
        <w:ind w:firstLine="567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- получат начальные знания и представления о наиболее важных правилах дизайна, которые необходимо учитывать при создании предметов материальной культуры; </w:t>
      </w:r>
    </w:p>
    <w:p w:rsidR="00064B7A" w:rsidRPr="00064B7A" w:rsidRDefault="00064B7A" w:rsidP="00064B7A">
      <w:pPr>
        <w:tabs>
          <w:tab w:val="left" w:pos="142"/>
          <w:tab w:val="left" w:leader="dot" w:pos="624"/>
          <w:tab w:val="left" w:pos="1134"/>
        </w:tabs>
        <w:spacing w:after="0" w:line="360" w:lineRule="auto"/>
        <w:ind w:firstLine="567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- получат общее представление о мире профессий, их социальном значении, истории возникновения и развития;</w:t>
      </w:r>
    </w:p>
    <w:p w:rsidR="00064B7A" w:rsidRPr="00064B7A" w:rsidRDefault="00064B7A" w:rsidP="00064B7A">
      <w:pPr>
        <w:tabs>
          <w:tab w:val="left" w:pos="142"/>
          <w:tab w:val="left" w:leader="dot" w:pos="624"/>
          <w:tab w:val="left" w:pos="1134"/>
        </w:tabs>
        <w:spacing w:after="0" w:line="360" w:lineRule="auto"/>
        <w:ind w:firstLine="567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- научатся использовать приобретенные знания и умения для творческой самореализации при оформлении своего дома и классной комнаты, при изготовлении подарков близким и друзьям, игрушечных моделей, художественно-декоративных и других изделий.</w:t>
      </w:r>
    </w:p>
    <w:p w:rsidR="00064B7A" w:rsidRPr="00064B7A" w:rsidRDefault="00064B7A" w:rsidP="00064B7A">
      <w:pPr>
        <w:tabs>
          <w:tab w:val="left" w:pos="142"/>
          <w:tab w:val="left" w:leader="dot" w:pos="624"/>
          <w:tab w:val="left" w:pos="1134"/>
        </w:tabs>
        <w:spacing w:after="0" w:line="360" w:lineRule="auto"/>
        <w:ind w:firstLine="567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Решение конструкторских, художественно-конструкторских и технологических задач заложит развитие основ творческой деятельности, конструкторско-технологического мышления, пространственного воображения, эстетических представлений, формирования внутреннего плана действий, мелкой моторики рук.</w:t>
      </w:r>
    </w:p>
    <w:p w:rsidR="00064B7A" w:rsidRPr="00064B7A" w:rsidRDefault="00064B7A" w:rsidP="00064B7A">
      <w:pPr>
        <w:tabs>
          <w:tab w:val="left" w:pos="142"/>
          <w:tab w:val="left" w:leader="dot" w:pos="624"/>
          <w:tab w:val="left" w:pos="1134"/>
        </w:tabs>
        <w:spacing w:after="0" w:line="360" w:lineRule="auto"/>
        <w:ind w:left="357"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Обучающиеся:</w:t>
      </w:r>
    </w:p>
    <w:p w:rsidR="00064B7A" w:rsidRPr="00064B7A" w:rsidRDefault="00064B7A" w:rsidP="00064B7A">
      <w:pPr>
        <w:tabs>
          <w:tab w:val="left" w:pos="142"/>
          <w:tab w:val="left" w:leader="dot" w:pos="624"/>
          <w:tab w:val="left" w:pos="1134"/>
        </w:tabs>
        <w:spacing w:after="0" w:line="360" w:lineRule="auto"/>
        <w:ind w:left="357"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lastRenderedPageBreak/>
        <w:t xml:space="preserve">в результате выполнения под руководством учителя коллективных и групповых творческих работ, а также элементарных доступных проектов, получат первоначальный опыт использования сформированных в рамках учебного предмета </w:t>
      </w:r>
      <w:r w:rsidRPr="00064B7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коммуникативных универсальных учебных действий 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в целях осуществления совместной продуктивной деятельности: распределение ролей руководителя и подчиненных, распределение общего объема работы, приобретение навыков сотрудничества и взаимопомощи, доброжелательного и уважительного общения со сверстниками и взрослыми;</w:t>
      </w:r>
      <w:proofErr w:type="gramEnd"/>
    </w:p>
    <w:p w:rsidR="00064B7A" w:rsidRPr="00064B7A" w:rsidRDefault="00064B7A" w:rsidP="00064B7A">
      <w:pPr>
        <w:tabs>
          <w:tab w:val="left" w:pos="142"/>
          <w:tab w:val="left" w:leader="dot" w:pos="624"/>
          <w:tab w:val="left" w:pos="1134"/>
        </w:tabs>
        <w:spacing w:after="0" w:line="360" w:lineRule="auto"/>
        <w:ind w:left="357"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овладеют начальными формами </w:t>
      </w:r>
      <w:r w:rsidRPr="00064B7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познавательных универсальных учебных действий 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– исследовательскими и логическими: наблюдения, сравнения, анализа, классификации, обобщения;</w:t>
      </w:r>
    </w:p>
    <w:p w:rsidR="00064B7A" w:rsidRPr="00064B7A" w:rsidRDefault="00064B7A" w:rsidP="00064B7A">
      <w:pPr>
        <w:tabs>
          <w:tab w:val="left" w:pos="142"/>
          <w:tab w:val="left" w:leader="dot" w:pos="624"/>
          <w:tab w:val="left" w:pos="1134"/>
        </w:tabs>
        <w:spacing w:after="0" w:line="360" w:lineRule="auto"/>
        <w:ind w:left="357"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получат первоначальный опыт организации собственной творческой практической деятельности на основе сформированных </w:t>
      </w:r>
      <w:r w:rsidRPr="00064B7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регулятивных универсальных учебных действий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: целеполагания и планирования предстоящего практического действия, прогнозирования, отбора оптимальных способов деятельности, осуществления контроля и коррекции результатов действий; научатся искать, отбирать, преобразовывать необходимую печатную и электронную информацию;</w:t>
      </w:r>
    </w:p>
    <w:p w:rsidR="00064B7A" w:rsidRPr="00064B7A" w:rsidRDefault="00064B7A" w:rsidP="00064B7A">
      <w:pPr>
        <w:tabs>
          <w:tab w:val="left" w:pos="142"/>
          <w:tab w:val="left" w:leader="dot" w:pos="624"/>
          <w:tab w:val="left" w:pos="1134"/>
        </w:tabs>
        <w:spacing w:after="0" w:line="360" w:lineRule="auto"/>
        <w:ind w:left="357"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познакомятся с персональным компьютером как техническим средством, с его основными устройствами, их назначением; приобретут первоначальный опыт работы с простыми информационными объектами: текстом, рисунком, аудио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noBreakHyphen/>
        <w:t xml:space="preserve"> и видеофрагментами; овладеют приемами поиска и использования информации, научатся работать с доступными электронными ресурсами;</w:t>
      </w:r>
    </w:p>
    <w:p w:rsidR="00064B7A" w:rsidRPr="00064B7A" w:rsidRDefault="00064B7A" w:rsidP="00064B7A">
      <w:pPr>
        <w:tabs>
          <w:tab w:val="left" w:pos="142"/>
          <w:tab w:val="left" w:leader="dot" w:pos="624"/>
          <w:tab w:val="left" w:pos="1134"/>
        </w:tabs>
        <w:spacing w:after="0" w:line="360" w:lineRule="auto"/>
        <w:ind w:left="357"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получат первоначальный опыт трудового самовоспитания: научатся самостоятельно обслуживать себя в школе, дома, элементарно ухаживать за одеждой и обувью, помогать младшим и старшим, оказывать доступную помощь по хозяйству.</w:t>
      </w:r>
    </w:p>
    <w:p w:rsidR="00064B7A" w:rsidRPr="00064B7A" w:rsidRDefault="00064B7A" w:rsidP="00064B7A">
      <w:pPr>
        <w:widowControl w:val="0"/>
        <w:tabs>
          <w:tab w:val="left" w:pos="142"/>
          <w:tab w:val="left" w:leader="dot" w:pos="624"/>
          <w:tab w:val="left" w:pos="1134"/>
        </w:tabs>
        <w:autoSpaceDE w:val="0"/>
        <w:autoSpaceDN w:val="0"/>
        <w:adjustRightInd w:val="0"/>
        <w:spacing w:after="0" w:line="360" w:lineRule="auto"/>
        <w:ind w:left="357" w:firstLine="709"/>
        <w:jc w:val="both"/>
        <w:rPr>
          <w:rFonts w:ascii="Times New Roman" w:eastAsia="@Arial Unicode MS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sz w:val="24"/>
          <w:szCs w:val="24"/>
          <w:lang w:eastAsia="ru-RU"/>
        </w:rPr>
        <w:t>В ходе преобразовательной творческой деятельности будут заложены основы таких социально ценных личностных и нравственных качеств, как трудолюбие, организованность, добросовестное и ответственное отношение к делу, инициативность, любознательность, потребность помогать другим, уважение к чужому труду и результатам труда, культурному наследию.</w:t>
      </w:r>
    </w:p>
    <w:p w:rsidR="00064B7A" w:rsidRPr="00064B7A" w:rsidRDefault="00064B7A" w:rsidP="00064B7A">
      <w:pPr>
        <w:keepNext/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Общекультурные и </w:t>
      </w:r>
      <w:proofErr w:type="spellStart"/>
      <w:r w:rsidRPr="00064B7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общетрудовые</w:t>
      </w:r>
      <w:proofErr w:type="spellEnd"/>
      <w:r w:rsidRPr="00064B7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компетенции. Основы культуры труда, самообслуживание</w:t>
      </w:r>
    </w:p>
    <w:p w:rsidR="00064B7A" w:rsidRPr="00064B7A" w:rsidRDefault="00064B7A" w:rsidP="00064B7A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иметь представление о наиболее распространенных в своем регионе традиционных народных промыслах и ремеслах, современных профессиях (в том числе профессиях своих родителей) и описывать их особенности;</w:t>
      </w:r>
      <w:proofErr w:type="gramEnd"/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общие правила создания предметов рукотворного мира: соответствие изделия обстановке, удобство (функциональность), прочность, эстетическую выразительность — и руководствоваться ими в практической деятельности;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и выполнять практическое задание (практическую работу) с опорой на инструкционную карту; при необходимости вносить коррективы в выполняемые действия;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доступные действия по самообслуживанию и доступные виды домашнего труда.</w:t>
      </w:r>
    </w:p>
    <w:p w:rsidR="00064B7A" w:rsidRPr="00064B7A" w:rsidRDefault="00064B7A" w:rsidP="00064B7A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уважительно относиться к труду людей;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понимать </w:t>
      </w:r>
      <w:proofErr w:type="spellStart"/>
      <w:r w:rsidRPr="00064B7A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>культурно­историческую</w:t>
      </w:r>
      <w:proofErr w:type="spellEnd"/>
      <w:r w:rsidRPr="00064B7A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 ценность тради</w:t>
      </w:r>
      <w:r w:rsidRPr="00064B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ций, отраженных в предметном мире, в том числе традиций трудовых </w:t>
      </w:r>
      <w:proofErr w:type="gramStart"/>
      <w:r w:rsidRPr="00064B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династий</w:t>
      </w:r>
      <w:proofErr w:type="gramEnd"/>
      <w:r w:rsidRPr="00064B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как своего региона, так и страны, и уважать их;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понимать особенности проектной деятельности, осуществлять под руководством учителя элементарную прое</w:t>
      </w:r>
      <w:r w:rsidRPr="00064B7A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ктную деятельность в малых группах: разрабатывать замысел, искать пути его реализации, воплощать его в продукте, демонстрировать готовый продукт (изделия, </w:t>
      </w:r>
      <w:r w:rsidRPr="00064B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комплексные работы, социальные услуги).</w:t>
      </w:r>
    </w:p>
    <w:p w:rsidR="00064B7A" w:rsidRPr="00064B7A" w:rsidRDefault="00064B7A" w:rsidP="00064B7A">
      <w:pPr>
        <w:keepNext/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Технология ручной обработки материалов. Элементы графической грамоты</w:t>
      </w:r>
    </w:p>
    <w:p w:rsidR="00064B7A" w:rsidRPr="00064B7A" w:rsidRDefault="00064B7A" w:rsidP="00064B7A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 основе полученных представлений о многообразии </w:t>
      </w: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материалов, их видах, свойствах, происхождении, практическом применении в жизни осознанно подбирать доступные в обработке материалы для изделий по </w:t>
      </w:r>
      <w:proofErr w:type="spellStart"/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декоративно­художественным</w:t>
      </w:r>
      <w:proofErr w:type="spellEnd"/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конструктивным свойствам в соответствии с поставленной задачей;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отбирать и выполнять в зависимости от свойств освоенных материалов оптимальные и доступные технологические приемы их ручной обработки (при разметке деталей, их выделении из заготовки, формообразовании, сборке и отделке изделия);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proofErr w:type="gramStart"/>
      <w:r w:rsidRPr="00064B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применять приемы рациональной безопасной работы ручными инструментами: чертежными (линейка, угольник, циркуль), режущими (ножницы) и колющими (швейная игла);</w:t>
      </w:r>
      <w:proofErr w:type="gramEnd"/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выполнять символические действия моделирования и пре</w:t>
      </w:r>
      <w:r w:rsidRPr="00064B7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образования модели и работать с простейшей технической </w:t>
      </w:r>
      <w:r w:rsidRPr="00064B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документацией: распознавать простейшие чертежи и </w:t>
      </w:r>
      <w:r w:rsidRPr="00064B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lastRenderedPageBreak/>
        <w:t>эскизы, читать их и выполнять разметку с опорой на них; изготавливать плоскостные и объемные изделия по простейшим чертежам, эскизам, схемам, рисункам.</w:t>
      </w:r>
    </w:p>
    <w:p w:rsidR="00064B7A" w:rsidRPr="00064B7A" w:rsidRDefault="00064B7A" w:rsidP="00064B7A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отбирать и выстраивать оптимальную технологическую последовательность реализации собственного или предложенного учителем замысла;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прогнозировать конечный практический результат и самостоятельно комбинировать художественные технологии в соответствии с конструктивной или </w:t>
      </w:r>
      <w:proofErr w:type="spellStart"/>
      <w:r w:rsidRPr="00064B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декоративно­художественной</w:t>
      </w:r>
      <w:proofErr w:type="spellEnd"/>
      <w:r w:rsidRPr="00064B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задачей.</w:t>
      </w:r>
    </w:p>
    <w:p w:rsidR="00064B7A" w:rsidRPr="00064B7A" w:rsidRDefault="00064B7A" w:rsidP="00064B7A">
      <w:pPr>
        <w:keepNext/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Конструирование и моделирование</w:t>
      </w:r>
    </w:p>
    <w:p w:rsidR="00064B7A" w:rsidRPr="00064B7A" w:rsidRDefault="00064B7A" w:rsidP="00064B7A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анализировать устройство изделия: выделять детали, их </w:t>
      </w: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форму, определять взаимное расположение, виды соединения деталей;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простейшие задачи конструктивного характера по изменению вида и способа соединения деталей: на достраивание, придание новых свойств конструкции;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изготавливать несложные конструкции изделий по ри</w:t>
      </w: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сунку, простейшему чертежу или эскизу, образцу и доступным заданным условиям.</w:t>
      </w:r>
    </w:p>
    <w:p w:rsidR="00064B7A" w:rsidRPr="00064B7A" w:rsidRDefault="00064B7A" w:rsidP="00064B7A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соотносить объемную конструкцию, основанную на правильных геометрических формах, с изображениями их разверток;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создавать мысленный образ конструкции с целью решения определенной конструкторской задачи или передачи </w:t>
      </w:r>
      <w:r w:rsidRPr="00064B7A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t xml:space="preserve">определенной </w:t>
      </w:r>
      <w:proofErr w:type="spellStart"/>
      <w:r w:rsidRPr="00064B7A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t>художественно­эстетической</w:t>
      </w:r>
      <w:proofErr w:type="spellEnd"/>
      <w:r w:rsidRPr="00064B7A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t xml:space="preserve"> информации; </w:t>
      </w:r>
      <w:r w:rsidRPr="00064B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воплощать этот образ в материале.</w:t>
      </w:r>
    </w:p>
    <w:p w:rsidR="00064B7A" w:rsidRPr="00064B7A" w:rsidRDefault="00064B7A" w:rsidP="00064B7A">
      <w:pPr>
        <w:keepNext/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Практика работы на компьютере</w:t>
      </w:r>
    </w:p>
    <w:p w:rsidR="00064B7A" w:rsidRPr="00064B7A" w:rsidRDefault="00064B7A" w:rsidP="00064B7A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на основе знакомства с персональным ком</w:t>
      </w:r>
      <w:r w:rsidRPr="00064B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пьютером как техническим средством, его основными устрой</w:t>
      </w: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ствами и их назначением базовые действия с компьютером и другими средствами ИКТ, используя безопасные для органов </w:t>
      </w:r>
      <w:r w:rsidRPr="00064B7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зрения, нервной системы, </w:t>
      </w:r>
      <w:proofErr w:type="spellStart"/>
      <w:r w:rsidRPr="00064B7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опорно­двигательного</w:t>
      </w:r>
      <w:proofErr w:type="spellEnd"/>
      <w:r w:rsidRPr="00064B7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аппарата </w:t>
      </w: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эр</w:t>
      </w:r>
      <w:r w:rsidRPr="00064B7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гономичные приемы работы; выполнять компенсирующие </w:t>
      </w: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физические упражнения (</w:t>
      </w:r>
      <w:proofErr w:type="spellStart"/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мини­зарядку</w:t>
      </w:r>
      <w:proofErr w:type="spellEnd"/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компьютером для поиска и воспроизведения необходимой информации;</w:t>
      </w:r>
    </w:p>
    <w:p w:rsidR="00064B7A" w:rsidRPr="00064B7A" w:rsidRDefault="00064B7A" w:rsidP="00064B7A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компьютером для решения доступных учеб</w:t>
      </w:r>
      <w:r w:rsidRPr="00064B7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ных задач с простыми информационными объектами (тек</w:t>
      </w: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стом, рисунками, доступными электронными ресурсами).</w:t>
      </w:r>
    </w:p>
    <w:p w:rsidR="00064B7A" w:rsidRPr="00064B7A" w:rsidRDefault="00064B7A" w:rsidP="00064B7A">
      <w:pPr>
        <w:spacing w:after="160" w:line="259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iCs/>
          <w:spacing w:val="2"/>
          <w:sz w:val="24"/>
          <w:szCs w:val="24"/>
          <w:lang w:eastAsia="ru-RU"/>
        </w:rPr>
        <w:lastRenderedPageBreak/>
        <w:t xml:space="preserve">Выпускник получит возможность научиться </w:t>
      </w:r>
      <w:r w:rsidRPr="00064B7A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eastAsia="ru-RU"/>
        </w:rPr>
        <w:t>пользо</w:t>
      </w:r>
      <w:r w:rsidRPr="00064B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ваться доступными приемами работы с готовой текстовой, визуальной, звуковой информацией в сети Интернет, а также познакомится с доступными способами ее получения, хранения, переработки.</w:t>
      </w:r>
    </w:p>
    <w:p w:rsidR="00064B7A" w:rsidRPr="00064B7A" w:rsidRDefault="00064B7A" w:rsidP="00064B7A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64B7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III</w:t>
      </w:r>
      <w:r w:rsidRPr="00064B7A">
        <w:rPr>
          <w:rFonts w:ascii="Times New Roman" w:eastAsia="Calibri" w:hAnsi="Times New Roman" w:cs="Times New Roman"/>
          <w:b/>
          <w:bCs/>
          <w:sz w:val="24"/>
          <w:szCs w:val="24"/>
        </w:rPr>
        <w:t>. Основное содержание учебного предмета «Технология»</w:t>
      </w:r>
    </w:p>
    <w:p w:rsidR="00064B7A" w:rsidRPr="00064B7A" w:rsidRDefault="00064B7A" w:rsidP="00064B7A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Общекультурные и </w:t>
      </w:r>
      <w:proofErr w:type="spellStart"/>
      <w:r w:rsidRPr="00064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общетрудовые</w:t>
      </w:r>
      <w:proofErr w:type="spellEnd"/>
      <w:r w:rsidRPr="00064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компетенции. Основы культуры труда, самообслуживания</w:t>
      </w:r>
    </w:p>
    <w:p w:rsidR="00064B7A" w:rsidRPr="00064B7A" w:rsidRDefault="00064B7A" w:rsidP="00064B7A">
      <w:pPr>
        <w:tabs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Трудовая деятельность и ее значение в жизни человека. Рукотворный мир как результат труда человека; разнообразие предметов рукотворного мира (</w:t>
      </w:r>
      <w:r w:rsidRPr="00064B7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архитектура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, техника, предметы быта и декоративно-прикладного искусства и т. д.) разных народов России (на примере 2–3 народов). Особенности тематики, материалов, внешнего вида изделий декоративного искусства разных народов, отражающие природные, географические и социальные условия конкретного народа.</w:t>
      </w:r>
    </w:p>
    <w:p w:rsidR="00064B7A" w:rsidRPr="00064B7A" w:rsidRDefault="00064B7A" w:rsidP="00064B7A">
      <w:pPr>
        <w:tabs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Элементарные общие правила создания предметов рукотворного мира (удобство, эстетическая выразительность, прочность; гармония предметов и окружающей среды). Бережное отношение к природе как источнику сырьевых ресурсов. Мастера и их профессии; </w:t>
      </w:r>
      <w:r w:rsidRPr="00064B7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традиции и творчество мастера в создании предметной среды (общее представление)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064B7A" w:rsidRPr="00064B7A" w:rsidRDefault="00064B7A" w:rsidP="00064B7A">
      <w:pPr>
        <w:tabs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Анализ задания, организация рабочего места в зависимости от вида работы, планирование трудового процесса. Рациональное размещение на рабочем месте материалов и инструментов, </w:t>
      </w:r>
      <w:r w:rsidRPr="00064B7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распределение рабочего времени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 Отбор и анализ информации (из учебника и других дидактических материалов), ее использование в организации работы. Контроль и корректировка хода работы. Работа в малых группах, осуществление сотрудничества, выполнение социальных ролей (руководитель и подчиненный).</w:t>
      </w:r>
    </w:p>
    <w:p w:rsidR="00064B7A" w:rsidRPr="00064B7A" w:rsidRDefault="00064B7A" w:rsidP="00064B7A">
      <w:pPr>
        <w:tabs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Элементарная творческая и проектная деятельность (создание замысла, его детализация и воплощение). Несложные коллективные, групповые и </w:t>
      </w:r>
      <w:proofErr w:type="gramStart"/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индивидуальные проекты</w:t>
      </w:r>
      <w:proofErr w:type="gramEnd"/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. Культура межличностных отношений в совместной деятельности. </w:t>
      </w:r>
      <w:proofErr w:type="gramStart"/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Результат проектной деятельности – изделия, услуги (например, помощь ветеранам, пенсионерам, инвалидам), праздники и т. п.</w:t>
      </w:r>
      <w:proofErr w:type="gramEnd"/>
    </w:p>
    <w:p w:rsidR="00064B7A" w:rsidRPr="00064B7A" w:rsidRDefault="00064B7A" w:rsidP="00064B7A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Выполнение доступных видов работ по самообслуживанию, домашнему труду, оказание доступных видов помощи малышам, взрослым и сверстникам</w:t>
      </w:r>
      <w:r w:rsidRPr="00064B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4B7A" w:rsidRPr="00064B7A" w:rsidRDefault="00064B7A" w:rsidP="00064B7A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Технология ручной обработки материалов</w:t>
      </w:r>
      <w:r w:rsidRPr="00064B7A">
        <w:rPr>
          <w:rFonts w:ascii="Times New Roman" w:eastAsia="Times New Roman" w:hAnsi="Times New Roman" w:cs="Times New Roman"/>
          <w:spacing w:val="2"/>
          <w:sz w:val="24"/>
          <w:szCs w:val="24"/>
          <w:vertAlign w:val="superscript"/>
          <w:lang w:eastAsia="ru-RU"/>
        </w:rPr>
        <w:footnoteReference w:id="1"/>
      </w:r>
      <w:r w:rsidRPr="00064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Элементы графической грамоты</w:t>
      </w:r>
    </w:p>
    <w:p w:rsidR="00064B7A" w:rsidRPr="00064B7A" w:rsidRDefault="00064B7A" w:rsidP="00064B7A">
      <w:pPr>
        <w:tabs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lastRenderedPageBreak/>
        <w:t xml:space="preserve">Общее понятие о материалах, их происхождении. Исследование элементарных физических, механических и технологических свойств доступных материалов. </w:t>
      </w:r>
      <w:r w:rsidRPr="00064B7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Многообразие материалов и их практическое применение в жизни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064B7A" w:rsidRPr="00064B7A" w:rsidRDefault="00064B7A" w:rsidP="00064B7A">
      <w:pPr>
        <w:tabs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Подготовка материалов к работе. Экономное расходование материалов. </w:t>
      </w:r>
      <w:r w:rsidRPr="00064B7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Выбор материалов по их декоративно-художественным и конструктивным свойствам, использование соответствующих способов обработки материалов в зависимости от назначения изделия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064B7A" w:rsidRPr="00064B7A" w:rsidRDefault="00064B7A" w:rsidP="00064B7A">
      <w:pPr>
        <w:tabs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Инструменты и приспособления для обработки материалов (знание названий используемых инструментов), выполнение приемов их рационального и безопасного использования.</w:t>
      </w:r>
    </w:p>
    <w:p w:rsidR="00064B7A" w:rsidRPr="00064B7A" w:rsidRDefault="00064B7A" w:rsidP="00064B7A">
      <w:pPr>
        <w:tabs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Общее представление о технологическом процессе: анализ устройства и назначения изделия; выстраивание последовательности практических действий и технологических операций; подбор материалов и инструментов; экономная разметка; обработка с целью получения деталей, сборка, отделка изделия; проверка изделия в действии, внесение необходимых дополнений и изменений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Называние и выполнение основных технологических операций ручной обработки материалов: разметка деталей (на глаз, по шаблону, трафарету, лекалу, копированием, с помощью линейки, угольника, циркуля), выделение деталей (отрывание, резание ножницами, канцелярским ножом), формообразование деталей (сгибание, складывание и др.), сборка изделия (клеевое, ниточное, проволочное, винтовое и другие виды соединения), отделка изделия или его деталей (окрашивание, вышивка, аппликация и др.).</w:t>
      </w:r>
      <w:proofErr w:type="gramEnd"/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Выполнение отделки в соответствии с особенностями декоративных орнаментов разных народов России (растительный, геометрический и другие орнаменты).</w:t>
      </w:r>
    </w:p>
    <w:p w:rsidR="00064B7A" w:rsidRPr="00064B7A" w:rsidRDefault="00064B7A" w:rsidP="00064B7A">
      <w:pPr>
        <w:tabs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Использование измерений и построений для решения практических задач. Виды условных графических изображений: рисунок, простейший чертеж, эскиз, развертка, схема (их узнавание). </w:t>
      </w:r>
      <w:proofErr w:type="gramStart"/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Назначение линий чертежа (контур, линия надреза, сгиба, размерная, осевая, центровая, </w:t>
      </w:r>
      <w:r w:rsidRPr="00064B7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разрыва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).</w:t>
      </w:r>
      <w:proofErr w:type="gramEnd"/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Чтение условных графических изображений. Разметка деталей с опорой на простейший чертеж, эскиз. Изготовление изделий по рисунку, простейшему чертежу или эскизу, схеме.</w:t>
      </w:r>
    </w:p>
    <w:p w:rsidR="00064B7A" w:rsidRPr="00064B7A" w:rsidRDefault="00064B7A" w:rsidP="00064B7A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Конструирование и моделирование</w:t>
      </w:r>
    </w:p>
    <w:p w:rsidR="00064B7A" w:rsidRPr="00064B7A" w:rsidRDefault="00064B7A" w:rsidP="00064B7A">
      <w:pPr>
        <w:tabs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Общее представление о конструировании как создании конструкции каких-либо изделий (технических, бытовых, учебных и пр.). Изделие, деталь изделия (общее представление). Понятие о конструкции изделия; </w:t>
      </w:r>
      <w:r w:rsidRPr="00064B7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различные виды конструкций и способы их сборки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 Виды и способы соединения деталей. Основные требования к изделию (соответствие материала, конструкции и внешнего оформления назначению изделия).</w:t>
      </w:r>
    </w:p>
    <w:p w:rsidR="00064B7A" w:rsidRPr="00064B7A" w:rsidRDefault="00064B7A" w:rsidP="00064B7A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lastRenderedPageBreak/>
        <w:t xml:space="preserve">Конструирование и моделирование изделий из различных материалов по образцу, рисунку, простейшему </w:t>
      </w:r>
      <w:r w:rsidRPr="00064B7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чертежу или эскизу и по заданным условиям (технико-технологическим, функциональным, декоративно-художественным и пр.).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Конструирование и моделирование на компьютере и в интерактивном конструкторе.</w:t>
      </w:r>
    </w:p>
    <w:p w:rsidR="00064B7A" w:rsidRPr="00064B7A" w:rsidRDefault="00064B7A" w:rsidP="00064B7A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Практика работы на компьютере</w:t>
      </w:r>
    </w:p>
    <w:p w:rsidR="00064B7A" w:rsidRPr="00064B7A" w:rsidRDefault="00064B7A" w:rsidP="00064B7A">
      <w:pPr>
        <w:tabs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Информация, ее отбор, анализ и систематизация. Способы получения, хранения, переработки информации.</w:t>
      </w:r>
    </w:p>
    <w:p w:rsidR="00064B7A" w:rsidRPr="00064B7A" w:rsidRDefault="00064B7A" w:rsidP="00064B7A">
      <w:pPr>
        <w:tabs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Назначение основных устройств компьютера для ввода, вывода, обработки информации. Включение и выключение компьютера и подключаемых к нему устройств. Клавиатура, </w:t>
      </w:r>
      <w:r w:rsidRPr="00064B7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общее представление о правилах клавиатурного письма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пользование мышью, использование простейших средств текстового редактора. </w:t>
      </w:r>
      <w:r w:rsidRPr="00064B7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Простейшие приемы поиска информации: по ключевым словам, каталогам</w:t>
      </w:r>
      <w:r w:rsidRPr="00064B7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 Соблюдение безопасных приемов труда при работе на компьютере; бережное отношение к техническим устройствам. Работа с ЦОР (цифровыми образовательными ресурсами), готовыми материалами на электронных носителях.</w:t>
      </w:r>
    </w:p>
    <w:p w:rsidR="00064B7A" w:rsidRPr="00064B7A" w:rsidRDefault="00064B7A" w:rsidP="00064B7A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64B7A">
        <w:rPr>
          <w:rFonts w:ascii="Times New Roman" w:eastAsia="@Arial Unicode MS" w:hAnsi="Times New Roman" w:cs="Times New Roman"/>
          <w:sz w:val="24"/>
          <w:szCs w:val="24"/>
          <w:lang w:eastAsia="ru-RU"/>
        </w:rPr>
        <w:t>Работа с простыми информационными объектами (текст, таблица, схема, рисунок): преобразование, создание, сохранение, удаление.</w:t>
      </w:r>
      <w:proofErr w:type="gramEnd"/>
      <w:r w:rsidRPr="00064B7A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Создание небольшого текста по интересной детям тематике. Вывод текста на принтер. Использование рисунков из ресурса компьютера, программ </w:t>
      </w:r>
      <w:proofErr w:type="spellStart"/>
      <w:r w:rsidRPr="00064B7A">
        <w:rPr>
          <w:rFonts w:ascii="Times New Roman" w:eastAsia="@Arial Unicode MS" w:hAnsi="Times New Roman" w:cs="Times New Roman"/>
          <w:sz w:val="24"/>
          <w:szCs w:val="24"/>
          <w:lang w:eastAsia="ru-RU"/>
        </w:rPr>
        <w:t>Word</w:t>
      </w:r>
      <w:proofErr w:type="spellEnd"/>
      <w:r w:rsidRPr="00064B7A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4B7A">
        <w:rPr>
          <w:rFonts w:ascii="Times New Roman" w:eastAsia="@Arial Unicode MS" w:hAnsi="Times New Roman" w:cs="Times New Roman"/>
          <w:sz w:val="24"/>
          <w:szCs w:val="24"/>
          <w:lang w:eastAsia="ru-RU"/>
        </w:rPr>
        <w:t>Power</w:t>
      </w:r>
      <w:proofErr w:type="spellEnd"/>
      <w:r w:rsidRPr="00064B7A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4B7A">
        <w:rPr>
          <w:rFonts w:ascii="Times New Roman" w:eastAsia="@Arial Unicode MS" w:hAnsi="Times New Roman" w:cs="Times New Roman"/>
          <w:sz w:val="24"/>
          <w:szCs w:val="24"/>
          <w:lang w:eastAsia="ru-RU"/>
        </w:rPr>
        <w:t>Point</w:t>
      </w:r>
      <w:proofErr w:type="spellEnd"/>
      <w:r w:rsidRPr="00064B7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064B7A" w:rsidRPr="00064B7A" w:rsidRDefault="00064B7A" w:rsidP="00064B7A">
      <w:pPr>
        <w:shd w:val="clear" w:color="auto" w:fill="FFFFFF"/>
        <w:spacing w:after="0" w:line="360" w:lineRule="auto"/>
        <w:ind w:right="20"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Форма  организации образовательного процесса: </w:t>
      </w:r>
      <w:r w:rsidRPr="0006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классно-урочная система. </w:t>
      </w:r>
      <w:r w:rsidRPr="00064B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Используется фронтальная, групповая, индивидуальная работа, работа в парах.</w:t>
      </w:r>
    </w:p>
    <w:p w:rsidR="00064B7A" w:rsidRPr="00064B7A" w:rsidRDefault="00064B7A" w:rsidP="00064B7A">
      <w:pPr>
        <w:shd w:val="clear" w:color="auto" w:fill="FFFFFF"/>
        <w:spacing w:after="0" w:line="360" w:lineRule="auto"/>
        <w:ind w:right="2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4B7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Технологии, используемые в обучении:</w:t>
      </w:r>
      <w:r w:rsidRPr="0006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развивающего обучения, обучения в сотрудничестве, проблемного </w:t>
      </w:r>
      <w:r w:rsidRPr="00064B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обучения,</w:t>
      </w:r>
      <w:r w:rsidRPr="0006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развития исследовательских навыков, информационно-коммуникационные, </w:t>
      </w:r>
      <w:proofErr w:type="spellStart"/>
      <w:r w:rsidRPr="0006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064B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064B7A" w:rsidRPr="00064B7A" w:rsidRDefault="00064B7A" w:rsidP="00064B7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64B7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IV</w:t>
      </w:r>
      <w:r w:rsidRPr="00064B7A">
        <w:rPr>
          <w:rFonts w:ascii="Times New Roman" w:eastAsia="Calibri" w:hAnsi="Times New Roman" w:cs="Times New Roman"/>
          <w:b/>
          <w:bCs/>
          <w:sz w:val="24"/>
          <w:szCs w:val="24"/>
        </w:rPr>
        <w:t>. Календарно – тематическое планирование</w:t>
      </w:r>
    </w:p>
    <w:p w:rsidR="00064B7A" w:rsidRPr="00064B7A" w:rsidRDefault="00064B7A" w:rsidP="00064B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lang w:eastAsia="ar-SA"/>
        </w:rPr>
      </w:pPr>
      <w:r w:rsidRPr="00064B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1.Тематическое распределение количества часов</w:t>
      </w:r>
    </w:p>
    <w:tbl>
      <w:tblPr>
        <w:tblW w:w="5321" w:type="pct"/>
        <w:tblInd w:w="-241" w:type="dxa"/>
        <w:shd w:val="clear" w:color="auto" w:fill="FFFFFF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89"/>
        <w:gridCol w:w="4678"/>
        <w:gridCol w:w="1513"/>
        <w:gridCol w:w="826"/>
        <w:gridCol w:w="689"/>
        <w:gridCol w:w="826"/>
        <w:gridCol w:w="826"/>
      </w:tblGrid>
      <w:tr w:rsidR="00064B7A" w:rsidRPr="00064B7A" w:rsidTr="00F031B5">
        <w:trPr>
          <w:trHeight w:val="501"/>
        </w:trPr>
        <w:tc>
          <w:tcPr>
            <w:tcW w:w="343" w:type="pct"/>
            <w:vMerge w:val="restart"/>
            <w:tcBorders>
              <w:top w:val="single" w:sz="4" w:space="0" w:color="auto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28" w:type="pct"/>
            <w:vMerge w:val="restart"/>
            <w:tcBorders>
              <w:top w:val="single" w:sz="4" w:space="0" w:color="auto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Разделы, темы</w:t>
            </w:r>
          </w:p>
        </w:tc>
        <w:tc>
          <w:tcPr>
            <w:tcW w:w="2329" w:type="pct"/>
            <w:gridSpan w:val="5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064B7A" w:rsidRPr="00064B7A" w:rsidTr="00F031B5">
        <w:trPr>
          <w:trHeight w:val="501"/>
        </w:trPr>
        <w:tc>
          <w:tcPr>
            <w:tcW w:w="343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Авторская программа</w:t>
            </w:r>
          </w:p>
        </w:tc>
        <w:tc>
          <w:tcPr>
            <w:tcW w:w="1577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программа по классам</w:t>
            </w:r>
          </w:p>
        </w:tc>
      </w:tr>
      <w:tr w:rsidR="00064B7A" w:rsidRPr="00064B7A" w:rsidTr="00F031B5">
        <w:trPr>
          <w:trHeight w:val="501"/>
        </w:trPr>
        <w:tc>
          <w:tcPr>
            <w:tcW w:w="343" w:type="pc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pc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Общекультурные и </w:t>
            </w:r>
            <w:proofErr w:type="spellStart"/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общетрудовые</w:t>
            </w:r>
            <w:proofErr w:type="spellEnd"/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компетенции. Основы культуры труда, самообслуживание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ручной обработки материалов. Элементы графической грамоты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B7A" w:rsidRPr="00064B7A" w:rsidTr="00F031B5">
        <w:trPr>
          <w:trHeight w:val="450"/>
        </w:trPr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и моделирование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Общекультурные и </w:t>
            </w:r>
            <w:proofErr w:type="spellStart"/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общетрудовые</w:t>
            </w:r>
            <w:proofErr w:type="spellEnd"/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компетенции. Основы культуры труда, самообслуживание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ручной обработки материалов. Элементы графической грамоты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и моделирование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+3</w:t>
            </w:r>
          </w:p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ИКТ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информационных технологий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Общекультурные и </w:t>
            </w:r>
            <w:proofErr w:type="spellStart"/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общетрудовые</w:t>
            </w:r>
            <w:proofErr w:type="spellEnd"/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компетенции. Основы культуры труда, самообслуживание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ручной обработки материалов. Элементы графической грамоты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и моделирование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информационных технологий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класс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Общекультурные и </w:t>
            </w:r>
            <w:proofErr w:type="spellStart"/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общетрудовые</w:t>
            </w:r>
            <w:proofErr w:type="spellEnd"/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компетенции. Основы культуры труда, самообслуживание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ручной обработки материалов. Элементы графической грамоты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и моделирование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информационных технологий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64B7A" w:rsidRPr="00064B7A" w:rsidTr="00F031B5"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75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4B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064B7A" w:rsidRPr="00064B7A" w:rsidRDefault="00064B7A" w:rsidP="00064B7A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64B7A" w:rsidRPr="00064B7A" w:rsidRDefault="00064B7A" w:rsidP="00064B7A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64B7A" w:rsidRPr="00064B7A" w:rsidRDefault="00064B7A" w:rsidP="00064B7A">
      <w:pPr>
        <w:numPr>
          <w:ilvl w:val="0"/>
          <w:numId w:val="2"/>
        </w:num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64B7A">
        <w:rPr>
          <w:rFonts w:ascii="Times New Roman" w:eastAsia="Calibri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tbl>
      <w:tblPr>
        <w:tblW w:w="5325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3"/>
        <w:gridCol w:w="5847"/>
        <w:gridCol w:w="1078"/>
        <w:gridCol w:w="1080"/>
        <w:gridCol w:w="1105"/>
      </w:tblGrid>
      <w:tr w:rsidR="00064B7A" w:rsidRPr="00064B7A" w:rsidTr="00F031B5">
        <w:trPr>
          <w:trHeight w:val="400"/>
        </w:trPr>
        <w:tc>
          <w:tcPr>
            <w:tcW w:w="531" w:type="pct"/>
            <w:vMerge w:val="restart"/>
            <w:vAlign w:val="center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064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64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868" w:type="pct"/>
            <w:vMerge w:val="restart"/>
            <w:vAlign w:val="center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Название раздела, темы урока</w:t>
            </w:r>
          </w:p>
        </w:tc>
        <w:tc>
          <w:tcPr>
            <w:tcW w:w="529" w:type="pct"/>
            <w:vMerge w:val="restart"/>
            <w:vAlign w:val="center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072" w:type="pct"/>
            <w:gridSpan w:val="2"/>
            <w:vAlign w:val="center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064B7A" w:rsidRPr="00064B7A" w:rsidTr="00F031B5">
        <w:trPr>
          <w:trHeight w:val="699"/>
        </w:trPr>
        <w:tc>
          <w:tcPr>
            <w:tcW w:w="531" w:type="pct"/>
            <w:vMerge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8" w:type="pct"/>
            <w:vMerge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" w:type="pct"/>
            <w:vMerge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0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</w:t>
            </w:r>
            <w:r w:rsidRPr="00064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факт</w:t>
            </w:r>
          </w:p>
        </w:tc>
      </w:tr>
      <w:tr w:rsidR="00064B7A" w:rsidRPr="00064B7A" w:rsidTr="00F031B5">
        <w:trPr>
          <w:trHeight w:val="295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Природная мастерская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7ч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295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4B7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Рукотворный и природный мир города.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359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4B7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На земле, на воде и в воздухе.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350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4B7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Природа и творчество. Природные материалы.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350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Семена и фантазии.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350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 из листьев. Что такое композиция?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350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Орнамент из листьев. Что такое орнамент?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350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Природные материалы. Как их соединить?</w:t>
            </w:r>
          </w:p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Проверь себя.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350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8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Пластилиновая мастерская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 ч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331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Материалы для лепки. Что может пластилин?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331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В мастерской кондитера. Как работает мастер?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331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В море. Какие цвета и формы у морских обитателей?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331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Наши проекты. Аквариум. Проверь себя.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331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68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Бумажная мастерская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64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15ч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02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Мастерская Деда Мороза и Снегурочки.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08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Наши проекты. Скоро Новый год!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14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Бумага. Какие у неё есть секреты?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11.12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07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Бумага и картон. Какие секреты у картона?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12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Оригами. Как сгибать и складывать бумагу?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18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Обитатели пруда. Какие секреты у оригами?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364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Животные зоопарка. Одна основа, а сколько фигурок?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32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Ножницы. Что ты о них знаешь?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397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Шаблон. Для чего он нужен?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16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Наша армия родная.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08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Бабочки. Как изготовить их из листа бумаги?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572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Весенний праздник 8 марта. Как сделать подарок-портрет?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22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Орнамент в полосе. Для чего нужен орнамент?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14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Образы весны. Какие краски у весны?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86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Настроение весны. Что такое колорит?</w:t>
            </w:r>
          </w:p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Проверь себя.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08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68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Текстильная мастерская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7ч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28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 и традиции весны. Какие они?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06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Мир тканей. Для чего нужны ткани?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12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Игла-труженица. Что умеет игла?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19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Вышивка. Для чего она нужна?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86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Прямая строчка и перевивы. Для чего они нужны?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86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Прямая строчка и перевивы. Для чего они нужны?</w:t>
            </w:r>
          </w:p>
          <w:p w:rsidR="00064B7A" w:rsidRPr="00064B7A" w:rsidRDefault="00064B7A" w:rsidP="00064B7A">
            <w:pPr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Проверь себя. 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4B7A" w:rsidRPr="00064B7A" w:rsidTr="00F031B5">
        <w:trPr>
          <w:trHeight w:val="486"/>
        </w:trPr>
        <w:tc>
          <w:tcPr>
            <w:tcW w:w="531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68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знаний и умений, полученных в 1 классе.</w:t>
            </w:r>
          </w:p>
        </w:tc>
        <w:tc>
          <w:tcPr>
            <w:tcW w:w="529" w:type="pct"/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7A" w:rsidRPr="00064B7A" w:rsidRDefault="00064B7A" w:rsidP="00064B7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B7A">
              <w:rPr>
                <w:rFonts w:ascii="Times New Roman" w:eastAsia="Calibri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542" w:type="pct"/>
          </w:tcPr>
          <w:p w:rsidR="00064B7A" w:rsidRPr="00064B7A" w:rsidRDefault="00064B7A" w:rsidP="00064B7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64B7A" w:rsidRPr="00064B7A" w:rsidRDefault="00064B7A" w:rsidP="00064B7A">
      <w:pPr>
        <w:spacing w:after="160" w:line="259" w:lineRule="auto"/>
        <w:rPr>
          <w:rFonts w:ascii="Calibri" w:eastAsia="Calibri" w:hAnsi="Calibri" w:cs="Times New Roman"/>
        </w:rPr>
      </w:pPr>
    </w:p>
    <w:p w:rsidR="00B41C51" w:rsidRDefault="00B41C51"/>
    <w:sectPr w:rsidR="00B4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BE5" w:rsidRDefault="006B5BE5" w:rsidP="00064B7A">
      <w:pPr>
        <w:spacing w:after="0" w:line="240" w:lineRule="auto"/>
      </w:pPr>
      <w:r>
        <w:separator/>
      </w:r>
    </w:p>
  </w:endnote>
  <w:endnote w:type="continuationSeparator" w:id="0">
    <w:p w:rsidR="006B5BE5" w:rsidRDefault="006B5BE5" w:rsidP="00064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BE5" w:rsidRDefault="006B5BE5" w:rsidP="00064B7A">
      <w:pPr>
        <w:spacing w:after="0" w:line="240" w:lineRule="auto"/>
      </w:pPr>
      <w:r>
        <w:separator/>
      </w:r>
    </w:p>
  </w:footnote>
  <w:footnote w:type="continuationSeparator" w:id="0">
    <w:p w:rsidR="006B5BE5" w:rsidRDefault="006B5BE5" w:rsidP="00064B7A">
      <w:pPr>
        <w:spacing w:after="0" w:line="240" w:lineRule="auto"/>
      </w:pPr>
      <w:r>
        <w:continuationSeparator/>
      </w:r>
    </w:p>
  </w:footnote>
  <w:footnote w:id="1">
    <w:p w:rsidR="00064B7A" w:rsidRPr="00BD7394" w:rsidRDefault="00064B7A" w:rsidP="00064B7A">
      <w:pPr>
        <w:pStyle w:val="a3"/>
        <w:tabs>
          <w:tab w:val="left" w:pos="5490"/>
        </w:tabs>
        <w:spacing w:line="240" w:lineRule="auto"/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72BD9"/>
    <w:multiLevelType w:val="hybridMultilevel"/>
    <w:tmpl w:val="20BE8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B68A5"/>
    <w:multiLevelType w:val="hybridMultilevel"/>
    <w:tmpl w:val="68D4FEEE"/>
    <w:lvl w:ilvl="0" w:tplc="81C49C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B7A"/>
    <w:rsid w:val="00016500"/>
    <w:rsid w:val="00064B7A"/>
    <w:rsid w:val="00605FC2"/>
    <w:rsid w:val="006B5BE5"/>
    <w:rsid w:val="00B4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носка"/>
    <w:basedOn w:val="a"/>
    <w:rsid w:val="00064B7A"/>
    <w:pPr>
      <w:autoSpaceDE w:val="0"/>
      <w:autoSpaceDN w:val="0"/>
      <w:adjustRightInd w:val="0"/>
      <w:spacing w:after="0" w:line="17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17"/>
      <w:szCs w:val="17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4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4B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носка"/>
    <w:basedOn w:val="a"/>
    <w:rsid w:val="00064B7A"/>
    <w:pPr>
      <w:autoSpaceDE w:val="0"/>
      <w:autoSpaceDN w:val="0"/>
      <w:adjustRightInd w:val="0"/>
      <w:spacing w:after="0" w:line="17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17"/>
      <w:szCs w:val="17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4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4B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2701</Words>
  <Characters>15400</Characters>
  <Application>Microsoft Office Word</Application>
  <DocSecurity>0</DocSecurity>
  <Lines>128</Lines>
  <Paragraphs>36</Paragraphs>
  <ScaleCrop>false</ScaleCrop>
  <Company>SPecialiST RePack</Company>
  <LinksUpToDate>false</LinksUpToDate>
  <CharactersWithSpaces>18065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3</cp:revision>
  <dcterms:created xsi:type="dcterms:W3CDTF">2021-09-08T09:49:00Z</dcterms:created>
  <dcterms:modified xsi:type="dcterms:W3CDTF">2021-09-08T14:07:00Z</dcterms:modified>
</cp:coreProperties>
</file>