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0F7" w:rsidRPr="000A783B" w:rsidRDefault="00C820F7" w:rsidP="00C820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C820F7" w:rsidRPr="000A783B" w:rsidRDefault="00C820F7" w:rsidP="00C820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0A783B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__________________________________________________________________________</w:t>
      </w:r>
    </w:p>
    <w:p w:rsidR="00C820F7" w:rsidRDefault="00C820F7" w:rsidP="00C820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0A783B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0A783B">
        <w:rPr>
          <w:rFonts w:eastAsia="Times New Roman" w:cs="Times New Roman"/>
          <w:color w:val="000000"/>
          <w:szCs w:val="24"/>
          <w:lang w:eastAsia="ru-RU"/>
        </w:rPr>
        <w:t xml:space="preserve">факс: 8(42433) 2-02-96; 8(42433) 2-01-80, e- </w:t>
      </w:r>
      <w:r w:rsidRPr="000A783B">
        <w:rPr>
          <w:rFonts w:eastAsia="Times New Roman" w:cs="Times New Roman"/>
          <w:color w:val="000000"/>
          <w:szCs w:val="24"/>
          <w:lang w:val="en-US" w:eastAsia="ru-RU"/>
        </w:rPr>
        <w:t>mail</w:t>
      </w:r>
      <w:r>
        <w:rPr>
          <w:rFonts w:eastAsia="Times New Roman" w:cs="Times New Roman"/>
          <w:szCs w:val="24"/>
          <w:lang w:eastAsia="ru-RU"/>
        </w:rPr>
        <w:t>:</w:t>
      </w:r>
      <w:r w:rsidRPr="004016FF">
        <w:rPr>
          <w:rFonts w:eastAsia="Times New Roman" w:cs="Times New Roman"/>
          <w:szCs w:val="24"/>
          <w:lang w:eastAsia="ru-RU"/>
        </w:rPr>
        <w:t xml:space="preserve"> </w:t>
      </w:r>
      <w:hyperlink r:id="rId6" w:history="1">
        <w:r w:rsidRPr="009A7A37">
          <w:rPr>
            <w:rStyle w:val="ab"/>
            <w:rFonts w:eastAsia="Times New Roman" w:cs="Times New Roman"/>
            <w:szCs w:val="24"/>
            <w:lang w:eastAsia="ru-RU"/>
          </w:rPr>
          <w:t>khgo.okukh@sakhalin.gov.ru</w:t>
        </w:r>
      </w:hyperlink>
    </w:p>
    <w:p w:rsidR="00D9036B" w:rsidRDefault="00D9036B" w:rsidP="00D9036B">
      <w:pPr>
        <w:jc w:val="center"/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3907"/>
      </w:tblGrid>
      <w:tr w:rsidR="00D9036B" w:rsidTr="005B5F6C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D9036B" w:rsidRDefault="00D9036B" w:rsidP="005B5F6C">
            <w:pPr>
              <w:spacing w:line="276" w:lineRule="auto"/>
            </w:pPr>
            <w:r>
              <w:t>Согласованно</w:t>
            </w:r>
          </w:p>
          <w:p w:rsidR="00D9036B" w:rsidRDefault="00D9036B" w:rsidP="005B5F6C">
            <w:pPr>
              <w:spacing w:line="276" w:lineRule="auto"/>
            </w:pPr>
            <w:r>
              <w:t>заместитель директора</w:t>
            </w:r>
          </w:p>
          <w:p w:rsidR="00D9036B" w:rsidRDefault="00D9036B" w:rsidP="005B5F6C">
            <w:pPr>
              <w:spacing w:line="276" w:lineRule="auto"/>
            </w:pPr>
            <w:r>
              <w:t>___________/________________/</w:t>
            </w:r>
          </w:p>
          <w:p w:rsidR="00D9036B" w:rsidRDefault="00D9036B" w:rsidP="005B5F6C">
            <w:pPr>
              <w:spacing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D9036B" w:rsidRPr="00CF7CFB" w:rsidRDefault="00D9036B" w:rsidP="007E0B9A">
            <w:pPr>
              <w:spacing w:line="276" w:lineRule="auto"/>
            </w:pPr>
            <w:r>
              <w:t>от «</w:t>
            </w:r>
            <w:r w:rsidR="007E0B9A">
              <w:t>31</w:t>
            </w:r>
            <w:r>
              <w:t xml:space="preserve">» </w:t>
            </w:r>
            <w:r w:rsidR="007E0B9A">
              <w:t>августа</w:t>
            </w:r>
            <w:r>
              <w:t xml:space="preserve"> 202</w:t>
            </w:r>
            <w:r w:rsidR="007E0B9A">
              <w:t>2</w:t>
            </w:r>
            <w:r>
              <w:t xml:space="preserve"> г.</w:t>
            </w:r>
          </w:p>
        </w:tc>
      </w:tr>
    </w:tbl>
    <w:p w:rsidR="00D9036B" w:rsidRDefault="00D9036B" w:rsidP="00D9036B">
      <w:pPr>
        <w:spacing w:line="276" w:lineRule="auto"/>
        <w:jc w:val="center"/>
        <w:rPr>
          <w:b/>
          <w:szCs w:val="24"/>
        </w:rPr>
      </w:pPr>
    </w:p>
    <w:p w:rsidR="00D9036B" w:rsidRDefault="00D9036B" w:rsidP="00D9036B">
      <w:pPr>
        <w:spacing w:line="276" w:lineRule="auto"/>
        <w:jc w:val="center"/>
        <w:rPr>
          <w:b/>
          <w:szCs w:val="24"/>
        </w:rPr>
      </w:pPr>
    </w:p>
    <w:p w:rsidR="00D9036B" w:rsidRPr="002A5A17" w:rsidRDefault="00D9036B" w:rsidP="00D9036B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D9036B" w:rsidRPr="002A5A17" w:rsidRDefault="00D9036B" w:rsidP="00D9036B">
      <w:pPr>
        <w:spacing w:line="276" w:lineRule="auto"/>
        <w:jc w:val="center"/>
        <w:rPr>
          <w:b/>
          <w:szCs w:val="24"/>
        </w:rPr>
      </w:pPr>
    </w:p>
    <w:p w:rsidR="00D9036B" w:rsidRPr="002A5A17" w:rsidRDefault="00D9036B" w:rsidP="00D9036B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 xml:space="preserve"> «</w:t>
      </w:r>
      <w:r>
        <w:rPr>
          <w:szCs w:val="24"/>
          <w:u w:val="single"/>
        </w:rPr>
        <w:t>Основы социальной жизни</w:t>
      </w:r>
      <w:r w:rsidRPr="002A5A17">
        <w:rPr>
          <w:szCs w:val="24"/>
          <w:u w:val="single"/>
        </w:rPr>
        <w:t>»</w:t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</w:p>
    <w:p w:rsidR="00D9036B" w:rsidRPr="007147A8" w:rsidRDefault="00D9036B" w:rsidP="00D9036B">
      <w:pPr>
        <w:spacing w:after="0" w:line="240" w:lineRule="auto"/>
        <w:rPr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6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</w:rPr>
        <w:t>__________________</w:t>
      </w:r>
    </w:p>
    <w:p w:rsidR="00D9036B" w:rsidRPr="002A5A17" w:rsidRDefault="00D9036B" w:rsidP="00D9036B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 w:rsidRPr="002A5A17">
        <w:rPr>
          <w:szCs w:val="24"/>
          <w:u w:val="single"/>
        </w:rPr>
        <w:t>Савельева Александра Юрьевна</w:t>
      </w:r>
      <w:r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 xml:space="preserve"> </w:t>
      </w:r>
    </w:p>
    <w:p w:rsidR="00D9036B" w:rsidRPr="002A5A17" w:rsidRDefault="00D9036B" w:rsidP="00D9036B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="007E0B9A">
        <w:rPr>
          <w:szCs w:val="24"/>
          <w:u w:val="single"/>
        </w:rPr>
        <w:tab/>
        <w:t>68</w:t>
      </w:r>
      <w:r>
        <w:rPr>
          <w:szCs w:val="24"/>
          <w:u w:val="single"/>
        </w:rPr>
        <w:tab/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D9036B" w:rsidRPr="002A5A17" w:rsidRDefault="00D9036B" w:rsidP="00D9036B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D9036B" w:rsidRPr="002A5A17" w:rsidRDefault="00D9036B" w:rsidP="00D9036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Савельевой А.Ю. «Основы социал</w:t>
      </w:r>
      <w:r w:rsidR="00346DAD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ьной жизни», ОКУ </w:t>
      </w:r>
      <w:proofErr w:type="spellStart"/>
      <w:r w:rsidR="00346DAD">
        <w:rPr>
          <w:rFonts w:eastAsia="Times New Roman" w:cs="Times New Roman"/>
          <w:color w:val="000000"/>
          <w:szCs w:val="24"/>
          <w:u w:val="single"/>
          <w:lang w:eastAsia="ru-RU"/>
        </w:rPr>
        <w:t>г</w:t>
      </w:r>
      <w:proofErr w:type="gramStart"/>
      <w:r w:rsidR="00346DAD">
        <w:rPr>
          <w:rFonts w:eastAsia="Times New Roman" w:cs="Times New Roman"/>
          <w:color w:val="000000"/>
          <w:szCs w:val="24"/>
          <w:u w:val="single"/>
          <w:lang w:eastAsia="ru-RU"/>
        </w:rPr>
        <w:t>.Х</w:t>
      </w:r>
      <w:proofErr w:type="gramEnd"/>
      <w:r w:rsidR="00346DAD">
        <w:rPr>
          <w:rFonts w:eastAsia="Times New Roman" w:cs="Times New Roman"/>
          <w:color w:val="000000"/>
          <w:szCs w:val="24"/>
          <w:u w:val="single"/>
          <w:lang w:eastAsia="ru-RU"/>
        </w:rPr>
        <w:t>олмска</w:t>
      </w:r>
      <w:proofErr w:type="spellEnd"/>
      <w:r w:rsidR="00346DAD">
        <w:rPr>
          <w:rFonts w:eastAsia="Times New Roman" w:cs="Times New Roman"/>
          <w:color w:val="000000"/>
          <w:szCs w:val="24"/>
          <w:u w:val="single"/>
          <w:lang w:eastAsia="ru-RU"/>
        </w:rPr>
        <w:t>, 2022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г.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D9036B" w:rsidRPr="002A5A17" w:rsidRDefault="00D9036B" w:rsidP="00D9036B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ФИО учителя, реквизиты утверждения рабочей программы с датой)</w:t>
      </w:r>
    </w:p>
    <w:p w:rsidR="00D9036B" w:rsidRPr="002A5A17" w:rsidRDefault="00D9036B" w:rsidP="00D9036B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980115" w:rsidRDefault="00980115" w:rsidP="00980115">
      <w:pPr>
        <w:shd w:val="clear" w:color="auto" w:fill="FFFFFF"/>
        <w:spacing w:after="0" w:line="240" w:lineRule="auto"/>
        <w:rPr>
          <w:szCs w:val="24"/>
          <w:u w:val="single"/>
        </w:rPr>
      </w:pPr>
      <w:r>
        <w:rPr>
          <w:szCs w:val="24"/>
          <w:u w:val="single"/>
        </w:rPr>
        <w:t xml:space="preserve">Адаптированной основной общеобразовательной программы образования </w:t>
      </w:r>
      <w:proofErr w:type="gramStart"/>
      <w:r>
        <w:rPr>
          <w:szCs w:val="24"/>
          <w:u w:val="single"/>
        </w:rPr>
        <w:t>обучающихся</w:t>
      </w:r>
      <w:proofErr w:type="gramEnd"/>
      <w:r>
        <w:rPr>
          <w:szCs w:val="24"/>
          <w:u w:val="single"/>
        </w:rPr>
        <w:t xml:space="preserve"> с </w:t>
      </w:r>
      <w:r>
        <w:rPr>
          <w:szCs w:val="24"/>
          <w:u w:val="single"/>
        </w:rPr>
        <w:tab/>
      </w:r>
    </w:p>
    <w:p w:rsidR="00980115" w:rsidRPr="002A5A17" w:rsidRDefault="00980115" w:rsidP="0098011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>
        <w:rPr>
          <w:szCs w:val="24"/>
          <w:u w:val="single"/>
        </w:rPr>
        <w:t xml:space="preserve">умственной отсталостью (интеллектуальными </w:t>
      </w:r>
      <w:r w:rsidRPr="00151A65">
        <w:rPr>
          <w:szCs w:val="24"/>
          <w:u w:val="single"/>
        </w:rPr>
        <w:t>нарушениями) 1</w:t>
      </w:r>
      <w:r w:rsidRPr="00151A65">
        <w:rPr>
          <w:szCs w:val="24"/>
          <w:u w:val="single"/>
          <w:vertAlign w:val="superscript"/>
        </w:rPr>
        <w:t xml:space="preserve">1 – </w:t>
      </w:r>
      <w:r w:rsidRPr="00151A65">
        <w:rPr>
          <w:szCs w:val="24"/>
          <w:u w:val="single"/>
        </w:rPr>
        <w:t>9 класс (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>вариант 1)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  <w:r w:rsidRPr="00151A65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D9036B" w:rsidRPr="002A5A17" w:rsidRDefault="00980115" w:rsidP="00980115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</w:t>
      </w:r>
      <w:r w:rsidR="00D9036B"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D9036B" w:rsidRPr="002A5A17" w:rsidRDefault="00D9036B" w:rsidP="00D9036B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_____отсутствует</w:t>
      </w:r>
      <w:proofErr w:type="spellEnd"/>
      <w:r w:rsidRPr="002A5A17">
        <w:rPr>
          <w:szCs w:val="24"/>
          <w:u w:val="single"/>
        </w:rPr>
        <w:t>__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D9036B" w:rsidRPr="002A5A17" w:rsidRDefault="00D9036B" w:rsidP="00D9036B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980115" w:rsidRDefault="00980115" w:rsidP="00D9036B">
      <w:pPr>
        <w:spacing w:after="0" w:line="276" w:lineRule="auto"/>
        <w:jc w:val="center"/>
        <w:rPr>
          <w:szCs w:val="24"/>
        </w:rPr>
      </w:pPr>
    </w:p>
    <w:p w:rsidR="00980115" w:rsidRDefault="00980115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Default="00D9036B" w:rsidP="00D9036B">
      <w:pPr>
        <w:spacing w:after="0" w:line="276" w:lineRule="auto"/>
        <w:jc w:val="center"/>
        <w:rPr>
          <w:szCs w:val="24"/>
        </w:rPr>
      </w:pPr>
    </w:p>
    <w:p w:rsidR="00D9036B" w:rsidRPr="002A5A17" w:rsidRDefault="00D9036B" w:rsidP="00D9036B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D9036B" w:rsidRPr="002A5A17" w:rsidRDefault="00614D92" w:rsidP="00D9036B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2022</w:t>
      </w:r>
      <w:r w:rsidR="00D9036B" w:rsidRPr="002A5A17">
        <w:rPr>
          <w:szCs w:val="24"/>
        </w:rPr>
        <w:t xml:space="preserve"> г</w:t>
      </w:r>
    </w:p>
    <w:p w:rsidR="007E0B9A" w:rsidRDefault="007E0B9A" w:rsidP="007E0B9A">
      <w:pPr>
        <w:pStyle w:val="a7"/>
        <w:spacing w:line="276" w:lineRule="auto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Пояснительная записка</w:t>
      </w:r>
    </w:p>
    <w:p w:rsidR="007E0B9A" w:rsidRDefault="007E0B9A" w:rsidP="007E0B9A">
      <w:pPr>
        <w:pStyle w:val="a7"/>
        <w:spacing w:before="120" w:beforeAutospacing="0" w:after="120" w:afterAutospacing="0"/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>В соответствии с годовым календарным графиком ОКУ г. Холмска на 2022-2023 учебный год, учебным планом ОКУ г. Холмска на 2022-2023 учебный год на изучение учебного предмета «Основы социальной жизни» отводится 68 часов в год, из расчета 2 часа в неделю за счет увеличения на 1 час, части формируемого участниками образовательного процесса.</w:t>
      </w:r>
      <w:proofErr w:type="gramEnd"/>
    </w:p>
    <w:p w:rsidR="007E0B9A" w:rsidRDefault="007E0B9A" w:rsidP="007E0B9A">
      <w:pPr>
        <w:pStyle w:val="a7"/>
        <w:spacing w:before="120" w:beforeAutospacing="0" w:after="120" w:afterAutospacing="0"/>
        <w:ind w:firstLine="708"/>
        <w:jc w:val="both"/>
        <w:rPr>
          <w:color w:val="000000"/>
        </w:rPr>
      </w:pPr>
      <w:r>
        <w:rPr>
          <w:color w:val="000000"/>
        </w:rPr>
        <w:t>С учетом особенностей расписания в 2022-2023 учебном году и праздничных дней данное календарно-тематическое планирование рассчитано на 6</w:t>
      </w:r>
      <w:r w:rsidR="009228F4">
        <w:rPr>
          <w:color w:val="000000"/>
        </w:rPr>
        <w:t>9</w:t>
      </w:r>
      <w:r>
        <w:rPr>
          <w:color w:val="000000"/>
        </w:rPr>
        <w:t xml:space="preserve"> часов (2 часа в неделю)</w:t>
      </w:r>
    </w:p>
    <w:p w:rsidR="007E0B9A" w:rsidRDefault="007E0B9A" w:rsidP="007E0B9A">
      <w:pPr>
        <w:pStyle w:val="a7"/>
        <w:spacing w:before="120" w:beforeAutospacing="0" w:after="120" w:afterAutospacing="0"/>
        <w:ind w:firstLine="708"/>
        <w:rPr>
          <w:color w:val="000000"/>
        </w:rPr>
      </w:pPr>
      <w:r>
        <w:rPr>
          <w:color w:val="000000"/>
        </w:rPr>
        <w:t>Распределение по четвертям:</w:t>
      </w:r>
    </w:p>
    <w:p w:rsidR="007E0B9A" w:rsidRDefault="007E0B9A" w:rsidP="007E0B9A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 четверть – 8 недель – 17 часов.</w:t>
      </w:r>
    </w:p>
    <w:p w:rsidR="007E0B9A" w:rsidRDefault="007E0B9A" w:rsidP="007E0B9A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 четверть – 7 недель 5 дней – 1</w:t>
      </w:r>
      <w:r w:rsidR="009228F4">
        <w:rPr>
          <w:color w:val="000000"/>
        </w:rPr>
        <w:t>5</w:t>
      </w:r>
      <w:r>
        <w:rPr>
          <w:color w:val="000000"/>
        </w:rPr>
        <w:t xml:space="preserve"> часов.</w:t>
      </w:r>
    </w:p>
    <w:p w:rsidR="007E0B9A" w:rsidRDefault="007E0B9A" w:rsidP="007E0B9A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</w:t>
      </w:r>
      <w:r w:rsidR="009228F4">
        <w:rPr>
          <w:color w:val="000000"/>
        </w:rPr>
        <w:t>етверть – 10  недель 5 дней – 20</w:t>
      </w:r>
      <w:r>
        <w:rPr>
          <w:color w:val="000000"/>
        </w:rPr>
        <w:t xml:space="preserve"> часов.</w:t>
      </w:r>
    </w:p>
    <w:p w:rsidR="007E0B9A" w:rsidRDefault="007E0B9A" w:rsidP="007E0B9A">
      <w:pPr>
        <w:pStyle w:val="a7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 недель – 1</w:t>
      </w:r>
      <w:r w:rsidR="009228F4">
        <w:rPr>
          <w:color w:val="000000"/>
        </w:rPr>
        <w:t>7</w:t>
      </w:r>
      <w:r>
        <w:rPr>
          <w:color w:val="000000"/>
        </w:rPr>
        <w:t xml:space="preserve"> часов.</w:t>
      </w:r>
    </w:p>
    <w:p w:rsidR="00D9036B" w:rsidRDefault="00D9036B" w:rsidP="00D9036B">
      <w:pPr>
        <w:pStyle w:val="a7"/>
        <w:jc w:val="both"/>
        <w:rPr>
          <w:color w:val="000000"/>
          <w:sz w:val="27"/>
          <w:szCs w:val="27"/>
        </w:rPr>
      </w:pPr>
    </w:p>
    <w:p w:rsidR="00D9036B" w:rsidRDefault="00D9036B" w:rsidP="00D9036B">
      <w:pPr>
        <w:pStyle w:val="a7"/>
        <w:jc w:val="both"/>
        <w:rPr>
          <w:color w:val="000000"/>
          <w:sz w:val="27"/>
          <w:szCs w:val="27"/>
        </w:rPr>
      </w:pPr>
    </w:p>
    <w:p w:rsidR="00D9036B" w:rsidRDefault="00D9036B" w:rsidP="00D9036B">
      <w:pPr>
        <w:jc w:val="center"/>
        <w:rPr>
          <w:b/>
        </w:rPr>
        <w:sectPr w:rsidR="00D9036B" w:rsidSect="005B5F6C">
          <w:pgSz w:w="11906" w:h="16838"/>
          <w:pgMar w:top="1134" w:right="566" w:bottom="1134" w:left="1134" w:header="708" w:footer="708" w:gutter="0"/>
          <w:cols w:space="708"/>
          <w:docGrid w:linePitch="360"/>
        </w:sectPr>
      </w:pPr>
    </w:p>
    <w:p w:rsidR="00D9036B" w:rsidRDefault="006377F6" w:rsidP="00D9036B">
      <w:pPr>
        <w:jc w:val="center"/>
        <w:rPr>
          <w:b/>
        </w:rPr>
      </w:pPr>
      <w:r>
        <w:rPr>
          <w:b/>
        </w:rPr>
        <w:lastRenderedPageBreak/>
        <w:t>6</w:t>
      </w:r>
      <w:r w:rsidR="00D9036B" w:rsidRPr="008375ED">
        <w:rPr>
          <w:b/>
        </w:rPr>
        <w:t xml:space="preserve"> класс</w:t>
      </w:r>
    </w:p>
    <w:tbl>
      <w:tblPr>
        <w:tblStyle w:val="a6"/>
        <w:tblW w:w="1035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14"/>
        <w:gridCol w:w="1396"/>
        <w:gridCol w:w="18"/>
        <w:gridCol w:w="1425"/>
        <w:gridCol w:w="853"/>
        <w:gridCol w:w="854"/>
        <w:gridCol w:w="853"/>
      </w:tblGrid>
      <w:tr w:rsidR="007C3BEF" w:rsidRPr="007C3BEF" w:rsidTr="007C3BEF">
        <w:trPr>
          <w:trHeight w:val="883"/>
        </w:trPr>
        <w:tc>
          <w:tcPr>
            <w:tcW w:w="567" w:type="dxa"/>
            <w:vMerge w:val="restart"/>
            <w:vAlign w:val="center"/>
          </w:tcPr>
          <w:p w:rsidR="007C3BEF" w:rsidRPr="007C3BEF" w:rsidRDefault="007C3BEF" w:rsidP="007C3BEF">
            <w:pPr>
              <w:pStyle w:val="a3"/>
              <w:ind w:left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7C3BEF">
              <w:rPr>
                <w:rFonts w:cs="Times New Roman"/>
                <w:b/>
                <w:sz w:val="20"/>
                <w:szCs w:val="24"/>
              </w:rPr>
              <w:t xml:space="preserve">№ </w:t>
            </w:r>
            <w:proofErr w:type="gramStart"/>
            <w:r w:rsidRPr="007C3BEF">
              <w:rPr>
                <w:rFonts w:cs="Times New Roman"/>
                <w:b/>
                <w:sz w:val="20"/>
                <w:szCs w:val="24"/>
              </w:rPr>
              <w:t>п</w:t>
            </w:r>
            <w:proofErr w:type="gramEnd"/>
            <w:r w:rsidRPr="007C3BEF">
              <w:rPr>
                <w:rFonts w:cs="Times New Roman"/>
                <w:b/>
                <w:sz w:val="20"/>
                <w:szCs w:val="24"/>
              </w:rPr>
              <w:t>/п</w:t>
            </w:r>
          </w:p>
        </w:tc>
        <w:tc>
          <w:tcPr>
            <w:tcW w:w="2977" w:type="dxa"/>
            <w:vMerge w:val="restart"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7C3BEF">
              <w:rPr>
                <w:rFonts w:cs="Times New Roman"/>
                <w:b/>
                <w:sz w:val="20"/>
                <w:szCs w:val="24"/>
              </w:rPr>
              <w:t>Тема</w:t>
            </w:r>
            <w:r w:rsidRPr="007C3BEF">
              <w:rPr>
                <w:rFonts w:cs="Times New Roman"/>
                <w:b/>
                <w:color w:val="000000"/>
                <w:sz w:val="20"/>
                <w:szCs w:val="24"/>
              </w:rPr>
              <w:t xml:space="preserve"> занятия</w:t>
            </w:r>
          </w:p>
        </w:tc>
        <w:tc>
          <w:tcPr>
            <w:tcW w:w="1414" w:type="dxa"/>
            <w:vMerge w:val="restart"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color w:val="000000"/>
                <w:sz w:val="20"/>
                <w:szCs w:val="24"/>
              </w:rPr>
            </w:pPr>
            <w:r w:rsidRPr="007C3BEF">
              <w:rPr>
                <w:rFonts w:cs="Times New Roman"/>
                <w:b/>
                <w:color w:val="000000"/>
                <w:sz w:val="20"/>
                <w:szCs w:val="24"/>
              </w:rPr>
              <w:t>Поурочное кол-во часов</w:t>
            </w:r>
          </w:p>
        </w:tc>
        <w:tc>
          <w:tcPr>
            <w:tcW w:w="1414" w:type="dxa"/>
            <w:gridSpan w:val="2"/>
            <w:vMerge w:val="restart"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color w:val="000000"/>
                <w:sz w:val="20"/>
                <w:szCs w:val="24"/>
              </w:rPr>
            </w:pPr>
            <w:proofErr w:type="gramStart"/>
            <w:r w:rsidRPr="007C3BEF">
              <w:rPr>
                <w:rFonts w:cs="Times New Roman"/>
                <w:b/>
                <w:color w:val="000000"/>
                <w:sz w:val="20"/>
                <w:szCs w:val="24"/>
              </w:rPr>
              <w:t>Основные</w:t>
            </w:r>
            <w:proofErr w:type="gramEnd"/>
            <w:r w:rsidRPr="007C3BEF">
              <w:rPr>
                <w:rFonts w:cs="Times New Roman"/>
                <w:b/>
                <w:color w:val="000000"/>
                <w:sz w:val="20"/>
                <w:szCs w:val="24"/>
              </w:rPr>
              <w:t xml:space="preserve"> видов деятельно-</w:t>
            </w:r>
            <w:proofErr w:type="spellStart"/>
            <w:r w:rsidRPr="007C3BEF">
              <w:rPr>
                <w:rFonts w:cs="Times New Roman"/>
                <w:b/>
                <w:color w:val="000000"/>
                <w:sz w:val="20"/>
                <w:szCs w:val="24"/>
              </w:rPr>
              <w:t>сти</w:t>
            </w:r>
            <w:proofErr w:type="spellEnd"/>
          </w:p>
        </w:tc>
        <w:tc>
          <w:tcPr>
            <w:tcW w:w="1425" w:type="dxa"/>
            <w:vMerge w:val="restart"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color w:val="000000"/>
                <w:sz w:val="20"/>
                <w:szCs w:val="24"/>
              </w:rPr>
            </w:pPr>
            <w:r w:rsidRPr="007C3BEF">
              <w:rPr>
                <w:rFonts w:cs="Times New Roman"/>
                <w:b/>
                <w:color w:val="000000"/>
                <w:sz w:val="20"/>
                <w:szCs w:val="24"/>
              </w:rPr>
              <w:t>Формы контроля</w:t>
            </w:r>
          </w:p>
        </w:tc>
        <w:tc>
          <w:tcPr>
            <w:tcW w:w="1707" w:type="dxa"/>
            <w:gridSpan w:val="2"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7C3BEF">
              <w:rPr>
                <w:rFonts w:cs="Times New Roman"/>
                <w:b/>
                <w:color w:val="000000"/>
                <w:sz w:val="20"/>
                <w:szCs w:val="24"/>
              </w:rPr>
              <w:t>Дата проведения</w:t>
            </w:r>
          </w:p>
        </w:tc>
        <w:tc>
          <w:tcPr>
            <w:tcW w:w="853" w:type="dxa"/>
            <w:vMerge w:val="restart"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7C3BEF">
              <w:rPr>
                <w:rFonts w:cs="Times New Roman"/>
                <w:b/>
                <w:sz w:val="20"/>
                <w:szCs w:val="24"/>
              </w:rPr>
              <w:t>Примечание</w:t>
            </w:r>
          </w:p>
        </w:tc>
      </w:tr>
      <w:tr w:rsidR="007C3BEF" w:rsidRPr="007C3BEF" w:rsidTr="007C3BEF">
        <w:trPr>
          <w:trHeight w:val="211"/>
        </w:trPr>
        <w:tc>
          <w:tcPr>
            <w:tcW w:w="567" w:type="dxa"/>
            <w:vMerge/>
            <w:vAlign w:val="center"/>
          </w:tcPr>
          <w:p w:rsidR="007C3BEF" w:rsidRPr="007C3BEF" w:rsidRDefault="007C3BEF" w:rsidP="007C3BEF">
            <w:pPr>
              <w:pStyle w:val="a3"/>
              <w:ind w:left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1414" w:type="dxa"/>
            <w:vMerge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color w:val="000000"/>
                <w:sz w:val="20"/>
                <w:szCs w:val="24"/>
              </w:rPr>
            </w:pPr>
          </w:p>
        </w:tc>
        <w:tc>
          <w:tcPr>
            <w:tcW w:w="1414" w:type="dxa"/>
            <w:gridSpan w:val="2"/>
            <w:vMerge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color w:val="000000"/>
                <w:sz w:val="20"/>
                <w:szCs w:val="24"/>
              </w:rPr>
            </w:pPr>
          </w:p>
        </w:tc>
        <w:tc>
          <w:tcPr>
            <w:tcW w:w="1425" w:type="dxa"/>
            <w:vMerge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color w:val="000000"/>
                <w:sz w:val="20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color w:val="000000"/>
                <w:sz w:val="20"/>
                <w:szCs w:val="24"/>
              </w:rPr>
            </w:pPr>
            <w:r w:rsidRPr="007C3BEF">
              <w:rPr>
                <w:rFonts w:cs="Times New Roman"/>
                <w:b/>
                <w:color w:val="000000"/>
                <w:sz w:val="20"/>
                <w:szCs w:val="24"/>
              </w:rPr>
              <w:t>По плану</w:t>
            </w:r>
          </w:p>
        </w:tc>
        <w:tc>
          <w:tcPr>
            <w:tcW w:w="854" w:type="dxa"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color w:val="000000"/>
                <w:sz w:val="20"/>
                <w:szCs w:val="24"/>
              </w:rPr>
            </w:pPr>
            <w:r w:rsidRPr="007C3BEF">
              <w:rPr>
                <w:rFonts w:cs="Times New Roman"/>
                <w:b/>
                <w:color w:val="000000"/>
                <w:sz w:val="20"/>
                <w:szCs w:val="24"/>
              </w:rPr>
              <w:t>По факту</w:t>
            </w:r>
          </w:p>
        </w:tc>
        <w:tc>
          <w:tcPr>
            <w:tcW w:w="853" w:type="dxa"/>
            <w:vMerge/>
            <w:vAlign w:val="center"/>
          </w:tcPr>
          <w:p w:rsidR="007C3BEF" w:rsidRPr="007C3BEF" w:rsidRDefault="007C3BEF" w:rsidP="007C3BEF">
            <w:pPr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eastAsia="Times New Roman" w:cs="Times New Roman"/>
                <w:b/>
                <w:bCs/>
                <w:color w:val="111111"/>
                <w:sz w:val="22"/>
                <w:szCs w:val="24"/>
                <w:lang w:eastAsia="ru-RU"/>
              </w:rPr>
              <w:t xml:space="preserve">1 четверть </w:t>
            </w:r>
          </w:p>
        </w:tc>
        <w:tc>
          <w:tcPr>
            <w:tcW w:w="1414" w:type="dxa"/>
            <w:vAlign w:val="center"/>
          </w:tcPr>
          <w:p w:rsidR="007C3BEF" w:rsidRPr="007C3BEF" w:rsidRDefault="007C3BEF" w:rsidP="00346DAD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C3BEF">
              <w:rPr>
                <w:rFonts w:cs="Times New Roman"/>
                <w:b/>
                <w:sz w:val="22"/>
                <w:szCs w:val="24"/>
              </w:rPr>
              <w:t>17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854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5B5F6C">
            <w:pPr>
              <w:pStyle w:val="a3"/>
              <w:ind w:left="34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C3BEF" w:rsidRPr="00346DAD" w:rsidRDefault="007C3BEF" w:rsidP="00A26527">
            <w:pPr>
              <w:rPr>
                <w:rFonts w:eastAsia="Times New Roman" w:cs="Times New Roman"/>
                <w:b/>
                <w:bCs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b/>
                <w:bCs/>
                <w:color w:val="111111"/>
                <w:sz w:val="22"/>
                <w:szCs w:val="24"/>
                <w:lang w:eastAsia="ru-RU"/>
              </w:rPr>
              <w:t xml:space="preserve">Питание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13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color w:val="000000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color w:val="000000"/>
                <w:sz w:val="18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4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5B5F6C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Повторение за 5 класс. Гигиена приготовления пищи. Хранение продуктов и готовой пищи.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 наблюдение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02.09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Замораживание, размораживание. Определение срока годности. Приготовление пищи. Ужин, меню ужина Сервировка стола к ужину.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 наблюдение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07.09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Макаронные изделия. Практическая работа: варка макарон.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09.09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311100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 Практическая работа: варка макарон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14.09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Контроль знаний</w:t>
            </w:r>
            <w:proofErr w:type="gramStart"/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.</w:t>
            </w:r>
            <w:proofErr w:type="gramEnd"/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 </w:t>
            </w:r>
            <w:proofErr w:type="gramStart"/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т</w:t>
            </w:r>
            <w:proofErr w:type="gramEnd"/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естирование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тестирование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Самостоятельная работа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16.09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Отварные овощи. Практическая работа: отварной картофель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21.09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rPr>
          <w:trHeight w:val="87"/>
        </w:trPr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Практическая работа: приготовление пюре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23.09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 Практическая работа: приготовление пюре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B37DB3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B37DB3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B37DB3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B37DB3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28.09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 Каши. Практическая работа: приготовление каши на воде.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B37DB3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B37DB3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B37DB3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30.09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Каши. Практическая работа: приготовление каши на воде.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05.10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Практическая работа: приготовление каши на молоке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07.10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Практическая работа: приготовление каши на молоке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12.10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Продовольственные и специализированные продовольственные магазины.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14.10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A26527">
            <w:pPr>
              <w:pStyle w:val="a3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b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b/>
                <w:color w:val="111111"/>
                <w:sz w:val="22"/>
                <w:szCs w:val="24"/>
                <w:lang w:eastAsia="ru-RU"/>
              </w:rPr>
              <w:t>Личная гигиена и здоровья</w:t>
            </w:r>
            <w:r>
              <w:rPr>
                <w:rFonts w:eastAsia="Times New Roman" w:cs="Times New Roman"/>
                <w:b/>
                <w:color w:val="111111"/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4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Закаливание организма </w:t>
            </w: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lastRenderedPageBreak/>
              <w:t xml:space="preserve">(зарядка, обтирание, сезонная одежда, физические упражнения)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lastRenderedPageBreak/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Наблюдение, самостоятельна</w:t>
            </w: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lastRenderedPageBreak/>
              <w:t>я работа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lastRenderedPageBreak/>
              <w:t>19.10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proofErr w:type="gramStart"/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Уход за руками (уход кожей рук, крема для рук.</w:t>
            </w:r>
            <w:proofErr w:type="gramEnd"/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 Практическая работа: мытье рук, уход за кожей рук.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21.10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proofErr w:type="gramStart"/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Уход за руками (уход ногтями, крема для рук.</w:t>
            </w:r>
            <w:proofErr w:type="gramEnd"/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 Практическая работа: стрижка ногтей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26.10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 Уход за ногами (уход за ногтями и кожей ног). Профилактика грибковых заболеваний.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28.10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346DAD">
            <w:pPr>
              <w:pStyle w:val="a4"/>
              <w:rPr>
                <w:rFonts w:ascii="Times New Roman" w:eastAsia="Times New Roman" w:hAnsi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7C3BEF" w:rsidRPr="00346DAD" w:rsidRDefault="007C3BEF" w:rsidP="00C67F97">
            <w:pPr>
              <w:pStyle w:val="a4"/>
              <w:rPr>
                <w:rFonts w:ascii="Times New Roman" w:eastAsia="Times New Roman" w:hAnsi="Times New Roman" w:cs="Times New Roman"/>
                <w:color w:val="11111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Cs w:val="24"/>
                <w:lang w:eastAsia="ru-RU"/>
              </w:rPr>
              <w:t xml:space="preserve">2 четверть </w:t>
            </w:r>
          </w:p>
        </w:tc>
        <w:tc>
          <w:tcPr>
            <w:tcW w:w="1414" w:type="dxa"/>
            <w:vAlign w:val="center"/>
          </w:tcPr>
          <w:p w:rsidR="007C3BEF" w:rsidRPr="007C3BEF" w:rsidRDefault="007C3BEF" w:rsidP="00346DAD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Cs w:val="24"/>
                <w:lang w:eastAsia="ru-RU"/>
              </w:rPr>
            </w:pPr>
            <w:r w:rsidRPr="007C3BEF">
              <w:rPr>
                <w:rFonts w:ascii="Times New Roman" w:eastAsia="Times New Roman" w:hAnsi="Times New Roman" w:cs="Times New Roman"/>
                <w:b/>
                <w:color w:val="111111"/>
                <w:szCs w:val="24"/>
                <w:lang w:eastAsia="ru-RU"/>
              </w:rPr>
              <w:t>15</w:t>
            </w:r>
          </w:p>
        </w:tc>
        <w:tc>
          <w:tcPr>
            <w:tcW w:w="1396" w:type="dxa"/>
            <w:vAlign w:val="center"/>
          </w:tcPr>
          <w:p w:rsidR="007C3BEF" w:rsidRPr="00C67F97" w:rsidRDefault="007C3BEF" w:rsidP="00C67F97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111111"/>
                <w:sz w:val="18"/>
                <w:szCs w:val="24"/>
                <w:lang w:eastAsia="ru-RU"/>
              </w:rPr>
            </w:pPr>
          </w:p>
        </w:tc>
        <w:tc>
          <w:tcPr>
            <w:tcW w:w="1443" w:type="dxa"/>
            <w:gridSpan w:val="2"/>
            <w:vAlign w:val="center"/>
          </w:tcPr>
          <w:p w:rsidR="007C3BEF" w:rsidRPr="00C67F97" w:rsidRDefault="007C3BEF" w:rsidP="00C67F97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111111"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346DAD">
            <w:pPr>
              <w:pStyle w:val="a4"/>
              <w:rPr>
                <w:rFonts w:ascii="Times New Roman" w:eastAsia="Times New Roman" w:hAnsi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pStyle w:val="a4"/>
              <w:rPr>
                <w:rFonts w:ascii="Times New Roman" w:eastAsia="Times New Roman" w:hAnsi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346DAD">
            <w:pPr>
              <w:pStyle w:val="a4"/>
              <w:rPr>
                <w:rFonts w:ascii="Times New Roman" w:eastAsia="Times New Roman" w:hAnsi="Times New Roman" w:cs="Times New Roman"/>
                <w:color w:val="111111"/>
                <w:szCs w:val="24"/>
                <w:lang w:eastAsia="ru-RU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pStyle w:val="a4"/>
              <w:rPr>
                <w:rFonts w:ascii="Times New Roman" w:eastAsia="Times New Roman" w:hAnsi="Times New Roman" w:cs="Times New Roman"/>
                <w:b/>
                <w:color w:val="111111"/>
                <w:szCs w:val="24"/>
                <w:lang w:eastAsia="ru-RU"/>
              </w:rPr>
            </w:pPr>
            <w:r w:rsidRPr="00346DAD">
              <w:rPr>
                <w:rFonts w:ascii="Times New Roman" w:eastAsia="Times New Roman" w:hAnsi="Times New Roman" w:cs="Times New Roman"/>
                <w:b/>
                <w:color w:val="111111"/>
                <w:szCs w:val="24"/>
                <w:lang w:eastAsia="ru-RU"/>
              </w:rPr>
              <w:t>Охрана здоровья</w:t>
            </w:r>
            <w:r>
              <w:rPr>
                <w:rFonts w:ascii="Times New Roman" w:eastAsia="Times New Roman" w:hAnsi="Times New Roman" w:cs="Times New Roman"/>
                <w:b/>
                <w:color w:val="111111"/>
                <w:szCs w:val="24"/>
                <w:lang w:eastAsia="ru-RU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  <w:r>
              <w:rPr>
                <w:rFonts w:cs="Times New Roman"/>
                <w:color w:val="000000"/>
                <w:sz w:val="22"/>
                <w:szCs w:val="24"/>
              </w:rPr>
              <w:t>8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color w:val="000000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color w:val="000000"/>
                <w:sz w:val="18"/>
                <w:szCs w:val="24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pStyle w:val="a4"/>
              <w:rPr>
                <w:rFonts w:ascii="Times New Roman" w:eastAsia="Times New Roman" w:hAnsi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pStyle w:val="a4"/>
              <w:rPr>
                <w:rFonts w:ascii="Times New Roman" w:eastAsia="Times New Roman" w:hAnsi="Times New Roman" w:cs="Times New Roman"/>
                <w:color w:val="111111"/>
                <w:szCs w:val="24"/>
                <w:lang w:eastAsia="ru-RU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C67F97">
            <w:pPr>
              <w:pStyle w:val="a4"/>
              <w:rPr>
                <w:rFonts w:cs="Times New Roman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Развитие самоконтроля при выполнении утренних и вечерних процедур. Губительное влияние наркотиков и токсических веществ на живой организм, как </w:t>
            </w:r>
            <w:proofErr w:type="gramStart"/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>детей</w:t>
            </w:r>
            <w:proofErr w:type="gramEnd"/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 так и взрослых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09.11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Медицинские учреждения: поликлиники, аптеки, диспансеры, больницы. Их назначение.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11.11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rPr>
          <w:trHeight w:val="87"/>
        </w:trPr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Работники медицинских учреждений (врачи, медицинские сестры)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16.11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Работники медицинских учреждений (младший медицинский персонал, регистраторы, работники аптек).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18.11</w:t>
            </w:r>
          </w:p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4" w:type="dxa"/>
          </w:tcPr>
          <w:p w:rsidR="007C3BEF" w:rsidRPr="00346DAD" w:rsidRDefault="007C3BEF">
            <w:pPr>
              <w:rPr>
                <w:rFonts w:cs="Times New Roman"/>
                <w:color w:val="111111"/>
                <w:sz w:val="22"/>
                <w:szCs w:val="24"/>
              </w:rPr>
            </w:pPr>
          </w:p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Виды медицинской помощи: доврачебная, «скорая помощь». Использование различных видов медицинской помощи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23.11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Виды медицинской помощи: помощь на дому, амбулаторный прием.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25.11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Виды медицинской помощи: помощь на дому, амбулаторный прием, госпитализация. Вызов «скорой помощи» и врача на дом.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30.11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Практическая работа: оказание первой помощи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</w:t>
            </w: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lastRenderedPageBreak/>
              <w:t>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lastRenderedPageBreak/>
              <w:t>02.12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A26527">
            <w:pPr>
              <w:pStyle w:val="a3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b/>
                <w:sz w:val="22"/>
              </w:rPr>
              <w:t>Предприятия, организации, учреждения (5 ч.)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5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Дошкольные учреждения (детские ясли, детский сад). Их назначение. Контроль знаний за четверть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07.12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Школьные учреждения (школа, дом детского творчества). Их назначение.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09.12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Правила и приемы ухода за органами зрения. Гигиена чтения и письма, просмотра телепередач.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14.12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rPr>
          <w:trHeight w:val="1425"/>
        </w:trPr>
        <w:tc>
          <w:tcPr>
            <w:tcW w:w="567" w:type="dxa"/>
            <w:vAlign w:val="center"/>
          </w:tcPr>
          <w:p w:rsidR="007C3BEF" w:rsidRPr="00346DAD" w:rsidRDefault="007C3BEF" w:rsidP="00C67F97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4"/>
                <w:lang w:eastAsia="ru-RU"/>
              </w:rPr>
              <w:t xml:space="preserve">Контроль знаний. Тестирование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тестирование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 xml:space="preserve">16.12 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C67F97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rPr>
          <w:trHeight w:val="87"/>
        </w:trPr>
        <w:tc>
          <w:tcPr>
            <w:tcW w:w="567" w:type="dxa"/>
            <w:vAlign w:val="center"/>
          </w:tcPr>
          <w:p w:rsidR="007C3BEF" w:rsidRPr="00346DAD" w:rsidRDefault="007C3BEF" w:rsidP="00D9036B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Поведение в общественных местах (в кино, театре, музее, библиотеке)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21.12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rPr>
          <w:trHeight w:val="87"/>
        </w:trPr>
        <w:tc>
          <w:tcPr>
            <w:tcW w:w="567" w:type="dxa"/>
            <w:vAlign w:val="center"/>
          </w:tcPr>
          <w:p w:rsidR="007C3BEF" w:rsidRPr="00346DAD" w:rsidRDefault="007C3BEF" w:rsidP="00E034DB">
            <w:pPr>
              <w:pStyle w:val="a3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>Одежда и обувь (6 ч.)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6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D9036B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Мелкий ремонт одежды (пришивание пуговиц, вешалок, петель, крючков). Зашивание распоровшегося шва.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23.12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Практическая работа: пришивание пуговиц, вешалок, петель, крючков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  <w:r w:rsidRPr="00346DAD">
              <w:rPr>
                <w:rFonts w:cs="Times New Roman"/>
                <w:color w:val="111111"/>
                <w:sz w:val="22"/>
                <w:szCs w:val="24"/>
              </w:rPr>
              <w:t>28.12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color w:val="111111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cs="Times New Roman"/>
                <w:b/>
                <w:color w:val="000000"/>
                <w:sz w:val="22"/>
                <w:szCs w:val="24"/>
              </w:rPr>
              <w:t>3 четверть</w:t>
            </w:r>
            <w:r>
              <w:rPr>
                <w:rFonts w:cs="Times New Roman"/>
                <w:b/>
                <w:color w:val="000000"/>
                <w:sz w:val="22"/>
                <w:szCs w:val="24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:rsidR="007C3BEF" w:rsidRPr="007C3BEF" w:rsidRDefault="007C3BEF" w:rsidP="00346DAD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C3BEF">
              <w:rPr>
                <w:rFonts w:cs="Times New Roman"/>
                <w:b/>
                <w:sz w:val="22"/>
                <w:szCs w:val="24"/>
              </w:rPr>
              <w:t>20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Практическая работа: подшивание брюк, платья, зашивание распоровшегося шва.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11.01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Стирка изделий из цветных хлопчатобумажных и шелковых тканей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13.01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Практическая работа: стирка изделий из цветных хлопчатобумажных и шелковых тканей.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 xml:space="preserve">практическая </w:t>
            </w: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lastRenderedPageBreak/>
              <w:t>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lastRenderedPageBreak/>
              <w:t>18.01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Утюжка фартуков, косынок, салфеток и др. Практическая работа: утюжка фартуков, косынок, салфеток.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20.01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E034DB">
            <w:pPr>
              <w:pStyle w:val="a3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>Семья</w:t>
            </w:r>
            <w:r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4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Состав семьи обучающихся: имена, отчества, возраст, место работы членов семьи.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текущий контроль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25.01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Родственные отношения (мать, отец, брат, бабушка…)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27.01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Личные взаимоотношения в семье.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01.02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Права и обязанности каждого члена семьи.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03.02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E034DB">
            <w:pPr>
              <w:pStyle w:val="a3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>Жилище (8 ч.)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Гигиенические требования к жилому помещению и меры по их обеспечению.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08.02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Основные правила организации рабочего места ученика.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10.02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Повседневная уборка квартиры (сухая и влажная). Пылесос.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15.02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Практическая работа: сухая и влажная уборка помещения; пользование пылесосом, уход за ним.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17.02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Уход за полом. Средства по уходу за полом.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текущий контроль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22.02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Практическая работа: мытье полов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01.03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Комнатные растения (их назначение, допустимое количество и уход за ними)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03.03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rPr>
          <w:trHeight w:val="964"/>
        </w:trPr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Практическая работа: уход за комнатными растениями - полив, опрыскивание, пересадка.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10.03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E034DB">
            <w:pPr>
              <w:pStyle w:val="a3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>Транспорт</w:t>
            </w:r>
            <w:r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5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Основные транспортные средства.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15.03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Контроль знаний. Тестирование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Тестирование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17.03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Пользование городским транспортом. Оплата проезда на всех видах городского транспорта (б</w:t>
            </w:r>
            <w: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илет разовый, проездной, единый</w:t>
            </w: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)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22.03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Наиболее рациональные маршруты передвижения в разные точки города. Практическая работа: составление безопасного маршрута от дома до магазина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24.03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C3BEF" w:rsidRPr="00346DAD" w:rsidRDefault="007C3BEF" w:rsidP="00C67F97">
            <w:pPr>
              <w:rPr>
                <w:rFonts w:cs="Times New Roman"/>
                <w:sz w:val="22"/>
                <w:szCs w:val="24"/>
              </w:rPr>
            </w:pPr>
            <w:r w:rsidRPr="00346DAD"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>4 четверть</w:t>
            </w:r>
            <w:r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:rsidR="007C3BEF" w:rsidRPr="007C3BEF" w:rsidRDefault="007C3BEF" w:rsidP="00346DAD">
            <w:pPr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C3BEF">
              <w:rPr>
                <w:rFonts w:cs="Times New Roman"/>
                <w:b/>
                <w:sz w:val="22"/>
                <w:szCs w:val="24"/>
              </w:rPr>
              <w:t>17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854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346DAD">
            <w:pPr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Пригородные поезда. Расписание. Направления. Разовые и сезонные билеты.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05.04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E034DB">
            <w:pPr>
              <w:pStyle w:val="a3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>Торговля (3 ч.)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3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Виды товаров, их стоимость. Практическая работа: подсчет расходов на продукты питания для завтрака.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текущий контроль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07.04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Виды товаров, их стоимость. Практическая работа: подсчет расходов на продукты питания для одного обеда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Практическая работа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текущий контроль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12.04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Порядок приобретения товаров. Практическая работа: подсчет расходов на продукты питания для обеда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14.04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E034DB">
            <w:pPr>
              <w:pStyle w:val="a3"/>
              <w:ind w:left="318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>Средства связи</w:t>
            </w:r>
            <w:r>
              <w:rPr>
                <w:rFonts w:eastAsia="Times New Roman" w:cs="Times New Roman"/>
                <w:b/>
                <w:color w:val="111111"/>
                <w:sz w:val="22"/>
                <w:szCs w:val="20"/>
                <w:lang w:eastAsia="ru-RU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13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rPr>
          <w:trHeight w:val="1264"/>
        </w:trPr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2E466A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Основные средства связи (почта России, телефон, компьютер).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19.04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Виды почтовых отправлений (письма, открытки, бандероли, посылки, </w:t>
            </w: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lastRenderedPageBreak/>
              <w:t xml:space="preserve">денежные переводы, телеграммы).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lastRenderedPageBreak/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lastRenderedPageBreak/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lastRenderedPageBreak/>
              <w:t>21.04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</w:p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Практическая работа: написание адреса и индекса на конвертах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26.04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9228F4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Виды писем (</w:t>
            </w:r>
            <w:proofErr w:type="gramStart"/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закрытое</w:t>
            </w:r>
            <w:proofErr w:type="gramEnd"/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, открытое, простое, заказное). 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28.04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Порядок отправки писем различных видов. Стоимость пересылки.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03.05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sz w:val="22"/>
                <w:szCs w:val="24"/>
              </w:rPr>
              <w:t>Влияние на здоровье излучений мобильного телефона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05.05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Телефон. Виды телефонных услуг.  Сотовые компании, тарифы.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10.05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2E466A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Компьютер. Электронная почта.</w:t>
            </w:r>
          </w:p>
          <w:p w:rsidR="007C3BEF" w:rsidRPr="00346DAD" w:rsidRDefault="007C3BEF" w:rsidP="002E466A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12.05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2E466A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Практическая работа: создание электронной почты.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17.05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Контроль знаний. Тестирование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Тестирование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19.05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9228F4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Электронная связь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24.05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6377F6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proofErr w:type="gramStart"/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Видео-связь</w:t>
            </w:r>
            <w:proofErr w:type="gramEnd"/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 xml:space="preserve"> (</w:t>
            </w:r>
            <w:proofErr w:type="spellStart"/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скайп</w:t>
            </w:r>
            <w:proofErr w:type="spellEnd"/>
            <w:r w:rsidRPr="00346DAD"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  <w:t>)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Беседа, презентация, демонстрация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устный опрос;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наблюдение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работа;</w:t>
            </w:r>
          </w:p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26.05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  <w:tr w:rsidR="007C3BEF" w:rsidRPr="00346DAD" w:rsidTr="007C3BEF">
        <w:tc>
          <w:tcPr>
            <w:tcW w:w="567" w:type="dxa"/>
            <w:vAlign w:val="center"/>
          </w:tcPr>
          <w:p w:rsidR="007C3BEF" w:rsidRPr="00346DAD" w:rsidRDefault="007C3BEF" w:rsidP="006377F6">
            <w:pPr>
              <w:pStyle w:val="a3"/>
              <w:numPr>
                <w:ilvl w:val="0"/>
                <w:numId w:val="1"/>
              </w:numPr>
              <w:ind w:left="318" w:hanging="318"/>
              <w:jc w:val="center"/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977" w:type="dxa"/>
          </w:tcPr>
          <w:p w:rsidR="007C3BEF" w:rsidRPr="00346DAD" w:rsidRDefault="007C3BEF" w:rsidP="00C67F97">
            <w:pPr>
              <w:rPr>
                <w:rFonts w:eastAsia="Times New Roman" w:cs="Times New Roman"/>
                <w:color w:val="111111"/>
                <w:sz w:val="22"/>
                <w:szCs w:val="20"/>
                <w:lang w:eastAsia="ru-RU"/>
              </w:rPr>
            </w:pPr>
            <w:r w:rsidRPr="00346DAD">
              <w:rPr>
                <w:rFonts w:eastAsia="Times New Roman" w:cs="Times New Roman"/>
                <w:color w:val="000000"/>
                <w:sz w:val="22"/>
              </w:rPr>
              <w:t>Обобщенное повторение за год. Тестирование</w:t>
            </w:r>
          </w:p>
        </w:tc>
        <w:tc>
          <w:tcPr>
            <w:tcW w:w="1414" w:type="dxa"/>
            <w:vAlign w:val="center"/>
          </w:tcPr>
          <w:p w:rsidR="007C3BEF" w:rsidRPr="00346DAD" w:rsidRDefault="007C3BEF" w:rsidP="00346DAD">
            <w:pPr>
              <w:jc w:val="center"/>
              <w:rPr>
                <w:rFonts w:cs="Times New Roman"/>
                <w:sz w:val="22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  <w:t>1</w:t>
            </w:r>
          </w:p>
        </w:tc>
        <w:tc>
          <w:tcPr>
            <w:tcW w:w="1414" w:type="dxa"/>
            <w:gridSpan w:val="2"/>
            <w:vAlign w:val="center"/>
          </w:tcPr>
          <w:p w:rsidR="007C3BEF" w:rsidRPr="00C67F97" w:rsidRDefault="007C3BEF" w:rsidP="00C67F97">
            <w:pPr>
              <w:jc w:val="center"/>
              <w:rPr>
                <w:rFonts w:cs="Times New Roman"/>
                <w:sz w:val="18"/>
                <w:szCs w:val="24"/>
              </w:rPr>
            </w:pPr>
            <w:r w:rsidRPr="00C67F97">
              <w:rPr>
                <w:rFonts w:cs="Times New Roman"/>
                <w:sz w:val="18"/>
                <w:szCs w:val="24"/>
              </w:rPr>
              <w:t>Тестирование</w:t>
            </w:r>
          </w:p>
        </w:tc>
        <w:tc>
          <w:tcPr>
            <w:tcW w:w="1425" w:type="dxa"/>
            <w:vAlign w:val="center"/>
          </w:tcPr>
          <w:p w:rsidR="007C3BEF" w:rsidRPr="00C67F97" w:rsidRDefault="007C3BEF" w:rsidP="00C67F9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</w:pPr>
            <w:r w:rsidRPr="00C67F97">
              <w:rPr>
                <w:rFonts w:eastAsia="Times New Roman" w:cs="Times New Roman"/>
                <w:color w:val="000000"/>
                <w:sz w:val="18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853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  <w:r w:rsidRPr="00346DAD">
              <w:rPr>
                <w:rFonts w:cs="Times New Roman"/>
                <w:color w:val="000000"/>
                <w:sz w:val="22"/>
                <w:szCs w:val="24"/>
              </w:rPr>
              <w:t>31.05</w:t>
            </w:r>
          </w:p>
        </w:tc>
        <w:tc>
          <w:tcPr>
            <w:tcW w:w="854" w:type="dxa"/>
          </w:tcPr>
          <w:p w:rsidR="007C3BEF" w:rsidRPr="00346DAD" w:rsidRDefault="007C3BEF" w:rsidP="00346DA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853" w:type="dxa"/>
            <w:vAlign w:val="center"/>
          </w:tcPr>
          <w:p w:rsidR="007C3BEF" w:rsidRPr="00346DAD" w:rsidRDefault="007C3BEF" w:rsidP="006377F6">
            <w:pPr>
              <w:jc w:val="center"/>
              <w:rPr>
                <w:rFonts w:cs="Times New Roman"/>
                <w:sz w:val="22"/>
                <w:szCs w:val="24"/>
              </w:rPr>
            </w:pPr>
          </w:p>
        </w:tc>
      </w:tr>
    </w:tbl>
    <w:p w:rsidR="00D9036B" w:rsidRDefault="00D9036B" w:rsidP="00D9036B">
      <w:pPr>
        <w:pStyle w:val="a4"/>
      </w:pPr>
    </w:p>
    <w:p w:rsidR="00D9036B" w:rsidRDefault="00D9036B" w:rsidP="00D9036B"/>
    <w:p w:rsidR="006377F6" w:rsidRDefault="00D9036B" w:rsidP="00D9036B">
      <w:pPr>
        <w:tabs>
          <w:tab w:val="left" w:pos="975"/>
        </w:tabs>
      </w:pPr>
      <w:r>
        <w:tab/>
      </w:r>
    </w:p>
    <w:p w:rsidR="005B5F6C" w:rsidRDefault="005B5F6C" w:rsidP="00D9036B">
      <w:pPr>
        <w:tabs>
          <w:tab w:val="left" w:pos="975"/>
        </w:tabs>
      </w:pPr>
    </w:p>
    <w:p w:rsidR="00D9036B" w:rsidRPr="002A6DDD" w:rsidRDefault="007C3BEF" w:rsidP="00D9036B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lastRenderedPageBreak/>
        <w:t>П</w:t>
      </w:r>
      <w:r w:rsidR="00D9036B" w:rsidRPr="002A6DDD">
        <w:rPr>
          <w:rFonts w:eastAsia="Times New Roman" w:cs="Times New Roman"/>
          <w:shd w:val="clear" w:color="auto" w:fill="FFFFFF"/>
        </w:rPr>
        <w:t>риложение</w:t>
      </w:r>
      <w:r w:rsidR="00D9036B">
        <w:rPr>
          <w:rFonts w:eastAsia="Times New Roman" w:cs="Times New Roman"/>
          <w:shd w:val="clear" w:color="auto" w:fill="FFFFFF"/>
        </w:rPr>
        <w:t xml:space="preserve"> 1</w:t>
      </w: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D9036B" w:rsidRDefault="00D9036B" w:rsidP="00D9036B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D9036B" w:rsidRDefault="00D9036B" w:rsidP="00D9036B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9036B" w:rsidRPr="00047795" w:rsidRDefault="00D9036B" w:rsidP="00D9036B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lastRenderedPageBreak/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D9036B" w:rsidRPr="00475542" w:rsidRDefault="00D9036B" w:rsidP="00D9036B">
      <w:pPr>
        <w:shd w:val="clear" w:color="auto" w:fill="FFFFFF"/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Примерное</w:t>
      </w:r>
    </w:p>
    <w:p w:rsidR="00D9036B" w:rsidRPr="00267ED2" w:rsidRDefault="00D9036B" w:rsidP="00D9036B">
      <w:pPr>
        <w:ind w:left="567" w:firstLine="386"/>
        <w:jc w:val="center"/>
        <w:rPr>
          <w:rFonts w:cs="Times New Roman"/>
          <w:b/>
        </w:rPr>
      </w:pPr>
      <w:r w:rsidRPr="00475542">
        <w:rPr>
          <w:rFonts w:cs="Times New Roman"/>
          <w:b/>
        </w:rPr>
        <w:t>распределение практических работ и экскурсий</w:t>
      </w:r>
    </w:p>
    <w:tbl>
      <w:tblPr>
        <w:tblpPr w:leftFromText="180" w:rightFromText="180" w:vertAnchor="text" w:horzAnchor="margin" w:tblpXSpec="center" w:tblpY="174"/>
        <w:tblW w:w="10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438"/>
        <w:gridCol w:w="850"/>
        <w:gridCol w:w="709"/>
        <w:gridCol w:w="709"/>
        <w:gridCol w:w="708"/>
        <w:gridCol w:w="709"/>
        <w:gridCol w:w="567"/>
        <w:gridCol w:w="709"/>
        <w:gridCol w:w="709"/>
        <w:gridCol w:w="708"/>
        <w:gridCol w:w="709"/>
      </w:tblGrid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Класс</w:t>
            </w: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Тема</w:t>
            </w:r>
          </w:p>
        </w:tc>
        <w:tc>
          <w:tcPr>
            <w:tcW w:w="3685" w:type="dxa"/>
            <w:gridSpan w:val="5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Практическая работа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Экскурсия</w:t>
            </w: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jc w:val="center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75542">
              <w:rPr>
                <w:rFonts w:cs="Times New Roman"/>
                <w:b/>
              </w:rPr>
              <w:t>год</w:t>
            </w: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6377F6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6</w:t>
            </w: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Питание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Личная гигиена</w:t>
            </w:r>
            <w:r w:rsidR="007C3BEF">
              <w:rPr>
                <w:rFonts w:cs="Times New Roman"/>
              </w:rPr>
              <w:t xml:space="preserve"> и здоровье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Культура поведения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Одежда и обувь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Семья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Жилище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Транспорт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Торговля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Средства связи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7C3BEF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Охрана здоровья</w:t>
            </w:r>
            <w:bookmarkStart w:id="0" w:name="_GoBack"/>
            <w:bookmarkEnd w:id="0"/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7C3BEF" w:rsidP="007C3BEF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П</w:t>
            </w:r>
            <w:r w:rsidR="00D9036B" w:rsidRPr="00475542">
              <w:rPr>
                <w:rFonts w:cs="Times New Roman"/>
              </w:rPr>
              <w:t>редприятия</w:t>
            </w:r>
            <w:r>
              <w:rPr>
                <w:rFonts w:cs="Times New Roman"/>
              </w:rPr>
              <w:t>,</w:t>
            </w:r>
            <w:r w:rsidR="00D9036B" w:rsidRPr="00475542">
              <w:rPr>
                <w:rFonts w:cs="Times New Roman"/>
              </w:rPr>
              <w:t xml:space="preserve"> организации</w:t>
            </w:r>
            <w:r>
              <w:rPr>
                <w:rFonts w:cs="Times New Roman"/>
              </w:rPr>
              <w:t xml:space="preserve"> и учреждения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  <w:tr w:rsidR="00D9036B" w:rsidRPr="00475542" w:rsidTr="005B5F6C">
        <w:tc>
          <w:tcPr>
            <w:tcW w:w="959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ind w:left="98" w:hanging="98"/>
              <w:rPr>
                <w:rFonts w:cs="Times New Roman"/>
                <w:b/>
              </w:rPr>
            </w:pPr>
          </w:p>
        </w:tc>
        <w:tc>
          <w:tcPr>
            <w:tcW w:w="2438" w:type="dxa"/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 w:rsidRPr="00475542">
              <w:rPr>
                <w:rFonts w:cs="Times New Roman"/>
              </w:rPr>
              <w:t>Экономика домашнего хозяйства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036B" w:rsidRPr="00475542" w:rsidRDefault="00D9036B" w:rsidP="005B5F6C">
            <w:pPr>
              <w:tabs>
                <w:tab w:val="left" w:pos="4018"/>
              </w:tabs>
              <w:spacing w:after="0" w:line="240" w:lineRule="auto"/>
              <w:rPr>
                <w:rFonts w:cs="Times New Roman"/>
              </w:rPr>
            </w:pPr>
          </w:p>
        </w:tc>
      </w:tr>
    </w:tbl>
    <w:p w:rsidR="00D9036B" w:rsidRDefault="00D9036B" w:rsidP="00D9036B">
      <w:pPr>
        <w:spacing w:after="0" w:line="240" w:lineRule="auto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График контрольных работ</w:t>
      </w:r>
    </w:p>
    <w:p w:rsidR="00D9036B" w:rsidRPr="00047795" w:rsidRDefault="00D9036B" w:rsidP="00D9036B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6"/>
        <w:tblW w:w="0" w:type="auto"/>
        <w:tblInd w:w="846" w:type="dxa"/>
        <w:tblLook w:val="04A0" w:firstRow="1" w:lastRow="0" w:firstColumn="1" w:lastColumn="0" w:noHBand="0" w:noVBand="1"/>
      </w:tblPr>
      <w:tblGrid>
        <w:gridCol w:w="794"/>
        <w:gridCol w:w="5403"/>
        <w:gridCol w:w="2528"/>
      </w:tblGrid>
      <w:tr w:rsidR="00D9036B" w:rsidRPr="00047795" w:rsidTr="00E034DB">
        <w:tc>
          <w:tcPr>
            <w:tcW w:w="794" w:type="dxa"/>
          </w:tcPr>
          <w:p w:rsidR="00D9036B" w:rsidRPr="00047795" w:rsidRDefault="00D9036B" w:rsidP="005B5F6C">
            <w:pPr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5403" w:type="dxa"/>
          </w:tcPr>
          <w:p w:rsidR="00D9036B" w:rsidRPr="00047795" w:rsidRDefault="00D9036B" w:rsidP="005B5F6C">
            <w:pPr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528" w:type="dxa"/>
          </w:tcPr>
          <w:p w:rsidR="00D9036B" w:rsidRPr="00047795" w:rsidRDefault="00D9036B" w:rsidP="005B5F6C">
            <w:pPr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D9036B" w:rsidTr="00E034DB">
        <w:tc>
          <w:tcPr>
            <w:tcW w:w="794" w:type="dxa"/>
          </w:tcPr>
          <w:p w:rsidR="00D9036B" w:rsidRDefault="00D9036B" w:rsidP="005B5F6C">
            <w:pPr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403" w:type="dxa"/>
          </w:tcPr>
          <w:p w:rsidR="00D9036B" w:rsidRDefault="008C0196" w:rsidP="005B5F6C">
            <w:pPr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528" w:type="dxa"/>
          </w:tcPr>
          <w:p w:rsidR="00D9036B" w:rsidRDefault="002E466A" w:rsidP="005B5F6C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16.09</w:t>
            </w:r>
          </w:p>
        </w:tc>
      </w:tr>
      <w:tr w:rsidR="00E034DB" w:rsidTr="00E034DB">
        <w:tc>
          <w:tcPr>
            <w:tcW w:w="794" w:type="dxa"/>
          </w:tcPr>
          <w:p w:rsidR="00E034DB" w:rsidRDefault="00E034DB" w:rsidP="005B5F6C">
            <w:pPr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5403" w:type="dxa"/>
          </w:tcPr>
          <w:p w:rsidR="00E034DB" w:rsidRDefault="00E034DB">
            <w:r w:rsidRPr="00197B3C">
              <w:rPr>
                <w:rFonts w:eastAsia="Times New Roman" w:cs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528" w:type="dxa"/>
          </w:tcPr>
          <w:p w:rsidR="00E034DB" w:rsidRDefault="002E466A" w:rsidP="005B5F6C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16.12</w:t>
            </w:r>
          </w:p>
        </w:tc>
      </w:tr>
      <w:tr w:rsidR="00E034DB" w:rsidTr="00E034DB">
        <w:tc>
          <w:tcPr>
            <w:tcW w:w="794" w:type="dxa"/>
          </w:tcPr>
          <w:p w:rsidR="00E034DB" w:rsidRDefault="00E034DB" w:rsidP="005B5F6C">
            <w:pPr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5403" w:type="dxa"/>
          </w:tcPr>
          <w:p w:rsidR="00E034DB" w:rsidRDefault="00E034DB">
            <w:r w:rsidRPr="00197B3C">
              <w:rPr>
                <w:rFonts w:eastAsia="Times New Roman" w:cs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528" w:type="dxa"/>
          </w:tcPr>
          <w:p w:rsidR="00E034DB" w:rsidRDefault="002E466A" w:rsidP="00C87492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15.03</w:t>
            </w:r>
          </w:p>
        </w:tc>
      </w:tr>
      <w:tr w:rsidR="00E034DB" w:rsidTr="00E034DB">
        <w:tc>
          <w:tcPr>
            <w:tcW w:w="794" w:type="dxa"/>
          </w:tcPr>
          <w:p w:rsidR="00E034DB" w:rsidRDefault="00E034DB" w:rsidP="005B5F6C">
            <w:pPr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5403" w:type="dxa"/>
          </w:tcPr>
          <w:p w:rsidR="00E034DB" w:rsidRDefault="00E034DB">
            <w:r w:rsidRPr="00197B3C">
              <w:rPr>
                <w:rFonts w:eastAsia="Times New Roman" w:cs="Times New Roman"/>
                <w:color w:val="111111"/>
                <w:szCs w:val="24"/>
                <w:lang w:eastAsia="ru-RU"/>
              </w:rPr>
              <w:t>Контроль знаний. Тестирование</w:t>
            </w:r>
          </w:p>
        </w:tc>
        <w:tc>
          <w:tcPr>
            <w:tcW w:w="2528" w:type="dxa"/>
          </w:tcPr>
          <w:p w:rsidR="00E034DB" w:rsidRDefault="002E466A" w:rsidP="00C87492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17.05</w:t>
            </w:r>
          </w:p>
        </w:tc>
      </w:tr>
      <w:tr w:rsidR="00E034DB" w:rsidTr="00E034DB">
        <w:tc>
          <w:tcPr>
            <w:tcW w:w="794" w:type="dxa"/>
          </w:tcPr>
          <w:p w:rsidR="00E034DB" w:rsidRDefault="00E034DB" w:rsidP="005B5F6C">
            <w:pPr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5403" w:type="dxa"/>
          </w:tcPr>
          <w:p w:rsidR="00E034DB" w:rsidRDefault="00E034DB" w:rsidP="005B5F6C">
            <w:pPr>
              <w:jc w:val="both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Обобщенное повторение за год. Тестирование</w:t>
            </w:r>
          </w:p>
        </w:tc>
        <w:tc>
          <w:tcPr>
            <w:tcW w:w="2528" w:type="dxa"/>
          </w:tcPr>
          <w:p w:rsidR="00E034DB" w:rsidRDefault="002E466A" w:rsidP="00C87492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31.05</w:t>
            </w:r>
          </w:p>
        </w:tc>
      </w:tr>
    </w:tbl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228F4" w:rsidRDefault="009228F4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D64731">
        <w:rPr>
          <w:rFonts w:eastAsia="Times New Roman" w:cs="Times New Roman"/>
          <w:color w:val="000000"/>
        </w:rPr>
        <w:lastRenderedPageBreak/>
        <w:t>Приложение 3</w:t>
      </w:r>
    </w:p>
    <w:p w:rsidR="005B5F6C" w:rsidRPr="00D64731" w:rsidRDefault="005B5F6C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Pr="00D64731" w:rsidRDefault="00D9036B" w:rsidP="00D9036B">
      <w:pPr>
        <w:pStyle w:val="a9"/>
        <w:jc w:val="center"/>
        <w:rPr>
          <w:b/>
          <w:bCs/>
          <w:sz w:val="24"/>
          <w:u w:val="double" w:color="4F81BD"/>
        </w:rPr>
      </w:pPr>
      <w:r w:rsidRPr="00D64731">
        <w:rPr>
          <w:b/>
          <w:bCs/>
          <w:sz w:val="24"/>
          <w:u w:val="double" w:color="4F81BD"/>
        </w:rPr>
        <w:t>Материально – техническое обеспечение образовательной деятельности</w:t>
      </w:r>
    </w:p>
    <w:p w:rsidR="00D9036B" w:rsidRPr="00D64731" w:rsidRDefault="00D9036B" w:rsidP="00D9036B">
      <w:pPr>
        <w:pStyle w:val="a9"/>
        <w:jc w:val="center"/>
        <w:rPr>
          <w:b/>
          <w:bCs/>
          <w:sz w:val="24"/>
          <w:u w:val="double" w:color="4F81BD"/>
        </w:rPr>
      </w:pPr>
    </w:p>
    <w:p w:rsidR="00D9036B" w:rsidRPr="00D64731" w:rsidRDefault="00D9036B" w:rsidP="00D9036B">
      <w:pPr>
        <w:pStyle w:val="a4"/>
        <w:jc w:val="both"/>
        <w:rPr>
          <w:rFonts w:ascii="Times New Roman" w:hAnsi="Times New Roman" w:cs="Times New Roman"/>
        </w:rPr>
      </w:pPr>
      <w:r w:rsidRPr="00D64731">
        <w:rPr>
          <w:rFonts w:ascii="Times New Roman" w:hAnsi="Times New Roman" w:cs="Times New Roman"/>
          <w:b/>
        </w:rPr>
        <w:t>Материально – техническая база</w:t>
      </w:r>
      <w:r w:rsidRPr="00D64731">
        <w:rPr>
          <w:rFonts w:ascii="Times New Roman" w:hAnsi="Times New Roman" w:cs="Times New Roman"/>
        </w:rPr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D9036B" w:rsidRPr="00D64731" w:rsidRDefault="00D9036B" w:rsidP="00D9036B">
      <w:pPr>
        <w:pStyle w:val="a4"/>
        <w:rPr>
          <w:rFonts w:ascii="Times New Roman" w:hAnsi="Times New Roman" w:cs="Times New Roman"/>
          <w:b/>
        </w:rPr>
      </w:pPr>
      <w:r w:rsidRPr="00D64731">
        <w:rPr>
          <w:rFonts w:ascii="Times New Roman" w:hAnsi="Times New Roman" w:cs="Times New Roman"/>
          <w:b/>
        </w:rPr>
        <w:t>Организация учебного кабинета</w:t>
      </w:r>
    </w:p>
    <w:p w:rsidR="00D9036B" w:rsidRPr="00D64731" w:rsidRDefault="00D9036B" w:rsidP="00D9036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731">
        <w:rPr>
          <w:rFonts w:ascii="Times New Roman" w:hAnsi="Times New Roman" w:cs="Times New Roman"/>
        </w:rPr>
        <w:t>Выбор помещения и его рациональная планировка соответствуют Санитарно-эпидемиологическим правилам и нормам.</w:t>
      </w:r>
    </w:p>
    <w:p w:rsidR="00D9036B" w:rsidRPr="00D64731" w:rsidRDefault="00D9036B" w:rsidP="00D9036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731">
        <w:rPr>
          <w:rFonts w:ascii="Times New Roman" w:hAnsi="Times New Roman" w:cs="Times New Roman"/>
        </w:rPr>
        <w:t>Комплектование учебной мастерской средствами обучения соответствует требованиям.</w:t>
      </w:r>
    </w:p>
    <w:p w:rsidR="00D9036B" w:rsidRPr="00D64731" w:rsidRDefault="00D9036B" w:rsidP="00D9036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731">
        <w:rPr>
          <w:rFonts w:ascii="Times New Roman" w:hAnsi="Times New Roman" w:cs="Times New Roman"/>
        </w:rPr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D9036B" w:rsidRPr="00D64731" w:rsidRDefault="00D9036B" w:rsidP="00D9036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64731">
        <w:rPr>
          <w:rFonts w:ascii="Times New Roman" w:hAnsi="Times New Roman" w:cs="Times New Roman"/>
        </w:rPr>
        <w:t>Создана система хранения и размещения учебного оборудования.</w:t>
      </w:r>
    </w:p>
    <w:p w:rsidR="00D9036B" w:rsidRPr="00D64731" w:rsidRDefault="00D9036B" w:rsidP="00D9036B">
      <w:pPr>
        <w:numPr>
          <w:ilvl w:val="0"/>
          <w:numId w:val="2"/>
        </w:numPr>
        <w:spacing w:after="0" w:line="240" w:lineRule="auto"/>
        <w:jc w:val="both"/>
        <w:rPr>
          <w:rFonts w:cs="Times New Roman"/>
          <w:szCs w:val="24"/>
        </w:rPr>
      </w:pPr>
      <w:r w:rsidRPr="00D64731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безопасности.</w:t>
      </w:r>
    </w:p>
    <w:p w:rsidR="00D9036B" w:rsidRPr="00D64731" w:rsidRDefault="00D9036B" w:rsidP="00D9036B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D9036B" w:rsidRPr="00D64731" w:rsidRDefault="00D9036B" w:rsidP="00D9036B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D64731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D9036B" w:rsidRPr="00D64731" w:rsidRDefault="00D9036B" w:rsidP="00D9036B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D9036B" w:rsidRPr="00D64731" w:rsidRDefault="00D9036B" w:rsidP="00D9036B">
      <w:pPr>
        <w:spacing w:after="0" w:line="240" w:lineRule="auto"/>
        <w:rPr>
          <w:rFonts w:cs="Times New Roman"/>
        </w:rPr>
      </w:pPr>
      <w:r w:rsidRPr="00D64731">
        <w:rPr>
          <w:rFonts w:cs="Times New Roman"/>
        </w:rPr>
        <w:t>Учебно-методическое обеспечение</w:t>
      </w:r>
    </w:p>
    <w:tbl>
      <w:tblPr>
        <w:tblStyle w:val="a6"/>
        <w:tblW w:w="9921" w:type="dxa"/>
        <w:tblInd w:w="-34" w:type="dxa"/>
        <w:tblLook w:val="04A0" w:firstRow="1" w:lastRow="0" w:firstColumn="1" w:lastColumn="0" w:noHBand="0" w:noVBand="1"/>
      </w:tblPr>
      <w:tblGrid>
        <w:gridCol w:w="458"/>
        <w:gridCol w:w="6630"/>
        <w:gridCol w:w="1551"/>
        <w:gridCol w:w="1282"/>
      </w:tblGrid>
      <w:tr w:rsidR="00D9036B" w:rsidRPr="00D64731" w:rsidTr="005B5F6C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6B" w:rsidRPr="00D64731" w:rsidRDefault="00D9036B" w:rsidP="005B5F6C">
            <w:pPr>
              <w:jc w:val="center"/>
              <w:rPr>
                <w:rFonts w:cs="Times New Roman"/>
                <w:b/>
              </w:rPr>
            </w:pPr>
            <w:r w:rsidRPr="00D64731">
              <w:rPr>
                <w:rFonts w:cs="Times New Roman"/>
                <w:b/>
              </w:rPr>
              <w:t>№</w:t>
            </w:r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6B" w:rsidRPr="00D64731" w:rsidRDefault="00D9036B" w:rsidP="005B5F6C">
            <w:pPr>
              <w:jc w:val="center"/>
              <w:rPr>
                <w:rFonts w:cs="Times New Roman"/>
                <w:b/>
              </w:rPr>
            </w:pPr>
            <w:r w:rsidRPr="00D64731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36B" w:rsidRPr="00D64731" w:rsidRDefault="00D9036B" w:rsidP="005B5F6C">
            <w:pPr>
              <w:jc w:val="center"/>
              <w:rPr>
                <w:rFonts w:cs="Times New Roman"/>
                <w:b/>
              </w:rPr>
            </w:pPr>
            <w:r w:rsidRPr="00D64731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036B" w:rsidRPr="00D64731" w:rsidRDefault="00D9036B" w:rsidP="005B5F6C">
            <w:pPr>
              <w:jc w:val="center"/>
              <w:rPr>
                <w:rFonts w:cs="Times New Roman"/>
                <w:b/>
              </w:rPr>
            </w:pPr>
            <w:r w:rsidRPr="00D64731">
              <w:rPr>
                <w:rFonts w:cs="Times New Roman"/>
                <w:b/>
              </w:rPr>
              <w:t>Класс</w:t>
            </w:r>
          </w:p>
        </w:tc>
      </w:tr>
      <w:tr w:rsidR="00D9036B" w:rsidRPr="00D64731" w:rsidTr="005B5F6C">
        <w:tc>
          <w:tcPr>
            <w:tcW w:w="458" w:type="dxa"/>
            <w:tcBorders>
              <w:top w:val="single" w:sz="4" w:space="0" w:color="auto"/>
            </w:tcBorders>
          </w:tcPr>
          <w:p w:rsidR="00D9036B" w:rsidRPr="00D64731" w:rsidRDefault="00D9036B" w:rsidP="005B5F6C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1</w:t>
            </w:r>
          </w:p>
        </w:tc>
        <w:tc>
          <w:tcPr>
            <w:tcW w:w="6630" w:type="dxa"/>
            <w:tcBorders>
              <w:top w:val="single" w:sz="4" w:space="0" w:color="auto"/>
            </w:tcBorders>
            <w:vAlign w:val="center"/>
          </w:tcPr>
          <w:p w:rsidR="00D9036B" w:rsidRPr="00D64731" w:rsidRDefault="00D9036B" w:rsidP="005B5F6C">
            <w:pPr>
              <w:rPr>
                <w:rFonts w:cs="Times New Roman"/>
              </w:rPr>
            </w:pPr>
            <w:r w:rsidRPr="00D64731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D9036B" w:rsidRPr="00D64731" w:rsidRDefault="00D9036B" w:rsidP="005B5F6C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D9036B" w:rsidRPr="00D64731" w:rsidRDefault="00D9036B" w:rsidP="005B5F6C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5-9</w:t>
            </w:r>
          </w:p>
        </w:tc>
      </w:tr>
      <w:tr w:rsidR="00D9036B" w:rsidRPr="00D64731" w:rsidTr="005B5F6C">
        <w:tc>
          <w:tcPr>
            <w:tcW w:w="458" w:type="dxa"/>
            <w:tcBorders>
              <w:top w:val="single" w:sz="4" w:space="0" w:color="auto"/>
            </w:tcBorders>
          </w:tcPr>
          <w:p w:rsidR="00D9036B" w:rsidRPr="00D64731" w:rsidRDefault="00D9036B" w:rsidP="005B5F6C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2</w:t>
            </w:r>
          </w:p>
        </w:tc>
        <w:tc>
          <w:tcPr>
            <w:tcW w:w="6630" w:type="dxa"/>
            <w:tcBorders>
              <w:top w:val="single" w:sz="4" w:space="0" w:color="auto"/>
            </w:tcBorders>
            <w:vAlign w:val="center"/>
          </w:tcPr>
          <w:p w:rsidR="00D9036B" w:rsidRPr="00D64731" w:rsidRDefault="00D9036B" w:rsidP="005B5F6C">
            <w:pPr>
              <w:rPr>
                <w:rFonts w:cs="Times New Roman"/>
              </w:rPr>
            </w:pPr>
            <w:r w:rsidRPr="00D64731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D64731">
              <w:rPr>
                <w:rFonts w:cs="Times New Roman"/>
                <w:bCs/>
              </w:rPr>
              <w:t>Владос</w:t>
            </w:r>
            <w:proofErr w:type="spellEnd"/>
            <w:r w:rsidRPr="00D64731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D9036B" w:rsidRPr="00D64731" w:rsidRDefault="00D9036B" w:rsidP="005B5F6C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D9036B" w:rsidRPr="00D64731" w:rsidRDefault="00D9036B" w:rsidP="005B5F6C">
            <w:pPr>
              <w:jc w:val="center"/>
              <w:rPr>
                <w:rFonts w:cs="Times New Roman"/>
              </w:rPr>
            </w:pPr>
            <w:r w:rsidRPr="00D64731">
              <w:rPr>
                <w:rFonts w:cs="Times New Roman"/>
              </w:rPr>
              <w:t>5-9</w:t>
            </w:r>
          </w:p>
        </w:tc>
      </w:tr>
      <w:tr w:rsidR="00D9036B" w:rsidRPr="00AD48CE" w:rsidTr="005B5F6C">
        <w:tc>
          <w:tcPr>
            <w:tcW w:w="458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6630" w:type="dxa"/>
            <w:vAlign w:val="center"/>
          </w:tcPr>
          <w:p w:rsidR="00D9036B" w:rsidRPr="00AD48CE" w:rsidRDefault="00D9036B" w:rsidP="005B5F6C">
            <w:pPr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D9036B" w:rsidRDefault="00D9036B" w:rsidP="00D9036B">
      <w:pPr>
        <w:spacing w:after="0" w:line="240" w:lineRule="auto"/>
        <w:jc w:val="both"/>
        <w:rPr>
          <w:rFonts w:cs="Times New Roman"/>
        </w:rPr>
      </w:pPr>
    </w:p>
    <w:p w:rsidR="00D9036B" w:rsidRDefault="00D9036B" w:rsidP="00D9036B">
      <w:pPr>
        <w:spacing w:after="0" w:line="240" w:lineRule="auto"/>
        <w:jc w:val="both"/>
        <w:rPr>
          <w:rFonts w:cs="Times New Roman"/>
        </w:rPr>
      </w:pPr>
    </w:p>
    <w:p w:rsidR="00D9036B" w:rsidRPr="00AD48CE" w:rsidRDefault="00D9036B" w:rsidP="00D9036B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6"/>
        <w:tblpPr w:leftFromText="180" w:rightFromText="180" w:vertAnchor="text" w:tblpY="1"/>
        <w:tblOverlap w:val="never"/>
        <w:tblW w:w="9795" w:type="dxa"/>
        <w:tblLook w:val="04A0" w:firstRow="1" w:lastRow="0" w:firstColumn="1" w:lastColumn="0" w:noHBand="0" w:noVBand="1"/>
      </w:tblPr>
      <w:tblGrid>
        <w:gridCol w:w="459"/>
        <w:gridCol w:w="3902"/>
        <w:gridCol w:w="3969"/>
        <w:gridCol w:w="1465"/>
      </w:tblGrid>
      <w:tr w:rsidR="00D9036B" w:rsidRPr="00AD48CE" w:rsidTr="005B5F6C">
        <w:trPr>
          <w:trHeight w:val="595"/>
        </w:trPr>
        <w:tc>
          <w:tcPr>
            <w:tcW w:w="459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902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3969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D9036B" w:rsidRPr="00AD48CE" w:rsidRDefault="00D9036B" w:rsidP="005B5F6C">
            <w:pPr>
              <w:tabs>
                <w:tab w:val="left" w:pos="1005"/>
              </w:tabs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D9036B" w:rsidRPr="00AD48CE" w:rsidTr="005B5F6C">
        <w:trPr>
          <w:trHeight w:val="280"/>
        </w:trPr>
        <w:tc>
          <w:tcPr>
            <w:tcW w:w="459" w:type="dxa"/>
          </w:tcPr>
          <w:p w:rsidR="00D9036B" w:rsidRPr="00AD48CE" w:rsidRDefault="00D9036B" w:rsidP="005B5F6C">
            <w:pPr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3902" w:type="dxa"/>
          </w:tcPr>
          <w:p w:rsidR="00D9036B" w:rsidRPr="00AD48CE" w:rsidRDefault="00D9036B" w:rsidP="005B5F6C">
            <w:pPr>
              <w:shd w:val="clear" w:color="auto" w:fill="FFFFFF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3969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D9036B" w:rsidRPr="00AD48CE" w:rsidTr="005B5F6C">
        <w:trPr>
          <w:trHeight w:val="70"/>
        </w:trPr>
        <w:tc>
          <w:tcPr>
            <w:tcW w:w="459" w:type="dxa"/>
          </w:tcPr>
          <w:p w:rsidR="00D9036B" w:rsidRPr="00AD48CE" w:rsidRDefault="00D9036B" w:rsidP="005B5F6C">
            <w:pPr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3902" w:type="dxa"/>
          </w:tcPr>
          <w:p w:rsidR="00D9036B" w:rsidRPr="00AD48CE" w:rsidRDefault="00D9036B" w:rsidP="005B5F6C">
            <w:pPr>
              <w:shd w:val="clear" w:color="auto" w:fill="FFFFFF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3969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D9036B" w:rsidRPr="00AD48CE" w:rsidTr="005B5F6C">
        <w:trPr>
          <w:trHeight w:val="222"/>
        </w:trPr>
        <w:tc>
          <w:tcPr>
            <w:tcW w:w="459" w:type="dxa"/>
          </w:tcPr>
          <w:p w:rsidR="00D9036B" w:rsidRPr="00AD48CE" w:rsidRDefault="00D9036B" w:rsidP="005B5F6C">
            <w:pPr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3902" w:type="dxa"/>
          </w:tcPr>
          <w:p w:rsidR="00D9036B" w:rsidRPr="00AD48CE" w:rsidRDefault="00D9036B" w:rsidP="005B5F6C">
            <w:pPr>
              <w:shd w:val="clear" w:color="auto" w:fill="FFFFFF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3969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465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D9036B" w:rsidRPr="00AD48CE" w:rsidRDefault="00D9036B" w:rsidP="00D9036B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D9036B" w:rsidRPr="00AD48CE" w:rsidRDefault="00D9036B" w:rsidP="00D9036B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lastRenderedPageBreak/>
        <w:t>Материально-техническое обеспечение</w:t>
      </w:r>
    </w:p>
    <w:p w:rsidR="00D9036B" w:rsidRPr="00AD48CE" w:rsidRDefault="00D9036B" w:rsidP="00D9036B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445"/>
        <w:gridCol w:w="5050"/>
        <w:gridCol w:w="2864"/>
        <w:gridCol w:w="1134"/>
      </w:tblGrid>
      <w:tr w:rsidR="00D9036B" w:rsidRPr="00AD48CE" w:rsidTr="005B5F6C">
        <w:tc>
          <w:tcPr>
            <w:tcW w:w="445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050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2864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D9036B" w:rsidRPr="00AD48CE" w:rsidTr="005B5F6C">
        <w:tc>
          <w:tcPr>
            <w:tcW w:w="445" w:type="dxa"/>
          </w:tcPr>
          <w:p w:rsidR="00D9036B" w:rsidRPr="00AD48CE" w:rsidRDefault="00D9036B" w:rsidP="005B5F6C">
            <w:pPr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5050" w:type="dxa"/>
          </w:tcPr>
          <w:p w:rsidR="00D9036B" w:rsidRPr="008C0196" w:rsidRDefault="00D9036B" w:rsidP="005B5F6C">
            <w:pPr>
              <w:jc w:val="both"/>
              <w:rPr>
                <w:rFonts w:cs="Times New Roman"/>
                <w:b/>
                <w:szCs w:val="24"/>
              </w:rPr>
            </w:pPr>
            <w:r w:rsidRPr="008C0196">
              <w:rPr>
                <w:rStyle w:val="a8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2864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D9036B" w:rsidRPr="00AD48CE" w:rsidTr="005B5F6C">
        <w:tc>
          <w:tcPr>
            <w:tcW w:w="445" w:type="dxa"/>
          </w:tcPr>
          <w:p w:rsidR="00D9036B" w:rsidRPr="00AD48CE" w:rsidRDefault="00D9036B" w:rsidP="005B5F6C">
            <w:pPr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5050" w:type="dxa"/>
          </w:tcPr>
          <w:p w:rsidR="00D9036B" w:rsidRPr="008C0196" w:rsidRDefault="00D9036B" w:rsidP="005B5F6C">
            <w:pPr>
              <w:jc w:val="both"/>
              <w:rPr>
                <w:rFonts w:cs="Times New Roman"/>
                <w:b/>
                <w:szCs w:val="24"/>
              </w:rPr>
            </w:pPr>
            <w:r w:rsidRPr="008C0196">
              <w:rPr>
                <w:rStyle w:val="a8"/>
                <w:rFonts w:cs="Times New Roman"/>
                <w:b w:val="0"/>
                <w:szCs w:val="24"/>
                <w:shd w:val="clear" w:color="auto" w:fill="FFFFFF"/>
              </w:rPr>
              <w:t>Электрочайник, микроволновая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2864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D9036B" w:rsidRPr="00AD48CE" w:rsidTr="005B5F6C">
        <w:tc>
          <w:tcPr>
            <w:tcW w:w="445" w:type="dxa"/>
          </w:tcPr>
          <w:p w:rsidR="00D9036B" w:rsidRPr="00AD48CE" w:rsidRDefault="00D9036B" w:rsidP="005B5F6C">
            <w:pPr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5050" w:type="dxa"/>
          </w:tcPr>
          <w:p w:rsidR="00D9036B" w:rsidRPr="008C0196" w:rsidRDefault="00D9036B" w:rsidP="005B5F6C">
            <w:pPr>
              <w:jc w:val="both"/>
              <w:rPr>
                <w:rFonts w:cs="Times New Roman"/>
                <w:b/>
                <w:szCs w:val="24"/>
              </w:rPr>
            </w:pPr>
            <w:r w:rsidRPr="008C0196">
              <w:rPr>
                <w:rStyle w:val="a8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2864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D9036B" w:rsidRPr="00AD48CE" w:rsidTr="005B5F6C">
        <w:tc>
          <w:tcPr>
            <w:tcW w:w="445" w:type="dxa"/>
          </w:tcPr>
          <w:p w:rsidR="00D9036B" w:rsidRPr="00AD48CE" w:rsidRDefault="00D9036B" w:rsidP="005B5F6C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050" w:type="dxa"/>
          </w:tcPr>
          <w:p w:rsidR="00D9036B" w:rsidRPr="008C0196" w:rsidRDefault="00D9036B" w:rsidP="005B5F6C">
            <w:pPr>
              <w:pStyle w:val="a7"/>
              <w:spacing w:before="0" w:beforeAutospacing="0" w:after="0" w:afterAutospacing="0"/>
              <w:rPr>
                <w:rStyle w:val="a8"/>
                <w:b w:val="0"/>
                <w:shd w:val="clear" w:color="auto" w:fill="FFFFFF"/>
              </w:rPr>
            </w:pPr>
            <w:r w:rsidRPr="008C0196">
              <w:rPr>
                <w:rStyle w:val="a8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2864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D9036B" w:rsidRPr="00AD48CE" w:rsidTr="005B5F6C">
        <w:trPr>
          <w:trHeight w:val="795"/>
        </w:trPr>
        <w:tc>
          <w:tcPr>
            <w:tcW w:w="445" w:type="dxa"/>
          </w:tcPr>
          <w:p w:rsidR="00D9036B" w:rsidRPr="00AD48CE" w:rsidRDefault="00D9036B" w:rsidP="005B5F6C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050" w:type="dxa"/>
          </w:tcPr>
          <w:p w:rsidR="00D9036B" w:rsidRPr="008C0196" w:rsidRDefault="00D9036B" w:rsidP="005B5F6C">
            <w:pPr>
              <w:pStyle w:val="a7"/>
              <w:spacing w:before="0" w:beforeAutospacing="0" w:after="0" w:afterAutospacing="0"/>
              <w:rPr>
                <w:rStyle w:val="a8"/>
                <w:b w:val="0"/>
                <w:shd w:val="clear" w:color="auto" w:fill="FFFFFF"/>
              </w:rPr>
            </w:pPr>
            <w:r w:rsidRPr="008C0196">
              <w:rPr>
                <w:rStyle w:val="a8"/>
                <w:b w:val="0"/>
                <w:shd w:val="clear" w:color="auto" w:fill="FFFFFF"/>
              </w:rPr>
              <w:t>Раздаточные и дидактические материалы для уроков СБО: игрушки, муляжи, плакаты по темам программы, стенды.</w:t>
            </w:r>
          </w:p>
        </w:tc>
        <w:tc>
          <w:tcPr>
            <w:tcW w:w="2864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134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D9036B" w:rsidRPr="00AD48CE" w:rsidTr="005B5F6C">
        <w:trPr>
          <w:trHeight w:val="527"/>
        </w:trPr>
        <w:tc>
          <w:tcPr>
            <w:tcW w:w="445" w:type="dxa"/>
          </w:tcPr>
          <w:p w:rsidR="00D9036B" w:rsidRPr="00AD48CE" w:rsidRDefault="00D9036B" w:rsidP="005B5F6C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050" w:type="dxa"/>
          </w:tcPr>
          <w:p w:rsidR="00D9036B" w:rsidRPr="00AD48CE" w:rsidRDefault="00D9036B" w:rsidP="005B5F6C">
            <w:pPr>
              <w:jc w:val="both"/>
              <w:rPr>
                <w:rStyle w:val="a8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Комплекты таблиц по темам СБО, техники безопасности</w:t>
            </w:r>
          </w:p>
        </w:tc>
        <w:tc>
          <w:tcPr>
            <w:tcW w:w="2864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D9036B" w:rsidRPr="00AD48CE" w:rsidRDefault="00D9036B" w:rsidP="00D9036B">
      <w:pPr>
        <w:spacing w:after="0" w:line="240" w:lineRule="auto"/>
        <w:jc w:val="both"/>
        <w:rPr>
          <w:rFonts w:cs="Times New Roman"/>
        </w:rPr>
      </w:pPr>
    </w:p>
    <w:p w:rsidR="00D9036B" w:rsidRPr="00AD48CE" w:rsidRDefault="00D9036B" w:rsidP="00D9036B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458"/>
        <w:gridCol w:w="3293"/>
        <w:gridCol w:w="4608"/>
        <w:gridCol w:w="1134"/>
      </w:tblGrid>
      <w:tr w:rsidR="00D9036B" w:rsidRPr="00AD48CE" w:rsidTr="005B5F6C">
        <w:tc>
          <w:tcPr>
            <w:tcW w:w="458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3293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4608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</w:tcPr>
          <w:p w:rsidR="00D9036B" w:rsidRPr="00AD48CE" w:rsidRDefault="00D9036B" w:rsidP="005B5F6C">
            <w:pPr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D9036B" w:rsidRPr="00AD48CE" w:rsidTr="005B5F6C">
        <w:tc>
          <w:tcPr>
            <w:tcW w:w="458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3293" w:type="dxa"/>
            <w:vAlign w:val="center"/>
          </w:tcPr>
          <w:p w:rsidR="00D9036B" w:rsidRPr="00AD48CE" w:rsidRDefault="00D9036B" w:rsidP="005B5F6C">
            <w:pPr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4608" w:type="dxa"/>
            <w:vMerge w:val="restart"/>
          </w:tcPr>
          <w:p w:rsidR="00D9036B" w:rsidRPr="00AD48CE" w:rsidRDefault="00D9036B" w:rsidP="005B5F6C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1134" w:type="dxa"/>
            <w:vMerge w:val="restart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D9036B" w:rsidRPr="00AD48CE" w:rsidTr="005B5F6C">
        <w:tc>
          <w:tcPr>
            <w:tcW w:w="458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3293" w:type="dxa"/>
            <w:vAlign w:val="center"/>
          </w:tcPr>
          <w:p w:rsidR="00D9036B" w:rsidRPr="00AD48CE" w:rsidRDefault="00D9036B" w:rsidP="005B5F6C">
            <w:pPr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4608" w:type="dxa"/>
            <w:vMerge/>
          </w:tcPr>
          <w:p w:rsidR="00D9036B" w:rsidRPr="00AD48CE" w:rsidRDefault="00D9036B" w:rsidP="005B5F6C">
            <w:pPr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D9036B" w:rsidRPr="00AD48CE" w:rsidRDefault="00D9036B" w:rsidP="005B5F6C">
            <w:pPr>
              <w:jc w:val="both"/>
              <w:rPr>
                <w:rFonts w:cs="Times New Roman"/>
              </w:rPr>
            </w:pPr>
          </w:p>
        </w:tc>
      </w:tr>
      <w:tr w:rsidR="00D9036B" w:rsidRPr="00AD48CE" w:rsidTr="005B5F6C">
        <w:tc>
          <w:tcPr>
            <w:tcW w:w="458" w:type="dxa"/>
            <w:vAlign w:val="center"/>
          </w:tcPr>
          <w:p w:rsidR="00D9036B" w:rsidRPr="00AD48CE" w:rsidRDefault="00D9036B" w:rsidP="005B5F6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3293" w:type="dxa"/>
            <w:vAlign w:val="center"/>
          </w:tcPr>
          <w:p w:rsidR="00D9036B" w:rsidRPr="00AD48CE" w:rsidRDefault="00D9036B" w:rsidP="005B5F6C">
            <w:pPr>
              <w:rPr>
                <w:rFonts w:cs="Times New Roman"/>
              </w:rPr>
            </w:pPr>
            <w:r>
              <w:rPr>
                <w:rFonts w:cs="Times New Roman"/>
              </w:rPr>
              <w:t>Проектор</w:t>
            </w:r>
          </w:p>
        </w:tc>
        <w:tc>
          <w:tcPr>
            <w:tcW w:w="4608" w:type="dxa"/>
            <w:vMerge/>
          </w:tcPr>
          <w:p w:rsidR="00D9036B" w:rsidRPr="00AD48CE" w:rsidRDefault="00D9036B" w:rsidP="005B5F6C">
            <w:pPr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D9036B" w:rsidRPr="00AD48CE" w:rsidRDefault="00D9036B" w:rsidP="005B5F6C">
            <w:pPr>
              <w:jc w:val="both"/>
              <w:rPr>
                <w:rFonts w:cs="Times New Roman"/>
              </w:rPr>
            </w:pPr>
          </w:p>
        </w:tc>
      </w:tr>
    </w:tbl>
    <w:p w:rsidR="00D9036B" w:rsidRDefault="00D9036B" w:rsidP="00D9036B">
      <w:pPr>
        <w:spacing w:after="0" w:line="240" w:lineRule="auto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B5F6C" w:rsidRDefault="005B5F6C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B5F6C" w:rsidRDefault="005B5F6C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B5F6C" w:rsidRDefault="005B5F6C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B5F6C" w:rsidRDefault="005B5F6C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5B5F6C" w:rsidRDefault="005B5F6C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8C0196" w:rsidRDefault="008C0196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9036B" w:rsidRDefault="00D9036B" w:rsidP="00D9036B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Приложение 4</w:t>
      </w:r>
    </w:p>
    <w:p w:rsidR="00D9036B" w:rsidRPr="00806226" w:rsidRDefault="00D9036B" w:rsidP="00D9036B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D9036B" w:rsidRDefault="00D9036B" w:rsidP="00D9036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</w:t>
      </w:r>
      <w:r>
        <w:rPr>
          <w:rFonts w:eastAsia="Times New Roman" w:cs="Times New Roman"/>
          <w:color w:val="000000"/>
          <w:szCs w:val="20"/>
          <w:lang w:eastAsia="ru-RU"/>
        </w:rPr>
        <w:t>Основы социальной жизни</w:t>
      </w:r>
      <w:r w:rsidRPr="00806226">
        <w:rPr>
          <w:rFonts w:eastAsia="Times New Roman" w:cs="Times New Roman"/>
          <w:color w:val="000000"/>
          <w:szCs w:val="20"/>
          <w:lang w:eastAsia="ru-RU"/>
        </w:rPr>
        <w:t>» формируются следующие базовые учебные действия.</w:t>
      </w:r>
    </w:p>
    <w:tbl>
      <w:tblPr>
        <w:tblStyle w:val="a6"/>
        <w:tblW w:w="10490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D9036B" w:rsidRPr="000B34A8" w:rsidTr="005B5F6C">
        <w:trPr>
          <w:trHeight w:val="318"/>
        </w:trPr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Знание названия учебного курса, цель нового учебного предмета, его назначение, правила,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D9036B" w:rsidRPr="000B34A8" w:rsidTr="005B5F6C">
        <w:trPr>
          <w:trHeight w:val="191"/>
        </w:trPr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Формирование представлений о значения питания в жизни и деятельности людей. Расширение активного словарного запаса и кругозора.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jc w:val="both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Pr="00FC41F0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D9036B" w:rsidRPr="000B34A8" w:rsidTr="005B5F6C">
        <w:tc>
          <w:tcPr>
            <w:tcW w:w="10490" w:type="dxa"/>
          </w:tcPr>
          <w:p w:rsidR="00D9036B" w:rsidRDefault="00D9036B" w:rsidP="005B5F6C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ind w:left="29"/>
              <w:rPr>
                <w:rFonts w:cs="Times New Roman"/>
                <w:szCs w:val="24"/>
              </w:rPr>
            </w:pPr>
            <w:r w:rsidRPr="00FC41F0">
              <w:rPr>
                <w:rFonts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  <w:p w:rsidR="00D9036B" w:rsidRDefault="00D9036B" w:rsidP="005B5F6C">
            <w:pPr>
              <w:tabs>
                <w:tab w:val="left" w:pos="322"/>
              </w:tabs>
              <w:rPr>
                <w:rFonts w:cs="Times New Roman"/>
                <w:szCs w:val="24"/>
              </w:rPr>
            </w:pPr>
          </w:p>
          <w:p w:rsidR="00D9036B" w:rsidRPr="00F1579F" w:rsidRDefault="00D9036B" w:rsidP="005B5F6C">
            <w:pPr>
              <w:tabs>
                <w:tab w:val="left" w:pos="322"/>
              </w:tabs>
              <w:rPr>
                <w:rFonts w:cs="Times New Roman"/>
                <w:szCs w:val="24"/>
              </w:rPr>
            </w:pPr>
          </w:p>
        </w:tc>
      </w:tr>
    </w:tbl>
    <w:p w:rsidR="00D9036B" w:rsidRPr="00D64731" w:rsidRDefault="00D9036B" w:rsidP="00D9036B">
      <w:pPr>
        <w:tabs>
          <w:tab w:val="left" w:pos="975"/>
        </w:tabs>
      </w:pPr>
    </w:p>
    <w:p w:rsidR="007B02F9" w:rsidRDefault="007B02F9"/>
    <w:sectPr w:rsidR="007B0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F3A7E"/>
    <w:multiLevelType w:val="hybridMultilevel"/>
    <w:tmpl w:val="589CA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B048E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1B76A4A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6B"/>
    <w:rsid w:val="00030734"/>
    <w:rsid w:val="0016793D"/>
    <w:rsid w:val="00213F4D"/>
    <w:rsid w:val="002E466A"/>
    <w:rsid w:val="00311100"/>
    <w:rsid w:val="00346DAD"/>
    <w:rsid w:val="005B5F6C"/>
    <w:rsid w:val="00614D92"/>
    <w:rsid w:val="006377F6"/>
    <w:rsid w:val="007B02F9"/>
    <w:rsid w:val="007C3BEF"/>
    <w:rsid w:val="007E0B9A"/>
    <w:rsid w:val="00855850"/>
    <w:rsid w:val="008C0196"/>
    <w:rsid w:val="009228F4"/>
    <w:rsid w:val="00980115"/>
    <w:rsid w:val="00A26527"/>
    <w:rsid w:val="00B216A2"/>
    <w:rsid w:val="00C67F97"/>
    <w:rsid w:val="00C820F7"/>
    <w:rsid w:val="00C87492"/>
    <w:rsid w:val="00CA5EDF"/>
    <w:rsid w:val="00D9036B"/>
    <w:rsid w:val="00E034DB"/>
    <w:rsid w:val="00E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36B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36B"/>
    <w:pPr>
      <w:ind w:left="720"/>
      <w:contextualSpacing/>
    </w:pPr>
  </w:style>
  <w:style w:type="paragraph" w:styleId="a4">
    <w:name w:val="No Spacing"/>
    <w:link w:val="a5"/>
    <w:qFormat/>
    <w:rsid w:val="00D9036B"/>
    <w:pPr>
      <w:spacing w:after="0" w:line="240" w:lineRule="auto"/>
    </w:pPr>
  </w:style>
  <w:style w:type="table" w:styleId="a6">
    <w:name w:val="Table Grid"/>
    <w:basedOn w:val="a1"/>
    <w:uiPriority w:val="39"/>
    <w:rsid w:val="00D903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D9036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Без интервала Знак"/>
    <w:link w:val="a4"/>
    <w:locked/>
    <w:rsid w:val="00D9036B"/>
  </w:style>
  <w:style w:type="character" w:styleId="a8">
    <w:name w:val="Strong"/>
    <w:basedOn w:val="a0"/>
    <w:qFormat/>
    <w:rsid w:val="00D9036B"/>
    <w:rPr>
      <w:b/>
      <w:bCs/>
    </w:rPr>
  </w:style>
  <w:style w:type="paragraph" w:styleId="a9">
    <w:name w:val="Body Text"/>
    <w:basedOn w:val="a"/>
    <w:link w:val="aa"/>
    <w:semiHidden/>
    <w:unhideWhenUsed/>
    <w:rsid w:val="00D9036B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D903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Hyperlink"/>
    <w:basedOn w:val="a0"/>
    <w:uiPriority w:val="99"/>
    <w:unhideWhenUsed/>
    <w:rsid w:val="00C820F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36B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36B"/>
    <w:pPr>
      <w:ind w:left="720"/>
      <w:contextualSpacing/>
    </w:pPr>
  </w:style>
  <w:style w:type="paragraph" w:styleId="a4">
    <w:name w:val="No Spacing"/>
    <w:link w:val="a5"/>
    <w:qFormat/>
    <w:rsid w:val="00D9036B"/>
    <w:pPr>
      <w:spacing w:after="0" w:line="240" w:lineRule="auto"/>
    </w:pPr>
  </w:style>
  <w:style w:type="table" w:styleId="a6">
    <w:name w:val="Table Grid"/>
    <w:basedOn w:val="a1"/>
    <w:uiPriority w:val="39"/>
    <w:rsid w:val="00D903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D9036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5">
    <w:name w:val="Без интервала Знак"/>
    <w:link w:val="a4"/>
    <w:locked/>
    <w:rsid w:val="00D9036B"/>
  </w:style>
  <w:style w:type="character" w:styleId="a8">
    <w:name w:val="Strong"/>
    <w:basedOn w:val="a0"/>
    <w:qFormat/>
    <w:rsid w:val="00D9036B"/>
    <w:rPr>
      <w:b/>
      <w:bCs/>
    </w:rPr>
  </w:style>
  <w:style w:type="paragraph" w:styleId="a9">
    <w:name w:val="Body Text"/>
    <w:basedOn w:val="a"/>
    <w:link w:val="aa"/>
    <w:semiHidden/>
    <w:unhideWhenUsed/>
    <w:rsid w:val="00D9036B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D903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Hyperlink"/>
    <w:basedOn w:val="a0"/>
    <w:uiPriority w:val="99"/>
    <w:unhideWhenUsed/>
    <w:rsid w:val="00C820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3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hgo.okukh@sakhalin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14</Pages>
  <Words>3359</Words>
  <Characters>19147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kapitanskai@outlook.com</dc:creator>
  <cp:lastModifiedBy>Я</cp:lastModifiedBy>
  <cp:revision>12</cp:revision>
  <dcterms:created xsi:type="dcterms:W3CDTF">2022-08-29T02:44:00Z</dcterms:created>
  <dcterms:modified xsi:type="dcterms:W3CDTF">2022-09-20T22:48:00Z</dcterms:modified>
</cp:coreProperties>
</file>