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644" w:rsidRDefault="008A1644" w:rsidP="008A1644">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27"/>
          <w:szCs w:val="27"/>
        </w:rPr>
        <w:t>Психологические особенности детей 9 – 10 лет</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9-10 лет – очередной возрастной период ребёнка. В этот период в психике ребёнка происходят существенные изменения. К этому возрасту у него уже сформированы определённые житейские понятия, но продолжается процесс </w:t>
      </w:r>
      <w:proofErr w:type="spellStart"/>
      <w:r>
        <w:rPr>
          <w:color w:val="000000"/>
          <w:sz w:val="27"/>
          <w:szCs w:val="27"/>
        </w:rPr>
        <w:t>перестраивания</w:t>
      </w:r>
      <w:proofErr w:type="spellEnd"/>
      <w:r>
        <w:rPr>
          <w:color w:val="000000"/>
          <w:sz w:val="27"/>
          <w:szCs w:val="27"/>
        </w:rPr>
        <w:t xml:space="preserve"> сложившихся ранее представлений на базе усвоение новых знаний, новых представлений об окружающем мире. Школьное обучение способствует развитию его теоретического мышления в доступных для этого возраста формах. Благодаря развитию нового уровня мышления происходит перестройка всех остальных психических процессов, по словам Д. Б. </w:t>
      </w:r>
      <w:proofErr w:type="spellStart"/>
      <w:r>
        <w:rPr>
          <w:color w:val="000000"/>
          <w:sz w:val="27"/>
          <w:szCs w:val="27"/>
        </w:rPr>
        <w:t>Эльконина</w:t>
      </w:r>
      <w:proofErr w:type="spellEnd"/>
      <w:r>
        <w:rPr>
          <w:color w:val="000000"/>
          <w:sz w:val="27"/>
          <w:szCs w:val="27"/>
        </w:rPr>
        <w:t>, "память становится мыслящей, а восприятие думающим".</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Новообразованием 10-летнего возраста является рефлексия. Происходит преобразование не только в познавательной деятельности учащихся, но и в характере их отношения к окружающим людям и к самим себе.</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Именно к концу данного возраста у учащихся должны быть сформированы и другие новообразования: способность к </w:t>
      </w:r>
      <w:proofErr w:type="spellStart"/>
      <w:r>
        <w:rPr>
          <w:color w:val="000000"/>
          <w:sz w:val="27"/>
          <w:szCs w:val="27"/>
        </w:rPr>
        <w:t>саморегуляции</w:t>
      </w:r>
      <w:proofErr w:type="spellEnd"/>
      <w:r>
        <w:rPr>
          <w:color w:val="000000"/>
          <w:sz w:val="27"/>
          <w:szCs w:val="27"/>
        </w:rPr>
        <w:t xml:space="preserve">, произвольность. Ведь, приступая к обучению в средней школе, </w:t>
      </w:r>
      <w:proofErr w:type="spellStart"/>
      <w:r>
        <w:rPr>
          <w:color w:val="000000"/>
          <w:sz w:val="27"/>
          <w:szCs w:val="27"/>
        </w:rPr>
        <w:t>несформированность</w:t>
      </w:r>
      <w:proofErr w:type="spellEnd"/>
      <w:r>
        <w:rPr>
          <w:color w:val="000000"/>
          <w:sz w:val="27"/>
          <w:szCs w:val="27"/>
        </w:rPr>
        <w:t xml:space="preserve"> или недостаточный уровень развития этих новообразований приведёт к сложностям в учебной деятельности. Новообразования: произвольность, рефлексия, </w:t>
      </w:r>
      <w:proofErr w:type="spellStart"/>
      <w:r>
        <w:rPr>
          <w:color w:val="000000"/>
          <w:sz w:val="27"/>
          <w:szCs w:val="27"/>
        </w:rPr>
        <w:t>саморегуляция</w:t>
      </w:r>
      <w:proofErr w:type="spellEnd"/>
      <w:r>
        <w:rPr>
          <w:color w:val="000000"/>
          <w:sz w:val="27"/>
          <w:szCs w:val="27"/>
        </w:rPr>
        <w:t xml:space="preserve"> проходят в это время только начальный этап формирования. С возрастом они только будут </w:t>
      </w:r>
      <w:proofErr w:type="gramStart"/>
      <w:r>
        <w:rPr>
          <w:color w:val="000000"/>
          <w:sz w:val="27"/>
          <w:szCs w:val="27"/>
        </w:rPr>
        <w:t>усложняться</w:t>
      </w:r>
      <w:proofErr w:type="gramEnd"/>
      <w:r>
        <w:rPr>
          <w:color w:val="000000"/>
          <w:sz w:val="27"/>
          <w:szCs w:val="27"/>
        </w:rPr>
        <w:t xml:space="preserve"> и закрепляться, а также распространяться не только на ситуации, которые связаны с выполнением учебной деятельности, но и на другие сферы жизнедеятельности ребенка.</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Учебная деятельность в 9-10 лет продолжает оставаться основной деятельностью школьника и оказывать влияние на содержание и степень развитости интеллектуальной и мотивационной сфер личности. Но в то же время учебная деятельность теряет своё ведущее значение в психическом развитии ребёнка. Её роль и место в общем развитии ребёнка существенно меняется.</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Как только ребёнок поступает в школу, он только приступает, «знакомится» с учебной деятельностью, овладевает её основными структурными компонентами. Уже к 9-10 годам ученик овладевает самостоятельными формами работы. Данный возраст характеризуется интеллектуальной и познавательной активностью, которая стимулируется учебно-познавательной мотивацией.</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Развитие и успешность ребёнка в большей степени будет зависеть не только от получения новых разнообразных знаний, новых сведений, но и от поиска общих закономерностей, и самое главное, от освоения самостоятельных способов добывания этих новых знаний.</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Психологические исследования детей данного возрастного периода указывают на то, что в 10 летнем возрасте происходит значительное снижение интереса учащихся к учебе в школе и к самому процессу обучения. Самыми распространёнными симптомами снижения интереса являются отрицательное отношение к школе в целом, в необходимости и обязательности ее посещения, нежелание выполнять учебные задания на уроках и дома, конфликтные взаимоотношения с учителями, а также неоднократные нарушения правил поведения в школе.</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lastRenderedPageBreak/>
        <w:t>Рефлексия как новообразование данного возраста меняет взгляд детей на окружающий мир, он впервые вырабатывает собственные взгляды, собственное мнение, не всегда принимая на веру всё то, что он получает от взрослых. Но всё это пока находится на этапе зарождения и затрагивает относительно более знакомую детям сферу - учебную.</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У детей отмечаются сильные эмоциональные переживания как положительные, так и отрицательные. Так же данный период характеризуется наибольшими изменениями во внутренней позиции ребёнка, связанные </w:t>
      </w:r>
      <w:proofErr w:type="gramStart"/>
      <w:r>
        <w:rPr>
          <w:color w:val="000000"/>
          <w:sz w:val="27"/>
          <w:szCs w:val="27"/>
        </w:rPr>
        <w:t>со</w:t>
      </w:r>
      <w:proofErr w:type="gramEnd"/>
      <w:r>
        <w:rPr>
          <w:color w:val="000000"/>
          <w:sz w:val="27"/>
          <w:szCs w:val="27"/>
        </w:rPr>
        <w:t xml:space="preserve"> взаимоотношениями с другими людьми, и прежде всего со сверстниками. Эмоциональное состояние ребёнка чаще всего начинает зависеть не только от успехов в учебе и отношениями с учителями, но и от того, как складываются его отношения с товарищами.</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 9-10 годам сверстник и общение с ним начинают определять многие стороны личностного развития ребенка. В этом возрасте появляются притязания детей на определенное положение в системе личных и деловых взаимоотношений в классе, происходит формирование достаточно устойчивого статуса ученика в этой системе.</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Вместе с тем ребенок иногда оказывается в ситуации выбора между позицией "хорошего ученика" и позицией товарища. Может происходить так, что "хороший ученик" делает все задания самостоятельно, не списывает и это не мешает ему быть в то же время и хорошим другом. Но способен ли "хороший ученик" оставаться настоящим другом, если он не дает другому списать или сообщает учителю о "провинностях" своих одноклассников?</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Вероятность появления конфликтов со сверстниками и с учителями велика, если две системы направлений: позиции ученика и позиции субъекта общения будут противостоять друг другу, не выступать в единстве.</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 10 лет происходят существенные изменения в характере самооценки школьников. Уровень самооценки подвергается корректировке и переоценке другими детьми. Возрастает количество негативных самооценок и при этом равновесие между негативными и позитивными самооценками нарушается в пользу первых.</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Дети наиболее часто проявляют недовольство собой не только в общении с одноклассниками, но и в процессе учебной деятельности. Критичность отношения к себе объясняется потребностью ребёнка в общей положительной оценке своей личности другими людьми и прежде всего взрослыми.</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Ребёнок ощущает необходимость в общей положительной оценке себя в целом, при этом оценка не должна зависеть от конкретных его результатов.</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Человек, на каком бы возрастном этапе он не находился, всегда нуждается в принятии его со стороны другими людьми. Но в возрасте 10-ти лет данная потребность выражена наиболее сильно. И она становится основой благоприятного личностного развития школьников в дальнейшем.</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 данном возрастном периоде переживания школьников далеко не всегда осознаются ими и чаще всего они даже не всегда могут сформулировать свои проблемы, сложности, вопросы. В результате возникает психологическая незащищенность перед новым этапом развития.</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Ребёнок проявляет недовольство собой, отношениями с другими, проявляется критичность в оценке результатов учебы - и все это может стать стимулом к развитию потребности в самовоспитании, а может наоборот стать препятствием полноценного формирования личности, негативно отразиться на характере самоуважения.</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 десяти годам в каждой детской группе, классе есть неформальный лидер, которого признают все остальные. Так же явно выделяются аутсайдеры, отличники, дети, которые лучше других бегают или являются генераторами блестящих идей или зачинщиками проказ. В десять лет дети по-прежнему выбирают себе в друзья ровесников того же пола. Влияние семьи постепенно снижается, а зависимость ребенка от мнения друзей становится крайне значительной.</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Десятилетний ребенок проводит больше времени со своим лучшим другом, при этом он чаще делится с ним своими секретами. Отношения с одноклассниками в этом возрасте могут стать более сложными и даже в некоторых случаях напряженными. Это в основном относится к девочкам. Мальчиков, как правило, больше волнует то, чем они занимаются, а не с кем.</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Ребенок одинаково ровно общается с матерью и отцом, с ним легко договориться. 9-летний ребенок может чувствовать себя независимым, но большинство экспертов психологии приходят к выводу, что им по-прежнему требуется поддержка своих родителей. Отмечаются на этом этапе развития резкие перепады настроения.</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Десятилетний возраст характеризуется проявлением большей независимости и не желанием опеки и заботы со стороны родителей. 10 лет </w:t>
      </w:r>
      <w:proofErr w:type="gramStart"/>
      <w:r>
        <w:rPr>
          <w:color w:val="000000"/>
          <w:sz w:val="27"/>
          <w:szCs w:val="27"/>
        </w:rPr>
        <w:t>–э</w:t>
      </w:r>
      <w:proofErr w:type="gramEnd"/>
      <w:r>
        <w:rPr>
          <w:color w:val="000000"/>
          <w:sz w:val="27"/>
          <w:szCs w:val="27"/>
        </w:rPr>
        <w:t>то «золотой возраст». Всё чаще детей данного возраста начинает беспокоить их социальный статус, достаточно ли модна их одежда или являются ли их гаджеты современными и достаточно дорогими. Отмечается потеря интереса к таким семейным видам деятельности, как праздники или экскурсии, пикники, которые они так любили несколько лет назад.</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Когнитивное развитие детей начинается с развития собственных представлений о мире. Это время перемен, ответственности за свои действия. Дети чувствуют, что они уже взрослые и пытаются решать большинство вещей самостоятельно. Многие дети серьезно обсуждают </w:t>
      </w:r>
      <w:proofErr w:type="gramStart"/>
      <w:r>
        <w:rPr>
          <w:color w:val="000000"/>
          <w:sz w:val="27"/>
          <w:szCs w:val="27"/>
        </w:rPr>
        <w:t>со</w:t>
      </w:r>
      <w:proofErr w:type="gramEnd"/>
      <w:r>
        <w:rPr>
          <w:color w:val="000000"/>
          <w:sz w:val="27"/>
          <w:szCs w:val="27"/>
        </w:rPr>
        <w:t xml:space="preserve"> взрослыми свое будущее и начинают думать о том, какие предметы лучше изучать, и какую школу им лучше выбрать.</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Физические и эмоциональные изменения, особенно у мальчиков, не так важны, как для девочек. Это связано с тем, что мальчики, как правило, физически созревают чуть позже. В 10 лет мальчики пытаются добиться успеха в различных видах деятельности, например, спорте, чтобы доказать свою конкурентоспособность.</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proofErr w:type="gramStart"/>
      <w:r>
        <w:rPr>
          <w:color w:val="000000"/>
          <w:sz w:val="27"/>
          <w:szCs w:val="27"/>
        </w:rPr>
        <w:t>Если говорить о развитии ребёнка данного возраста, то в 10 лет ребёнок прекрасно ориентируется во времени, читает с удовольствием и для удовольствия, имеет чувство юмора, позитивно относится к правилам и следит за тем, чтобы все их соблюдали, обладает обостренным чувством справедливости, имеет развитые навыки самообслуживания и способен следить за порядком в своей комнате.</w:t>
      </w:r>
      <w:proofErr w:type="gramEnd"/>
      <w:r>
        <w:rPr>
          <w:color w:val="000000"/>
          <w:sz w:val="27"/>
          <w:szCs w:val="27"/>
        </w:rPr>
        <w:t xml:space="preserve"> Может взять на себя ответственность за определенные дела по дому. Имеет развитую мелкую моторику. Достаточно чисто пишет и рисует. С удовольствием присоединяется к группе ровесников.</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Резюмируя всё вышеизложенное можно сделать вывод, что психологическими особенностями детей на этапе окончания младшего школьного звена (10 лет) являются:</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дальнейшее физическое и психофизиологическое развитие ребенка, обеспечивающее возможность систематического обучения в школе;</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совершенствование головного мозга и нервной системы;</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рефлексия, анализ, внутренний план действий;</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качественно новый уровень развития произвольной регуляции поведения в деятельности;</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развитие нового познавательного отношения к действительности;</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ориентация на группу сверстников своего возраста;</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неустойчивость умственной работоспособности, повышенная утомляемость;</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нервно-психическая ранимость ребенка;</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неспособность к длительному сосредоточению, возбудимость, эмоциональность;</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развитие познавательных потребностей;</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развитие словесно-логического, рассуждающего мышления;</w:t>
      </w:r>
    </w:p>
    <w:p w:rsidR="008A1644" w:rsidRDefault="008A1644" w:rsidP="008A1644">
      <w:pPr>
        <w:pStyle w:val="a3"/>
        <w:numPr>
          <w:ilvl w:val="0"/>
          <w:numId w:val="1"/>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изменение способности к произвольной регуляции поведения.</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b/>
          <w:bCs/>
          <w:i/>
          <w:iCs/>
          <w:color w:val="000000"/>
          <w:sz w:val="27"/>
          <w:szCs w:val="27"/>
        </w:rPr>
        <w:t>Основными задачами для успешного развития ребёнка являются:</w:t>
      </w:r>
    </w:p>
    <w:p w:rsidR="008A1644" w:rsidRDefault="008A1644" w:rsidP="008A1644">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раскрытие индивидуальных способностей и особенностей;</w:t>
      </w:r>
    </w:p>
    <w:p w:rsidR="008A1644" w:rsidRDefault="008A1644" w:rsidP="008A1644">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развитие продуктивных приемов и навыков учебной работы, «умения учиться»;</w:t>
      </w:r>
    </w:p>
    <w:p w:rsidR="008A1644" w:rsidRDefault="008A1644" w:rsidP="008A1644">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формирование мотивов учения, развитие устойчивых познавательных потребностей и интересов;</w:t>
      </w:r>
    </w:p>
    <w:p w:rsidR="008A1644" w:rsidRDefault="008A1644" w:rsidP="008A1644">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 xml:space="preserve">развитие навыков самоконтроля, самоорганизации и </w:t>
      </w:r>
      <w:proofErr w:type="spellStart"/>
      <w:r>
        <w:rPr>
          <w:color w:val="000000"/>
          <w:sz w:val="27"/>
          <w:szCs w:val="27"/>
        </w:rPr>
        <w:t>саморегуляции</w:t>
      </w:r>
      <w:proofErr w:type="spellEnd"/>
      <w:r>
        <w:rPr>
          <w:color w:val="000000"/>
          <w:sz w:val="27"/>
          <w:szCs w:val="27"/>
        </w:rPr>
        <w:t>;</w:t>
      </w:r>
    </w:p>
    <w:p w:rsidR="008A1644" w:rsidRDefault="008A1644" w:rsidP="008A1644">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становление адекватной самооценки, развитие критичности по отношению к себе и окружающим;</w:t>
      </w:r>
    </w:p>
    <w:p w:rsidR="008A1644" w:rsidRDefault="008A1644" w:rsidP="008A1644">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развитие навыков общения со сверстниками, установление прочных дружеских контактов;</w:t>
      </w:r>
    </w:p>
    <w:p w:rsidR="008A1644" w:rsidRDefault="008A1644" w:rsidP="008A1644">
      <w:pPr>
        <w:pStyle w:val="a3"/>
        <w:numPr>
          <w:ilvl w:val="0"/>
          <w:numId w:val="2"/>
        </w:numPr>
        <w:shd w:val="clear" w:color="auto" w:fill="FFFFFF"/>
        <w:spacing w:before="0" w:beforeAutospacing="0" w:after="0" w:afterAutospacing="0" w:line="294" w:lineRule="atLeast"/>
        <w:ind w:left="0"/>
        <w:rPr>
          <w:rFonts w:ascii="Arial" w:hAnsi="Arial" w:cs="Arial"/>
          <w:color w:val="000000"/>
          <w:sz w:val="21"/>
          <w:szCs w:val="21"/>
        </w:rPr>
      </w:pPr>
      <w:r>
        <w:rPr>
          <w:color w:val="000000"/>
          <w:sz w:val="27"/>
          <w:szCs w:val="27"/>
        </w:rPr>
        <w:t>усвоение социальных норм, нравственное развитие.</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Зная все особенности данного возрастного периода, необходимо быть готовым к их проявлению со стороны детей и при этом осознавать, что сам ребёнок испытывает сложности в данном возрасте, так как уже почти вступил на новый возрастной этап, называемый подростковым.</w:t>
      </w:r>
    </w:p>
    <w:p w:rsidR="008A1644" w:rsidRDefault="008A1644" w:rsidP="008A1644">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27"/>
          <w:szCs w:val="27"/>
        </w:rPr>
        <w:t>Рекомендуемая литература</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1A1B1C"/>
          <w:sz w:val="27"/>
          <w:szCs w:val="27"/>
        </w:rPr>
        <w:t>Эльконин</w:t>
      </w:r>
      <w:proofErr w:type="spellEnd"/>
      <w:r>
        <w:rPr>
          <w:color w:val="1A1B1C"/>
          <w:sz w:val="27"/>
          <w:szCs w:val="27"/>
        </w:rPr>
        <w:t xml:space="preserve"> Д. Б. Психология обучения младшего школьника // Психическое развитие в детских возрастах: Избранные психологические труды / Д. Б. </w:t>
      </w:r>
      <w:proofErr w:type="spellStart"/>
      <w:r>
        <w:rPr>
          <w:color w:val="1A1B1C"/>
          <w:sz w:val="27"/>
          <w:szCs w:val="27"/>
        </w:rPr>
        <w:t>Эльконин</w:t>
      </w:r>
      <w:proofErr w:type="spellEnd"/>
      <w:r>
        <w:rPr>
          <w:color w:val="1A1B1C"/>
          <w:sz w:val="27"/>
          <w:szCs w:val="27"/>
        </w:rPr>
        <w:t xml:space="preserve">; Под редакцией Д. И. </w:t>
      </w:r>
      <w:proofErr w:type="spellStart"/>
      <w:r>
        <w:rPr>
          <w:color w:val="1A1B1C"/>
          <w:sz w:val="27"/>
          <w:szCs w:val="27"/>
        </w:rPr>
        <w:t>Фельдштейна</w:t>
      </w:r>
      <w:proofErr w:type="spellEnd"/>
      <w:r>
        <w:rPr>
          <w:color w:val="1A1B1C"/>
          <w:sz w:val="27"/>
          <w:szCs w:val="27"/>
        </w:rPr>
        <w:t>. — Издание 2-е, стереотипное. — М.: Издательство «Институт практической психологии», Воронеж: НПО «МОДЭК», 1997. — (Психологи отечества). — С. 239—284.</w:t>
      </w:r>
    </w:p>
    <w:p w:rsidR="008A1644" w:rsidRDefault="008A1644" w:rsidP="008A1644">
      <w:pPr>
        <w:pStyle w:val="a3"/>
        <w:shd w:val="clear" w:color="auto" w:fill="FFFFFF"/>
        <w:spacing w:before="0" w:beforeAutospacing="0" w:after="0" w:afterAutospacing="0" w:line="294" w:lineRule="atLeast"/>
        <w:rPr>
          <w:rFonts w:ascii="Arial" w:hAnsi="Arial" w:cs="Arial"/>
          <w:color w:val="000000"/>
          <w:sz w:val="21"/>
          <w:szCs w:val="21"/>
        </w:rPr>
      </w:pPr>
    </w:p>
    <w:p w:rsidR="00FD7894" w:rsidRDefault="00FD7894">
      <w:bookmarkStart w:id="0" w:name="_GoBack"/>
      <w:bookmarkEnd w:id="0"/>
    </w:p>
    <w:sectPr w:rsidR="00FD78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31BDE"/>
    <w:multiLevelType w:val="multilevel"/>
    <w:tmpl w:val="7D92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F222E8"/>
    <w:multiLevelType w:val="multilevel"/>
    <w:tmpl w:val="C6C4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B35"/>
    <w:rsid w:val="00634B35"/>
    <w:rsid w:val="008A1644"/>
    <w:rsid w:val="00FD7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164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164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673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1648</Words>
  <Characters>9397</Characters>
  <Application>Microsoft Office Word</Application>
  <DocSecurity>0</DocSecurity>
  <Lines>78</Lines>
  <Paragraphs>22</Paragraphs>
  <ScaleCrop>false</ScaleCrop>
  <Company/>
  <LinksUpToDate>false</LinksUpToDate>
  <CharactersWithSpaces>11023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XXX</cp:lastModifiedBy>
  <cp:revision>3</cp:revision>
  <dcterms:created xsi:type="dcterms:W3CDTF">2020-12-01T16:02:00Z</dcterms:created>
  <dcterms:modified xsi:type="dcterms:W3CDTF">2020-12-01T16:03:00Z</dcterms:modified>
</cp:coreProperties>
</file>