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B93" w:rsidRDefault="00BA5BE1" w:rsidP="00F25B9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-887730</wp:posOffset>
            </wp:positionH>
            <wp:positionV relativeFrom="paragraph">
              <wp:posOffset>3810</wp:posOffset>
            </wp:positionV>
            <wp:extent cx="6825615" cy="9642475"/>
            <wp:effectExtent l="0" t="0" r="0" b="0"/>
            <wp:wrapThrough wrapText="bothSides">
              <wp:wrapPolygon edited="0">
                <wp:start x="0" y="0"/>
                <wp:lineTo x="0" y="21550"/>
                <wp:lineTo x="21522" y="21550"/>
                <wp:lineTo x="21522" y="0"/>
                <wp:lineTo x="0" y="0"/>
              </wp:wrapPolygon>
            </wp:wrapThrough>
            <wp:docPr id="1" name="Рисунок 1" descr="C:\Users\User\Desktop\АТТЕСТАЦИЯ\2022_09_12\ч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чт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615" cy="964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E362F" w:rsidRPr="007904A2" w:rsidRDefault="004E362F" w:rsidP="004E362F">
      <w:pPr>
        <w:pStyle w:val="a5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A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7904A2">
        <w:rPr>
          <w:rFonts w:ascii="Times New Roman" w:hAnsi="Times New Roman" w:cs="Times New Roman"/>
          <w:b/>
          <w:sz w:val="28"/>
          <w:szCs w:val="28"/>
        </w:rPr>
        <w:t>. ПОЯСНИТЕЛЬНАЯ ЗАПИСКА</w:t>
      </w:r>
    </w:p>
    <w:p w:rsidR="004E362F" w:rsidRPr="007904A2" w:rsidRDefault="004E362F" w:rsidP="004E362F">
      <w:pPr>
        <w:pStyle w:val="a5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62F" w:rsidRPr="007904A2" w:rsidRDefault="004E362F" w:rsidP="004E362F">
      <w:pPr>
        <w:pStyle w:val="a5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>Рабочая программа составлена на основании следующих документов: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>Закона Российской Федерации «Об образовании в Российской Федерации» от 29. 12. 2012 г. № 273 – ФЗ;</w:t>
      </w:r>
    </w:p>
    <w:p w:rsidR="004E362F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</w:t>
      </w:r>
    </w:p>
    <w:p w:rsidR="004E362F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России от 26 ноября 2010 года №1241; </w:t>
      </w:r>
    </w:p>
    <w:p w:rsidR="004E362F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России от 22 сентября 2011 года №2357; </w:t>
      </w:r>
    </w:p>
    <w:p w:rsidR="004E362F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России от 18 декабря 2012 года №1060; </w:t>
      </w:r>
    </w:p>
    <w:p w:rsidR="004E362F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России от 29 декабря 2014 года №1643;</w:t>
      </w: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России от 18 мая 2015 года №507;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№15 от 26. 01. 2017 года с изменениями  от 05. 06. 2017 года №629;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района Смоленской области;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Авторской программы по литературному чтению: Л. Ф. Климанова, В.Г. Горецкий и др. «Литературное чтение». </w:t>
      </w:r>
      <w:r>
        <w:rPr>
          <w:rFonts w:ascii="Times New Roman" w:hAnsi="Times New Roman" w:cs="Times New Roman"/>
          <w:sz w:val="28"/>
          <w:szCs w:val="28"/>
        </w:rPr>
        <w:t xml:space="preserve">1-4 классы. </w:t>
      </w:r>
      <w:r w:rsidR="00940DB6">
        <w:rPr>
          <w:rFonts w:ascii="Times New Roman" w:hAnsi="Times New Roman" w:cs="Times New Roman"/>
          <w:sz w:val="28"/>
          <w:szCs w:val="28"/>
        </w:rPr>
        <w:t>Москва «Просвещение»</w:t>
      </w:r>
      <w:r w:rsidRPr="007904A2">
        <w:rPr>
          <w:rFonts w:ascii="Times New Roman" w:hAnsi="Times New Roman" w:cs="Times New Roman"/>
          <w:sz w:val="28"/>
          <w:szCs w:val="28"/>
        </w:rPr>
        <w:t>;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района Смоленской области;</w:t>
      </w:r>
    </w:p>
    <w:p w:rsidR="004E362F" w:rsidRPr="007904A2" w:rsidRDefault="004E362F" w:rsidP="004E362F">
      <w:pPr>
        <w:pStyle w:val="a5"/>
        <w:numPr>
          <w:ilvl w:val="0"/>
          <w:numId w:val="16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>Учебного плана начал</w:t>
      </w:r>
      <w:r w:rsidR="00940DB6">
        <w:rPr>
          <w:rFonts w:ascii="Times New Roman" w:hAnsi="Times New Roman" w:cs="Times New Roman"/>
          <w:sz w:val="28"/>
          <w:szCs w:val="28"/>
        </w:rPr>
        <w:t>ьного общего образования на 2021-2022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4A2">
        <w:rPr>
          <w:rFonts w:ascii="Times New Roman" w:hAnsi="Times New Roman" w:cs="Times New Roman"/>
          <w:sz w:val="28"/>
          <w:szCs w:val="28"/>
        </w:rPr>
        <w:t>учебный год;</w:t>
      </w:r>
    </w:p>
    <w:p w:rsidR="004E362F" w:rsidRPr="007904A2" w:rsidRDefault="004E362F" w:rsidP="004E362F">
      <w:pPr>
        <w:pStyle w:val="a5"/>
        <w:numPr>
          <w:ilvl w:val="0"/>
          <w:numId w:val="15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>Учебника УМК «Школа России»: В.Г. Горецкий и др. «</w:t>
      </w:r>
      <w:r>
        <w:rPr>
          <w:rFonts w:ascii="Times New Roman" w:hAnsi="Times New Roman" w:cs="Times New Roman"/>
          <w:sz w:val="28"/>
          <w:szCs w:val="28"/>
        </w:rPr>
        <w:t>Литературное чтение». 4</w:t>
      </w:r>
      <w:r w:rsidRPr="007904A2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ласс.2 части.  Москва «Просвещение», 20</w:t>
      </w:r>
      <w:r w:rsidR="00940DB6">
        <w:rPr>
          <w:rFonts w:ascii="Times New Roman" w:hAnsi="Times New Roman" w:cs="Times New Roman"/>
          <w:sz w:val="28"/>
          <w:szCs w:val="28"/>
        </w:rPr>
        <w:t>19</w:t>
      </w:r>
      <w:r w:rsidRPr="00790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  <w:u w:val="single"/>
        </w:rPr>
      </w:pPr>
      <w:r w:rsidRPr="007904A2">
        <w:rPr>
          <w:rFonts w:ascii="Times New Roman" w:hAnsi="Times New Roman" w:cs="Times New Roman"/>
          <w:sz w:val="28"/>
          <w:szCs w:val="28"/>
          <w:u w:val="single"/>
        </w:rPr>
        <w:t>Место предмета в учебном плане:</w:t>
      </w: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  <w:r w:rsidRPr="007904A2">
        <w:rPr>
          <w:rFonts w:ascii="Times New Roman" w:hAnsi="Times New Roman" w:cs="Times New Roman"/>
          <w:sz w:val="28"/>
          <w:szCs w:val="28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7904A2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Pr="007904A2">
        <w:rPr>
          <w:rFonts w:ascii="Times New Roman" w:hAnsi="Times New Roman" w:cs="Times New Roman"/>
          <w:sz w:val="28"/>
          <w:szCs w:val="28"/>
        </w:rPr>
        <w:t xml:space="preserve"> р</w:t>
      </w:r>
      <w:r w:rsidR="00940DB6">
        <w:rPr>
          <w:rFonts w:ascii="Times New Roman" w:hAnsi="Times New Roman" w:cs="Times New Roman"/>
          <w:sz w:val="28"/>
          <w:szCs w:val="28"/>
        </w:rPr>
        <w:t>айона Смоленской области на 2021-2022</w:t>
      </w:r>
      <w:r w:rsidRPr="007904A2">
        <w:rPr>
          <w:rFonts w:ascii="Times New Roman" w:hAnsi="Times New Roman" w:cs="Times New Roman"/>
          <w:sz w:val="28"/>
          <w:szCs w:val="28"/>
        </w:rPr>
        <w:t xml:space="preserve"> учебный год на изучение учебного предмет</w:t>
      </w:r>
      <w:r>
        <w:rPr>
          <w:rFonts w:ascii="Times New Roman" w:hAnsi="Times New Roman" w:cs="Times New Roman"/>
          <w:sz w:val="28"/>
          <w:szCs w:val="28"/>
        </w:rPr>
        <w:t>а отводится 2 часа в неделю (68 часов</w:t>
      </w:r>
      <w:r w:rsidRPr="007904A2">
        <w:rPr>
          <w:rFonts w:ascii="Times New Roman" w:hAnsi="Times New Roman" w:cs="Times New Roman"/>
          <w:sz w:val="28"/>
          <w:szCs w:val="28"/>
        </w:rPr>
        <w:t xml:space="preserve"> в год).</w:t>
      </w: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</w:p>
    <w:p w:rsidR="004E362F" w:rsidRPr="007904A2" w:rsidRDefault="004E362F" w:rsidP="004E362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</w:p>
    <w:p w:rsidR="004E362F" w:rsidRPr="007904A2" w:rsidRDefault="004E362F" w:rsidP="004E362F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25B93" w:rsidRDefault="00F25B93" w:rsidP="00F25B9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25B93" w:rsidRDefault="00F25B93" w:rsidP="00F25B9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E362F" w:rsidRPr="007904A2" w:rsidRDefault="004E362F" w:rsidP="004E362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E362F" w:rsidRPr="00575DAD" w:rsidRDefault="004E362F" w:rsidP="004E362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A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7904A2">
        <w:rPr>
          <w:rFonts w:ascii="Times New Roman" w:hAnsi="Times New Roman" w:cs="Times New Roman"/>
          <w:b/>
          <w:sz w:val="28"/>
          <w:szCs w:val="28"/>
        </w:rPr>
        <w:t>. ПЛАНИРУЕМЫЕ РЕЗУЛЬНАТЫ ОСВОЕНИЯ УЧЕБНОГО ПРЕДМЕТА</w:t>
      </w:r>
    </w:p>
    <w:p w:rsidR="00DC6E23" w:rsidRPr="00DC6E23" w:rsidRDefault="00DC6E23" w:rsidP="00DC6E2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понимать, что отношение к Родине начинается с отношений к семье и к малой родине, находить примеры самоотверженной любви к малой родине среди героев прочитанных произведений;</w:t>
      </w:r>
    </w:p>
    <w:p w:rsidR="00DC6E23" w:rsidRPr="00DC6E23" w:rsidRDefault="00DC6E23" w:rsidP="00DC6E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собирать материал для проведения заочных экскурсий по любимым местам своей Родины, местам, воспетым в произведениях писателей и поэтов, доносить эту информацию до слушателей, используя художественные формы изложения (литературный журнал, уроки-концерты, уроки-праздники, уроки-конкурсы и пр.);</w:t>
      </w:r>
    </w:p>
    <w:p w:rsidR="00DC6E23" w:rsidRPr="00DC6E23" w:rsidRDefault="00DC6E23" w:rsidP="00DC6E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сборники стихов и рассказов о Родине, включать в них и произведения собственного сочинения;</w:t>
      </w:r>
    </w:p>
    <w:p w:rsidR="00DC6E23" w:rsidRPr="00DC6E23" w:rsidRDefault="00DC6E23" w:rsidP="00DC6E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проекте на тему «Моя Родина в произведениях великих художников, поэтов и музыкантов».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познавать национальные традиции своего народа, сохранять их;</w:t>
      </w:r>
    </w:p>
    <w:p w:rsidR="00DC6E23" w:rsidRPr="00DC6E23" w:rsidRDefault="00DC6E23" w:rsidP="00DC6E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рассказывать о своей Родине, об авторах и их произведениях о Родине, о памятных местах своей малой родины;</w:t>
      </w:r>
    </w:p>
    <w:p w:rsidR="00DC6E23" w:rsidRPr="00DC6E23" w:rsidRDefault="00DC6E23" w:rsidP="00DC6E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находить в Интернете, в библиотеке произведения о Родине, о людях, совершивших подвиг во имя своей Родины;</w:t>
      </w:r>
    </w:p>
    <w:p w:rsidR="00DC6E23" w:rsidRPr="00DC6E23" w:rsidRDefault="00DC6E23" w:rsidP="00DC6E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создавать свои собственные проекты о Родине, писать собственные произведения о Родине.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учебную задачу урока коллективно, в мини-группе или паре;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 соответствии с целью чтения (в темпе разговорной речи, без искажений, выразительно, выборочно и пр.);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осмыслять коллективно составленный план работы на уроке и план, выработанный группой сверстников (парой), предлагать свой индивидуальный план работы (возможно, альтернативный) или некоторые пункты плана, приводить аргументы в пользу своего плана работы;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замечания, конструктивно обсуждать недостатки предложенного плана;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наиболее эффективный вариант плана для достижения результатов изучения темы урока; если план одобрен, следовать его пунктам, проверять и контролировать их выполнение;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свою работу в соответствии с заранее выработанными критериями и выбранными формами оценивания;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границы собственного знания и незнания по теме самостоятельно;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фиксировать по ходу урока и в конце урока удовлетворённость/неудовлетворённость своей работой на уроке (с помощью шкал, значков «+» и «−»</w:t>
      </w:r>
      <w:proofErr w:type="gram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gram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?», накопительной системы баллов);</w:t>
      </w:r>
    </w:p>
    <w:p w:rsidR="00DC6E23" w:rsidRPr="00DC6E23" w:rsidRDefault="00DC6E23" w:rsidP="00DC6E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фиксировать индивидуальные причины неудач в письменной форме в рабочей тетради или в пособии «Портфель достижений».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самостоятельно обнаруживать и формулировать учебную задачу, понимать конечный результат, выбирать возможный путь для достижения данного результата;</w:t>
      </w:r>
    </w:p>
    <w:p w:rsidR="00DC6E23" w:rsidRPr="00DC6E23" w:rsidRDefault="00DC6E23" w:rsidP="00DC6E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свободно пользоваться выбранными критериями для оценки своих достижений;</w:t>
      </w:r>
    </w:p>
    <w:p w:rsidR="00DC6E23" w:rsidRPr="00DC6E23" w:rsidRDefault="00DC6E23" w:rsidP="00DC6E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самостоятельно интерпретировать полученную информацию в процессе работы на уроке и преобразовывать её из одного вида в другой;</w:t>
      </w:r>
    </w:p>
    <w:p w:rsidR="00DC6E23" w:rsidRPr="00DC6E23" w:rsidRDefault="00DC6E23" w:rsidP="00DC6E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владеть приёмами осмысленного чтения, использовать различные виды чтения;</w:t>
      </w:r>
    </w:p>
    <w:p w:rsidR="00DC6E23" w:rsidRPr="00DC6E23" w:rsidRDefault="00DC6E23" w:rsidP="00DC6E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пользоваться компьютерными технологиями как инструментом для достижения своих учебных целей.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необходимую информацию в тексте литературного произведения, фиксировать полученную информацию с помощью рисунков, схем, таблиц;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литературный текст с опорой на систему вопросов учителя (учебника), выявлять основную мысль произведения, обсуждать её в парной и групповой работе;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литературных текстах сравнения и эпитеты, олицетворения, использовать авторские сравнения, эпитеты и олицетворения в своих творческих работах;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летопись и былину, сказку волшебную и былину, житие и рассказ, волшебную сказку и фантастическое произведение; находить в них сходства и различия;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литературное произведение со сценарием театральной постановки, кинофильмом, диафильмом или мультфильмом;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пословицы и поговорки, озаглавливать темы раздела, темы урока или давать название выставке книг;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мотивы поступков героев из разных литературных произведений, выявлять особенности их поведения в зависимости от мотива;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высказывание (или доказательство своей точки зрения) по теме урока из 9 – 10 предложений;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смысл и значение создания летописей, былин, житийных рассказов, рассказов и стихотворений великих классиков литературы (Пушкина, Лермонтова, Чехова, Толстого, Горького и др.) для русской и мировой литературы;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проявлять индивидуальные творческие способности при сочинении эпизодов, небольших стихотворений, в процессе чтения по ролям, при 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инсценировании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выполнении проектных заданий;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вариант решения нравственной проблемы исходя из своих нравственных установок и ценностей и учитывая условия, в которых действовал герой произведения, его мотивы и замысел автора;</w:t>
      </w:r>
    </w:p>
    <w:p w:rsidR="00DC6E23" w:rsidRPr="00DC6E23" w:rsidRDefault="00DC6E23" w:rsidP="00DC6E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определять основную идею произведений разнообразных жанров (летописи, былины, жития, сказки, рассказа, фантастического рассказа, лирического </w:t>
      </w: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стихотворения), осознавать смысл изобразительно-выразительных средств языка произведения, выявлять отношение автора к описываемым событиям и героям произведения.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самостоятельно анализировать художественные произведения разных жанров, определять мотивы поведения героя и смысл его поступков; соотносить их с нравственными нормами; делать свой осознанный выбор поведения в такой же ситуации;</w:t>
      </w:r>
    </w:p>
    <w:p w:rsidR="00DC6E23" w:rsidRPr="00DC6E23" w:rsidRDefault="00DC6E23" w:rsidP="00DC6E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 развитие настроения; выразительно читать, отражая при чтении развитие чувств;</w:t>
      </w:r>
    </w:p>
    <w:p w:rsidR="00DC6E23" w:rsidRPr="00DC6E23" w:rsidRDefault="00DC6E23" w:rsidP="00DC6E2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создавать свои собственные произведения с учётом специфики жанра и с возможностью использования различных выразительных средств.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свою точку зрения (9 – 10 предложений) на прочитанное произведение, проявлять активность и стремление высказываться, задавать вопросы;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цель своего высказывания вслух, используя речевые клише: «Мне хотелось бы сказать...», «Мне хотелось бы уточнить...», «Мне хотелось бы объяснить, привести пример...» и пр.;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элементарными приёмами убеждения, приёмами воздействия на эмоциональную сферу слушателей;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участвовать в 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полилоге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самостоятельно формулировать вопросы, в том числе неожиданные и оригинальные, по прочитанному произведению;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5 – 10 слайдов к проекту, письменно фиксируя основные положения устного высказывания;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созданию бесконфликтного взаимодействия между участниками диалога (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полилога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демонстрировать образец правильного ведения диалога (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полилога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предлагать способы 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сложившейся конфликтной ситуации;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цитаты из текста литературного произведения, выдержки из диалогов героев, фразы и целые абзацы рассуждений автора, доказывающие его отношение к описываемым событиям;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найденный текстовый материал в своих устных и письменных высказываниях и рассуждениях;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письменно на вопросы, в том числе и проблемного характера, по прочитанному произведению;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совместно со сверстниками задачу групповой работы (работы в паре), распределять функции в группе (паре) при выполнении заданий, при чтении по ролям, при подготовке инсценировки, проекта, выполнении исследовательских и творческих заданий;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самостоятельно критерии оценивания выполнения того или иного задания (упражнения); оценивать свои достижения по выработанным критериям;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своё поведение по критериям, выработанным на основе нравственных норм, принятых в обществе;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искать причины конфликта в себе, анализировать причины конфликта, самостоятельно разрешать конфликтные ситуации;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обращаться к </w:t>
      </w:r>
      <w:proofErr w:type="spell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перечитыванию</w:t>
      </w:r>
      <w:proofErr w:type="spell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 литературных произведений, в которых отражены схожие конфликтные ситуации;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библиотеке книги, раскрывающие на художественном материале способы разрешения конфликтных ситуаций;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все источники информации, отбирать из них нужный материал, перерабатывать, систематизировать, выстраивать в логике, соответствующей цели;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готовить презентацию из 9 – 10 слайдов, обращаясь за помощью к взрослым только в случае серьёзных затруднений;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 презентации не только текст, но и изображения, видеофайлы;</w:t>
      </w:r>
    </w:p>
    <w:p w:rsidR="00DC6E23" w:rsidRPr="00DC6E23" w:rsidRDefault="00DC6E23" w:rsidP="00DC6E2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озвучивать презентацию с опорой на слайды, на которых представлены цель и план выступления.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участвовать в диалоге, </w:t>
      </w:r>
      <w:proofErr w:type="spellStart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полилоге</w:t>
      </w:r>
      <w:proofErr w:type="spellEnd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свободно высказывать свою точку зрения, не обижая других;</w:t>
      </w:r>
    </w:p>
    <w:p w:rsidR="00DC6E23" w:rsidRPr="00DC6E23" w:rsidRDefault="00DC6E23" w:rsidP="00DC6E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договариваться друг с другом, аргументировать свою позицию с помощью собственного жизненного и учебного опыта, на основе прочитанных литературных произведений;</w:t>
      </w:r>
    </w:p>
    <w:p w:rsidR="00DC6E23" w:rsidRPr="00DC6E23" w:rsidRDefault="00DC6E23" w:rsidP="00DC6E2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интерпретировать литературное произведение в соответствии с поставленными задачами, оценивать самостоятельно по созданным критериям уровень выполненной работы.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Виды речевой и читательской деятельности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элементарными приёмами анализа текста с целью его изучения и осмысливания; осознавать через произведения великих мастеров слова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дискуссиях на нравственные темы; подбирать примеры из прочитанных произведений;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вопросы (один-два) проблемного характера к изучаемому тексту; находить эпизоды из разных частей прочитанного произведения, доказывающие собственный взгляд на проблему;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делить текст на части, подбирать заглавия к ним, составлять самостоятельно план пересказа, продумывать связки для соединения частей;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произведениях средства художественной выразительности;</w:t>
      </w:r>
    </w:p>
    <w:p w:rsidR="00DC6E23" w:rsidRPr="00DC6E23" w:rsidRDefault="00DC6E23" w:rsidP="00DC6E2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готовить проекты о книгах и библиотеке; участвовать в книжных конференциях и выставках; пользоваться алфавитным и тематическим каталогом в городской библиотеке.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осознавать значимость чтения для дальнейшего успешного </w:t>
      </w:r>
      <w:proofErr w:type="gramStart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обучения по</w:t>
      </w:r>
      <w:proofErr w:type="gramEnd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другим предметам;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приобрести потребность в систематическом просматривании, чтении и изучении справочной, научно-познавательной, учебной и художественной литературы;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воспринимать художественную литературу как вид искусства;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осмысливать нравственное преображение героя, раскрываемое автором в произведении, давать ему нравственно-эстетическую оценку;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соотносить нравственно-эстетические идеалы </w:t>
      </w:r>
      <w:proofErr w:type="spellStart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автора</w:t>
      </w:r>
      <w:proofErr w:type="gramStart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,р</w:t>
      </w:r>
      <w:proofErr w:type="gramEnd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аскрытые</w:t>
      </w:r>
      <w:proofErr w:type="spellEnd"/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произведении, со своими эстетическими представлениями и представлениями о добре и зле;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практическом уровне овладеть некоторыми видами письменной речи (повествование – создание текста по аналогии, рассуждение – письменный ответ на вопрос, описание – характеристика героя);</w:t>
      </w:r>
    </w:p>
    <w:p w:rsidR="00DC6E23" w:rsidRPr="00DC6E23" w:rsidRDefault="00DC6E23" w:rsidP="00DC6E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работать с детской периодикой.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Творческая деятельность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рассуждения; пересказывать текст от 3-го лица;</w:t>
      </w:r>
    </w:p>
    <w:p w:rsidR="00DC6E23" w:rsidRPr="00DC6E23" w:rsidRDefault="00DC6E23" w:rsidP="00DC6E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рассказов);</w:t>
      </w:r>
    </w:p>
    <w:p w:rsidR="00DC6E23" w:rsidRPr="00DC6E23" w:rsidRDefault="00DC6E23" w:rsidP="00DC6E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материалы для проекта, записывать пословицы, поговорки, мудрые мысли известных писателей, учёных по данной теме, делать подборку наиболее понравившихся, осмыслять их, переводить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</w:t>
      </w:r>
      <w:proofErr w:type="gramEnd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участвовать в читательских конференциях;</w:t>
      </w:r>
    </w:p>
    <w:p w:rsidR="00DC6E23" w:rsidRPr="00DC6E23" w:rsidRDefault="00DC6E23" w:rsidP="00DC6E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отзыв на прочитанную книгу.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создавать собственные произведения, интерпретируя возможными способами произведения авторские (создание кинофильма, диафильма, драматизация, постановка живых картин и т. д.).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Литературоведческая пропедевтика</w:t>
      </w:r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научатся:</w:t>
      </w:r>
    </w:p>
    <w:p w:rsidR="00DC6E23" w:rsidRPr="00DC6E23" w:rsidRDefault="00DC6E23" w:rsidP="00DC6E2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C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метафора).</w:t>
      </w:r>
      <w:proofErr w:type="gramEnd"/>
    </w:p>
    <w:p w:rsidR="00DC6E23" w:rsidRPr="00DC6E23" w:rsidRDefault="00DC6E23" w:rsidP="00DC6E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DC6E23" w:rsidRPr="00DC6E23" w:rsidRDefault="00DC6E23" w:rsidP="00DC6E2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 позиции героев и позицию автора художественного текста;</w:t>
      </w:r>
    </w:p>
    <w:p w:rsidR="00DC6E23" w:rsidRPr="00DC6E23" w:rsidRDefault="00DC6E23" w:rsidP="00DC6E2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6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выразительности.</w:t>
      </w:r>
    </w:p>
    <w:p w:rsidR="00D0352B" w:rsidRDefault="00D0352B" w:rsidP="00D0352B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E362F" w:rsidRPr="007904A2" w:rsidRDefault="004E362F" w:rsidP="004E362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A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904A2">
        <w:rPr>
          <w:rFonts w:ascii="Times New Roman" w:hAnsi="Times New Roman" w:cs="Times New Roman"/>
          <w:b/>
          <w:sz w:val="28"/>
          <w:szCs w:val="28"/>
        </w:rPr>
        <w:t>. СОДЕРЖАНИЕ УЧЕБНОГО ПРЕДМЕТА</w:t>
      </w:r>
    </w:p>
    <w:p w:rsidR="0027722C" w:rsidRPr="004E362F" w:rsidRDefault="0027722C" w:rsidP="007A2ECA">
      <w:pPr>
        <w:pStyle w:val="a7"/>
        <w:shd w:val="clear" w:color="auto" w:fill="FFFFFF"/>
        <w:rPr>
          <w:b/>
          <w:bCs/>
          <w:color w:val="000000"/>
        </w:rPr>
      </w:pPr>
      <w:r w:rsidRPr="004E362F">
        <w:rPr>
          <w:b/>
          <w:bCs/>
          <w:color w:val="000000"/>
        </w:rPr>
        <w:t>Вводный</w:t>
      </w:r>
      <w:r w:rsidR="004E362F" w:rsidRPr="004E362F">
        <w:rPr>
          <w:b/>
          <w:bCs/>
          <w:color w:val="000000"/>
        </w:rPr>
        <w:t xml:space="preserve"> урок</w:t>
      </w:r>
    </w:p>
    <w:p w:rsidR="0027722C" w:rsidRPr="004E362F" w:rsidRDefault="007A2ECA" w:rsidP="007A2ECA">
      <w:pPr>
        <w:pStyle w:val="a7"/>
        <w:shd w:val="clear" w:color="auto" w:fill="FFFFFF"/>
        <w:rPr>
          <w:color w:val="000000"/>
        </w:rPr>
      </w:pPr>
      <w:r w:rsidRPr="004E362F">
        <w:t>Знакомство с учебником по литературному чтению. Система ус</w:t>
      </w:r>
      <w:r w:rsidR="0027722C" w:rsidRPr="004E362F">
        <w:t xml:space="preserve">ловных обозначений. Содержание </w:t>
      </w:r>
      <w:r w:rsidRPr="004E362F">
        <w:t>учебника. Словарь. Рассматрива</w:t>
      </w:r>
      <w:r w:rsidR="0027722C" w:rsidRPr="004E362F">
        <w:t>ние иллюстраций и оформление учебника</w:t>
      </w:r>
    </w:p>
    <w:p w:rsidR="00B65B01" w:rsidRPr="004E362F" w:rsidRDefault="00B65B01" w:rsidP="007A2ECA">
      <w:pPr>
        <w:pStyle w:val="a7"/>
        <w:shd w:val="clear" w:color="auto" w:fill="FFFFFF"/>
        <w:rPr>
          <w:b/>
          <w:bCs/>
          <w:color w:val="000000"/>
        </w:rPr>
      </w:pPr>
      <w:r w:rsidRPr="004E362F">
        <w:rPr>
          <w:b/>
          <w:bCs/>
          <w:color w:val="000000"/>
        </w:rPr>
        <w:t xml:space="preserve">Летописи. Былины. Жития </w:t>
      </w:r>
    </w:p>
    <w:p w:rsidR="004839AA" w:rsidRPr="004E362F" w:rsidRDefault="004839AA" w:rsidP="007A2ECA">
      <w:pPr>
        <w:pStyle w:val="a7"/>
        <w:shd w:val="clear" w:color="auto" w:fill="FFFFFF"/>
      </w:pPr>
      <w:r w:rsidRPr="004E362F">
        <w:t>Знакомство с названием</w:t>
      </w:r>
      <w:r w:rsidR="007A2ECA" w:rsidRPr="004E362F">
        <w:t xml:space="preserve"> </w:t>
      </w:r>
      <w:r w:rsidRPr="004E362F">
        <w:t>раздела. Прогнозирование содержания раздела. Из летописи: «И повесил Олег щит свой на вратах Царьграда». События летописи — основны</w:t>
      </w:r>
      <w:r w:rsidR="007A2ECA" w:rsidRPr="004E362F">
        <w:t>е события Древней Руси. Сравнение текста летописи и историче</w:t>
      </w:r>
      <w:r w:rsidRPr="004E362F">
        <w:t xml:space="preserve">ских источников. Из летописи: «И вспомнил Олег </w:t>
      </w:r>
      <w:r w:rsidR="007A2ECA" w:rsidRPr="004E362F">
        <w:t>коня своего». Летопись — источ</w:t>
      </w:r>
      <w:r w:rsidRPr="004E362F">
        <w:t>ник исторических фактов.</w:t>
      </w:r>
    </w:p>
    <w:p w:rsidR="004839AA" w:rsidRPr="004E362F" w:rsidRDefault="004839AA" w:rsidP="00970C09">
      <w:pPr>
        <w:pStyle w:val="a7"/>
        <w:shd w:val="clear" w:color="auto" w:fill="FFFFFF"/>
        <w:rPr>
          <w:color w:val="000000"/>
        </w:rPr>
      </w:pPr>
      <w:r w:rsidRPr="004E362F">
        <w:t>С</w:t>
      </w:r>
      <w:r w:rsidR="007A2ECA" w:rsidRPr="004E362F">
        <w:t>равнение текста летописи с тек</w:t>
      </w:r>
      <w:r w:rsidRPr="004E362F">
        <w:t xml:space="preserve">стом произведения А. Пушкина «Песнь о вещем Олеге». Поэтический текст былины </w:t>
      </w:r>
      <w:r w:rsidR="007A2ECA" w:rsidRPr="004E362F">
        <w:t>«Ильины три поездочки». Сказоч</w:t>
      </w:r>
      <w:r w:rsidRPr="004E362F">
        <w:t xml:space="preserve">ный характер былины. </w:t>
      </w:r>
      <w:r w:rsidR="007A2ECA" w:rsidRPr="004E362F">
        <w:t>Прозаиче</w:t>
      </w:r>
      <w:r w:rsidRPr="004E362F">
        <w:t>ский текст былины в пересказе</w:t>
      </w:r>
      <w:r w:rsidR="007A2ECA" w:rsidRPr="004E362F">
        <w:t xml:space="preserve"> Н. Карнауховой. Сравнение поэтического и прозаического тек</w:t>
      </w:r>
      <w:r w:rsidRPr="004E362F">
        <w:t>стов. Герой былины — защитник государства Российского. Картина В. Васнецова «Богатыри». Сергий Радонежский — святой земли Русской.</w:t>
      </w:r>
      <w:r w:rsidR="007A2ECA" w:rsidRPr="004E362F">
        <w:t xml:space="preserve"> В. Клыков. Памятник Сергию Ра</w:t>
      </w:r>
      <w:r w:rsidRPr="004E362F">
        <w:t>донежскому. Житие С</w:t>
      </w:r>
      <w:r w:rsidR="007A2ECA" w:rsidRPr="004E362F">
        <w:t>ергия Радо</w:t>
      </w:r>
      <w:r w:rsidRPr="004E362F">
        <w:t>нежского. Детство Варфоломея. Юность Варфоломея. Рассказ о</w:t>
      </w:r>
      <w:r w:rsidR="007A2ECA" w:rsidRPr="004E362F">
        <w:t xml:space="preserve"> битве на Куликовом поле на основе опорных слов и репродук</w:t>
      </w:r>
      <w:r w:rsidRPr="004E362F">
        <w:t>ций известных картин. Проект «Создание календаря исторических событий». Оценка достижений</w:t>
      </w:r>
    </w:p>
    <w:p w:rsidR="00B65B01" w:rsidRPr="004E362F" w:rsidRDefault="00B65B01" w:rsidP="007A2ECA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Чудесный мир классики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4E362F">
      <w:pPr>
        <w:pStyle w:val="a7"/>
        <w:shd w:val="clear" w:color="auto" w:fill="FFFFFF"/>
      </w:pPr>
      <w:r w:rsidRPr="004E362F">
        <w:t>Знакомство с названием</w:t>
      </w:r>
      <w:r w:rsidR="007A2ECA" w:rsidRPr="004E362F">
        <w:t xml:space="preserve"> </w:t>
      </w:r>
      <w:r w:rsidRPr="004E362F">
        <w:t xml:space="preserve">раздела. Прогнозирование содержания раздела. П. Ершов. «Конёк-горбунок». </w:t>
      </w:r>
      <w:r w:rsidR="00F67463" w:rsidRPr="004E362F">
        <w:t>Сравнение литературной и народ</w:t>
      </w:r>
      <w:r w:rsidRPr="004E362F">
        <w:t xml:space="preserve">ной сказок. Мотивы народной сказки </w:t>
      </w:r>
      <w:proofErr w:type="gramStart"/>
      <w:r w:rsidRPr="004E362F">
        <w:t>в</w:t>
      </w:r>
      <w:proofErr w:type="gramEnd"/>
      <w:r w:rsidRPr="004E362F">
        <w:t xml:space="preserve"> литературной. События литературной сказки. Герои</w:t>
      </w:r>
      <w:r w:rsidR="00494089" w:rsidRPr="004E362F">
        <w:t xml:space="preserve"> сказки. Младший брат Иван — настоящий герой сказки. Характери</w:t>
      </w:r>
      <w:r w:rsidRPr="004E362F">
        <w:t>стика геро</w:t>
      </w:r>
      <w:r w:rsidR="00494089" w:rsidRPr="004E362F">
        <w:t>я. Сравнение словесно</w:t>
      </w:r>
      <w:r w:rsidRPr="004E362F">
        <w:t xml:space="preserve">го и изобразительного искусства. А. Пушкин. Стихотворения. «Няне», «Туча», «Унылая пора! Очей очарование...». Авторское отношение к </w:t>
      </w:r>
      <w:proofErr w:type="gramStart"/>
      <w:r w:rsidRPr="004E362F">
        <w:t>изображаемому</w:t>
      </w:r>
      <w:proofErr w:type="gramEnd"/>
      <w:r w:rsidR="007A2ECA" w:rsidRPr="004E362F">
        <w:t xml:space="preserve">. </w:t>
      </w:r>
      <w:r w:rsidR="00494089" w:rsidRPr="004E362F">
        <w:t>Интонация стихотворения. Срав</w:t>
      </w:r>
      <w:r w:rsidRPr="004E362F">
        <w:t>нение произведений словесного и изобразительного искусства. Заучивание наизусть. «Сказка о мёртвой царевне и о</w:t>
      </w:r>
      <w:r w:rsidR="00494089" w:rsidRPr="004E362F">
        <w:t xml:space="preserve"> семи богатырях...». Мотивы на</w:t>
      </w:r>
      <w:r w:rsidRPr="004E362F">
        <w:t xml:space="preserve">родной сказки </w:t>
      </w:r>
      <w:proofErr w:type="gramStart"/>
      <w:r w:rsidRPr="004E362F">
        <w:t>в</w:t>
      </w:r>
      <w:proofErr w:type="gramEnd"/>
      <w:r w:rsidRPr="004E362F">
        <w:t xml:space="preserve"> литературной. </w:t>
      </w:r>
      <w:r w:rsidR="00494089" w:rsidRPr="004E362F">
        <w:t>Герои пушкинской сказки. Харак</w:t>
      </w:r>
      <w:r w:rsidRPr="004E362F">
        <w:t>т</w:t>
      </w:r>
      <w:r w:rsidR="00494089" w:rsidRPr="004E362F">
        <w:t>еристика героев сказки, отноше</w:t>
      </w:r>
      <w:r w:rsidRPr="004E362F">
        <w:t>н</w:t>
      </w:r>
      <w:r w:rsidR="00494089" w:rsidRPr="004E362F">
        <w:t>ие к ним. Деление сказки на ча</w:t>
      </w:r>
      <w:r w:rsidRPr="004E362F">
        <w:t>сти. Составление плана. Пересказ основных эпизодов сказки. М. Лермонтов. «Дары Терека»</w:t>
      </w:r>
      <w:r w:rsidR="00494089" w:rsidRPr="004E362F">
        <w:t>. Картины природы в стихотворе</w:t>
      </w:r>
      <w:r w:rsidRPr="004E362F">
        <w:t xml:space="preserve">нии. Выразительное чтение. «Ашик-Кериб. Турецкая сказка». </w:t>
      </w:r>
      <w:r w:rsidR="00494089" w:rsidRPr="004E362F">
        <w:t>Сравнение мотивов русской и ту</w:t>
      </w:r>
      <w:r w:rsidRPr="004E362F">
        <w:t xml:space="preserve">рецкой сказки. Герои турецкой сказки. Характеристика героев, отношение к ним. Л. Толстой. «Детство». </w:t>
      </w:r>
      <w:r w:rsidRPr="004E362F">
        <w:lastRenderedPageBreak/>
        <w:t>События рассказа. Характер главного героя рассказа Л. Толстого. Басня. «Как</w:t>
      </w:r>
      <w:r w:rsidR="00494089" w:rsidRPr="004E362F">
        <w:t xml:space="preserve"> мужик убрал камень». Особенно</w:t>
      </w:r>
      <w:r w:rsidRPr="004E362F">
        <w:t xml:space="preserve">сти басни. Главная мысль. </w:t>
      </w:r>
      <w:r w:rsidR="00494089" w:rsidRPr="004E362F">
        <w:t>А. Чехов. «Мальчики». Смысл на</w:t>
      </w:r>
      <w:r w:rsidRPr="004E362F">
        <w:t>звания р</w:t>
      </w:r>
      <w:r w:rsidR="00494089" w:rsidRPr="004E362F">
        <w:t>ассказа. Главные герои рассказ</w:t>
      </w:r>
      <w:proofErr w:type="gramStart"/>
      <w:r w:rsidR="00494089" w:rsidRPr="004E362F">
        <w:t>а-</w:t>
      </w:r>
      <w:proofErr w:type="gramEnd"/>
      <w:r w:rsidR="00494089" w:rsidRPr="004E362F">
        <w:t xml:space="preserve"> </w:t>
      </w:r>
      <w:r w:rsidRPr="004E362F">
        <w:t>герои своего времени. Характер героев художественного текста. Оценка достижений</w:t>
      </w:r>
      <w:r w:rsidR="004E362F">
        <w:t>.</w:t>
      </w:r>
    </w:p>
    <w:p w:rsidR="00B65B01" w:rsidRPr="004E362F" w:rsidRDefault="00B65B01" w:rsidP="006464ED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Поэтическая тетрадь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6464ED">
      <w:pPr>
        <w:pStyle w:val="a7"/>
        <w:shd w:val="clear" w:color="auto" w:fill="FFFFFF"/>
      </w:pPr>
      <w:r w:rsidRPr="004E362F">
        <w:t>Знакомство с названием</w:t>
      </w:r>
      <w:r w:rsidR="006464ED" w:rsidRPr="004E362F">
        <w:t xml:space="preserve"> </w:t>
      </w:r>
      <w:r w:rsidRPr="004E362F">
        <w:t>раздела. Прогнозирование содержания раздела. Ф. Тютчев. «Ещё земли печален</w:t>
      </w:r>
      <w:r w:rsidR="006464ED" w:rsidRPr="004E362F">
        <w:t xml:space="preserve"> вид...», «Как неожиданно и яр</w:t>
      </w:r>
      <w:r w:rsidRPr="004E362F">
        <w:t>ко</w:t>
      </w:r>
      <w:r w:rsidR="006464ED" w:rsidRPr="004E362F">
        <w:t>...». Отбор средств художественной выразительности для созда</w:t>
      </w:r>
      <w:r w:rsidRPr="004E362F">
        <w:t>ния картины природы.</w:t>
      </w:r>
      <w:r w:rsidR="006464ED" w:rsidRPr="004E362F">
        <w:t xml:space="preserve"> Ритм, по</w:t>
      </w:r>
      <w:r w:rsidRPr="004E362F">
        <w:t>рядок слов, знаки препинания</w:t>
      </w:r>
      <w:r w:rsidR="006464ED" w:rsidRPr="004E362F">
        <w:t xml:space="preserve"> как отражение особого настрое</w:t>
      </w:r>
      <w:r w:rsidRPr="004E362F">
        <w:t>ния в лирическом тексте. А. Фет. «Весенний дождь», «Ба</w:t>
      </w:r>
      <w:r w:rsidR="006464ED" w:rsidRPr="004E362F">
        <w:t>бочка». Картины природы в ли</w:t>
      </w:r>
      <w:r w:rsidRPr="004E362F">
        <w:t>рическом стихотворении. Ритм стихотворения. Интонация (тон, паузы, темп) стихотворения. Е. Баратынс</w:t>
      </w:r>
      <w:r w:rsidR="006464ED" w:rsidRPr="004E362F">
        <w:t>кий. Передача на</w:t>
      </w:r>
      <w:r w:rsidRPr="004E362F">
        <w:t>с</w:t>
      </w:r>
      <w:r w:rsidR="006464ED" w:rsidRPr="004E362F">
        <w:t>троения и чувства в стихотворении. А. Плещеев. «Дети и птичка». Ритм стихотворения. И. Ни</w:t>
      </w:r>
      <w:r w:rsidRPr="004E362F">
        <w:t xml:space="preserve">китин. «В синем небе плывут над полями...». Изменение картин </w:t>
      </w:r>
      <w:r w:rsidR="006464ED" w:rsidRPr="004E362F">
        <w:t>природы в стихотворении. Н. Не</w:t>
      </w:r>
      <w:r w:rsidRPr="004E362F">
        <w:t>красов. «Школьник», «В зимние сумерки...». Вырази</w:t>
      </w:r>
      <w:r w:rsidR="006464ED" w:rsidRPr="004E362F">
        <w:t>тельное чте</w:t>
      </w:r>
      <w:r w:rsidRPr="004E362F">
        <w:t>ние. И. Бунин. «Листопад». Ка</w:t>
      </w:r>
      <w:proofErr w:type="gramStart"/>
      <w:r w:rsidRPr="004E362F">
        <w:t>р-</w:t>
      </w:r>
      <w:proofErr w:type="gramEnd"/>
      <w:r w:rsidRPr="004E362F">
        <w:t xml:space="preserve"> тина осени в стихах И. Бунина.</w:t>
      </w:r>
      <w:r w:rsidR="006464ED" w:rsidRPr="004E362F">
        <w:t xml:space="preserve"> Слово как средство художествен</w:t>
      </w:r>
      <w:r w:rsidRPr="004E362F">
        <w:t>ной выразительности. Сравнения, эпитеты. Оценка достижений</w:t>
      </w:r>
    </w:p>
    <w:p w:rsidR="00B65B01" w:rsidRPr="004E362F" w:rsidRDefault="00B65B01" w:rsidP="00970C09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Литературные сказки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330C7C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330C7C" w:rsidRPr="004E362F">
        <w:t xml:space="preserve"> </w:t>
      </w:r>
      <w:r w:rsidRPr="004E362F">
        <w:t>раздела. Прогнозирование содержания раздела. В. Одоевский. «Город</w:t>
      </w:r>
      <w:r w:rsidR="00330C7C" w:rsidRPr="004E362F">
        <w:t>ок в табакерке». Особенности данного ли</w:t>
      </w:r>
      <w:r w:rsidRPr="004E362F">
        <w:t>тературного жанра. Заглавие и г</w:t>
      </w:r>
      <w:r w:rsidR="00330C7C" w:rsidRPr="004E362F">
        <w:t>лавные герои литературной сказ</w:t>
      </w:r>
      <w:r w:rsidRPr="004E362F">
        <w:t>к</w:t>
      </w:r>
      <w:r w:rsidR="00330C7C" w:rsidRPr="004E362F">
        <w:t>и. Деление текста на части. Составление плана сказки. Подроб</w:t>
      </w:r>
      <w:r w:rsidRPr="004E362F">
        <w:t xml:space="preserve">ный пересказ. </w:t>
      </w:r>
      <w:r w:rsidR="00330C7C" w:rsidRPr="004E362F">
        <w:t>В. Гаршин. «Сказка о жабе и розе». Особенности данного лите</w:t>
      </w:r>
      <w:r w:rsidRPr="004E362F">
        <w:t>ратурного жанра. Сказка или р</w:t>
      </w:r>
      <w:r w:rsidR="00330C7C" w:rsidRPr="004E362F">
        <w:t>ассказ. Текст-описание в содер</w:t>
      </w:r>
      <w:r w:rsidRPr="004E362F">
        <w:t xml:space="preserve">жании художественного </w:t>
      </w:r>
      <w:r w:rsidR="00330C7C" w:rsidRPr="004E362F">
        <w:t>произ</w:t>
      </w:r>
      <w:r w:rsidRPr="004E362F">
        <w:t>ведения. Герои литературного</w:t>
      </w:r>
      <w:r w:rsidR="00330C7C" w:rsidRPr="004E362F">
        <w:t xml:space="preserve"> текста. Главная мысль произве</w:t>
      </w:r>
      <w:r w:rsidRPr="004E362F">
        <w:t>дения. П. Бажов. «Серебряное копытце</w:t>
      </w:r>
      <w:r w:rsidR="00330C7C" w:rsidRPr="004E362F">
        <w:t>». Мотивы народных сказок в ав</w:t>
      </w:r>
      <w:r w:rsidRPr="004E362F">
        <w:t>торском тексте. Заглавие. Герои художественного произведения. Авторское отношение к героям произведения. С. Аксаков. «Аленький цветочек».</w:t>
      </w:r>
      <w:r w:rsidR="00330C7C" w:rsidRPr="004E362F">
        <w:t xml:space="preserve"> Мотивы народных сказок в лите</w:t>
      </w:r>
      <w:r w:rsidRPr="004E362F">
        <w:t>ратурном тексте. Заглавие. Герои</w:t>
      </w:r>
      <w:r w:rsidR="00330C7C" w:rsidRPr="004E362F">
        <w:t xml:space="preserve"> </w:t>
      </w:r>
      <w:r w:rsidRPr="004E362F">
        <w:t>художественного текста. Деление те</w:t>
      </w:r>
      <w:r w:rsidR="00330C7C" w:rsidRPr="004E362F">
        <w:t>кста на части. Составление пла</w:t>
      </w:r>
      <w:r w:rsidRPr="004E362F">
        <w:t>на. Выборочный пересказ сказки. Словесное иллюстрирование. Оценка достижений</w:t>
      </w:r>
    </w:p>
    <w:p w:rsidR="004839AA" w:rsidRPr="004E362F" w:rsidRDefault="00B65B01" w:rsidP="00330C7C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Делу время – потехе час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330C7C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330C7C" w:rsidRPr="004E362F">
        <w:t xml:space="preserve"> </w:t>
      </w:r>
      <w:r w:rsidRPr="004E362F">
        <w:t>раздела. Прогнозирование содержания раздела. Е. Шварц. «Сказка о потерянном времени». Нравственный смыс</w:t>
      </w:r>
      <w:r w:rsidR="00330C7C" w:rsidRPr="004E362F">
        <w:t xml:space="preserve">л произведения. Жанр произведения. </w:t>
      </w:r>
      <w:proofErr w:type="spellStart"/>
      <w:r w:rsidR="00330C7C" w:rsidRPr="004E362F">
        <w:t>Инсценирование</w:t>
      </w:r>
      <w:proofErr w:type="spellEnd"/>
      <w:r w:rsidR="00330C7C" w:rsidRPr="004E362F">
        <w:t xml:space="preserve"> произведе</w:t>
      </w:r>
      <w:r w:rsidRPr="004E362F">
        <w:t>ния. В. Драгунский. «Главные реки</w:t>
      </w:r>
      <w:r w:rsidR="00330C7C" w:rsidRPr="004E362F">
        <w:t xml:space="preserve">», «Что любит Мишка». Особенности юмористического текста. Авторское отношение к </w:t>
      </w:r>
      <w:proofErr w:type="gramStart"/>
      <w:r w:rsidR="00330C7C" w:rsidRPr="004E362F">
        <w:t>изобража</w:t>
      </w:r>
      <w:r w:rsidRPr="004E362F">
        <w:t>емому</w:t>
      </w:r>
      <w:proofErr w:type="gramEnd"/>
      <w:r w:rsidRPr="004E362F">
        <w:t>. Пересказ текста от лица</w:t>
      </w:r>
      <w:r w:rsidR="00330C7C" w:rsidRPr="004E362F">
        <w:t xml:space="preserve"> героев. Юмористические расска</w:t>
      </w:r>
      <w:r w:rsidRPr="004E362F">
        <w:t xml:space="preserve">зы В. </w:t>
      </w:r>
      <w:proofErr w:type="gramStart"/>
      <w:r w:rsidRPr="004E362F">
        <w:t>Драгунского</w:t>
      </w:r>
      <w:proofErr w:type="gramEnd"/>
      <w:r w:rsidRPr="004E362F">
        <w:t xml:space="preserve">. В. </w:t>
      </w:r>
      <w:proofErr w:type="spellStart"/>
      <w:r w:rsidRPr="004E362F">
        <w:t>Голявкин</w:t>
      </w:r>
      <w:proofErr w:type="spellEnd"/>
      <w:r w:rsidRPr="004E362F">
        <w:t xml:space="preserve">. «Никакой я горчицы не ел». Смысл заголовка. Герои произведения. </w:t>
      </w:r>
      <w:proofErr w:type="spellStart"/>
      <w:r w:rsidRPr="004E362F">
        <w:t>Инсценирование</w:t>
      </w:r>
      <w:proofErr w:type="spellEnd"/>
      <w:r w:rsidRPr="004E362F">
        <w:t xml:space="preserve"> произведения. Оценка достижений</w:t>
      </w:r>
    </w:p>
    <w:p w:rsidR="004839AA" w:rsidRPr="004E362F" w:rsidRDefault="00B65B01" w:rsidP="00330C7C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Страна детства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5250C1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5250C1" w:rsidRPr="004E362F">
        <w:t xml:space="preserve"> </w:t>
      </w:r>
      <w:r w:rsidRPr="004E362F">
        <w:t>раздела. Прогнозирование содержания раздела. Б</w:t>
      </w:r>
      <w:r w:rsidR="005250C1" w:rsidRPr="004E362F">
        <w:t>. Житков. «Как я ловил человечков». Особенности развития сю</w:t>
      </w:r>
      <w:r w:rsidRPr="004E362F">
        <w:t>ж</w:t>
      </w:r>
      <w:r w:rsidR="005250C1" w:rsidRPr="004E362F">
        <w:t>ета. Герой произведения. К. Па</w:t>
      </w:r>
      <w:r w:rsidRPr="004E362F">
        <w:t>устовский. «Корзина с еловыми шишками»</w:t>
      </w:r>
      <w:r w:rsidR="005250C1" w:rsidRPr="004E362F">
        <w:t>. Особенности разви</w:t>
      </w:r>
      <w:r w:rsidRPr="004E362F">
        <w:t>тия событий: выстраивание их в тексте. Герои произведения. Музыкальное сопровождение произведения.</w:t>
      </w:r>
      <w:r w:rsidR="005250C1" w:rsidRPr="004E362F">
        <w:t xml:space="preserve"> М. Зощенко. «Ёлка». Герои про</w:t>
      </w:r>
      <w:r w:rsidRPr="004E362F">
        <w:t>изведения.</w:t>
      </w:r>
      <w:r w:rsidR="005250C1" w:rsidRPr="004E362F">
        <w:t xml:space="preserve"> </w:t>
      </w:r>
      <w:r w:rsidRPr="004E362F">
        <w:t>Составление</w:t>
      </w:r>
      <w:r w:rsidR="005250C1" w:rsidRPr="004E362F">
        <w:t xml:space="preserve"> </w:t>
      </w:r>
      <w:r w:rsidRPr="004E362F">
        <w:t>плана. Пересказ. Оценка достижений</w:t>
      </w:r>
    </w:p>
    <w:p w:rsidR="00B65B01" w:rsidRPr="004E362F" w:rsidRDefault="00B65B01" w:rsidP="005250C1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Поэтическая тетрадь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5250C1">
      <w:pPr>
        <w:pStyle w:val="a7"/>
        <w:shd w:val="clear" w:color="auto" w:fill="FFFFFF"/>
        <w:rPr>
          <w:color w:val="000000"/>
        </w:rPr>
      </w:pPr>
      <w:r w:rsidRPr="004E362F">
        <w:lastRenderedPageBreak/>
        <w:t>Знакомство с названием</w:t>
      </w:r>
      <w:r w:rsidR="005250C1" w:rsidRPr="004E362F">
        <w:t xml:space="preserve"> </w:t>
      </w:r>
      <w:r w:rsidRPr="004E362F">
        <w:t>раздела. Прогнозирование содержания раздела</w:t>
      </w:r>
      <w:r w:rsidR="005250C1" w:rsidRPr="004E362F">
        <w:t>. В. Брюсов. «Опять сон», «Детская». Тема стихотворений. Развитие чувства в лирическом стихотворении. Выразительное чте</w:t>
      </w:r>
      <w:r w:rsidRPr="004E362F">
        <w:t xml:space="preserve">ние. С. Есенин. «Бабушкины сказки». Тема стихотворений. Развитие </w:t>
      </w:r>
      <w:r w:rsidR="005250C1" w:rsidRPr="004E362F">
        <w:t>чувства в лирическом произведе</w:t>
      </w:r>
      <w:r w:rsidRPr="004E362F">
        <w:t>нии. М. Цветаева. «Бежит тропинка с бугорка...», «Наши царства». Тема детства в произведениях</w:t>
      </w:r>
      <w:r w:rsidR="005250C1" w:rsidRPr="004E362F">
        <w:t xml:space="preserve"> М. Цветаевой. Сравнение произ</w:t>
      </w:r>
      <w:r w:rsidRPr="004E362F">
        <w:t>ведений разных поэтов на одну и ту же тему. Конкурс чтецов. Оценка достижен</w:t>
      </w:r>
      <w:r w:rsidR="005250C1" w:rsidRPr="004E362F">
        <w:t>ий</w:t>
      </w:r>
    </w:p>
    <w:p w:rsidR="00B65B01" w:rsidRPr="004E362F" w:rsidRDefault="00B65B01" w:rsidP="00B65B01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Природа и мы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DC13B8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DC13B8" w:rsidRPr="004E362F">
        <w:t xml:space="preserve"> </w:t>
      </w:r>
      <w:r w:rsidRPr="004E362F">
        <w:t xml:space="preserve">раздела. Прогнозирование содержания раздела. Д. </w:t>
      </w:r>
      <w:proofErr w:type="gramStart"/>
      <w:r w:rsidRPr="004E362F">
        <w:t>Мамин-Сибиряк</w:t>
      </w:r>
      <w:proofErr w:type="gramEnd"/>
      <w:r w:rsidRPr="004E362F">
        <w:t>. «Приёмыш». Анализ заголовка.</w:t>
      </w:r>
      <w:r w:rsidR="00DC13B8" w:rsidRPr="004E362F">
        <w:t xml:space="preserve"> </w:t>
      </w:r>
      <w:r w:rsidRPr="004E362F">
        <w:t>Подготовка</w:t>
      </w:r>
      <w:r w:rsidR="00DC13B8" w:rsidRPr="004E362F">
        <w:t xml:space="preserve"> вы</w:t>
      </w:r>
      <w:r w:rsidRPr="004E362F">
        <w:t xml:space="preserve">борочного пересказа. Отношение человека к природе. А. Куприн. «Барбос и </w:t>
      </w:r>
      <w:proofErr w:type="spellStart"/>
      <w:r w:rsidRPr="004E362F">
        <w:t>Жулька</w:t>
      </w:r>
      <w:proofErr w:type="spellEnd"/>
      <w:r w:rsidRPr="004E362F">
        <w:t xml:space="preserve">». Герои произведения о животных. </w:t>
      </w:r>
      <w:r w:rsidR="00DC13B8" w:rsidRPr="004E362F">
        <w:t>Поступок как характеристика ге</w:t>
      </w:r>
      <w:r w:rsidRPr="004E362F">
        <w:t xml:space="preserve">роя произведения. М. Пришвин. «Выскочка». Анализ заголовка. Герои произведения. Характеристика героя на основе поступка. </w:t>
      </w:r>
      <w:r w:rsidR="00DC13B8" w:rsidRPr="004E362F">
        <w:t xml:space="preserve">Е. </w:t>
      </w:r>
      <w:proofErr w:type="spellStart"/>
      <w:r w:rsidR="00DC13B8" w:rsidRPr="004E362F">
        <w:t>Чарушин</w:t>
      </w:r>
      <w:proofErr w:type="spellEnd"/>
      <w:r w:rsidR="00DC13B8" w:rsidRPr="004E362F">
        <w:t>. «Кабан». Герои про</w:t>
      </w:r>
      <w:r w:rsidRPr="004E362F">
        <w:t>изведения. Характеристика героев на основе их поступков. В. Астафьев. «</w:t>
      </w:r>
      <w:proofErr w:type="spellStart"/>
      <w:r w:rsidRPr="004E362F">
        <w:t>Стрижонок</w:t>
      </w:r>
      <w:proofErr w:type="spellEnd"/>
      <w:r w:rsidRPr="004E362F">
        <w:t xml:space="preserve"> Скрип». Герои рассказа. Деление текста на </w:t>
      </w:r>
      <w:r w:rsidR="00DC13B8" w:rsidRPr="004E362F">
        <w:t>части. Составление плана. Выбо</w:t>
      </w:r>
      <w:r w:rsidRPr="004E362F">
        <w:t>рочный пересказ. Оценка достижений</w:t>
      </w:r>
    </w:p>
    <w:p w:rsidR="00B65B01" w:rsidRPr="004E362F" w:rsidRDefault="00B65B01" w:rsidP="00DC13B8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Поэтическая тетрадь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4E362F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DC13B8" w:rsidRPr="004E362F">
        <w:t xml:space="preserve"> </w:t>
      </w:r>
      <w:r w:rsidRPr="004E362F">
        <w:t>раздела. Прогнозирование содержания раздела</w:t>
      </w:r>
      <w:proofErr w:type="gramStart"/>
      <w:r w:rsidR="00DC13B8" w:rsidRPr="004E362F">
        <w:t xml:space="preserve"> .</w:t>
      </w:r>
      <w:proofErr w:type="gramEnd"/>
      <w:r w:rsidRPr="004E362F">
        <w:t>Б. Пастернак. «Золотая осень». Картины осени в лирическом произведении Б. Пастернака. Д.</w:t>
      </w:r>
      <w:r w:rsidR="00DC13B8" w:rsidRPr="004E362F">
        <w:t xml:space="preserve"> </w:t>
      </w:r>
      <w:proofErr w:type="spellStart"/>
      <w:r w:rsidR="00DC13B8" w:rsidRPr="004E362F">
        <w:t>Кедрин</w:t>
      </w:r>
      <w:proofErr w:type="spellEnd"/>
      <w:r w:rsidR="00DC13B8" w:rsidRPr="004E362F">
        <w:t>. «Бабье лето». С. Клыч</w:t>
      </w:r>
      <w:r w:rsidRPr="004E362F">
        <w:t>ков. Картины весны и лета в их произведениях.</w:t>
      </w:r>
      <w:r w:rsidR="00DC13B8" w:rsidRPr="004E362F">
        <w:t xml:space="preserve"> Н. Рубцов. «Сентябрь». Изображение природы в сентябре в ли</w:t>
      </w:r>
      <w:r w:rsidRPr="004E362F">
        <w:t>рическом произведении. Средства художественной выразительности. С. Есенин. «Лебёдушка». Мотивы народного творчества в авторском произведении. Оценка достижени</w:t>
      </w:r>
      <w:r w:rsidR="007953EF" w:rsidRPr="004E362F">
        <w:t>й.</w:t>
      </w:r>
    </w:p>
    <w:p w:rsidR="00B65B01" w:rsidRPr="004E362F" w:rsidRDefault="00B65B01" w:rsidP="00B65B01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Родина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B65B01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7953EF" w:rsidRPr="004E362F">
        <w:t xml:space="preserve"> </w:t>
      </w:r>
      <w:r w:rsidRPr="004E362F">
        <w:t xml:space="preserve">раздела. Прогнозирование содержания раздела. </w:t>
      </w:r>
      <w:r w:rsidR="007953EF" w:rsidRPr="004E362F">
        <w:t>И. Никитин. «Русь». Образ Роди</w:t>
      </w:r>
      <w:r w:rsidRPr="004E362F">
        <w:t xml:space="preserve">ны в поэтическом тексте. Ритм стихотворения. С. Дрожжин. «Родине». Авторское отношение к </w:t>
      </w:r>
      <w:proofErr w:type="gramStart"/>
      <w:r w:rsidRPr="004E362F">
        <w:t>изображаемому</w:t>
      </w:r>
      <w:proofErr w:type="gramEnd"/>
      <w:r w:rsidRPr="004E362F">
        <w:t xml:space="preserve">. </w:t>
      </w:r>
      <w:r w:rsidR="007953EF" w:rsidRPr="004E362F">
        <w:t xml:space="preserve">А. </w:t>
      </w:r>
      <w:proofErr w:type="spellStart"/>
      <w:r w:rsidR="007953EF" w:rsidRPr="004E362F">
        <w:t>Жигулин</w:t>
      </w:r>
      <w:proofErr w:type="spellEnd"/>
      <w:r w:rsidR="007953EF" w:rsidRPr="004E362F">
        <w:t>. «О, Родина! В неяр</w:t>
      </w:r>
      <w:r w:rsidRPr="004E362F">
        <w:t>к</w:t>
      </w:r>
      <w:r w:rsidR="007953EF" w:rsidRPr="004E362F">
        <w:t>ом блеске...». Тема стихотворе</w:t>
      </w:r>
      <w:r w:rsidRPr="004E362F">
        <w:t>ния. Автор</w:t>
      </w:r>
      <w:r w:rsidR="007953EF" w:rsidRPr="004E362F">
        <w:t xml:space="preserve">ское отношение к </w:t>
      </w:r>
      <w:proofErr w:type="gramStart"/>
      <w:r w:rsidR="007953EF" w:rsidRPr="004E362F">
        <w:t>изо</w:t>
      </w:r>
      <w:r w:rsidRPr="004E362F">
        <w:t>бражаемому</w:t>
      </w:r>
      <w:proofErr w:type="gramEnd"/>
      <w:r w:rsidRPr="004E362F">
        <w:t xml:space="preserve">. Поэтический </w:t>
      </w:r>
      <w:r w:rsidR="007953EF" w:rsidRPr="004E362F">
        <w:t>вечер. Проект «Они защищали Ро</w:t>
      </w:r>
      <w:r w:rsidRPr="004E362F">
        <w:t>дину». Оценка планируемых достижений</w:t>
      </w:r>
    </w:p>
    <w:p w:rsidR="00B65B01" w:rsidRPr="004E362F" w:rsidRDefault="00B65B01" w:rsidP="00B65B01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Страна Фантазия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B65B01">
      <w:pPr>
        <w:pStyle w:val="a7"/>
        <w:shd w:val="clear" w:color="auto" w:fill="FFFFFF"/>
        <w:rPr>
          <w:color w:val="000000"/>
        </w:rPr>
      </w:pPr>
      <w:r w:rsidRPr="004E362F">
        <w:t>Знакомство с названием</w:t>
      </w:r>
      <w:r w:rsidR="00DC13AF" w:rsidRPr="004E362F">
        <w:t xml:space="preserve"> </w:t>
      </w:r>
      <w:r w:rsidRPr="004E362F">
        <w:t>раздела. Прогнозирование содержания раздела. Е. Велтистов. «Приключения</w:t>
      </w:r>
      <w:r w:rsidR="00DC13AF" w:rsidRPr="004E362F">
        <w:t xml:space="preserve"> Электроника». Особенности фан</w:t>
      </w:r>
      <w:r w:rsidRPr="004E362F">
        <w:t>тастического жанра. Необычные герои фантастического рассказа.</w:t>
      </w:r>
      <w:r w:rsidR="00DC13AF" w:rsidRPr="004E362F">
        <w:t xml:space="preserve"> Кир Булычёв. «Путешествие Алисы». Особенности фантастического жанра. Сравнение героев фан</w:t>
      </w:r>
      <w:r w:rsidRPr="004E362F">
        <w:t>тастических рассказов. Оценка достижений</w:t>
      </w:r>
    </w:p>
    <w:p w:rsidR="00B65B01" w:rsidRPr="004E362F" w:rsidRDefault="00B65B01" w:rsidP="00DC13AF">
      <w:pPr>
        <w:pStyle w:val="a7"/>
        <w:shd w:val="clear" w:color="auto" w:fill="FFFFFF"/>
        <w:rPr>
          <w:color w:val="000000"/>
        </w:rPr>
      </w:pPr>
      <w:r w:rsidRPr="004E362F">
        <w:rPr>
          <w:b/>
          <w:bCs/>
          <w:color w:val="000000"/>
        </w:rPr>
        <w:t>Зарубежная литература</w:t>
      </w:r>
      <w:r w:rsidRPr="004E362F">
        <w:rPr>
          <w:rStyle w:val="apple-converted-space"/>
          <w:b/>
          <w:bCs/>
          <w:color w:val="000000"/>
        </w:rPr>
        <w:t> </w:t>
      </w:r>
    </w:p>
    <w:p w:rsidR="004839AA" w:rsidRPr="004E362F" w:rsidRDefault="004839AA" w:rsidP="00DC13AF">
      <w:pPr>
        <w:pStyle w:val="a7"/>
        <w:shd w:val="clear" w:color="auto" w:fill="FFFFFF"/>
      </w:pPr>
      <w:r w:rsidRPr="004E362F">
        <w:t>Знакомство с названием</w:t>
      </w:r>
      <w:r w:rsidR="00DC13AF" w:rsidRPr="004E362F">
        <w:t xml:space="preserve"> </w:t>
      </w:r>
      <w:r w:rsidRPr="004E362F">
        <w:t>раздела. Прогнозирование содержания раздела. Планирование работы учащихся и учителя по усвоению содержания раздел</w:t>
      </w:r>
      <w:r w:rsidR="00DC13AF" w:rsidRPr="004E362F">
        <w:t>а. Дж. Свифт. «Путешествие Гулли</w:t>
      </w:r>
      <w:r w:rsidRPr="004E362F">
        <w:t>вера»</w:t>
      </w:r>
      <w:proofErr w:type="gramStart"/>
      <w:r w:rsidRPr="004E362F">
        <w:t>.О</w:t>
      </w:r>
      <w:proofErr w:type="gramEnd"/>
      <w:r w:rsidRPr="004E362F">
        <w:t>собое</w:t>
      </w:r>
      <w:r w:rsidR="00DC13AF" w:rsidRPr="004E362F">
        <w:t xml:space="preserve"> </w:t>
      </w:r>
      <w:r w:rsidRPr="004E362F">
        <w:t>развитие</w:t>
      </w:r>
      <w:r w:rsidR="00DC13AF" w:rsidRPr="004E362F">
        <w:t xml:space="preserve"> </w:t>
      </w:r>
      <w:r w:rsidRPr="004E362F">
        <w:t>сюжета в зарубежной литературе. Герои приключенческой литературы. Особенности их характеров. Г</w:t>
      </w:r>
      <w:r w:rsidR="00DC13AF" w:rsidRPr="004E362F">
        <w:t>.-Х. Андерсен. «Русалочка». Ав</w:t>
      </w:r>
      <w:r w:rsidRPr="004E362F">
        <w:t>торская сказка</w:t>
      </w:r>
      <w:r w:rsidR="00DC13AF" w:rsidRPr="004E362F">
        <w:t>. Рассказ о Руса</w:t>
      </w:r>
      <w:r w:rsidRPr="004E362F">
        <w:t>лочке. Марк Твен. «Приключения Тома</w:t>
      </w:r>
      <w:r w:rsidR="00DC13AF" w:rsidRPr="004E362F">
        <w:t xml:space="preserve"> </w:t>
      </w:r>
      <w:proofErr w:type="spellStart"/>
      <w:r w:rsidR="00DC13AF" w:rsidRPr="004E362F">
        <w:t>Сойера</w:t>
      </w:r>
      <w:proofErr w:type="spellEnd"/>
      <w:r w:rsidR="00DC13AF" w:rsidRPr="004E362F">
        <w:t>». Особенности повество</w:t>
      </w:r>
      <w:r w:rsidRPr="004E362F">
        <w:t xml:space="preserve">вания. Герои приключенческой литературы. Сравнение героев, их поступков. </w:t>
      </w:r>
      <w:proofErr w:type="spellStart"/>
      <w:r w:rsidRPr="004E362F">
        <w:t>Сельма</w:t>
      </w:r>
      <w:proofErr w:type="spellEnd"/>
      <w:r w:rsidRPr="004E362F">
        <w:t xml:space="preserve"> </w:t>
      </w:r>
      <w:proofErr w:type="spellStart"/>
      <w:r w:rsidRPr="004E362F">
        <w:t>Лагерлёф</w:t>
      </w:r>
      <w:proofErr w:type="spellEnd"/>
      <w:r w:rsidRPr="004E362F">
        <w:t>. «В Назарете». Святое Писание. Иисус и Иуда. Оценка достижени</w:t>
      </w:r>
      <w:r w:rsidR="00DC13AF" w:rsidRPr="004E362F">
        <w:t>й.</w:t>
      </w:r>
    </w:p>
    <w:p w:rsidR="00970C09" w:rsidRDefault="004E362F" w:rsidP="004E362F">
      <w:pPr>
        <w:pStyle w:val="c7"/>
        <w:shd w:val="clear" w:color="auto" w:fill="FFFFFF"/>
        <w:spacing w:before="0" w:beforeAutospacing="0" w:after="0" w:afterAutospacing="0"/>
        <w:ind w:firstLine="700"/>
        <w:jc w:val="center"/>
        <w:rPr>
          <w:rFonts w:ascii="Arial" w:hAnsi="Arial" w:cs="Arial"/>
          <w:color w:val="000000"/>
          <w:sz w:val="22"/>
          <w:szCs w:val="22"/>
        </w:rPr>
      </w:pPr>
      <w:r w:rsidRPr="007904A2">
        <w:rPr>
          <w:b/>
          <w:sz w:val="28"/>
          <w:szCs w:val="28"/>
          <w:lang w:val="en-US"/>
        </w:rPr>
        <w:lastRenderedPageBreak/>
        <w:t>IV</w:t>
      </w:r>
      <w:r w:rsidRPr="007904A2">
        <w:rPr>
          <w:b/>
          <w:sz w:val="28"/>
          <w:szCs w:val="28"/>
        </w:rPr>
        <w:t>.ТЕМАТИЧЕСКОЕ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5670"/>
        <w:gridCol w:w="2375"/>
      </w:tblGrid>
      <w:tr w:rsidR="00970C09" w:rsidTr="00DF024A">
        <w:tc>
          <w:tcPr>
            <w:tcW w:w="1526" w:type="dxa"/>
          </w:tcPr>
          <w:p w:rsidR="00970C09" w:rsidRPr="00204B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970C09" w:rsidRPr="00204B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разделов</w:t>
            </w:r>
          </w:p>
        </w:tc>
        <w:tc>
          <w:tcPr>
            <w:tcW w:w="2375" w:type="dxa"/>
          </w:tcPr>
          <w:p w:rsidR="00970C09" w:rsidRPr="00204B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970C09" w:rsidRPr="004E362F" w:rsidRDefault="000D7292" w:rsidP="00D839F1">
            <w:pPr>
              <w:pStyle w:val="a7"/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Вводный. </w:t>
            </w:r>
            <w:r w:rsidR="00970C09" w:rsidRPr="004E362F">
              <w:rPr>
                <w:bCs/>
                <w:color w:val="000000"/>
              </w:rPr>
              <w:t xml:space="preserve">Летописи. Былины. Жития 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Чудесный мир классики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Поэтическая тетрадь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Литературные сказки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Делу время – потехе час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Страна детства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Поэтическая тетрадь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264C" w:rsidTr="00DF024A">
        <w:tc>
          <w:tcPr>
            <w:tcW w:w="1526" w:type="dxa"/>
          </w:tcPr>
          <w:p w:rsidR="0072264C" w:rsidRPr="004E362F" w:rsidRDefault="0072264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72264C" w:rsidRPr="004E362F" w:rsidRDefault="0072264C" w:rsidP="00D839F1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4E362F">
              <w:rPr>
                <w:bCs/>
                <w:color w:val="000000"/>
              </w:rPr>
              <w:t xml:space="preserve">Природа и мы </w:t>
            </w:r>
          </w:p>
        </w:tc>
        <w:tc>
          <w:tcPr>
            <w:tcW w:w="2375" w:type="dxa"/>
          </w:tcPr>
          <w:p w:rsidR="0072264C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264C" w:rsidTr="00DF024A">
        <w:tc>
          <w:tcPr>
            <w:tcW w:w="1526" w:type="dxa"/>
          </w:tcPr>
          <w:p w:rsidR="0072264C" w:rsidRPr="004E362F" w:rsidRDefault="0072264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72264C" w:rsidRPr="004E362F" w:rsidRDefault="0072264C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Поэтическая тетрадь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72264C" w:rsidRPr="004E362F" w:rsidRDefault="00DF024A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Родина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Страна Фантазия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62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970C09" w:rsidRPr="004E362F" w:rsidRDefault="00970C09" w:rsidP="00D839F1">
            <w:pPr>
              <w:pStyle w:val="a7"/>
              <w:shd w:val="clear" w:color="auto" w:fill="FFFFFF"/>
              <w:rPr>
                <w:color w:val="000000"/>
              </w:rPr>
            </w:pPr>
            <w:r w:rsidRPr="004E362F">
              <w:rPr>
                <w:bCs/>
                <w:color w:val="000000"/>
              </w:rPr>
              <w:t>Зарубежная литература</w:t>
            </w:r>
            <w:r w:rsidRPr="004E362F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70C09" w:rsidTr="00DF024A">
        <w:tc>
          <w:tcPr>
            <w:tcW w:w="1526" w:type="dxa"/>
          </w:tcPr>
          <w:p w:rsidR="00970C09" w:rsidRPr="004E362F" w:rsidRDefault="00970C09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970C09" w:rsidRPr="004E362F" w:rsidRDefault="00970C09" w:rsidP="00970C09">
            <w:pPr>
              <w:pStyle w:val="a7"/>
              <w:shd w:val="clear" w:color="auto" w:fill="FFFFFF"/>
              <w:rPr>
                <w:b/>
                <w:bCs/>
                <w:color w:val="000000"/>
              </w:rPr>
            </w:pPr>
            <w:r w:rsidRPr="004E362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375" w:type="dxa"/>
          </w:tcPr>
          <w:p w:rsidR="00970C09" w:rsidRPr="004E362F" w:rsidRDefault="00457FCC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970C09" w:rsidRDefault="00970C09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57FCC" w:rsidRDefault="00457FCC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4E362F" w:rsidRPr="007904A2" w:rsidRDefault="004E362F" w:rsidP="004E362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4E362F" w:rsidRPr="007904A2" w:rsidRDefault="004E362F" w:rsidP="004E362F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362F" w:rsidRDefault="004E362F" w:rsidP="004E362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A2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учебного материала </w:t>
      </w:r>
    </w:p>
    <w:p w:rsidR="0072264C" w:rsidRPr="004E362F" w:rsidRDefault="004E362F" w:rsidP="004E362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литературному чтению в 4</w:t>
      </w:r>
      <w:r w:rsidRPr="007904A2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tbl>
      <w:tblPr>
        <w:tblStyle w:val="a6"/>
        <w:tblW w:w="9571" w:type="dxa"/>
        <w:tblLayout w:type="fixed"/>
        <w:tblLook w:val="04A0" w:firstRow="1" w:lastRow="0" w:firstColumn="1" w:lastColumn="0" w:noHBand="0" w:noVBand="1"/>
      </w:tblPr>
      <w:tblGrid>
        <w:gridCol w:w="798"/>
        <w:gridCol w:w="6729"/>
        <w:gridCol w:w="945"/>
        <w:gridCol w:w="495"/>
        <w:gridCol w:w="236"/>
        <w:gridCol w:w="368"/>
      </w:tblGrid>
      <w:tr w:rsidR="004E362F" w:rsidTr="00FF30FC">
        <w:tc>
          <w:tcPr>
            <w:tcW w:w="798" w:type="dxa"/>
          </w:tcPr>
          <w:p w:rsidR="004E362F" w:rsidRPr="00204B2F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729" w:type="dxa"/>
          </w:tcPr>
          <w:p w:rsidR="004E362F" w:rsidRPr="00204B2F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урока, раздела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204B2F" w:rsidRDefault="004E362F" w:rsidP="00FF30F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FF30F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04B2F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204B2F" w:rsidRDefault="00FF30FC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провед.</w:t>
            </w: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4E362F" w:rsidRPr="001D11C8" w:rsidRDefault="004E362F" w:rsidP="00B13D5D">
            <w:pPr>
              <w:pStyle w:val="a7"/>
              <w:shd w:val="clear" w:color="auto" w:fill="FFFFFF"/>
              <w:rPr>
                <w:b/>
                <w:bCs/>
                <w:color w:val="000000"/>
              </w:rPr>
            </w:pPr>
            <w:r w:rsidRPr="001D11C8">
              <w:rPr>
                <w:b/>
                <w:bCs/>
                <w:color w:val="000000"/>
              </w:rPr>
              <w:t>Вводный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9" w:type="dxa"/>
          </w:tcPr>
          <w:p w:rsidR="004E362F" w:rsidRPr="001D11C8" w:rsidRDefault="004E362F" w:rsidP="001D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учебником по литературному чтению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4E362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4E362F" w:rsidRPr="001D11C8" w:rsidRDefault="004E362F" w:rsidP="00B13D5D">
            <w:pPr>
              <w:pStyle w:val="a7"/>
              <w:shd w:val="clear" w:color="auto" w:fill="FFFFFF"/>
              <w:rPr>
                <w:b/>
                <w:bCs/>
                <w:color w:val="000000"/>
              </w:rPr>
            </w:pPr>
            <w:r w:rsidRPr="001D11C8">
              <w:rPr>
                <w:b/>
                <w:bCs/>
                <w:color w:val="000000"/>
              </w:rPr>
              <w:t xml:space="preserve">Летописи. Былины. Жития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4E362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29" w:type="dxa"/>
          </w:tcPr>
          <w:p w:rsidR="004E362F" w:rsidRPr="001D11C8" w:rsidRDefault="004E362F" w:rsidP="001D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Летописи.            «И повесил Олег щит свой на вратах Царьграда».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9" w:type="dxa"/>
          </w:tcPr>
          <w:p w:rsidR="004E362F" w:rsidRPr="001D11C8" w:rsidRDefault="004E362F" w:rsidP="00EB0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«И вспомнил Олег коня своего»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29" w:type="dxa"/>
          </w:tcPr>
          <w:p w:rsidR="004E362F" w:rsidRPr="001D11C8" w:rsidRDefault="004E362F" w:rsidP="00EB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Былина – жанр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устного народного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творчества. «Иль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softHyphen/>
              <w:t>ины три поездочки»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29" w:type="dxa"/>
          </w:tcPr>
          <w:p w:rsidR="004E362F" w:rsidRPr="001D11C8" w:rsidRDefault="004E362F" w:rsidP="00EB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«Иль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softHyphen/>
              <w:t>ины три поездочки»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29" w:type="dxa"/>
          </w:tcPr>
          <w:p w:rsidR="004E362F" w:rsidRPr="001D11C8" w:rsidRDefault="004E362F" w:rsidP="00EB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eastAsia="Calibri" w:hAnsi="Times New Roman" w:cs="Times New Roman"/>
                <w:sz w:val="24"/>
                <w:szCs w:val="24"/>
              </w:rPr>
              <w:t>«Три поездки Ильи Муромца»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62F" w:rsidTr="00FF30FC">
        <w:tc>
          <w:tcPr>
            <w:tcW w:w="798" w:type="dxa"/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29" w:type="dxa"/>
          </w:tcPr>
          <w:p w:rsidR="004E362F" w:rsidRPr="001D11C8" w:rsidRDefault="004E362F" w:rsidP="00EB0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«Житие Сергия Радонежского» -</w:t>
            </w:r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памятник древне</w:t>
            </w:r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русской литера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softHyphen/>
              <w:t>туры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4E362F" w:rsidRPr="001D11C8" w:rsidRDefault="004E362F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29" w:type="dxa"/>
          </w:tcPr>
          <w:p w:rsidR="00EF4C14" w:rsidRPr="001D11C8" w:rsidRDefault="00EF4C14" w:rsidP="00EB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«Житие Сергия Радонежского». Проект «Создание календаря исторических событий»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29" w:type="dxa"/>
          </w:tcPr>
          <w:p w:rsidR="00EF4C14" w:rsidRPr="001D11C8" w:rsidRDefault="00EF4C14" w:rsidP="00AB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«Летопи</w:t>
            </w:r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си. Былины. Жи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тия».</w:t>
            </w:r>
          </w:p>
          <w:p w:rsidR="00EF4C14" w:rsidRPr="001D11C8" w:rsidRDefault="00EF4C14" w:rsidP="00AB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</w:rPr>
              <w:t>Проверочная работа по разделу: «Летописи. Былины.</w:t>
            </w:r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  <w:shd w:val="clear" w:color="auto" w:fill="CCC0D9" w:themeFill="accent4" w:themeFillTint="66"/>
              </w:rPr>
              <w:t xml:space="preserve"> </w:t>
            </w:r>
            <w:r w:rsidRPr="001D11C8">
              <w:rPr>
                <w:rFonts w:ascii="Times New Roman" w:hAnsi="Times New Roman" w:cs="Times New Roman"/>
              </w:rPr>
              <w:t>Жития».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1D11C8">
              <w:rPr>
                <w:b/>
                <w:bCs/>
                <w:color w:val="000000"/>
              </w:rPr>
              <w:t>Чудесный мир классики</w:t>
            </w:r>
            <w:r w:rsidRPr="001D11C8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29" w:type="dxa"/>
          </w:tcPr>
          <w:p w:rsidR="00EF4C14" w:rsidRPr="001D11C8" w:rsidRDefault="00EF4C14" w:rsidP="001D11C8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П.П.Ер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шов «Конёк-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Горбунок»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29" w:type="dxa"/>
          </w:tcPr>
          <w:p w:rsidR="00EF4C14" w:rsidRPr="001D11C8" w:rsidRDefault="00EF4C14" w:rsidP="001D11C8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П.П.Ер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шов «Конёк-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Горбунок»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29" w:type="dxa"/>
          </w:tcPr>
          <w:p w:rsidR="00EF4C14" w:rsidRPr="001D11C8" w:rsidRDefault="00EF4C14" w:rsidP="001D11C8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П.П. Ер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шов «Конёк-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Горбунок»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shd w:val="clear" w:color="auto" w:fill="FFFFFF"/>
              <w:ind w:left="1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А.С. Пуш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кин «Няне», «Туча», «Унылая пора!»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shd w:val="clear" w:color="auto" w:fill="FFFFFF"/>
              <w:ind w:left="1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br/>
              <w:t>«Сказка о мертвой царевне и о семи богатырях»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shd w:val="clear" w:color="auto" w:fill="FFFFFF"/>
              <w:ind w:left="1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br/>
              <w:t>«Сказка о мертвой царевне и о семи богатырях»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br/>
              <w:t>«Сказка о мертвой царевне и о семи богатырях»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29" w:type="dxa"/>
          </w:tcPr>
          <w:p w:rsidR="00EF4C14" w:rsidRPr="001D11C8" w:rsidRDefault="00EF4C14" w:rsidP="001D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М.Ю. Лермонтов «Дары Терека»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М.Ю. Лермонтов «Ашик-Кериб»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М.Ю. Лермонтов «Ашик-Кериб»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М.Ю. Лермонтов «Ашик-Кериб»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Л.Н. Толстой «Детство»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Л.Н.Толстой «Как мужик камень убрал»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А.П. Чехов «Мальчики».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А.П. Чехов «Мальчики».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29" w:type="dxa"/>
          </w:tcPr>
          <w:p w:rsidR="00EF4C14" w:rsidRPr="001D11C8" w:rsidRDefault="00EF4C14" w:rsidP="0096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Чудесный мир классики».</w:t>
            </w:r>
          </w:p>
          <w:p w:rsidR="00EF4C14" w:rsidRPr="001D11C8" w:rsidRDefault="00EF4C14" w:rsidP="001D11C8">
            <w:pPr>
              <w:rPr>
                <w:rFonts w:ascii="Times New Roman" w:hAnsi="Times New Roman" w:cs="Times New Roman"/>
              </w:rPr>
            </w:pPr>
            <w:r w:rsidRPr="001D11C8">
              <w:rPr>
                <w:rFonts w:ascii="Times New Roman" w:hAnsi="Times New Roman" w:cs="Times New Roman"/>
              </w:rPr>
              <w:t>Проверочная работа по разделу: «Чудесный мир классики».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1D11C8">
              <w:rPr>
                <w:b/>
                <w:bCs/>
                <w:color w:val="000000"/>
              </w:rPr>
              <w:t>Поэтическая тетрадь</w:t>
            </w:r>
            <w:r w:rsidRPr="001D11C8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 xml:space="preserve">Ф. И. Тютчев </w:t>
            </w:r>
            <w:r w:rsidRPr="001D11C8">
              <w:rPr>
                <w:spacing w:val="-2"/>
              </w:rPr>
              <w:t>«Еще земли печа</w:t>
            </w:r>
            <w:r w:rsidRPr="001D11C8">
              <w:t>лен вид...», «Как неожиданно и ярко…»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rPr>
                <w:spacing w:val="-1"/>
              </w:rPr>
              <w:t xml:space="preserve">А.А. Фет. </w:t>
            </w:r>
            <w:r w:rsidRPr="001D11C8">
              <w:t xml:space="preserve">«Весенний дождь»  </w:t>
            </w:r>
            <w:r w:rsidRPr="001D11C8">
              <w:rPr>
                <w:spacing w:val="-1"/>
              </w:rPr>
              <w:t xml:space="preserve">А.А. Фет. </w:t>
            </w:r>
            <w:r w:rsidRPr="001D11C8">
              <w:t>«Бабочка»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29" w:type="dxa"/>
          </w:tcPr>
          <w:p w:rsidR="00EF4C14" w:rsidRPr="001D11C8" w:rsidRDefault="00EF4C14" w:rsidP="001D29E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Е.А. Баратынский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 «Весна, весна!</w:t>
            </w:r>
          </w:p>
          <w:p w:rsidR="00EF4C14" w:rsidRPr="001D11C8" w:rsidRDefault="00EF4C14" w:rsidP="001D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Как воздух чист!..»  «Где сладкий шепот...»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rPr>
                <w:spacing w:val="-1"/>
              </w:rPr>
              <w:t>А.Н. Пле</w:t>
            </w:r>
            <w:r w:rsidRPr="001D11C8">
              <w:t>щеев «Дети и птичка»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rPr>
                <w:spacing w:val="-2"/>
              </w:rPr>
              <w:t>И.С. Ники</w:t>
            </w:r>
            <w:r w:rsidRPr="001D11C8">
              <w:t xml:space="preserve">тин «В синем </w:t>
            </w:r>
            <w:r w:rsidRPr="001D11C8">
              <w:rPr>
                <w:spacing w:val="-1"/>
              </w:rPr>
              <w:t xml:space="preserve">небе плывут над </w:t>
            </w:r>
            <w:r w:rsidRPr="001D11C8">
              <w:t>полями...»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2"/>
              </w:rPr>
            </w:pPr>
            <w:r w:rsidRPr="001D11C8">
              <w:t>Н.А. Не</w:t>
            </w:r>
            <w:r w:rsidRPr="001D11C8">
              <w:rPr>
                <w:spacing w:val="-2"/>
              </w:rPr>
              <w:t>красов «Школь</w:t>
            </w:r>
            <w:r w:rsidRPr="001D11C8">
              <w:rPr>
                <w:spacing w:val="-1"/>
              </w:rPr>
              <w:t>ник»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t>Н.А. Не</w:t>
            </w:r>
            <w:r w:rsidRPr="001D11C8">
              <w:rPr>
                <w:spacing w:val="-2"/>
              </w:rPr>
              <w:t xml:space="preserve">красов </w:t>
            </w:r>
            <w:r w:rsidRPr="001D11C8">
              <w:rPr>
                <w:spacing w:val="-1"/>
              </w:rPr>
              <w:t>«В зимние</w:t>
            </w:r>
            <w:r w:rsidRPr="001D11C8">
              <w:t xml:space="preserve"> </w:t>
            </w:r>
            <w:r w:rsidRPr="001D11C8">
              <w:rPr>
                <w:spacing w:val="-1"/>
              </w:rPr>
              <w:t>сумерки нянины</w:t>
            </w:r>
            <w:r w:rsidRPr="001D11C8">
              <w:t xml:space="preserve"> сказки...»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29" w:type="dxa"/>
          </w:tcPr>
          <w:p w:rsidR="00EF4C14" w:rsidRPr="001D11C8" w:rsidRDefault="00EF4C14" w:rsidP="001D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И.А. Бунин «Листопад».</w:t>
            </w:r>
          </w:p>
          <w:p w:rsidR="00EF4C14" w:rsidRPr="001D11C8" w:rsidRDefault="00EF4C14" w:rsidP="00B13D5D">
            <w:pPr>
              <w:pStyle w:val="a7"/>
              <w:shd w:val="clear" w:color="auto" w:fill="FFFFFF"/>
            </w:pP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29" w:type="dxa"/>
          </w:tcPr>
          <w:p w:rsidR="00EF4C14" w:rsidRPr="001D11C8" w:rsidRDefault="00EF4C14" w:rsidP="001D29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Поэтическая тетрадь».</w:t>
            </w:r>
            <w:r w:rsidRPr="001D11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F4C14" w:rsidRPr="00C26055" w:rsidRDefault="00EF4C14" w:rsidP="00C26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055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«Поэтическая тетрадь».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C26055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C26055">
              <w:rPr>
                <w:b/>
                <w:bCs/>
                <w:color w:val="000000"/>
              </w:rPr>
              <w:t>Литературные сказки</w:t>
            </w:r>
            <w:r w:rsidRPr="00C26055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В.Ф. Одоевский «Городок в таба</w:t>
            </w:r>
            <w:r w:rsidRPr="001D11C8">
              <w:softHyphen/>
              <w:t>керке»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В.Ф. Одоевский «Городок в таба</w:t>
            </w:r>
            <w:r w:rsidRPr="001D11C8">
              <w:softHyphen/>
              <w:t>керке»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В.М. Гаршин «Сказка о жабе и розе»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В.М. Гаршин «Сказка о жабе и розе»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П.П. Бажов «Серебряное копытце»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П.П. Бажов «Серебряное копытце»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t>П.П. Бажов «Серебряное копытце»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29" w:type="dxa"/>
          </w:tcPr>
          <w:p w:rsidR="00EF4C14" w:rsidRPr="001D11C8" w:rsidRDefault="00EF4C14" w:rsidP="00C26055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С.Т. Аксаков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«А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ленький цвето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чек»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С.Т. Аксаков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«А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ленький цвето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чек»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С.Т. Аксаков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«А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ленький цвето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чек»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055">
              <w:rPr>
                <w:rFonts w:ascii="Times New Roman" w:hAnsi="Times New Roman" w:cs="Times New Roman"/>
                <w:sz w:val="24"/>
                <w:szCs w:val="24"/>
              </w:rPr>
              <w:t>Диагностическая контрольная работа за первое полугодие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29" w:type="dxa"/>
          </w:tcPr>
          <w:p w:rsidR="00EF4C14" w:rsidRPr="001D11C8" w:rsidRDefault="00EF4C14" w:rsidP="00EA59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Литературные сказки».</w:t>
            </w:r>
            <w:r w:rsidRPr="001D11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F4C14" w:rsidRPr="00C26055" w:rsidRDefault="00EF4C14" w:rsidP="00C26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055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«Литературные сказки».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C26055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C26055">
              <w:rPr>
                <w:b/>
                <w:bCs/>
                <w:color w:val="000000"/>
              </w:rPr>
              <w:t>Делу время – потехе час</w:t>
            </w:r>
            <w:r w:rsidRPr="00C26055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ind w:left="5" w:right="-203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Е.Л. Шварц</w:t>
            </w:r>
            <w:proofErr w:type="gramStart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«С</w:t>
            </w:r>
            <w:proofErr w:type="gramEnd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казка о потерянном времени»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ind w:left="5" w:right="-203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Е.Л. Шварц</w:t>
            </w:r>
            <w:proofErr w:type="gramStart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«С</w:t>
            </w:r>
            <w:proofErr w:type="gramEnd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казка о потерянном времени»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В.Ю. Драгунский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«Г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лавные реки»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В.Ю. Драгунский «Что любит Мишка»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t xml:space="preserve">В.В. </w:t>
            </w:r>
            <w:proofErr w:type="spellStart"/>
            <w:r w:rsidRPr="001D11C8">
              <w:t>Галявкин</w:t>
            </w:r>
            <w:proofErr w:type="spellEnd"/>
            <w:r w:rsidRPr="001D11C8">
              <w:t xml:space="preserve"> «Никакой я горчицы не ел»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29" w:type="dxa"/>
          </w:tcPr>
          <w:p w:rsidR="00EF4C14" w:rsidRPr="001D11C8" w:rsidRDefault="00EF4C14" w:rsidP="005077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«Делу время – потехе час».</w:t>
            </w:r>
          </w:p>
          <w:p w:rsidR="00EF4C14" w:rsidRPr="001D11C8" w:rsidRDefault="00EF4C14" w:rsidP="00C26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055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«Делу время – потехе час».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C26055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C26055">
              <w:rPr>
                <w:b/>
                <w:bCs/>
                <w:color w:val="000000"/>
              </w:rPr>
              <w:t>Страна детства</w:t>
            </w:r>
            <w:r w:rsidRPr="00C26055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9" w:type="dxa"/>
            <w:gridSpan w:val="3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1"/>
              </w:rPr>
              <w:t>Б.С. Житков «Как</w:t>
            </w:r>
            <w:r w:rsidRPr="001D11C8">
              <w:t xml:space="preserve"> я ловил человеч</w:t>
            </w:r>
            <w:r w:rsidRPr="001D11C8">
              <w:rPr>
                <w:spacing w:val="-1"/>
              </w:rPr>
              <w:t>ков»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1"/>
              </w:rPr>
              <w:t>Б.С. Житков «Как</w:t>
            </w:r>
            <w:r w:rsidRPr="001D11C8">
              <w:t xml:space="preserve"> я ловил человеч</w:t>
            </w:r>
            <w:r w:rsidRPr="001D11C8">
              <w:rPr>
                <w:spacing w:val="-1"/>
              </w:rPr>
              <w:t>ков»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К.Г. Паустовский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«К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орзина с еловыми шишками»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29" w:type="dxa"/>
          </w:tcPr>
          <w:p w:rsidR="00EF4C14" w:rsidRPr="00C26055" w:rsidRDefault="00EF4C14" w:rsidP="00A703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К.Г. Паустовский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«К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орзина с еловыми шишками»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29" w:type="dxa"/>
          </w:tcPr>
          <w:p w:rsidR="00EF4C14" w:rsidRPr="00C26055" w:rsidRDefault="00EF4C14" w:rsidP="00C26055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М.М. Зощенко «Елка».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29" w:type="dxa"/>
          </w:tcPr>
          <w:p w:rsidR="00EF4C14" w:rsidRPr="001D11C8" w:rsidRDefault="00EF4C14" w:rsidP="00A70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разделу «Страна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детства».</w:t>
            </w:r>
          </w:p>
          <w:p w:rsidR="00EF4C14" w:rsidRPr="00C26055" w:rsidRDefault="00EF4C14" w:rsidP="00A70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t xml:space="preserve"> </w:t>
            </w:r>
            <w:r w:rsidRPr="00C26055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«Страна детства».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C26055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C26055">
              <w:rPr>
                <w:b/>
                <w:bCs/>
                <w:color w:val="000000"/>
              </w:rPr>
              <w:t>Поэтическая тетрадь</w:t>
            </w:r>
            <w:r w:rsidRPr="00C26055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В.Я. Брюсов «Опять сон», «Детская»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С.А. Есенин «Ба</w:t>
            </w:r>
            <w:r w:rsidRPr="001D11C8">
              <w:softHyphen/>
            </w:r>
            <w:r w:rsidRPr="001D11C8">
              <w:rPr>
                <w:spacing w:val="-1"/>
              </w:rPr>
              <w:t>бушкины сказки»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 xml:space="preserve">М.И. Цветаева «Бежит тропинка </w:t>
            </w:r>
            <w:r w:rsidRPr="001D11C8">
              <w:rPr>
                <w:spacing w:val="-1"/>
              </w:rPr>
              <w:t xml:space="preserve">с бугорка» «Наши </w:t>
            </w:r>
            <w:r w:rsidRPr="001D11C8">
              <w:t>царства»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29" w:type="dxa"/>
          </w:tcPr>
          <w:p w:rsidR="00EF4C14" w:rsidRPr="001D11C8" w:rsidRDefault="00EF4C14" w:rsidP="00B13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«Поэтическая тетрадь»</w:t>
            </w:r>
          </w:p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941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«Поэтическая тетрадь»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bCs/>
                <w:color w:val="000000"/>
              </w:rPr>
              <w:t xml:space="preserve">Природа и мы 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 xml:space="preserve">Д.Н. </w:t>
            </w:r>
            <w:proofErr w:type="gramStart"/>
            <w:r w:rsidRPr="001D11C8">
              <w:t>Мамин-Сибиряк</w:t>
            </w:r>
            <w:proofErr w:type="gramEnd"/>
            <w:r w:rsidRPr="001D11C8">
              <w:t xml:space="preserve"> «Приёмыш»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 xml:space="preserve">Д.Н. </w:t>
            </w:r>
            <w:proofErr w:type="gramStart"/>
            <w:r w:rsidRPr="001D11C8">
              <w:t>Мамин-Сибиряк</w:t>
            </w:r>
            <w:proofErr w:type="gramEnd"/>
            <w:r w:rsidRPr="001D11C8">
              <w:t xml:space="preserve"> «Приёмыш»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left="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А.И. </w:t>
            </w:r>
            <w:proofErr w:type="spellStart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Куприн</w:t>
            </w:r>
            <w:proofErr w:type="gram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«Б</w:t>
            </w:r>
            <w:proofErr w:type="gram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арбос</w:t>
            </w:r>
            <w:proofErr w:type="spellEnd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</w:t>
            </w:r>
            <w:proofErr w:type="spellStart"/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Жуль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</w:t>
            </w:r>
            <w:proofErr w:type="spellEnd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2"/>
              </w:rPr>
              <w:t>М.М. Пришвин</w:t>
            </w:r>
            <w:r w:rsidRPr="001D11C8">
              <w:t xml:space="preserve"> «Выскочка»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2"/>
              </w:rPr>
              <w:t>М.М. Пришвин</w:t>
            </w:r>
            <w:r w:rsidRPr="001D11C8">
              <w:t xml:space="preserve"> «Выскочка»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2"/>
              </w:rPr>
            </w:pPr>
            <w:r w:rsidRPr="001D11C8">
              <w:rPr>
                <w:spacing w:val="-1"/>
              </w:rPr>
              <w:t xml:space="preserve">Е.И. </w:t>
            </w:r>
            <w:proofErr w:type="spellStart"/>
            <w:r w:rsidRPr="001D11C8">
              <w:rPr>
                <w:spacing w:val="-1"/>
              </w:rPr>
              <w:t>Чару</w:t>
            </w:r>
            <w:r w:rsidRPr="001D11C8">
              <w:t>шин</w:t>
            </w:r>
            <w:proofErr w:type="spellEnd"/>
            <w:r w:rsidRPr="001D11C8">
              <w:t xml:space="preserve"> «Кабан»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2"/>
              </w:rPr>
            </w:pPr>
            <w:r w:rsidRPr="001D11C8">
              <w:rPr>
                <w:spacing w:val="-1"/>
              </w:rPr>
              <w:t xml:space="preserve">Е.И. </w:t>
            </w:r>
            <w:proofErr w:type="spellStart"/>
            <w:r w:rsidRPr="001D11C8">
              <w:rPr>
                <w:spacing w:val="-1"/>
              </w:rPr>
              <w:t>Чару</w:t>
            </w:r>
            <w:r w:rsidRPr="001D11C8">
              <w:t>шин</w:t>
            </w:r>
            <w:proofErr w:type="spellEnd"/>
            <w:r w:rsidRPr="001D11C8">
              <w:t xml:space="preserve"> «Кабан»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729" w:type="dxa"/>
          </w:tcPr>
          <w:p w:rsidR="00EF4C14" w:rsidRPr="001D11C8" w:rsidRDefault="00EF4C14" w:rsidP="00234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В.П. Астафьев «</w:t>
            </w:r>
            <w:proofErr w:type="spellStart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Стрижо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нок</w:t>
            </w:r>
            <w:proofErr w:type="spell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 Скрип».</w:t>
            </w:r>
          </w:p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1"/>
              </w:rPr>
            </w:pP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729" w:type="dxa"/>
          </w:tcPr>
          <w:p w:rsidR="00EF4C14" w:rsidRPr="001D11C8" w:rsidRDefault="00EF4C14" w:rsidP="00234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В.П. Астафьев «</w:t>
            </w:r>
            <w:proofErr w:type="spellStart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Стрижо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нок</w:t>
            </w:r>
            <w:proofErr w:type="spell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 Скрип».</w:t>
            </w:r>
          </w:p>
          <w:p w:rsidR="00EF4C14" w:rsidRPr="00427941" w:rsidRDefault="00EF4C14" w:rsidP="00234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Проект «Природа и мы»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29" w:type="dxa"/>
          </w:tcPr>
          <w:p w:rsidR="00EF4C14" w:rsidRPr="001D11C8" w:rsidRDefault="00EF4C14" w:rsidP="00234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Природа и мы».</w:t>
            </w:r>
          </w:p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t xml:space="preserve"> </w:t>
            </w:r>
            <w:r w:rsidRPr="00427941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«Природа и мы».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427941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427941">
              <w:rPr>
                <w:b/>
                <w:bCs/>
                <w:color w:val="000000"/>
              </w:rPr>
              <w:t>Поэтическая тетрадь</w:t>
            </w:r>
            <w:r w:rsidRPr="00427941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Б.Л. Пастернак «Золотая осень»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С.А. Клычков «Весна в лесу»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Д.Б. </w:t>
            </w:r>
            <w:proofErr w:type="spellStart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Кедрин</w:t>
            </w:r>
            <w:proofErr w:type="spell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 «Бабье лето»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Н.М. Рубцов «Сентябрь»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rPr>
                <w:spacing w:val="-1"/>
              </w:rPr>
              <w:t xml:space="preserve">С.А. Есенин </w:t>
            </w:r>
            <w:r w:rsidRPr="001D11C8">
              <w:t>«Лебедушка»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29" w:type="dxa"/>
          </w:tcPr>
          <w:p w:rsidR="00EF4C14" w:rsidRPr="001D11C8" w:rsidRDefault="00EF4C14" w:rsidP="0041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Поэтическая тетрадь».</w:t>
            </w:r>
          </w:p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941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«Поэтическая тетрадь».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427941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427941">
              <w:rPr>
                <w:b/>
                <w:bCs/>
                <w:color w:val="000000"/>
              </w:rPr>
              <w:t>Родина</w:t>
            </w:r>
            <w:r w:rsidRPr="00427941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И.С. Никити</w:t>
            </w:r>
            <w:proofErr w:type="gramStart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н«</w:t>
            </w:r>
            <w:proofErr w:type="gram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Русь»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С.Д. Дрожжи</w:t>
            </w:r>
            <w:proofErr w:type="gramStart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н«</w:t>
            </w:r>
            <w:proofErr w:type="gram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Родине»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С.Д. Дрожжи</w:t>
            </w:r>
            <w:proofErr w:type="gramStart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н«</w:t>
            </w:r>
            <w:proofErr w:type="gram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Родине»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А.В. </w:t>
            </w:r>
            <w:proofErr w:type="spellStart"/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Жигулин</w:t>
            </w:r>
            <w:proofErr w:type="spellEnd"/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 «О, Родина! </w:t>
            </w:r>
            <w:r w:rsidRPr="001D1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неярком бле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ске» 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29" w:type="dxa"/>
          </w:tcPr>
          <w:p w:rsidR="00EF4C14" w:rsidRPr="001D11C8" w:rsidRDefault="00EF4C14" w:rsidP="003E4BC7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Б.А. Слуцкий «Лошади в океане»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29" w:type="dxa"/>
          </w:tcPr>
          <w:p w:rsidR="00EF4C14" w:rsidRPr="001D11C8" w:rsidRDefault="00EF4C14" w:rsidP="00211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Родина».</w:t>
            </w:r>
          </w:p>
          <w:p w:rsidR="00EF4C14" w:rsidRPr="00427941" w:rsidRDefault="00EF4C14" w:rsidP="00427941">
            <w:r w:rsidRPr="00427941">
              <w:t>Проверочная работа по разделу: «Родина».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color w:val="000000"/>
              </w:rPr>
            </w:pPr>
            <w:r w:rsidRPr="001D11C8">
              <w:rPr>
                <w:bCs/>
                <w:color w:val="000000"/>
              </w:rPr>
              <w:t>Страна Фантазия</w:t>
            </w:r>
            <w:r w:rsidRPr="001D11C8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1"/>
              </w:rPr>
              <w:t>Е. С. Велтистов</w:t>
            </w:r>
            <w:r w:rsidRPr="001D11C8">
              <w:t xml:space="preserve"> </w:t>
            </w:r>
            <w:r w:rsidRPr="001D11C8">
              <w:rPr>
                <w:spacing w:val="-1"/>
              </w:rPr>
              <w:t>«Приключения</w:t>
            </w:r>
            <w:r w:rsidRPr="001D11C8">
              <w:t xml:space="preserve"> Электроника»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rPr>
                <w:spacing w:val="-1"/>
              </w:rPr>
              <w:t>Е. С. Велтистов</w:t>
            </w:r>
            <w:r w:rsidRPr="001D11C8">
              <w:t xml:space="preserve"> </w:t>
            </w:r>
            <w:r w:rsidRPr="001D11C8">
              <w:rPr>
                <w:spacing w:val="-1"/>
              </w:rPr>
              <w:t>«Приключения</w:t>
            </w:r>
            <w:r w:rsidRPr="001D11C8">
              <w:t xml:space="preserve"> Электроника»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Кир Булычёв «Путешествие Алисы»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Кир Булычёв «Путешествие Алисы»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729" w:type="dxa"/>
          </w:tcPr>
          <w:p w:rsidR="00EF4C14" w:rsidRPr="001D11C8" w:rsidRDefault="00EF4C14" w:rsidP="00857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Страна Фантазия».</w:t>
            </w:r>
          </w:p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941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разделу: «Страна Фантазия».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</w:tcPr>
          <w:p w:rsidR="00EF4C14" w:rsidRPr="00427941" w:rsidRDefault="00EF4C14" w:rsidP="00B13D5D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427941">
              <w:rPr>
                <w:b/>
                <w:bCs/>
                <w:color w:val="000000"/>
              </w:rPr>
              <w:t>Зарубежная литература</w:t>
            </w:r>
            <w:r w:rsidRPr="00427941">
              <w:rPr>
                <w:rStyle w:val="apple-converted-space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EF4C1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left="24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Д. Свифт</w:t>
            </w:r>
            <w:r w:rsidR="007176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Путешествие Гулливера»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shd w:val="clear" w:color="auto" w:fill="FFFFFF"/>
              <w:tabs>
                <w:tab w:val="left" w:pos="2478"/>
              </w:tabs>
              <w:ind w:left="24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Д. Свифт</w:t>
            </w:r>
            <w:r w:rsidR="007176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«Путешествие Гулливера»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Г.Х. Андерсен «Русалочка»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Г.Х. Андерсен «Русалочка»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>Г.Х. Андерсен «Русалочка»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bCs/>
                <w:color w:val="000000"/>
              </w:rPr>
            </w:pPr>
            <w:r w:rsidRPr="001D11C8">
              <w:t xml:space="preserve">М. Твен </w:t>
            </w:r>
            <w:r w:rsidRPr="001D11C8">
              <w:rPr>
                <w:spacing w:val="-1"/>
              </w:rPr>
              <w:t xml:space="preserve">«Приключения </w:t>
            </w:r>
            <w:r w:rsidRPr="001D11C8">
              <w:t xml:space="preserve">Тома </w:t>
            </w:r>
            <w:proofErr w:type="spellStart"/>
            <w:r w:rsidRPr="001D11C8">
              <w:t>Сойера</w:t>
            </w:r>
            <w:proofErr w:type="spellEnd"/>
            <w:r w:rsidRPr="001D11C8">
              <w:t>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t xml:space="preserve">М. Твен </w:t>
            </w:r>
            <w:r w:rsidRPr="001D11C8">
              <w:rPr>
                <w:spacing w:val="-1"/>
              </w:rPr>
              <w:t xml:space="preserve">«Приключения </w:t>
            </w:r>
            <w:r w:rsidRPr="001D11C8">
              <w:t xml:space="preserve">Тома </w:t>
            </w:r>
            <w:proofErr w:type="spellStart"/>
            <w:r w:rsidRPr="001D11C8">
              <w:t>Сойера</w:t>
            </w:r>
            <w:proofErr w:type="spellEnd"/>
            <w:r w:rsidRPr="001D11C8">
              <w:t>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29" w:type="dxa"/>
          </w:tcPr>
          <w:p w:rsidR="00EF4C14" w:rsidRPr="00427941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941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диагностическая работа за II полугодие.  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hd w:val="clear" w:color="auto" w:fill="FFBD5B"/>
              </w:rPr>
            </w:pPr>
            <w:r w:rsidRPr="001D11C8">
              <w:rPr>
                <w:spacing w:val="-1"/>
              </w:rPr>
              <w:t>С. Лагерлеф</w:t>
            </w:r>
            <w:r w:rsidRPr="001D11C8">
              <w:t xml:space="preserve"> «Святая ночь»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1"/>
              </w:rPr>
            </w:pPr>
            <w:r w:rsidRPr="001D11C8">
              <w:rPr>
                <w:spacing w:val="-1"/>
              </w:rPr>
              <w:t>С. Лагерлеф</w:t>
            </w:r>
            <w:r w:rsidRPr="001D11C8">
              <w:t xml:space="preserve"> «Святая ночь»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  <w:rPr>
                <w:spacing w:val="-1"/>
              </w:rPr>
            </w:pPr>
            <w:r w:rsidRPr="001D11C8">
              <w:t>С. Лагерлеф «В Назарете»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729" w:type="dxa"/>
          </w:tcPr>
          <w:p w:rsidR="00EF4C14" w:rsidRPr="001D11C8" w:rsidRDefault="00EF4C14" w:rsidP="00B13D5D">
            <w:pPr>
              <w:pStyle w:val="a7"/>
              <w:shd w:val="clear" w:color="auto" w:fill="FFFFFF"/>
            </w:pPr>
            <w:r w:rsidRPr="001D11C8">
              <w:t>С. Лагерлеф «В Назарете»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14" w:rsidTr="00FF30FC">
        <w:tc>
          <w:tcPr>
            <w:tcW w:w="798" w:type="dxa"/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29" w:type="dxa"/>
          </w:tcPr>
          <w:p w:rsidR="00EF4C14" w:rsidRPr="001D11C8" w:rsidRDefault="00EF4C14" w:rsidP="00427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1D11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1D11C8">
              <w:rPr>
                <w:rFonts w:ascii="Times New Roman" w:hAnsi="Times New Roman" w:cs="Times New Roman"/>
                <w:sz w:val="24"/>
                <w:szCs w:val="24"/>
              </w:rPr>
              <w:t xml:space="preserve">Зарубежная литература» </w:t>
            </w:r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tcBorders>
              <w:left w:val="single" w:sz="4" w:space="0" w:color="auto"/>
            </w:tcBorders>
          </w:tcPr>
          <w:p w:rsidR="00EF4C14" w:rsidRPr="001D11C8" w:rsidRDefault="00EF4C14" w:rsidP="00B13D5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9F1" w:rsidTr="00FF30FC">
        <w:tc>
          <w:tcPr>
            <w:tcW w:w="798" w:type="dxa"/>
          </w:tcPr>
          <w:p w:rsidR="00D839F1" w:rsidRPr="00204B2F" w:rsidRDefault="00D839F1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9" w:type="dxa"/>
          </w:tcPr>
          <w:p w:rsidR="00D839F1" w:rsidRDefault="00D839F1" w:rsidP="00B13D5D">
            <w:pPr>
              <w:pStyle w:val="a7"/>
              <w:shd w:val="clear" w:color="auto" w:fill="FFFFFF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044" w:type="dxa"/>
            <w:gridSpan w:val="4"/>
          </w:tcPr>
          <w:p w:rsidR="00D839F1" w:rsidRPr="00204B2F" w:rsidRDefault="00D839F1" w:rsidP="00B13D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2F3B21" w:rsidRDefault="002F3B21" w:rsidP="00457FC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57FCC" w:rsidRDefault="00457FCC" w:rsidP="00457FC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F3B21" w:rsidRDefault="002F3B21" w:rsidP="002F3B21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F3B21" w:rsidRPr="007904A2" w:rsidRDefault="002F3B21" w:rsidP="002F3B21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2F3B21" w:rsidRPr="007904A2" w:rsidRDefault="002F3B21" w:rsidP="002F3B2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F3B21" w:rsidRDefault="002F3B21" w:rsidP="002F3B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A2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учебного материала </w:t>
      </w:r>
    </w:p>
    <w:p w:rsidR="00D839F1" w:rsidRPr="002F3B21" w:rsidRDefault="002F3B21" w:rsidP="002F3B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литературному чтению в 4</w:t>
      </w:r>
      <w:r w:rsidRPr="007904A2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tbl>
      <w:tblPr>
        <w:tblStyle w:val="a6"/>
        <w:tblW w:w="0" w:type="auto"/>
        <w:jc w:val="center"/>
        <w:tblInd w:w="-12" w:type="dxa"/>
        <w:tblLook w:val="01E0" w:firstRow="1" w:lastRow="1" w:firstColumn="1" w:lastColumn="1" w:noHBand="0" w:noVBand="0"/>
      </w:tblPr>
      <w:tblGrid>
        <w:gridCol w:w="848"/>
        <w:gridCol w:w="1393"/>
        <w:gridCol w:w="7342"/>
      </w:tblGrid>
      <w:tr w:rsidR="007176C0" w:rsidRPr="007176C0" w:rsidTr="007176C0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6C0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6C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7176C0" w:rsidRPr="007176C0" w:rsidRDefault="007176C0" w:rsidP="007176C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76C0">
              <w:rPr>
                <w:rFonts w:ascii="Times New Roman" w:hAnsi="Times New Roman" w:cs="Times New Roman"/>
                <w:b/>
                <w:sz w:val="24"/>
                <w:szCs w:val="24"/>
              </w:rPr>
              <w:t>провед</w:t>
            </w:r>
            <w:proofErr w:type="spellEnd"/>
            <w:r w:rsidRPr="007176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6C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урока, раздела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457FCC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 w:rsidRPr="007176C0">
              <w:rPr>
                <w:b/>
                <w:i/>
                <w:color w:val="000000"/>
              </w:rPr>
              <w:t>Летописи. Былины, древнерусские повести, жития (</w:t>
            </w:r>
            <w:r w:rsidR="00457FCC">
              <w:rPr>
                <w:b/>
                <w:i/>
                <w:color w:val="000000"/>
              </w:rPr>
              <w:t xml:space="preserve">5 </w:t>
            </w:r>
            <w:r w:rsidRPr="007176C0">
              <w:rPr>
                <w:b/>
                <w:i/>
                <w:color w:val="000000"/>
              </w:rPr>
              <w:t>часов)</w:t>
            </w:r>
          </w:p>
        </w:tc>
      </w:tr>
      <w:tr w:rsidR="007176C0" w:rsidRPr="007176C0" w:rsidTr="007176C0">
        <w:trPr>
          <w:trHeight w:val="5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Знакомство с учебником. Летописи. «И повесил Олег щит свой на вратах  Царьграда».</w:t>
            </w:r>
          </w:p>
        </w:tc>
      </w:tr>
      <w:tr w:rsidR="007176C0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«И вспомнил Олег коня своего». </w:t>
            </w:r>
          </w:p>
        </w:tc>
      </w:tr>
      <w:tr w:rsidR="007176C0" w:rsidRPr="007176C0" w:rsidTr="007176C0">
        <w:trPr>
          <w:trHeight w:val="55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Былины. «Ильины три </w:t>
            </w:r>
            <w:proofErr w:type="spellStart"/>
            <w:r w:rsidRPr="007176C0">
              <w:rPr>
                <w:color w:val="000000"/>
              </w:rPr>
              <w:t>поездочки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251B88" w:rsidRPr="007176C0" w:rsidTr="007176C0">
        <w:trPr>
          <w:trHeight w:val="55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Былины. «Ильины три </w:t>
            </w:r>
            <w:proofErr w:type="spellStart"/>
            <w:r w:rsidRPr="007176C0">
              <w:rPr>
                <w:color w:val="000000"/>
              </w:rPr>
              <w:t>поездочки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7176C0" w:rsidRPr="007176C0" w:rsidTr="007176C0">
        <w:trPr>
          <w:trHeight w:val="25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5.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Жития. «Житие Сергия Радонежского».</w:t>
            </w:r>
          </w:p>
        </w:tc>
      </w:tr>
      <w:tr w:rsidR="007176C0" w:rsidRPr="007176C0" w:rsidTr="007176C0">
        <w:trPr>
          <w:trHeight w:val="35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урок.</w:t>
            </w:r>
            <w:r w:rsidR="00251B88">
              <w:rPr>
                <w:b/>
                <w:color w:val="000000"/>
              </w:rPr>
              <w:t xml:space="preserve"> </w:t>
            </w:r>
            <w:r w:rsidRPr="007176C0">
              <w:rPr>
                <w:b/>
                <w:color w:val="000000"/>
              </w:rPr>
              <w:t>Игра «Летописи, былины, сказания, жития».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jc w:val="center"/>
              <w:rPr>
                <w:b/>
                <w:i/>
                <w:color w:val="000000"/>
              </w:rPr>
            </w:pPr>
            <w:r w:rsidRPr="007176C0">
              <w:rPr>
                <w:b/>
                <w:i/>
                <w:color w:val="000000"/>
              </w:rPr>
              <w:t xml:space="preserve">Чудесный мир классики </w:t>
            </w:r>
            <w:r w:rsidR="00457FCC">
              <w:rPr>
                <w:b/>
                <w:i/>
                <w:color w:val="000000"/>
              </w:rPr>
              <w:t>(9</w:t>
            </w:r>
            <w:r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П.П. Ершов. «Конек-Горбунок».</w:t>
            </w:r>
          </w:p>
        </w:tc>
      </w:tr>
      <w:tr w:rsidR="00251B88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П.П. Ершов. «Конек-Горбунок».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9.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А.С. Пушкин. Стихи.</w:t>
            </w:r>
          </w:p>
        </w:tc>
      </w:tr>
      <w:tr w:rsidR="007176C0" w:rsidRPr="007176C0" w:rsidTr="007176C0">
        <w:trPr>
          <w:trHeight w:val="30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А.С. Пушкин. «Сказка о мертвой царевне и о семи богатырях».</w:t>
            </w:r>
          </w:p>
        </w:tc>
      </w:tr>
      <w:tr w:rsidR="00251B88" w:rsidRPr="007176C0" w:rsidTr="007176C0">
        <w:trPr>
          <w:trHeight w:val="30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А.С. Пушкин. «Сказка о мертвой царевне и о семи богатырях».</w:t>
            </w:r>
          </w:p>
        </w:tc>
      </w:tr>
      <w:tr w:rsidR="007176C0" w:rsidRPr="007176C0" w:rsidTr="007176C0">
        <w:trPr>
          <w:trHeight w:val="58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12.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М.Ю. Лермонтов. «Дары Терека», «</w:t>
            </w:r>
            <w:proofErr w:type="spellStart"/>
            <w:r w:rsidRPr="007176C0">
              <w:rPr>
                <w:color w:val="000000"/>
              </w:rPr>
              <w:t>Амик-Кериб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7176C0" w:rsidRPr="007176C0" w:rsidTr="007176C0">
        <w:trPr>
          <w:trHeight w:val="33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13.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Л.Н. Толстой. «Детство», « Как мужик убрал камень». </w:t>
            </w:r>
          </w:p>
        </w:tc>
      </w:tr>
      <w:tr w:rsidR="007176C0" w:rsidRPr="007176C0" w:rsidTr="007176C0">
        <w:trPr>
          <w:trHeight w:val="34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14.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А.П. Чехов. «Мальчики».</w:t>
            </w:r>
          </w:p>
        </w:tc>
      </w:tr>
      <w:tr w:rsidR="007176C0" w:rsidRPr="007176C0" w:rsidTr="007176C0">
        <w:trPr>
          <w:trHeight w:val="28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15.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51B88" w:rsidP="00251B88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b/>
                <w:color w:val="000000"/>
              </w:rPr>
              <w:t>Обобщающий урок</w:t>
            </w:r>
            <w:r w:rsidR="007176C0" w:rsidRPr="007176C0">
              <w:rPr>
                <w:b/>
                <w:color w:val="000000"/>
              </w:rPr>
              <w:t xml:space="preserve"> по разделу «Чудесный мир классики».</w:t>
            </w:r>
            <w:r w:rsidR="007176C0" w:rsidRPr="007176C0">
              <w:rPr>
                <w:color w:val="000000"/>
              </w:rPr>
              <w:tab/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Поэтическая тетрадь (4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856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16.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Ф.И. Тютчев. Стихи. «Еще земли печален вид…», «Эти бедные селенья …», «Как неожиданно и ярко …».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 «Весенний дождь», «Бабочка».</w:t>
            </w:r>
          </w:p>
        </w:tc>
      </w:tr>
      <w:tr w:rsidR="007176C0" w:rsidRPr="007176C0" w:rsidTr="007176C0">
        <w:trPr>
          <w:trHeight w:val="62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17.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Е.А. Баратынский. Стихи.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А.Н. Плещеев. «Дети и птичка».</w:t>
            </w:r>
          </w:p>
        </w:tc>
      </w:tr>
      <w:tr w:rsidR="007176C0" w:rsidRPr="007176C0" w:rsidTr="007176C0">
        <w:trPr>
          <w:trHeight w:val="61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18.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И.С. Никитин. «В синем небе плывут над полями…».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Н.А. Некрасов. Стихи.</w:t>
            </w:r>
          </w:p>
        </w:tc>
      </w:tr>
      <w:tr w:rsidR="007176C0" w:rsidRPr="007176C0" w:rsidTr="007176C0">
        <w:trPr>
          <w:trHeight w:val="69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19.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И.А. Бунин. «Листопад».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 xml:space="preserve">Обобщающий урок по разделу «Поэтическая тетрадь». 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Литературные сказки  (6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В.Ф. Одоевский. «Городок в табакерке». </w:t>
            </w:r>
          </w:p>
        </w:tc>
      </w:tr>
      <w:tr w:rsidR="00251B88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В.Ф. Одоевский. «Городок в табакерке».</w:t>
            </w:r>
          </w:p>
        </w:tc>
      </w:tr>
      <w:tr w:rsidR="007176C0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В.М. Гаршин. «Сказка о жабе и розе».</w:t>
            </w:r>
          </w:p>
        </w:tc>
      </w:tr>
      <w:tr w:rsidR="00251B88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23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251B88">
              <w:rPr>
                <w:color w:val="000000"/>
              </w:rPr>
              <w:t>В.М. Гаршин. «Сказка о жабе и розе».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24.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П.П. Бажов. «Серебряное копытце».</w:t>
            </w:r>
          </w:p>
        </w:tc>
      </w:tr>
      <w:tr w:rsidR="007176C0" w:rsidRPr="007176C0" w:rsidTr="007176C0">
        <w:trPr>
          <w:trHeight w:val="68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25.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С.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Т.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Аксаков. «Аленький цветочек».</w:t>
            </w:r>
          </w:p>
          <w:p w:rsidR="007176C0" w:rsidRPr="007176C0" w:rsidRDefault="007176C0" w:rsidP="00251B88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</w:t>
            </w:r>
            <w:proofErr w:type="gramStart"/>
            <w:r w:rsidRPr="007176C0">
              <w:rPr>
                <w:b/>
                <w:color w:val="000000"/>
              </w:rPr>
              <w:t xml:space="preserve"> </w:t>
            </w:r>
            <w:r w:rsidR="00251B88">
              <w:rPr>
                <w:b/>
                <w:color w:val="000000"/>
              </w:rPr>
              <w:t>.</w:t>
            </w:r>
            <w:proofErr w:type="gramEnd"/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Делу время – потехе час (6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51B88" w:rsidP="00251B88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Е.Л. Шварц. «Сказка о потерянном времени».</w:t>
            </w:r>
          </w:p>
        </w:tc>
      </w:tr>
      <w:tr w:rsidR="00251B88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88" w:rsidRPr="007176C0" w:rsidRDefault="00251B88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251B88">
              <w:rPr>
                <w:color w:val="000000"/>
              </w:rPr>
              <w:t>Е.Л. Шварц. «Сказка о потерянном времени».</w:t>
            </w:r>
          </w:p>
        </w:tc>
      </w:tr>
      <w:tr w:rsidR="007176C0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28.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В.Ю. Драгунский. «Главные реки».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29.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В.Ю. Драгунский. «Что любит Мишка».</w:t>
            </w:r>
          </w:p>
        </w:tc>
      </w:tr>
      <w:tr w:rsidR="007176C0" w:rsidRPr="007176C0" w:rsidTr="007176C0">
        <w:trPr>
          <w:trHeight w:val="28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30.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В.В. </w:t>
            </w:r>
            <w:proofErr w:type="spellStart"/>
            <w:r w:rsidRPr="007176C0">
              <w:rPr>
                <w:color w:val="000000"/>
              </w:rPr>
              <w:t>Голявкин</w:t>
            </w:r>
            <w:proofErr w:type="spellEnd"/>
            <w:r w:rsidRPr="007176C0">
              <w:rPr>
                <w:color w:val="000000"/>
              </w:rPr>
              <w:t>. «Никакой я горчицы не ел».</w:t>
            </w:r>
          </w:p>
        </w:tc>
      </w:tr>
      <w:tr w:rsidR="007176C0" w:rsidRPr="007176C0" w:rsidTr="007176C0">
        <w:trPr>
          <w:trHeight w:val="30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31.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Обобщение по разделу « Делу время – потехе час».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Страна детства (4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32.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Б.С. Житков. «Как я ловил человечков».</w:t>
            </w:r>
          </w:p>
        </w:tc>
      </w:tr>
      <w:tr w:rsidR="007176C0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33.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К.Г. Паустовский. «Корзина с еловыми шишками».</w:t>
            </w:r>
          </w:p>
        </w:tc>
      </w:tr>
      <w:tr w:rsidR="007176C0" w:rsidRPr="007176C0" w:rsidTr="007176C0">
        <w:trPr>
          <w:trHeight w:val="294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34.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М.М. Зощенко. «Ёлка».</w:t>
            </w:r>
          </w:p>
        </w:tc>
      </w:tr>
      <w:tr w:rsidR="007176C0" w:rsidRPr="007176C0" w:rsidTr="007176C0">
        <w:trPr>
          <w:trHeight w:val="301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35.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 по разделу «Страна детства»</w:t>
            </w:r>
            <w:r w:rsidRPr="007176C0">
              <w:rPr>
                <w:color w:val="000000"/>
              </w:rPr>
              <w:t xml:space="preserve">. 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Поэтическая тетрадь (2</w:t>
            </w:r>
            <w:r w:rsidR="007176C0" w:rsidRPr="007176C0">
              <w:rPr>
                <w:b/>
                <w:i/>
                <w:color w:val="000000"/>
              </w:rPr>
              <w:t xml:space="preserve"> часа)</w:t>
            </w:r>
          </w:p>
        </w:tc>
      </w:tr>
      <w:tr w:rsidR="007176C0" w:rsidRPr="007176C0" w:rsidTr="007176C0">
        <w:trPr>
          <w:trHeight w:val="61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36.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Я.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Брюсов. «Опять сон», «Детская».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С.А. Есенин. «Бабушкины сказки».</w:t>
            </w:r>
          </w:p>
        </w:tc>
      </w:tr>
      <w:tr w:rsidR="007176C0" w:rsidRPr="007176C0" w:rsidTr="007176C0">
        <w:trPr>
          <w:trHeight w:val="604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37.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М.И. Цветаева. Стихи.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b/>
                <w:color w:val="000000"/>
              </w:rPr>
            </w:pPr>
            <w:r w:rsidRPr="007176C0">
              <w:rPr>
                <w:b/>
                <w:color w:val="000000"/>
              </w:rPr>
              <w:t>Устный журнал по разделу «Поэтическая тетрадь»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Природа и мы (6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38.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Д.Н. </w:t>
            </w:r>
            <w:proofErr w:type="gramStart"/>
            <w:r w:rsidRPr="007176C0">
              <w:rPr>
                <w:color w:val="000000"/>
              </w:rPr>
              <w:t>Мамин-Сибиряк</w:t>
            </w:r>
            <w:proofErr w:type="gramEnd"/>
            <w:r w:rsidRPr="007176C0">
              <w:rPr>
                <w:color w:val="000000"/>
              </w:rPr>
              <w:t>. «Приёмыш».</w:t>
            </w:r>
          </w:p>
        </w:tc>
      </w:tr>
      <w:tr w:rsidR="007176C0" w:rsidRPr="007176C0" w:rsidTr="007176C0">
        <w:trPr>
          <w:trHeight w:val="34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39.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А.И. Куприн. «Барбос и </w:t>
            </w:r>
            <w:proofErr w:type="spellStart"/>
            <w:r w:rsidRPr="007176C0">
              <w:rPr>
                <w:color w:val="000000"/>
              </w:rPr>
              <w:t>Жулька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7176C0" w:rsidRPr="007176C0" w:rsidTr="007176C0">
        <w:trPr>
          <w:trHeight w:val="34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40.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М.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М.</w:t>
            </w:r>
            <w:r w:rsidR="00251B88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 xml:space="preserve">Пришвин. «Выскочка». </w:t>
            </w:r>
          </w:p>
        </w:tc>
      </w:tr>
      <w:tr w:rsidR="007176C0" w:rsidRPr="007176C0" w:rsidTr="007176C0">
        <w:trPr>
          <w:trHeight w:val="30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41.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Е.И. </w:t>
            </w:r>
            <w:proofErr w:type="spellStart"/>
            <w:r w:rsidRPr="007176C0">
              <w:rPr>
                <w:color w:val="000000"/>
              </w:rPr>
              <w:t>Чарушин</w:t>
            </w:r>
            <w:proofErr w:type="spellEnd"/>
            <w:r w:rsidRPr="007176C0">
              <w:rPr>
                <w:color w:val="000000"/>
              </w:rPr>
              <w:t>. «Кабан».</w:t>
            </w:r>
          </w:p>
        </w:tc>
      </w:tr>
      <w:tr w:rsidR="007176C0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42.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В.П. Астафьев. «</w:t>
            </w:r>
            <w:proofErr w:type="spellStart"/>
            <w:r w:rsidRPr="007176C0">
              <w:rPr>
                <w:color w:val="000000"/>
              </w:rPr>
              <w:t>Стрижонок</w:t>
            </w:r>
            <w:proofErr w:type="spellEnd"/>
            <w:r w:rsidRPr="007176C0">
              <w:rPr>
                <w:color w:val="000000"/>
              </w:rPr>
              <w:t xml:space="preserve"> Скрип».</w:t>
            </w:r>
          </w:p>
        </w:tc>
      </w:tr>
      <w:tr w:rsidR="007176C0" w:rsidRPr="007176C0" w:rsidTr="007176C0">
        <w:trPr>
          <w:trHeight w:val="252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43.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урок. Конкурс знатоков «Природа и мы».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 w:rsidRPr="007176C0">
              <w:rPr>
                <w:b/>
                <w:i/>
                <w:color w:val="000000"/>
              </w:rPr>
              <w:t>Поэтическая тетрадь (6 часов)</w:t>
            </w:r>
          </w:p>
        </w:tc>
      </w:tr>
      <w:tr w:rsidR="007176C0" w:rsidRPr="007176C0" w:rsidTr="007176C0">
        <w:trPr>
          <w:trHeight w:val="33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44.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Б.Л. Пастернак. «Золотая осень».</w:t>
            </w:r>
          </w:p>
        </w:tc>
      </w:tr>
      <w:tr w:rsidR="007176C0" w:rsidRPr="007176C0" w:rsidTr="007176C0">
        <w:trPr>
          <w:trHeight w:val="291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45.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С.А. Клычков. «Весна в лесу». </w:t>
            </w:r>
          </w:p>
        </w:tc>
      </w:tr>
      <w:tr w:rsidR="007176C0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46.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Д.Б. </w:t>
            </w:r>
            <w:proofErr w:type="spellStart"/>
            <w:r w:rsidRPr="007176C0">
              <w:rPr>
                <w:color w:val="000000"/>
              </w:rPr>
              <w:t>Кедрин</w:t>
            </w:r>
            <w:proofErr w:type="spellEnd"/>
            <w:r w:rsidRPr="007176C0">
              <w:rPr>
                <w:color w:val="000000"/>
              </w:rPr>
              <w:t>. «Бабье лето».</w:t>
            </w:r>
          </w:p>
        </w:tc>
      </w:tr>
      <w:tr w:rsidR="007176C0" w:rsidRPr="007176C0" w:rsidTr="007176C0">
        <w:trPr>
          <w:trHeight w:val="30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47.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Н.М. Рубцов. «Сентябрь».</w:t>
            </w:r>
          </w:p>
        </w:tc>
      </w:tr>
      <w:tr w:rsidR="007176C0" w:rsidRPr="007176C0" w:rsidTr="007176C0">
        <w:trPr>
          <w:trHeight w:val="27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48.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С.А. Есенин. «Лебедушка».</w:t>
            </w:r>
          </w:p>
        </w:tc>
      </w:tr>
      <w:tr w:rsidR="007176C0" w:rsidRPr="007176C0" w:rsidTr="007176C0">
        <w:trPr>
          <w:trHeight w:val="377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49.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51B88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 xml:space="preserve">Обобщающий урок. 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51B88">
            <w:pPr>
              <w:pStyle w:val="a7"/>
              <w:shd w:val="clear" w:color="auto" w:fill="FFFFFF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Родина (3 часа</w:t>
            </w:r>
            <w:r w:rsidR="007176C0" w:rsidRPr="007176C0">
              <w:rPr>
                <w:b/>
                <w:i/>
                <w:color w:val="000000"/>
              </w:rPr>
              <w:t>)</w:t>
            </w:r>
          </w:p>
        </w:tc>
      </w:tr>
      <w:tr w:rsidR="007176C0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50.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И. С. Никитин. «Русь».</w:t>
            </w:r>
          </w:p>
        </w:tc>
      </w:tr>
      <w:tr w:rsidR="007176C0" w:rsidRPr="007176C0" w:rsidTr="007176C0">
        <w:trPr>
          <w:trHeight w:val="604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51.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С.Д. Дрожжин. «Родине».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А.</w:t>
            </w:r>
            <w:r w:rsidR="002F3B21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В.</w:t>
            </w:r>
            <w:r w:rsidR="002F3B21">
              <w:rPr>
                <w:color w:val="000000"/>
              </w:rPr>
              <w:t xml:space="preserve"> </w:t>
            </w:r>
            <w:proofErr w:type="spellStart"/>
            <w:r w:rsidRPr="007176C0">
              <w:rPr>
                <w:color w:val="000000"/>
              </w:rPr>
              <w:t>Жигулин</w:t>
            </w:r>
            <w:proofErr w:type="spellEnd"/>
            <w:r w:rsidRPr="007176C0">
              <w:rPr>
                <w:color w:val="000000"/>
              </w:rPr>
              <w:t>. «О, Родина! В неярком блеске…».</w:t>
            </w:r>
          </w:p>
        </w:tc>
      </w:tr>
      <w:tr w:rsidR="007176C0" w:rsidRPr="007176C0" w:rsidTr="007176C0">
        <w:trPr>
          <w:trHeight w:val="65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52.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Б.</w:t>
            </w:r>
            <w:r w:rsidR="002F3B21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А.</w:t>
            </w:r>
            <w:r w:rsidR="002F3B21">
              <w:rPr>
                <w:color w:val="000000"/>
              </w:rPr>
              <w:t xml:space="preserve"> </w:t>
            </w:r>
            <w:r w:rsidRPr="007176C0">
              <w:rPr>
                <w:color w:val="000000"/>
              </w:rPr>
              <w:t>Слуцкий. «Лошади в океане».</w:t>
            </w:r>
          </w:p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 по разделу «Родина»</w:t>
            </w:r>
            <w:r w:rsidRPr="007176C0">
              <w:rPr>
                <w:color w:val="000000"/>
              </w:rPr>
              <w:t xml:space="preserve">. 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F3B21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Страна «Фантазия»  (4 часа</w:t>
            </w:r>
            <w:r w:rsidR="007176C0" w:rsidRPr="007176C0">
              <w:rPr>
                <w:b/>
                <w:i/>
                <w:color w:val="000000"/>
              </w:rPr>
              <w:t>)</w:t>
            </w:r>
          </w:p>
        </w:tc>
      </w:tr>
      <w:tr w:rsidR="007176C0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F3B21" w:rsidP="002F3B21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Е.С. Велтистов. «Приключения Электроника».</w:t>
            </w:r>
          </w:p>
        </w:tc>
      </w:tr>
      <w:tr w:rsidR="002F3B21" w:rsidRPr="007176C0" w:rsidTr="007176C0">
        <w:trPr>
          <w:trHeight w:val="27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54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Е.С. Велтистов. «Приключения Электроника».</w:t>
            </w:r>
          </w:p>
        </w:tc>
      </w:tr>
      <w:tr w:rsidR="007176C0" w:rsidRPr="007176C0" w:rsidTr="007176C0">
        <w:trPr>
          <w:trHeight w:val="53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Ки</w:t>
            </w:r>
            <w:r w:rsidR="002F3B21">
              <w:rPr>
                <w:color w:val="000000"/>
              </w:rPr>
              <w:t>р Булычев. «Путешествие Алисы».</w:t>
            </w:r>
          </w:p>
        </w:tc>
      </w:tr>
      <w:tr w:rsidR="002F3B21" w:rsidRPr="007176C0" w:rsidTr="007176C0">
        <w:trPr>
          <w:trHeight w:val="53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2F3B21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Кир Булычев. «Путешествие Алисы». </w:t>
            </w:r>
          </w:p>
          <w:p w:rsidR="002F3B21" w:rsidRPr="007176C0" w:rsidRDefault="002F3B21" w:rsidP="002F3B21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урок. Путешествие по «Стране Фантазии»</w:t>
            </w:r>
          </w:p>
        </w:tc>
      </w:tr>
      <w:tr w:rsidR="007176C0" w:rsidRPr="007176C0" w:rsidTr="007176C0">
        <w:trPr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457FCC" w:rsidP="002F3B21">
            <w:pPr>
              <w:pStyle w:val="a7"/>
              <w:shd w:val="clear" w:color="auto" w:fill="FFFFFF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Зарубежная литература (12</w:t>
            </w:r>
            <w:r w:rsidR="007176C0" w:rsidRPr="007176C0">
              <w:rPr>
                <w:b/>
                <w:i/>
                <w:color w:val="000000"/>
              </w:rPr>
              <w:t xml:space="preserve"> часов)</w:t>
            </w:r>
          </w:p>
        </w:tc>
      </w:tr>
      <w:tr w:rsidR="007176C0" w:rsidRPr="007176C0" w:rsidTr="007176C0">
        <w:trPr>
          <w:trHeight w:val="22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Д.  Свифт «Путешествие Гулливера». </w:t>
            </w:r>
          </w:p>
        </w:tc>
      </w:tr>
      <w:tr w:rsidR="002F3B21" w:rsidRPr="007176C0" w:rsidTr="007176C0">
        <w:trPr>
          <w:trHeight w:val="22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Д.  Свифт «Путешествие Гулливера».</w:t>
            </w:r>
          </w:p>
        </w:tc>
      </w:tr>
      <w:tr w:rsidR="007176C0" w:rsidRPr="007176C0" w:rsidTr="007176C0">
        <w:trPr>
          <w:trHeight w:val="30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F3B21" w:rsidP="002F3B21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Г.Х. Андерсен. «Русалочка».</w:t>
            </w:r>
          </w:p>
        </w:tc>
      </w:tr>
      <w:tr w:rsidR="002F3B21" w:rsidRPr="007176C0" w:rsidTr="007176C0">
        <w:trPr>
          <w:trHeight w:val="300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Г.Х. Андерсен. «Русалочка».</w:t>
            </w:r>
          </w:p>
        </w:tc>
      </w:tr>
      <w:tr w:rsidR="007176C0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2F3B21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61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М. Твен. «Приключения Тома </w:t>
            </w:r>
            <w:proofErr w:type="spellStart"/>
            <w:r w:rsidRPr="007176C0">
              <w:rPr>
                <w:color w:val="000000"/>
              </w:rPr>
              <w:t>Сойера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2F3B21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М. Твен. «Приключения Тома </w:t>
            </w:r>
            <w:proofErr w:type="spellStart"/>
            <w:r w:rsidRPr="007176C0">
              <w:rPr>
                <w:color w:val="000000"/>
              </w:rPr>
              <w:t>Сойера</w:t>
            </w:r>
            <w:proofErr w:type="spellEnd"/>
            <w:r w:rsidRPr="007176C0">
              <w:rPr>
                <w:color w:val="000000"/>
              </w:rPr>
              <w:t>».</w:t>
            </w:r>
          </w:p>
        </w:tc>
      </w:tr>
      <w:tr w:rsidR="002F3B21" w:rsidRPr="007176C0" w:rsidTr="007176C0">
        <w:trPr>
          <w:trHeight w:val="28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С. </w:t>
            </w:r>
            <w:proofErr w:type="spellStart"/>
            <w:r w:rsidRPr="007176C0">
              <w:rPr>
                <w:color w:val="000000"/>
              </w:rPr>
              <w:t>Лагерлёф</w:t>
            </w:r>
            <w:proofErr w:type="spellEnd"/>
            <w:r w:rsidRPr="007176C0">
              <w:rPr>
                <w:color w:val="000000"/>
              </w:rPr>
              <w:t>. «Святая ночь».</w:t>
            </w:r>
          </w:p>
        </w:tc>
      </w:tr>
      <w:tr w:rsidR="007176C0" w:rsidRPr="007176C0" w:rsidTr="007176C0">
        <w:trPr>
          <w:trHeight w:val="271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С. </w:t>
            </w:r>
            <w:proofErr w:type="spellStart"/>
            <w:r w:rsidRPr="007176C0">
              <w:rPr>
                <w:color w:val="000000"/>
              </w:rPr>
              <w:t>Лагерлёф</w:t>
            </w:r>
            <w:proofErr w:type="spellEnd"/>
            <w:r w:rsidRPr="007176C0">
              <w:rPr>
                <w:color w:val="000000"/>
              </w:rPr>
              <w:t>. «Святая ночь».</w:t>
            </w:r>
          </w:p>
        </w:tc>
      </w:tr>
      <w:tr w:rsidR="002F3B21" w:rsidRPr="007176C0" w:rsidTr="007176C0">
        <w:trPr>
          <w:trHeight w:val="271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рамках промежуточной аттестации итоговое тестирование.</w:t>
            </w:r>
          </w:p>
        </w:tc>
      </w:tr>
      <w:tr w:rsidR="007176C0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 xml:space="preserve"> «В Назарете».</w:t>
            </w:r>
          </w:p>
        </w:tc>
      </w:tr>
      <w:tr w:rsidR="002F3B21" w:rsidRPr="007176C0" w:rsidTr="007176C0">
        <w:trPr>
          <w:trHeight w:val="31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B21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color w:val="000000"/>
              </w:rPr>
              <w:t>«В Назарете».</w:t>
            </w:r>
          </w:p>
        </w:tc>
      </w:tr>
      <w:tr w:rsidR="007176C0" w:rsidRPr="007176C0" w:rsidTr="007176C0">
        <w:trPr>
          <w:trHeight w:val="28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2F3B21" w:rsidP="007176C0">
            <w:pPr>
              <w:pStyle w:val="a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C0" w:rsidRPr="007176C0" w:rsidRDefault="007176C0" w:rsidP="007176C0">
            <w:pPr>
              <w:pStyle w:val="a7"/>
              <w:shd w:val="clear" w:color="auto" w:fill="FFFFFF"/>
              <w:rPr>
                <w:color w:val="000000"/>
              </w:rPr>
            </w:pPr>
            <w:r w:rsidRPr="007176C0">
              <w:rPr>
                <w:b/>
                <w:color w:val="000000"/>
              </w:rPr>
              <w:t>Обобщающий урок по разделу «Зарубежная литература»</w:t>
            </w:r>
            <w:r w:rsidRPr="007176C0">
              <w:rPr>
                <w:color w:val="000000"/>
              </w:rPr>
              <w:t xml:space="preserve">. </w:t>
            </w:r>
          </w:p>
        </w:tc>
      </w:tr>
    </w:tbl>
    <w:p w:rsidR="007176C0" w:rsidRPr="007176C0" w:rsidRDefault="007176C0" w:rsidP="007176C0">
      <w:pPr>
        <w:pStyle w:val="a7"/>
        <w:shd w:val="clear" w:color="auto" w:fill="FFFFFF"/>
        <w:rPr>
          <w:rFonts w:ascii="Verdana" w:hAnsi="Verdana"/>
          <w:i/>
          <w:color w:val="000000"/>
          <w:sz w:val="20"/>
          <w:szCs w:val="20"/>
        </w:rPr>
      </w:pPr>
    </w:p>
    <w:p w:rsidR="007176C0" w:rsidRPr="007176C0" w:rsidRDefault="007176C0" w:rsidP="007176C0">
      <w:pPr>
        <w:pStyle w:val="a7"/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</w:p>
    <w:p w:rsidR="007176C0" w:rsidRPr="007176C0" w:rsidRDefault="007176C0" w:rsidP="007176C0">
      <w:pPr>
        <w:pStyle w:val="a7"/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</w:p>
    <w:p w:rsidR="00D839F1" w:rsidRDefault="00D839F1" w:rsidP="00DC13AF">
      <w:pPr>
        <w:pStyle w:val="a7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sectPr w:rsidR="00D839F1" w:rsidSect="008E5B8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091" w:rsidRDefault="00BD5091" w:rsidP="008E5B8E">
      <w:pPr>
        <w:spacing w:after="0" w:line="240" w:lineRule="auto"/>
      </w:pPr>
      <w:r>
        <w:separator/>
      </w:r>
    </w:p>
  </w:endnote>
  <w:endnote w:type="continuationSeparator" w:id="0">
    <w:p w:rsidR="00BD5091" w:rsidRDefault="00BD5091" w:rsidP="008E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7422"/>
      <w:docPartObj>
        <w:docPartGallery w:val="Page Numbers (Bottom of Page)"/>
        <w:docPartUnique/>
      </w:docPartObj>
    </w:sdtPr>
    <w:sdtEndPr/>
    <w:sdtContent>
      <w:p w:rsidR="004E362F" w:rsidRDefault="004E362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B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362F" w:rsidRDefault="004E362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091" w:rsidRDefault="00BD5091" w:rsidP="008E5B8E">
      <w:pPr>
        <w:spacing w:after="0" w:line="240" w:lineRule="auto"/>
      </w:pPr>
      <w:r>
        <w:separator/>
      </w:r>
    </w:p>
  </w:footnote>
  <w:footnote w:type="continuationSeparator" w:id="0">
    <w:p w:rsidR="00BD5091" w:rsidRDefault="00BD5091" w:rsidP="008E5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8D1"/>
    <w:multiLevelType w:val="multilevel"/>
    <w:tmpl w:val="678A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10515F"/>
    <w:multiLevelType w:val="multilevel"/>
    <w:tmpl w:val="E58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9059A"/>
    <w:multiLevelType w:val="multilevel"/>
    <w:tmpl w:val="439A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514E03"/>
    <w:multiLevelType w:val="multilevel"/>
    <w:tmpl w:val="1B22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0A3767"/>
    <w:multiLevelType w:val="hybridMultilevel"/>
    <w:tmpl w:val="73CE04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6FFD"/>
    <w:multiLevelType w:val="multilevel"/>
    <w:tmpl w:val="316E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977E18"/>
    <w:multiLevelType w:val="multilevel"/>
    <w:tmpl w:val="4DC2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E27BF3"/>
    <w:multiLevelType w:val="multilevel"/>
    <w:tmpl w:val="DBB8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B1617C"/>
    <w:multiLevelType w:val="multilevel"/>
    <w:tmpl w:val="470A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E2687E"/>
    <w:multiLevelType w:val="multilevel"/>
    <w:tmpl w:val="D420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6711FD"/>
    <w:multiLevelType w:val="hybridMultilevel"/>
    <w:tmpl w:val="0C0C9C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901036"/>
    <w:multiLevelType w:val="multilevel"/>
    <w:tmpl w:val="2C26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4666B4"/>
    <w:multiLevelType w:val="multilevel"/>
    <w:tmpl w:val="B4FA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CA4492"/>
    <w:multiLevelType w:val="multilevel"/>
    <w:tmpl w:val="BD32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420E48"/>
    <w:multiLevelType w:val="multilevel"/>
    <w:tmpl w:val="38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946BD3"/>
    <w:multiLevelType w:val="multilevel"/>
    <w:tmpl w:val="8DA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"/>
  </w:num>
  <w:num w:numId="5">
    <w:abstractNumId w:val="1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6"/>
  </w:num>
  <w:num w:numId="11">
    <w:abstractNumId w:val="15"/>
  </w:num>
  <w:num w:numId="12">
    <w:abstractNumId w:val="5"/>
  </w:num>
  <w:num w:numId="13">
    <w:abstractNumId w:val="7"/>
  </w:num>
  <w:num w:numId="14">
    <w:abstractNumId w:val="9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5B93"/>
    <w:rsid w:val="000D7292"/>
    <w:rsid w:val="001618EC"/>
    <w:rsid w:val="001912AA"/>
    <w:rsid w:val="001D11C8"/>
    <w:rsid w:val="001D29E9"/>
    <w:rsid w:val="00211A1B"/>
    <w:rsid w:val="002120E5"/>
    <w:rsid w:val="00225AE7"/>
    <w:rsid w:val="00234D29"/>
    <w:rsid w:val="00251B88"/>
    <w:rsid w:val="0027722C"/>
    <w:rsid w:val="002C4697"/>
    <w:rsid w:val="002F3B21"/>
    <w:rsid w:val="00330C7C"/>
    <w:rsid w:val="003A47BA"/>
    <w:rsid w:val="003E4BC7"/>
    <w:rsid w:val="003E751B"/>
    <w:rsid w:val="00412FE0"/>
    <w:rsid w:val="00427941"/>
    <w:rsid w:val="00457FCC"/>
    <w:rsid w:val="004839AA"/>
    <w:rsid w:val="00494089"/>
    <w:rsid w:val="004E362F"/>
    <w:rsid w:val="00507710"/>
    <w:rsid w:val="005250C1"/>
    <w:rsid w:val="00535B31"/>
    <w:rsid w:val="005A20BD"/>
    <w:rsid w:val="005D5B68"/>
    <w:rsid w:val="005F3627"/>
    <w:rsid w:val="006464ED"/>
    <w:rsid w:val="007176C0"/>
    <w:rsid w:val="0072264C"/>
    <w:rsid w:val="007803BB"/>
    <w:rsid w:val="00785AD2"/>
    <w:rsid w:val="007953EF"/>
    <w:rsid w:val="007A2ECA"/>
    <w:rsid w:val="00802546"/>
    <w:rsid w:val="00823E0D"/>
    <w:rsid w:val="00857E1C"/>
    <w:rsid w:val="008A2E7F"/>
    <w:rsid w:val="008E5B8E"/>
    <w:rsid w:val="00904AC0"/>
    <w:rsid w:val="00940DB6"/>
    <w:rsid w:val="0096702D"/>
    <w:rsid w:val="00970C09"/>
    <w:rsid w:val="00A41C4B"/>
    <w:rsid w:val="00A70395"/>
    <w:rsid w:val="00A917A5"/>
    <w:rsid w:val="00AB1103"/>
    <w:rsid w:val="00B10D1E"/>
    <w:rsid w:val="00B13575"/>
    <w:rsid w:val="00B13D5D"/>
    <w:rsid w:val="00B20543"/>
    <w:rsid w:val="00B23B15"/>
    <w:rsid w:val="00B65B01"/>
    <w:rsid w:val="00BA5BE1"/>
    <w:rsid w:val="00BD5091"/>
    <w:rsid w:val="00BF5112"/>
    <w:rsid w:val="00C07FA6"/>
    <w:rsid w:val="00C26055"/>
    <w:rsid w:val="00D0352B"/>
    <w:rsid w:val="00D248C5"/>
    <w:rsid w:val="00D839F1"/>
    <w:rsid w:val="00DC13AF"/>
    <w:rsid w:val="00DC13B8"/>
    <w:rsid w:val="00DC6E23"/>
    <w:rsid w:val="00DC7B15"/>
    <w:rsid w:val="00DF024A"/>
    <w:rsid w:val="00E17019"/>
    <w:rsid w:val="00E84D93"/>
    <w:rsid w:val="00EA595D"/>
    <w:rsid w:val="00EB050E"/>
    <w:rsid w:val="00EF17C4"/>
    <w:rsid w:val="00EF4C14"/>
    <w:rsid w:val="00F25B93"/>
    <w:rsid w:val="00F34773"/>
    <w:rsid w:val="00F67463"/>
    <w:rsid w:val="00FE73B5"/>
    <w:rsid w:val="00FF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23"/>
  </w:style>
  <w:style w:type="paragraph" w:styleId="2">
    <w:name w:val="heading 2"/>
    <w:basedOn w:val="a"/>
    <w:next w:val="a"/>
    <w:link w:val="20"/>
    <w:uiPriority w:val="9"/>
    <w:unhideWhenUsed/>
    <w:qFormat/>
    <w:rsid w:val="00F347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A20B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4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347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347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F25B93"/>
    <w:pPr>
      <w:spacing w:after="0" w:line="240" w:lineRule="auto"/>
    </w:pPr>
  </w:style>
  <w:style w:type="table" w:styleId="a6">
    <w:name w:val="Table Grid"/>
    <w:basedOn w:val="a1"/>
    <w:uiPriority w:val="59"/>
    <w:rsid w:val="00F2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65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5B01"/>
  </w:style>
  <w:style w:type="paragraph" w:customStyle="1" w:styleId="c7">
    <w:name w:val="c7"/>
    <w:basedOn w:val="a"/>
    <w:rsid w:val="00970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A20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E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E5B8E"/>
  </w:style>
  <w:style w:type="paragraph" w:styleId="aa">
    <w:name w:val="footer"/>
    <w:basedOn w:val="a"/>
    <w:link w:val="ab"/>
    <w:uiPriority w:val="99"/>
    <w:unhideWhenUsed/>
    <w:rsid w:val="008E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5B8E"/>
  </w:style>
  <w:style w:type="paragraph" w:styleId="ac">
    <w:name w:val="Balloon Text"/>
    <w:basedOn w:val="a"/>
    <w:link w:val="ad"/>
    <w:uiPriority w:val="99"/>
    <w:semiHidden/>
    <w:unhideWhenUsed/>
    <w:rsid w:val="00DC7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7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4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17</Pages>
  <Words>4839</Words>
  <Characters>27585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cp:lastPrinted>2019-10-08T15:19:00Z</cp:lastPrinted>
  <dcterms:created xsi:type="dcterms:W3CDTF">2017-08-29T03:51:00Z</dcterms:created>
  <dcterms:modified xsi:type="dcterms:W3CDTF">2022-09-12T16:46:00Z</dcterms:modified>
</cp:coreProperties>
</file>