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841" w:rsidRDefault="008B2841" w:rsidP="00C046D8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B2841" w:rsidRDefault="00A127E8" w:rsidP="00B35B8B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21364DD" wp14:editId="1D116C02">
            <wp:simplePos x="0" y="0"/>
            <wp:positionH relativeFrom="column">
              <wp:posOffset>40640</wp:posOffset>
            </wp:positionH>
            <wp:positionV relativeFrom="paragraph">
              <wp:posOffset>262255</wp:posOffset>
            </wp:positionV>
            <wp:extent cx="6120130" cy="8646160"/>
            <wp:effectExtent l="0" t="0" r="0" b="2540"/>
            <wp:wrapThrough wrapText="bothSides">
              <wp:wrapPolygon edited="0">
                <wp:start x="0" y="0"/>
                <wp:lineTo x="0" y="21559"/>
                <wp:lineTo x="21515" y="21559"/>
                <wp:lineTo x="21515" y="0"/>
                <wp:lineTo x="0" y="0"/>
              </wp:wrapPolygon>
            </wp:wrapThrough>
            <wp:docPr id="1" name="Рисунок 1" descr="C:\Users\User\Desktop\АТТЕСТАЦИЯ\2022_09_12\из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изо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35B8B" w:rsidRPr="00166B57" w:rsidRDefault="00B35B8B" w:rsidP="00B35B8B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 w:rsidRPr="00166B57">
        <w:rPr>
          <w:rFonts w:ascii="Times New Roman" w:eastAsia="Calibri" w:hAnsi="Times New Roman" w:cs="Times New Roman"/>
          <w:b/>
          <w:sz w:val="28"/>
          <w:szCs w:val="28"/>
        </w:rPr>
        <w:t>. ПОЯСНИТЕЛЬНАЯ ЗАПИСКА</w:t>
      </w:r>
    </w:p>
    <w:p w:rsidR="00B35B8B" w:rsidRPr="00166B57" w:rsidRDefault="00B35B8B" w:rsidP="00B35B8B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5B8B" w:rsidRPr="00166B57" w:rsidRDefault="00B35B8B" w:rsidP="00B35B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>Рабочая программа составлена на основании следующих документов: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>Закона Российской Федерации «Об образовании в Российской Федерации» от 29. 12. 2012 г. № 273 – ФЗ;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приказом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России от 26 ноября 2010 года №1241; приказом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России от 22 сентября 2011 года №2357; приказом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России от 18 декабря 2012 года №1060; приказом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России от 29 декабря 2014 года №1643; приказом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России от 18 мая 2015 года №507;</w:t>
      </w:r>
      <w:r w:rsidR="00086CD0" w:rsidRPr="00086CD0">
        <w:rPr>
          <w:rFonts w:ascii="Times New Roman" w:eastAsia="Calibri" w:hAnsi="Times New Roman" w:cs="Times New Roman"/>
          <w:sz w:val="28"/>
          <w:szCs w:val="28"/>
        </w:rPr>
        <w:t xml:space="preserve"> приказом </w:t>
      </w:r>
      <w:proofErr w:type="spellStart"/>
      <w:r w:rsidR="00086CD0" w:rsidRPr="00086CD0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086CD0" w:rsidRPr="00086CD0">
        <w:rPr>
          <w:rFonts w:ascii="Times New Roman" w:eastAsia="Calibri" w:hAnsi="Times New Roman" w:cs="Times New Roman"/>
          <w:sz w:val="28"/>
          <w:szCs w:val="28"/>
        </w:rPr>
        <w:t xml:space="preserve"> России от 31 декабря 2015 года № 1576;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№15 от 26. 01. 2017 года с изменениями  от 05. 06. 2017 года №629;</w:t>
      </w:r>
    </w:p>
    <w:p w:rsidR="00B35B8B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852B1F" w:rsidRPr="00166B57" w:rsidRDefault="00852B1F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Примерной программы по учебным предметам. Начальная школа. В 2-х частях. М.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Просвещение, 2010;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Авторской программы по изобразительному искусству: </w:t>
      </w:r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Б.М.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>Неменский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др. «Изобразительное искусство». </w:t>
      </w:r>
      <w:r w:rsidR="00166B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1-4 классы. </w:t>
      </w:r>
      <w:r w:rsidR="00182B00">
        <w:rPr>
          <w:rFonts w:ascii="Times New Roman" w:eastAsia="Calibri" w:hAnsi="Times New Roman" w:cs="Times New Roman"/>
          <w:sz w:val="28"/>
          <w:szCs w:val="28"/>
          <w:lang w:eastAsia="ar-SA"/>
        </w:rPr>
        <w:t>Москва «Просвещение»</w:t>
      </w:r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>Учебного плана начал</w:t>
      </w:r>
      <w:r w:rsidR="00182B00">
        <w:rPr>
          <w:rFonts w:ascii="Times New Roman" w:eastAsia="Calibri" w:hAnsi="Times New Roman" w:cs="Times New Roman"/>
          <w:sz w:val="28"/>
          <w:szCs w:val="28"/>
        </w:rPr>
        <w:t>ьного общего образования на 2021-2022</w:t>
      </w: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учебный год;</w:t>
      </w:r>
    </w:p>
    <w:p w:rsidR="00B35B8B" w:rsidRPr="00166B57" w:rsidRDefault="00B35B8B" w:rsidP="00B35B8B">
      <w:pPr>
        <w:numPr>
          <w:ilvl w:val="0"/>
          <w:numId w:val="8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Учебника УМК «Школа России»: </w:t>
      </w:r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Л. А.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>Неменская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«Изобразительное искусство. Искусство вокруг нас». 3 к</w:t>
      </w:r>
      <w:r w:rsidR="00182B00">
        <w:rPr>
          <w:rFonts w:ascii="Times New Roman" w:eastAsia="Calibri" w:hAnsi="Times New Roman" w:cs="Times New Roman"/>
          <w:sz w:val="28"/>
          <w:szCs w:val="28"/>
          <w:lang w:eastAsia="ar-SA"/>
        </w:rPr>
        <w:t>ласс. Москва «Просвещение», 2019</w:t>
      </w:r>
      <w:r w:rsidRPr="00166B57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B35B8B" w:rsidRPr="00166B57" w:rsidRDefault="00B35B8B" w:rsidP="00B35B8B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B35B8B" w:rsidRPr="00166B57" w:rsidRDefault="00B35B8B" w:rsidP="00B35B8B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B35B8B" w:rsidRPr="00166B57" w:rsidRDefault="00B35B8B" w:rsidP="00B35B8B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66B57">
        <w:rPr>
          <w:rFonts w:ascii="Times New Roman" w:eastAsia="Calibri" w:hAnsi="Times New Roman" w:cs="Times New Roman"/>
          <w:sz w:val="28"/>
          <w:szCs w:val="28"/>
          <w:u w:val="single"/>
        </w:rPr>
        <w:t>Место предмета в учебном плане:</w:t>
      </w:r>
    </w:p>
    <w:p w:rsidR="00B35B8B" w:rsidRPr="00166B57" w:rsidRDefault="00B35B8B" w:rsidP="00B35B8B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B35B8B" w:rsidRPr="00166B57" w:rsidRDefault="00B35B8B" w:rsidP="00B35B8B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166B57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182B00">
        <w:rPr>
          <w:rFonts w:ascii="Times New Roman" w:eastAsia="Calibri" w:hAnsi="Times New Roman" w:cs="Times New Roman"/>
          <w:sz w:val="28"/>
          <w:szCs w:val="28"/>
        </w:rPr>
        <w:t>айона Смоленской области на 2021-2022</w:t>
      </w: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учебный год на изучение учебного предмета отводится 1 час в неделю (</w:t>
      </w:r>
      <w:r w:rsidR="00B778DA" w:rsidRPr="00166B57">
        <w:rPr>
          <w:rFonts w:ascii="Times New Roman" w:eastAsia="Calibri" w:hAnsi="Times New Roman" w:cs="Times New Roman"/>
          <w:sz w:val="28"/>
          <w:szCs w:val="28"/>
        </w:rPr>
        <w:t>34</w:t>
      </w:r>
      <w:r w:rsidRPr="00166B57">
        <w:rPr>
          <w:rFonts w:ascii="Times New Roman" w:eastAsia="Calibri" w:hAnsi="Times New Roman" w:cs="Times New Roman"/>
          <w:sz w:val="28"/>
          <w:szCs w:val="28"/>
        </w:rPr>
        <w:t xml:space="preserve"> часа в год).</w:t>
      </w:r>
    </w:p>
    <w:p w:rsidR="00B35B8B" w:rsidRPr="00166B57" w:rsidRDefault="00B35B8B" w:rsidP="00B3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5B8B" w:rsidRPr="00166B57" w:rsidRDefault="00B35B8B" w:rsidP="00B3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5B8B" w:rsidRPr="00166B57" w:rsidRDefault="00B35B8B" w:rsidP="00B35B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0A7D" w:rsidRPr="00166B57" w:rsidRDefault="00EF0A7D" w:rsidP="00EF0A7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78DA" w:rsidRPr="00166B57" w:rsidRDefault="00B778DA" w:rsidP="00EF0A7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78DA" w:rsidRPr="00166B57" w:rsidRDefault="00B778DA" w:rsidP="00EF0A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778DA" w:rsidRPr="00166B57" w:rsidRDefault="00B778DA" w:rsidP="00B77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 w:rsidRPr="00166B57">
        <w:rPr>
          <w:rFonts w:ascii="Times New Roman" w:eastAsia="Calibri" w:hAnsi="Times New Roman" w:cs="Times New Roman"/>
          <w:b/>
          <w:sz w:val="28"/>
          <w:szCs w:val="28"/>
        </w:rPr>
        <w:t>. ПЛАНИРУЕМЫЕ РЕЗУЛЬНАТЫ ОСВОЕНИЯ УЧЕБНОГО ПРЕДМЕТА</w:t>
      </w:r>
    </w:p>
    <w:p w:rsidR="000F737C" w:rsidRPr="00166B57" w:rsidRDefault="000F737C" w:rsidP="00EF0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FFD" w:rsidRPr="00166B57" w:rsidRDefault="002E5CD9" w:rsidP="00520FFD">
      <w:pPr>
        <w:widowControl w:val="0"/>
        <w:suppressAutoHyphens/>
        <w:spacing w:after="0" w:line="100" w:lineRule="atLeas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166B5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>Личностные результаты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У третьеклассника </w:t>
      </w:r>
      <w:r w:rsidRPr="00166B57">
        <w:rPr>
          <w:b/>
          <w:bCs/>
          <w:sz w:val="28"/>
          <w:szCs w:val="28"/>
        </w:rPr>
        <w:t>будут</w:t>
      </w:r>
      <w:r w:rsidR="00C929AA" w:rsidRPr="00166B57">
        <w:rPr>
          <w:b/>
          <w:bCs/>
          <w:sz w:val="28"/>
          <w:szCs w:val="28"/>
        </w:rPr>
        <w:t xml:space="preserve"> сформированы</w:t>
      </w:r>
      <w:r w:rsidRPr="00166B57">
        <w:rPr>
          <w:b/>
          <w:bCs/>
          <w:sz w:val="28"/>
          <w:szCs w:val="28"/>
        </w:rPr>
        <w:t>: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-Чувства гордости за культуру и искусство Родины, своего народа.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-Уважительное отношение к культуре искусству других народов нашей страны   и мира в целом.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-Понимание особой роли культуры в жизни общества и каждого отдельного человека.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-Эстетические чувства художественно-творческое мышление, наблюдательность, фантазия.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-Эстетические потребности; потребности в общении с искусством, природой, потребности в творческом отношении к окружающему миру, потребности в самостоятельной практической творческой деятельности.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-Навыки коллективной деятельности в процессе совместной творческой работы в команде одноклассников под руководством учителя.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-Умение обсуждать и анализировать собственную художественную деятельность и работу одноклассников с позиции творческих задач данной темы.</w:t>
      </w:r>
    </w:p>
    <w:p w:rsidR="00C929AA" w:rsidRPr="00166B57" w:rsidRDefault="00C929AA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Третьеклассник </w:t>
      </w:r>
      <w:r w:rsidRPr="00166B57">
        <w:rPr>
          <w:b/>
          <w:bCs/>
          <w:i/>
          <w:sz w:val="28"/>
          <w:szCs w:val="28"/>
        </w:rPr>
        <w:t>получит возможность для формирования</w:t>
      </w:r>
      <w:r w:rsidRPr="00166B57">
        <w:rPr>
          <w:i/>
          <w:sz w:val="28"/>
          <w:szCs w:val="28"/>
        </w:rPr>
        <w:t>: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-Понимания значения   изобразительного искусства в жизни человека.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-Понимания роли искусства в собственной жизни.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-Внутренней позиции школьника на уровне положительного отношения к предмету «Изобразительное искусство» через освоение роли автора своих художественных работ.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-Уважения к чувствам и настроениям другого человека, представления о дружбе, доброжелательным отношениям к людям.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-Мотивации к коллективной творческой работе.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-Представления о труде художника, его роли в жизни каждого человека.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-Личностной идентификации на основе общего представления о творческом самовыражении, о мире профессий в изобразительном искусстве.</w:t>
      </w:r>
    </w:p>
    <w:p w:rsidR="00B04B0B" w:rsidRPr="00166B57" w:rsidRDefault="00B04B0B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</w:p>
    <w:p w:rsidR="00B04B0B" w:rsidRPr="00166B57" w:rsidRDefault="00B04B0B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b/>
          <w:sz w:val="28"/>
          <w:szCs w:val="28"/>
        </w:rPr>
      </w:pPr>
      <w:proofErr w:type="spellStart"/>
      <w:r w:rsidRPr="00166B57">
        <w:rPr>
          <w:b/>
          <w:sz w:val="28"/>
          <w:szCs w:val="28"/>
        </w:rPr>
        <w:t>Метапредметные</w:t>
      </w:r>
      <w:proofErr w:type="spellEnd"/>
      <w:r w:rsidRPr="00166B57">
        <w:rPr>
          <w:b/>
          <w:sz w:val="28"/>
          <w:szCs w:val="28"/>
        </w:rPr>
        <w:t xml:space="preserve"> результаты</w:t>
      </w: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  <w:r w:rsidRPr="00166B57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Регулятивные универсальные учебные действия</w:t>
      </w: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Обучающийся</w:t>
      </w:r>
      <w:r w:rsidRPr="00166B5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научится: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принимать и сохранять учебную задачу;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x-none"/>
        </w:rPr>
        <w:t>учитывать выделенные учителем ориентиры действия в но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вом учебном материале в сотрудничестве с учителем;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x-none"/>
        </w:rPr>
        <w:t>учитывать установленные правила в планировании и конт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роле способа решения;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lastRenderedPageBreak/>
        <w:t>осуществлять итоговый и пошаговый контроль по резуль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тату;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оценивать правильность выполнения действия на уровне </w:t>
      </w: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адекватной ретроспективной оценки соответствия результа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тов требованиям данной задачи;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адекватно воспринимать предложения и оценку учите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лей, товарищей, родителей и других людей;</w:t>
      </w:r>
    </w:p>
    <w:p w:rsidR="00B04B0B" w:rsidRPr="00166B57" w:rsidRDefault="00B04B0B" w:rsidP="00B04B0B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различать способ и результат действия;</w:t>
      </w: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</w:pPr>
      <w:proofErr w:type="gramStart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x-none"/>
        </w:rPr>
        <w:t>Обучающийся</w:t>
      </w:r>
      <w:proofErr w:type="gramEnd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x-none" w:eastAsia="x-none"/>
        </w:rPr>
        <w:t xml:space="preserve"> получит возможность научиться:</w:t>
      </w:r>
    </w:p>
    <w:p w:rsidR="00B04B0B" w:rsidRPr="00166B57" w:rsidRDefault="00B04B0B" w:rsidP="00B04B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в сотрудничестве с учителем ставить новые учебные задачи;</w:t>
      </w:r>
    </w:p>
    <w:p w:rsidR="00B04B0B" w:rsidRPr="00166B57" w:rsidRDefault="00B04B0B" w:rsidP="00B04B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val="x-none" w:eastAsia="x-none"/>
        </w:rPr>
        <w:t>преобразовывать практическую задачу в познавательную;</w:t>
      </w:r>
    </w:p>
    <w:p w:rsidR="00B04B0B" w:rsidRPr="00166B57" w:rsidRDefault="00B04B0B" w:rsidP="00B04B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проявлять познавательную инициативу в учебном сотрудничестве;</w:t>
      </w:r>
    </w:p>
    <w:p w:rsidR="00B04B0B" w:rsidRPr="00166B57" w:rsidRDefault="00B04B0B" w:rsidP="00B04B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val="x-none" w:eastAsia="x-none"/>
        </w:rPr>
        <w:t>самостоятельно учитывать выделенные учителем ори</w:t>
      </w: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ентиры действия в новом учебном материале;</w:t>
      </w:r>
    </w:p>
    <w:p w:rsidR="00B04B0B" w:rsidRPr="00166B57" w:rsidRDefault="00B04B0B" w:rsidP="00B04B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B04B0B" w:rsidRPr="00166B57" w:rsidRDefault="00B04B0B" w:rsidP="00B04B0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54"/>
        <w:jc w:val="both"/>
        <w:textAlignment w:val="center"/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</w:pP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  <w:r w:rsidRPr="00166B57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Познавательные</w:t>
      </w:r>
      <w:r w:rsidRPr="00166B57"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  <w:t xml:space="preserve"> </w:t>
      </w:r>
      <w:r w:rsidRPr="00166B57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универсальные учебные действия</w:t>
      </w: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Обучающийся</w:t>
      </w:r>
      <w:r w:rsidRPr="00166B5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научится: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цифровые), в открытом информационном пространстве, в том</w:t>
      </w: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eastAsia="x-none"/>
        </w:rPr>
        <w:t xml:space="preserve"> 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числе контролируемом пространстве сети Интернет;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 xml:space="preserve">использовать </w:t>
      </w:r>
      <w:proofErr w:type="spellStart"/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знаково­символические</w:t>
      </w:r>
      <w:proofErr w:type="spellEnd"/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 xml:space="preserve"> средства, в том чис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ле модели (включая виртуальные) и схемы (включая концептуальные), для решения задач;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  <w:tab w:val="left" w:pos="142"/>
          <w:tab w:val="left" w:leader="dot" w:pos="624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@Arial Unicode MS" w:hAnsi="Times New Roman" w:cs="Times New Roman"/>
          <w:i/>
          <w:color w:val="000000"/>
          <w:sz w:val="28"/>
          <w:szCs w:val="28"/>
          <w:lang w:eastAsia="ru-RU"/>
        </w:rPr>
      </w:pPr>
      <w:r w:rsidRPr="00166B57">
        <w:rPr>
          <w:rFonts w:ascii="Times New Roman" w:eastAsia="@Arial Unicode MS" w:hAnsi="Times New Roman" w:cs="Times New Roman"/>
          <w:iCs/>
          <w:color w:val="000000"/>
          <w:sz w:val="28"/>
          <w:szCs w:val="28"/>
          <w:lang w:eastAsia="ru-RU"/>
        </w:rPr>
        <w:t>проявлять познавательную инициативу в учебном сотрудничестве</w:t>
      </w:r>
      <w:r w:rsidRPr="00166B57">
        <w:rPr>
          <w:rFonts w:ascii="Times New Roman" w:eastAsia="@Arial Unicode MS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строить сообщения в устной и письменной форме;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x-none"/>
        </w:rPr>
        <w:t>ориентироваться на разнообразие способов решения задач;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основам смыслового восприятия художественных и позна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вательных текстов, выделять существенную информацию из сообщений разных видов (в первую очередь текстов);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осуществлять анализ объектов с выделением существенных и несущественных признаков;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осуществлять синтез как составление целого из частей;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4"/>
          <w:sz w:val="28"/>
          <w:szCs w:val="28"/>
          <w:lang w:val="x-none" w:eastAsia="x-none"/>
        </w:rPr>
        <w:t xml:space="preserve">проводить сравнение, </w:t>
      </w:r>
      <w:proofErr w:type="spellStart"/>
      <w:r w:rsidRPr="00166B57">
        <w:rPr>
          <w:rFonts w:ascii="Times New Roman" w:eastAsia="Times New Roman" w:hAnsi="Times New Roman" w:cs="Times New Roman"/>
          <w:spacing w:val="4"/>
          <w:sz w:val="28"/>
          <w:szCs w:val="28"/>
          <w:lang w:val="x-none" w:eastAsia="x-none"/>
        </w:rPr>
        <w:t>сериацию</w:t>
      </w:r>
      <w:proofErr w:type="spellEnd"/>
      <w:r w:rsidRPr="00166B57">
        <w:rPr>
          <w:rFonts w:ascii="Times New Roman" w:eastAsia="Times New Roman" w:hAnsi="Times New Roman" w:cs="Times New Roman"/>
          <w:spacing w:val="4"/>
          <w:sz w:val="28"/>
          <w:szCs w:val="28"/>
          <w:lang w:val="x-none" w:eastAsia="x-none"/>
        </w:rPr>
        <w:t xml:space="preserve"> и классификацию </w:t>
      </w:r>
      <w:proofErr w:type="spellStart"/>
      <w:r w:rsidRPr="00166B57">
        <w:rPr>
          <w:rFonts w:ascii="Times New Roman" w:eastAsia="Times New Roman" w:hAnsi="Times New Roman" w:cs="Times New Roman"/>
          <w:spacing w:val="4"/>
          <w:sz w:val="28"/>
          <w:szCs w:val="28"/>
          <w:lang w:val="x-none" w:eastAsia="x-none"/>
        </w:rPr>
        <w:t>по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заданным</w:t>
      </w:r>
      <w:proofErr w:type="spellEnd"/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критериям;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устанавливать </w:t>
      </w:r>
      <w:proofErr w:type="spellStart"/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причинно­следственные</w:t>
      </w:r>
      <w:proofErr w:type="spellEnd"/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 связи в изучае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мом круге явлений;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строить рассуждения в форме связи простых суждений об объекте, его строении, свойствах и связях;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обобщать, т.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 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е. осуществлять генерализацию и выведение общности для целого ряда или класса единичных объектов,</w:t>
      </w:r>
      <w:r w:rsidRPr="00166B5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основе выделения сущностной связи;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устанавливать аналогии;</w:t>
      </w:r>
    </w:p>
    <w:p w:rsidR="00B04B0B" w:rsidRPr="00166B57" w:rsidRDefault="00B04B0B" w:rsidP="00B04B0B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владеть рядом общих приемов решения задач.</w:t>
      </w:r>
    </w:p>
    <w:p w:rsidR="00B04B0B" w:rsidRPr="00166B57" w:rsidRDefault="00B04B0B" w:rsidP="00B04B0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</w:pPr>
      <w:proofErr w:type="gramStart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x-none"/>
        </w:rPr>
        <w:t>Обучающийся</w:t>
      </w:r>
      <w:proofErr w:type="gramEnd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x-none" w:eastAsia="x-none"/>
        </w:rPr>
        <w:t xml:space="preserve"> получит возможность научиться: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осуществлять расширенный поиск информации с использованием ресурсов библиотек и сети Интернет;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записывать, фиксировать информацию об окружающем мире с помощью инструментов ИКТ;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создавать и преобразовывать модели и схемы для решения задач;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осознанно и произвольно строить сообщения в устной и письменной форме;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 xml:space="preserve">осуществлять сравнение, </w:t>
      </w:r>
      <w:proofErr w:type="spellStart"/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сериацию</w:t>
      </w:r>
      <w:proofErr w:type="spellEnd"/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 xml:space="preserve">строить логическое рассуждение, включающее установление </w:t>
      </w:r>
      <w:proofErr w:type="spellStart"/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причинно­следственных</w:t>
      </w:r>
      <w:proofErr w:type="spellEnd"/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 xml:space="preserve"> связей;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val="x-none" w:eastAsia="x-none"/>
        </w:rPr>
        <w:t xml:space="preserve">произвольно и осознанно владеть общими приемами </w:t>
      </w: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решения задач.</w:t>
      </w:r>
    </w:p>
    <w:p w:rsidR="00B04B0B" w:rsidRPr="00166B57" w:rsidRDefault="00B04B0B" w:rsidP="00B04B0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</w:pP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  <w:r w:rsidRPr="00166B57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Коммуникативные универсальные учебные действия</w:t>
      </w:r>
    </w:p>
    <w:p w:rsidR="00B04B0B" w:rsidRPr="00166B57" w:rsidRDefault="00B04B0B" w:rsidP="00B04B0B">
      <w:pPr>
        <w:keepNext/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Обучающийся</w:t>
      </w:r>
      <w:r w:rsidRPr="00166B5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научится: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адекватно использовать коммуникативные, прежде все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го </w:t>
      </w:r>
      <w:r w:rsidRPr="00166B57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ле сопровождая его аудиовизуальной поддержкой), владеть 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диалогической формой коммуникации, используя в том чис</w:t>
      </w: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ле средства и инструменты ИКТ и дистанционного обще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ния;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учитывать разные мнения и стремиться к координации различных позиций в сотрудничестве;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формулировать собственное мнение и позицию;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>договариваться и приходить к общему решению в со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вместной деятельности, в том числе в ситуации столкновения интересов;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строить понятные для партнера высказывания, учитывающие, что партнер знает и видит, а что нет;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задавать вопросы;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контролировать действия партнера;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использовать речь для регуляции своего действия;</w:t>
      </w:r>
    </w:p>
    <w:p w:rsidR="00B04B0B" w:rsidRPr="00166B57" w:rsidRDefault="00B04B0B" w:rsidP="00B04B0B">
      <w:pPr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x-none"/>
        </w:rPr>
        <w:t xml:space="preserve">адекватно использовать речевые средства для решения </w:t>
      </w:r>
      <w:r w:rsidRPr="00166B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B04B0B" w:rsidRPr="00166B57" w:rsidRDefault="00B04B0B" w:rsidP="00B04B0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54"/>
        <w:jc w:val="both"/>
        <w:textAlignment w:val="center"/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</w:pPr>
    </w:p>
    <w:p w:rsidR="00B04B0B" w:rsidRPr="00166B57" w:rsidRDefault="00B04B0B" w:rsidP="00B04B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jc w:val="both"/>
        <w:textAlignment w:val="center"/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</w:pPr>
      <w:proofErr w:type="gramStart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x-none"/>
        </w:rPr>
        <w:t>Обучающийся</w:t>
      </w:r>
      <w:proofErr w:type="gramEnd"/>
      <w:r w:rsidRPr="00166B5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x-none" w:eastAsia="x-none"/>
        </w:rPr>
        <w:t xml:space="preserve"> получит возможность научиться: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val="x-none" w:eastAsia="x-none"/>
        </w:rPr>
        <w:t>учитывать и координировать в сотрудничестве по</w:t>
      </w: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зиции других людей, отличные от собственной;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lastRenderedPageBreak/>
        <w:t>учитывать разные мнения и интересы и обосновывать собственную позицию;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понимать относительность мнений и подходов к решению проблемы;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продуктивно содействовать разрешению конфликтов на основе учета интересов и позиций всех участников;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задавать вопросы, необходимые для организации собственной деятельности и сотрудничества с партнером;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осуществлять взаимный контроль и оказывать в сотрудничестве необходимую взаимопомощь;</w:t>
      </w:r>
    </w:p>
    <w:p w:rsidR="00B04B0B" w:rsidRPr="00166B57" w:rsidRDefault="00B04B0B" w:rsidP="00166B57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textAlignment w:val="center"/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</w:pP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адекватно использовать речевые средства для эффективного решения разнообразных коммуникативных задач,</w:t>
      </w:r>
      <w:r w:rsidR="00166B57">
        <w:rPr>
          <w:rFonts w:ascii="Times New Roman" w:eastAsia="Times New Roman" w:hAnsi="Times New Roman" w:cs="Times New Roman"/>
          <w:i/>
          <w:iCs/>
          <w:sz w:val="28"/>
          <w:szCs w:val="28"/>
          <w:lang w:eastAsia="x-none"/>
        </w:rPr>
        <w:t xml:space="preserve"> </w:t>
      </w:r>
      <w:r w:rsidRPr="00166B57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планирования и регуляции своей деятельности</w:t>
      </w:r>
      <w:r w:rsidRPr="00166B57"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  <w:t>.</w:t>
      </w:r>
    </w:p>
    <w:p w:rsidR="00B04B0B" w:rsidRPr="00166B57" w:rsidRDefault="00B04B0B" w:rsidP="00B04B0B">
      <w:pPr>
        <w:pStyle w:val="a4"/>
        <w:shd w:val="clear" w:color="auto" w:fill="FFFFFF"/>
        <w:tabs>
          <w:tab w:val="left" w:pos="0"/>
        </w:tabs>
        <w:spacing w:before="0" w:beforeAutospacing="0" w:after="0" w:afterAutospacing="0"/>
        <w:ind w:left="75" w:right="75" w:hanging="142"/>
        <w:rPr>
          <w:sz w:val="28"/>
          <w:szCs w:val="28"/>
          <w:lang w:val="x-none"/>
        </w:rPr>
      </w:pPr>
    </w:p>
    <w:p w:rsidR="00555712" w:rsidRPr="00166B57" w:rsidRDefault="002E5CD9" w:rsidP="002E5C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</w:rPr>
        <w:t>Предметные</w:t>
      </w:r>
      <w:r w:rsidR="00B04B0B" w:rsidRPr="00166B57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результаты</w:t>
      </w:r>
    </w:p>
    <w:p w:rsidR="002E5CD9" w:rsidRPr="00166B57" w:rsidRDefault="002E5CD9" w:rsidP="002E5C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5CD9" w:rsidRPr="00166B57" w:rsidRDefault="002E5CD9" w:rsidP="002E5CD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</w:rPr>
        <w:t>Третьеклассник научится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-Различать виды художественной деятельности.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 xml:space="preserve">-Различать виды и жанры </w:t>
      </w:r>
      <w:proofErr w:type="gramStart"/>
      <w:r w:rsidRPr="00166B57">
        <w:rPr>
          <w:sz w:val="28"/>
          <w:szCs w:val="28"/>
        </w:rPr>
        <w:t>в</w:t>
      </w:r>
      <w:proofErr w:type="gramEnd"/>
      <w:r w:rsidRPr="00166B57">
        <w:rPr>
          <w:sz w:val="28"/>
          <w:szCs w:val="28"/>
        </w:rPr>
        <w:t xml:space="preserve"> ИЗО.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-Понимать образную природу искусства.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-Эстетически оценивать явления природы, события окружающего мира.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proofErr w:type="gramStart"/>
      <w:r w:rsidRPr="00166B57">
        <w:rPr>
          <w:sz w:val="28"/>
          <w:szCs w:val="28"/>
        </w:rPr>
        <w:t xml:space="preserve">-Применять художественные умения, знания и представления в процессе выполнения </w:t>
      </w:r>
      <w:r w:rsidR="000F737C" w:rsidRPr="00166B57">
        <w:rPr>
          <w:sz w:val="28"/>
          <w:szCs w:val="28"/>
        </w:rPr>
        <w:t xml:space="preserve">художественно-творческой работы, а также в специфических формах художественной деятельности, базирующихся на ИКТ (цифровая фотография, видеозапись, элементы мультипликации и </w:t>
      </w:r>
      <w:proofErr w:type="spellStart"/>
      <w:r w:rsidR="000F737C" w:rsidRPr="00166B57">
        <w:rPr>
          <w:sz w:val="28"/>
          <w:szCs w:val="28"/>
        </w:rPr>
        <w:t>дт</w:t>
      </w:r>
      <w:proofErr w:type="spellEnd"/>
      <w:r w:rsidR="000F737C" w:rsidRPr="00166B57">
        <w:rPr>
          <w:sz w:val="28"/>
          <w:szCs w:val="28"/>
        </w:rPr>
        <w:t>.</w:t>
      </w:r>
      <w:proofErr w:type="gramEnd"/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-Узнавать, воспринимать и осмысливать несколько великих произведений русского и мирового искусства.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-обсуждать и анализировать произведения искусства.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-Усвоить названия ведущих музеев России и своего региона.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-Видеть проявления   визуально-пространственных искусств в окружающей жизни: в доме, на улице, в театре, на празднике.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-Использовать в художественно-творческой деятельности различные материалы и техники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-Компоновать на плоскости листа и в объеме, задуманный образ.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 xml:space="preserve">Освоить умения применять в художественно-творческой деятельности основы </w:t>
      </w:r>
      <w:proofErr w:type="spellStart"/>
      <w:r w:rsidRPr="00166B57">
        <w:rPr>
          <w:sz w:val="28"/>
          <w:szCs w:val="28"/>
        </w:rPr>
        <w:t>цветоведения</w:t>
      </w:r>
      <w:proofErr w:type="spellEnd"/>
      <w:r w:rsidRPr="00166B57">
        <w:rPr>
          <w:sz w:val="28"/>
          <w:szCs w:val="28"/>
        </w:rPr>
        <w:t>,   графической грамотности.</w:t>
      </w:r>
    </w:p>
    <w:p w:rsidR="002E5CD9" w:rsidRPr="00166B57" w:rsidRDefault="002E5CD9" w:rsidP="008C1B50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-овладеть навыками моделирования из бумаги, лепки из пластилина,</w:t>
      </w:r>
      <w:r w:rsidR="008C1B50" w:rsidRPr="00166B57">
        <w:rPr>
          <w:sz w:val="28"/>
          <w:szCs w:val="28"/>
        </w:rPr>
        <w:t xml:space="preserve"> н</w:t>
      </w:r>
      <w:r w:rsidRPr="00166B57">
        <w:rPr>
          <w:sz w:val="28"/>
          <w:szCs w:val="28"/>
        </w:rPr>
        <w:t>авыками изображения средствами аппликации и коллажа.</w:t>
      </w:r>
    </w:p>
    <w:p w:rsidR="002E5CD9" w:rsidRPr="00166B57" w:rsidRDefault="008C1B50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lastRenderedPageBreak/>
        <w:t>-</w:t>
      </w:r>
      <w:r w:rsidR="002E5CD9" w:rsidRPr="00166B57">
        <w:rPr>
          <w:sz w:val="28"/>
          <w:szCs w:val="28"/>
        </w:rPr>
        <w:t>Рассуждать о многообразии представлений о красоте у народов мира, способности человека в самых разных природных условиях создавать свою самобытную культуру.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-Эстетически   воспринимать красоту городов, сохранивших исторический облик, свидетелей нашей истории.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-Объяснять значение памятников и архитектурной среды древнего зодчества для современников.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-Выражать в изобразительной деятельности свое отношение к архитектурным и историческим ансамблям древнерусских городов.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sz w:val="28"/>
          <w:szCs w:val="28"/>
        </w:rPr>
      </w:pPr>
      <w:r w:rsidRPr="00166B57">
        <w:rPr>
          <w:sz w:val="28"/>
          <w:szCs w:val="28"/>
        </w:rPr>
        <w:t>-Приводить примеры произведений искусств, выражающих красоту мудрости и богатой духовной жизни, красоту внутреннего мира человека.</w:t>
      </w:r>
    </w:p>
    <w:p w:rsidR="00B04B0B" w:rsidRPr="00166B57" w:rsidRDefault="00B04B0B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b/>
          <w:sz w:val="28"/>
          <w:szCs w:val="28"/>
        </w:rPr>
      </w:pP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b/>
          <w:i/>
          <w:sz w:val="28"/>
          <w:szCs w:val="28"/>
        </w:rPr>
      </w:pPr>
      <w:r w:rsidRPr="00166B57">
        <w:rPr>
          <w:b/>
          <w:i/>
          <w:sz w:val="28"/>
          <w:szCs w:val="28"/>
        </w:rPr>
        <w:t xml:space="preserve">Получит </w:t>
      </w:r>
      <w:r w:rsidR="00B04B0B" w:rsidRPr="00166B57">
        <w:rPr>
          <w:b/>
          <w:i/>
          <w:sz w:val="28"/>
          <w:szCs w:val="28"/>
        </w:rPr>
        <w:t>возможность научиться: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-Понимать содержание и выразительные средства художественных произведений.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-Сопоставлять объекты и явления реальной жизни и их образы, выраженные в произведениях искусств, и объяснять их разницу.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-Выражать в беседе свое отношение к произведению искусства.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-Создавать графическими средствами выразительные образы природы, человека, животного.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-Выбирать характер линий для изображения того или иного образа.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 xml:space="preserve">-Овладеть на практике основами </w:t>
      </w:r>
      <w:proofErr w:type="spellStart"/>
      <w:r w:rsidRPr="00166B57">
        <w:rPr>
          <w:i/>
          <w:sz w:val="28"/>
          <w:szCs w:val="28"/>
        </w:rPr>
        <w:t>цветоведения</w:t>
      </w:r>
      <w:proofErr w:type="spellEnd"/>
      <w:r w:rsidRPr="00166B57">
        <w:rPr>
          <w:i/>
          <w:sz w:val="28"/>
          <w:szCs w:val="28"/>
        </w:rPr>
        <w:t>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-Использовать пропорциональные соотношения лица, фигуры человека при создании портрета.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-Создавать средствами живописи эмоционально-выразительные образы природы.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i/>
          <w:sz w:val="28"/>
          <w:szCs w:val="28"/>
        </w:rPr>
      </w:pPr>
      <w:r w:rsidRPr="00166B57">
        <w:rPr>
          <w:i/>
          <w:sz w:val="28"/>
          <w:szCs w:val="28"/>
        </w:rPr>
        <w:t>-Изображать пейзажи, натюрморты, выражая к ним свое эмоциональное отношение.</w:t>
      </w:r>
    </w:p>
    <w:p w:rsidR="002E5CD9" w:rsidRPr="00166B57" w:rsidRDefault="002E5CD9" w:rsidP="002E5CD9">
      <w:pPr>
        <w:pStyle w:val="a4"/>
        <w:shd w:val="clear" w:color="auto" w:fill="FFFFFF"/>
        <w:spacing w:before="0" w:beforeAutospacing="0" w:after="0" w:afterAutospacing="0"/>
        <w:ind w:left="75" w:right="75"/>
        <w:rPr>
          <w:color w:val="226644"/>
          <w:sz w:val="28"/>
          <w:szCs w:val="28"/>
        </w:rPr>
      </w:pPr>
    </w:p>
    <w:p w:rsidR="00555712" w:rsidRPr="00166B57" w:rsidRDefault="00555712" w:rsidP="000F737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78DA" w:rsidRPr="00166B57" w:rsidRDefault="00B778DA" w:rsidP="00B778DA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</w:rPr>
        <w:t>III. СОДЕРЖАНИЕ УЧЕБНОГО ПРЕДМЕТА</w:t>
      </w:r>
    </w:p>
    <w:p w:rsidR="003431CE" w:rsidRPr="00166B57" w:rsidRDefault="003431CE" w:rsidP="00EF0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31CE" w:rsidRPr="00166B57" w:rsidRDefault="00166B57" w:rsidP="00166B57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Тема 1. </w:t>
      </w:r>
      <w:r w:rsidR="003431CE" w:rsidRPr="00166B57">
        <w:rPr>
          <w:rStyle w:val="c1"/>
          <w:b/>
          <w:bCs/>
          <w:color w:val="000000"/>
          <w:sz w:val="28"/>
          <w:szCs w:val="28"/>
        </w:rPr>
        <w:t>Искусство в твоем доме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 Здесь "Мастера" ведут ребенка в его квартиру и выясняют, что же каждый из них "сделал" в ближайшем окружении ребенка, и в итоге выясняется, что без их участия не создавался ни один предмет дома, не было бы и самого дома.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Твои игрушки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</w:t>
      </w:r>
      <w:proofErr w:type="gramStart"/>
      <w:r w:rsidRPr="00166B57">
        <w:rPr>
          <w:rStyle w:val="c1"/>
          <w:color w:val="000000"/>
          <w:sz w:val="28"/>
          <w:szCs w:val="28"/>
        </w:rPr>
        <w:t>Игрушки</w:t>
      </w:r>
      <w:proofErr w:type="gramEnd"/>
      <w:r w:rsidRPr="00166B57">
        <w:rPr>
          <w:rStyle w:val="c1"/>
          <w:color w:val="000000"/>
          <w:sz w:val="28"/>
          <w:szCs w:val="28"/>
        </w:rPr>
        <w:t xml:space="preserve"> – какими им быть – придумал художник. Детские игрушки, народные игрушки, самодельные игрушки. Лепка игрушки из пластилина или </w:t>
      </w:r>
      <w:proofErr w:type="spellStart"/>
      <w:r w:rsidRPr="00166B57">
        <w:rPr>
          <w:rStyle w:val="c1"/>
          <w:color w:val="000000"/>
          <w:sz w:val="28"/>
          <w:szCs w:val="28"/>
        </w:rPr>
        <w:t>глины</w:t>
      </w:r>
      <w:proofErr w:type="gramStart"/>
      <w:r w:rsidRPr="00166B57">
        <w:rPr>
          <w:rStyle w:val="c1"/>
          <w:color w:val="000000"/>
          <w:sz w:val="28"/>
          <w:szCs w:val="28"/>
        </w:rPr>
        <w:t>.</w:t>
      </w:r>
      <w:r w:rsidR="00682E26" w:rsidRPr="00166B57">
        <w:rPr>
          <w:rStyle w:val="c1"/>
          <w:color w:val="000000"/>
          <w:sz w:val="28"/>
          <w:szCs w:val="28"/>
        </w:rPr>
        <w:t>М</w:t>
      </w:r>
      <w:proofErr w:type="gramEnd"/>
      <w:r w:rsidR="00682E26" w:rsidRPr="00166B57">
        <w:rPr>
          <w:rStyle w:val="c1"/>
          <w:color w:val="000000"/>
          <w:sz w:val="28"/>
          <w:szCs w:val="28"/>
        </w:rPr>
        <w:t>ультипликация</w:t>
      </w:r>
      <w:proofErr w:type="spellEnd"/>
      <w:r w:rsidR="00682E26" w:rsidRPr="00166B57">
        <w:rPr>
          <w:rStyle w:val="c1"/>
          <w:color w:val="000000"/>
          <w:sz w:val="28"/>
          <w:szCs w:val="28"/>
        </w:rPr>
        <w:t>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Посуда у тебя дома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 xml:space="preserve">   Повседневная и праздничная посуда. Конструкция, форма предметов и </w:t>
      </w:r>
      <w:proofErr w:type="gramStart"/>
      <w:r w:rsidRPr="00166B57">
        <w:rPr>
          <w:rStyle w:val="c1"/>
          <w:color w:val="000000"/>
          <w:sz w:val="28"/>
          <w:szCs w:val="28"/>
        </w:rPr>
        <w:t>роспись</w:t>
      </w:r>
      <w:proofErr w:type="gramEnd"/>
      <w:r w:rsidRPr="00166B57">
        <w:rPr>
          <w:rStyle w:val="c1"/>
          <w:color w:val="000000"/>
          <w:sz w:val="28"/>
          <w:szCs w:val="28"/>
        </w:rPr>
        <w:t xml:space="preserve"> и украшение посуды. Работа "Мастеров Постройки, Украшения и </w:t>
      </w:r>
      <w:r w:rsidRPr="00166B57">
        <w:rPr>
          <w:rStyle w:val="c1"/>
          <w:color w:val="000000"/>
          <w:sz w:val="28"/>
          <w:szCs w:val="28"/>
        </w:rPr>
        <w:lastRenderedPageBreak/>
        <w:t>Изображения" в изготовлении посуды. Изображение на бумаге. Лепка посуды из пластилина с росписью по белой грунтовке.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Мамин платок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 xml:space="preserve">   Эскиз платка: для девочки, для бабушки, то есть </w:t>
      </w:r>
      <w:proofErr w:type="gramStart"/>
      <w:r w:rsidRPr="00166B57">
        <w:rPr>
          <w:rStyle w:val="c1"/>
          <w:color w:val="000000"/>
          <w:sz w:val="28"/>
          <w:szCs w:val="28"/>
        </w:rPr>
        <w:t>разных</w:t>
      </w:r>
      <w:proofErr w:type="gramEnd"/>
      <w:r w:rsidRPr="00166B57">
        <w:rPr>
          <w:rStyle w:val="c1"/>
          <w:color w:val="000000"/>
          <w:sz w:val="28"/>
          <w:szCs w:val="28"/>
        </w:rPr>
        <w:t xml:space="preserve"> по содержанию, ритмике рисунка, колориту, как средство выражения.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Обои и шторы в твоем доме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Эскизы обоев или штор для комнаты, имеющей четкое назначение: спальня, гостиная, детская. Можно выполнить и в технике набойки.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Твои книжки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Художник и книга. Иллюстрации. Форма книги. Шрифт. Буквица. Иллюстрирование выбранной сказки или конструирование книжки-игрушки.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Поздравительная открытка</w:t>
      </w:r>
    </w:p>
    <w:p w:rsidR="003431CE" w:rsidRPr="00166B57" w:rsidRDefault="003431CE" w:rsidP="00166B57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 xml:space="preserve">   Эскиз открытки или декоративной закладки (по растительным мотивам). Возможно исполнение в технике </w:t>
      </w:r>
      <w:proofErr w:type="spellStart"/>
      <w:r w:rsidRPr="00166B57">
        <w:rPr>
          <w:rStyle w:val="c1"/>
          <w:color w:val="000000"/>
          <w:sz w:val="28"/>
          <w:szCs w:val="28"/>
        </w:rPr>
        <w:t>граттажа</w:t>
      </w:r>
      <w:proofErr w:type="spellEnd"/>
      <w:r w:rsidRPr="00166B57">
        <w:rPr>
          <w:rStyle w:val="c1"/>
          <w:color w:val="000000"/>
          <w:sz w:val="28"/>
          <w:szCs w:val="28"/>
        </w:rPr>
        <w:t>, гравюры наклейками или графической монотипии.</w:t>
      </w:r>
    </w:p>
    <w:p w:rsidR="003431CE" w:rsidRPr="00166B57" w:rsidRDefault="003431CE" w:rsidP="00166B57">
      <w:pPr>
        <w:pStyle w:val="c9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Что сделал художник в нашем доме (обобщение темы)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i/>
          <w:iCs/>
          <w:color w:val="000000"/>
          <w:sz w:val="28"/>
          <w:szCs w:val="28"/>
        </w:rPr>
        <w:t>   </w:t>
      </w:r>
      <w:r w:rsidRPr="00166B57">
        <w:rPr>
          <w:rStyle w:val="c1"/>
          <w:color w:val="000000"/>
          <w:sz w:val="28"/>
          <w:szCs w:val="28"/>
        </w:rPr>
        <w:t>В создании всех предметов в доме принял участие художник. Ему помогали наши "Мастера Изображения, Украшения и Постройки". Понимание роли каждого из них. Форма предмета и ее украшение. На обобщающем уроке можно организовать игру в художников и зрителей или игру в экскурсоводов на выставке работ выполненных в течение четверти. Ведут беседу три "Мастера". Они рассказывают и показывают, какие предметы окружают людей дома в повседневной жизни. Есть ли вообще дома предметы, над которыми не работали художники? Понимание, что все, что связано с нашей жизнью, не существовало бы без труда художников, без изобразительного, декоративно-прикладного искусства, архитектуры, дизайна, это должно быть итогом и одновременно открытием.</w:t>
      </w:r>
    </w:p>
    <w:p w:rsidR="003431CE" w:rsidRPr="00166B57" w:rsidRDefault="003431CE" w:rsidP="00166B57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66B57">
        <w:rPr>
          <w:rStyle w:val="c1"/>
          <w:b/>
          <w:bCs/>
          <w:color w:val="000000"/>
          <w:sz w:val="28"/>
          <w:szCs w:val="28"/>
        </w:rPr>
        <w:t>Тема 2. Искусст</w:t>
      </w:r>
      <w:r w:rsidR="00166B57">
        <w:rPr>
          <w:rStyle w:val="c1"/>
          <w:b/>
          <w:bCs/>
          <w:color w:val="000000"/>
          <w:sz w:val="28"/>
          <w:szCs w:val="28"/>
        </w:rPr>
        <w:t xml:space="preserve">во на улицах твоего города 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Памятники архитектуры – наследие веков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Изучение и изображение архитектурного памятника, своих родных мест.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Парки, скверы, бульвары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Архитектура, постройка парков. Образ парка. Парки для отдыха, парки-музеи, детские парки. Изображение парка, сквера, возможен коллаж.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Ажурные ограды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Чугунные ограды в Санкт-Петербурге и в Москве, в родном городе, деревянный ажур наличников. Проект ажурной решетки или ворот, вырезание из сложенной цветной бумаги и вклеивание их в композицию на тему "Парки, скверы, бульвары".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Фонари на улицах и в парках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Какими бывают фонари? Форму фонарей тоже создает художник: праздничный, торжественный фонарь, лирический фонарь. Фонари на улицах городов. Фонари – украшение города. Изображение или конструирование формы фонаря из бумаги.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Витрины магазинов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lastRenderedPageBreak/>
        <w:t>   Роль художника в создании витрин. Реклама. Проект оформления витрины любого магазина (по выбору детей).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Удивительный транспорт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В создании формы машин тоже участвует художник. Машины разных времен. Умение видеть образ в форме машин. Придумать, нарисовать или построить из бумаги образы фантастических машин (наземных, водных, воздушных).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Что сделал художник на улицах моего города (обобщение темы)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 xml:space="preserve">   Опять должен возникнуть вопрос: что было бы, если бы наши "Братья-Мастера" ни к чему не прикасались на улицах нашего города? На этом уроке из отдельных работ создается одно или несколько коллективных панно. Это может быть панорама улицы района из нескольких склеенных в полосу рисунков в виде диорамы. Здесь можно </w:t>
      </w:r>
      <w:proofErr w:type="gramStart"/>
      <w:r w:rsidRPr="00166B57">
        <w:rPr>
          <w:rStyle w:val="c1"/>
          <w:color w:val="000000"/>
          <w:sz w:val="28"/>
          <w:szCs w:val="28"/>
        </w:rPr>
        <w:t>разместить ограды</w:t>
      </w:r>
      <w:proofErr w:type="gramEnd"/>
      <w:r w:rsidRPr="00166B57">
        <w:rPr>
          <w:rStyle w:val="c1"/>
          <w:color w:val="000000"/>
          <w:sz w:val="28"/>
          <w:szCs w:val="28"/>
        </w:rPr>
        <w:t xml:space="preserve"> и фонари, транспорт. Дополняется диорама фигурами людей, плоскими вырезками деревьев и кустов. Можно играть в "экскурсоводов" и "журналистов". Экскурсоводы рассказывают о своем городе, о роли художников, которые создают художественный облик города.</w:t>
      </w:r>
    </w:p>
    <w:p w:rsidR="003431CE" w:rsidRPr="00166B57" w:rsidRDefault="00166B57" w:rsidP="00166B57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Тема 3. Художник и зрелище 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В зрелищных искусствах "Братья-Мастера" принимали участие с древних времен. Но и сегодня их роль незаменима. По усмотрению педагога, можно объединить большинство уроков темы идеей создания кукольного спектакля, к которому последовательно выполняются занавес, декорации, костюмы, куклы, афиша. В конце на обобщающем уроке можно устроить театрализованное представление.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Театральные маски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Маски разных времен и народов. Маски в древних образах, в театре, на празднике. Конструирование выразительных острохарактерных масок.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Художник в театре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 xml:space="preserve">   Вымысел и </w:t>
      </w:r>
      <w:proofErr w:type="gramStart"/>
      <w:r w:rsidRPr="00166B57">
        <w:rPr>
          <w:rStyle w:val="c1"/>
          <w:color w:val="000000"/>
          <w:sz w:val="28"/>
          <w:szCs w:val="28"/>
        </w:rPr>
        <w:t>правда</w:t>
      </w:r>
      <w:proofErr w:type="gramEnd"/>
      <w:r w:rsidRPr="00166B57">
        <w:rPr>
          <w:rStyle w:val="c1"/>
          <w:color w:val="000000"/>
          <w:sz w:val="28"/>
          <w:szCs w:val="28"/>
        </w:rPr>
        <w:t xml:space="preserve"> театра. Праздник театра. Декорации и костюмы персонажей. Театр на столе. Создание макета декораций спектакля.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Театр кукол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Театральные куклы. Театр Петрушки. Перчаточные куклы, тростевые, марионетки. Работа художника над куклой. Персонажи. Образ куклы, ее конструкция и украшение. Создание куклы на уроке.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Театральный занавес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Роль занавеса в театре. Занавес и образ спектакля. Эскиз занавеса к спектаклю (коллективная работа, 2–4 человека).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Афиша, плакат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Значение афиши. Образ спектакля, его выражение в афише. Шрифт. Изображение.</w:t>
      </w:r>
    </w:p>
    <w:p w:rsidR="00682E26" w:rsidRPr="00166B57" w:rsidRDefault="00682E26" w:rsidP="00166B57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8"/>
          <w:szCs w:val="28"/>
        </w:rPr>
      </w:pPr>
      <w:r w:rsidRPr="00166B57">
        <w:rPr>
          <w:rStyle w:val="c1"/>
          <w:b/>
          <w:i/>
          <w:color w:val="000000"/>
          <w:sz w:val="28"/>
          <w:szCs w:val="28"/>
        </w:rPr>
        <w:t>Праздник в городе</w:t>
      </w:r>
    </w:p>
    <w:p w:rsidR="00682E26" w:rsidRPr="00166B57" w:rsidRDefault="00682E26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Изготовление проекта нарядного города к празднику «Масленица». Цифровое фотографирование, создание видеофильма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Художник и цирк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Роль художника в цирке. Образ радостного и таинственного зрелища. Изображение циркового представления и его персонажей.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lastRenderedPageBreak/>
        <w:t>Как художники помогают сделать праздник. Художник и зрелище (обобщающий урок)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Праздник в городе. "Мастера Изображения, Украшения и Постройки" помогают создать Праздник. Эскиз украшения города к празднику. Организация в классе выставки всех работ по теме. Замечательно, если удастся сделать спектакль и пригласить гостей и родителей.</w:t>
      </w:r>
    </w:p>
    <w:p w:rsidR="00C97E31" w:rsidRPr="00166B57" w:rsidRDefault="00C97E31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431CE" w:rsidRPr="00166B57" w:rsidRDefault="00A67A0F" w:rsidP="00A67A0F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Тема 4. Художник и музей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Музеи в жизни города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Разнообразные музеи. Роль художника в организации экспозиции. Крупнейшие художественные музеи: Третьяковская галерея, Музей изобразительных искусств им. А.С. Пушкина, Эрмитаж, Русский музей, музеи родного города.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Искусство, которое хранится в этих музеях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Что такое "картина". Картина-натюрморт. Жанр натюрморта. Натюрморт как рассказ о человеке. Изображение натюрморта по представлению, выражение настроения.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Картина-пейзаж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Смотрим знаменитые пейзажи: И.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r w:rsidRPr="00166B57">
        <w:rPr>
          <w:rStyle w:val="c1"/>
          <w:color w:val="000000"/>
          <w:sz w:val="28"/>
          <w:szCs w:val="28"/>
        </w:rPr>
        <w:t>Левитана, А.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66B57">
        <w:rPr>
          <w:rStyle w:val="c1"/>
          <w:color w:val="000000"/>
          <w:sz w:val="28"/>
          <w:szCs w:val="28"/>
        </w:rPr>
        <w:t>Саврасова</w:t>
      </w:r>
      <w:proofErr w:type="spellEnd"/>
      <w:r w:rsidRPr="00166B57">
        <w:rPr>
          <w:rStyle w:val="c1"/>
          <w:color w:val="000000"/>
          <w:sz w:val="28"/>
          <w:szCs w:val="28"/>
        </w:rPr>
        <w:t>, Н.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r w:rsidRPr="00166B57">
        <w:rPr>
          <w:rStyle w:val="c1"/>
          <w:color w:val="000000"/>
          <w:sz w:val="28"/>
          <w:szCs w:val="28"/>
        </w:rPr>
        <w:t>Рериха, А.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r w:rsidRPr="00166B57">
        <w:rPr>
          <w:rStyle w:val="c1"/>
          <w:color w:val="000000"/>
          <w:sz w:val="28"/>
          <w:szCs w:val="28"/>
        </w:rPr>
        <w:t>Куинджи, В.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r w:rsidRPr="00166B57">
        <w:rPr>
          <w:rStyle w:val="c1"/>
          <w:color w:val="000000"/>
          <w:sz w:val="28"/>
          <w:szCs w:val="28"/>
        </w:rPr>
        <w:t xml:space="preserve"> Гога, К.</w:t>
      </w:r>
      <w:r w:rsidR="00682E26" w:rsidRPr="00166B57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166B57">
        <w:rPr>
          <w:rStyle w:val="c1"/>
          <w:color w:val="000000"/>
          <w:sz w:val="28"/>
          <w:szCs w:val="28"/>
        </w:rPr>
        <w:t>Коро</w:t>
      </w:r>
      <w:proofErr w:type="spellEnd"/>
      <w:r w:rsidRPr="00166B57">
        <w:rPr>
          <w:rStyle w:val="c1"/>
          <w:color w:val="000000"/>
          <w:sz w:val="28"/>
          <w:szCs w:val="28"/>
        </w:rPr>
        <w:t>. Изображение пейзажа по представлению с ярко выраженным настроением: радостный и праздничный пейзаж; мрачный и тоскливый пейзаж; нежный и певучий пейзаж.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Дети на этом уроке вспомнят, какое настроение можно выразить холодными и теплыми цветами, глухими и звонкими и, что может получиться при их смешении.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Картина-портрет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Знакомство с жанром портрета. Портрет по памяти или по представлению (портрет подруги, друга).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В музеях хранятся скульптуры известных мастеров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Учимся смотреть скульптуру. Скульптура в музее и на улице. Памятники. Парковая скульптура. Лепка фигуры человека или животного (в движении) для парковой скульптуры.</w:t>
      </w:r>
      <w:r w:rsidR="00682E26" w:rsidRPr="00166B57">
        <w:rPr>
          <w:rStyle w:val="c1"/>
          <w:color w:val="000000"/>
          <w:sz w:val="28"/>
          <w:szCs w:val="28"/>
        </w:rPr>
        <w:t xml:space="preserve"> Цифровое фотографирование.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Исторические картины и картины бытового жанра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Знакомство с произведениями исторического и бытового жанра. Изображение по представлению исторического события (на тему русской былинной истории или истории средневековья, или изображение своей повседневной жизни: завтрак в семье, мы играем и т.д.).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166B57">
        <w:rPr>
          <w:rStyle w:val="c1"/>
          <w:b/>
          <w:i/>
          <w:iCs/>
          <w:color w:val="000000"/>
          <w:sz w:val="28"/>
          <w:szCs w:val="28"/>
        </w:rPr>
        <w:t>Музеи сохраняют историю художественной культуры, творения великих художников (обобщение темы)</w:t>
      </w:r>
    </w:p>
    <w:p w:rsidR="003431CE" w:rsidRPr="00166B57" w:rsidRDefault="003431CE" w:rsidP="00166B5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166B57">
        <w:rPr>
          <w:rStyle w:val="c1"/>
          <w:color w:val="000000"/>
          <w:sz w:val="28"/>
          <w:szCs w:val="28"/>
        </w:rPr>
        <w:t>   "Экскурсия" по выставке лучших работ за год, праздник искусств со своим собственным сценарием. Подвести итог: какова роль художника в жизни каждого человека.</w:t>
      </w:r>
    </w:p>
    <w:p w:rsidR="00555712" w:rsidRPr="00166B57" w:rsidRDefault="00555712" w:rsidP="005557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67A0F" w:rsidRDefault="00A67A0F" w:rsidP="00B77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67A0F" w:rsidRDefault="00A67A0F" w:rsidP="00B77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78DA" w:rsidRPr="00166B57" w:rsidRDefault="00B778DA" w:rsidP="00B77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6B57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IV</w:t>
      </w:r>
      <w:r w:rsidRPr="00166B57">
        <w:rPr>
          <w:rFonts w:ascii="Times New Roman" w:eastAsia="Calibri" w:hAnsi="Times New Roman" w:cs="Times New Roman"/>
          <w:b/>
          <w:sz w:val="28"/>
          <w:szCs w:val="28"/>
        </w:rPr>
        <w:t>.ТЕМАТИЧЕСКОЕ ПЛАНИРОВАНИЕ</w:t>
      </w:r>
    </w:p>
    <w:p w:rsidR="00F1189F" w:rsidRPr="00166B57" w:rsidRDefault="00F1189F" w:rsidP="00F1189F">
      <w:pPr>
        <w:shd w:val="clear" w:color="auto" w:fill="FFFFFF"/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6379"/>
        <w:gridCol w:w="1843"/>
      </w:tblGrid>
      <w:tr w:rsidR="00F1189F" w:rsidRPr="00166B57" w:rsidTr="0048005A">
        <w:trPr>
          <w:trHeight w:val="24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" w:name="b1bf79ba5e53f447c33f17b21fa3aa5a80526433"/>
            <w:bookmarkStart w:id="2" w:name="0"/>
            <w:bookmarkEnd w:id="1"/>
            <w:bookmarkEnd w:id="2"/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раздела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F1189F" w:rsidRPr="00166B57" w:rsidTr="0048005A">
        <w:trPr>
          <w:trHeight w:val="32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 в твоем доме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1189F" w:rsidRPr="00166B57" w:rsidTr="0048005A">
        <w:trPr>
          <w:trHeight w:val="24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 на улицах твоего города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1189F" w:rsidRPr="00166B57" w:rsidTr="0048005A">
        <w:trPr>
          <w:trHeight w:val="24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и зрелище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F1189F" w:rsidRPr="00166B57" w:rsidTr="0048005A">
        <w:trPr>
          <w:trHeight w:val="50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Художник и музей                                         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1189F" w:rsidRPr="00166B57" w:rsidTr="0048005A">
        <w:trPr>
          <w:trHeight w:val="240"/>
        </w:trPr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Итого</w:t>
            </w: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189F" w:rsidRPr="00166B57" w:rsidRDefault="00F1189F" w:rsidP="00F1189F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</w:tr>
    </w:tbl>
    <w:p w:rsidR="001A7364" w:rsidRPr="00166B57" w:rsidRDefault="001A7364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Pr="00166B57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951CA" w:rsidRDefault="00A951CA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Default="00A67A0F">
      <w:pPr>
        <w:rPr>
          <w:rFonts w:ascii="Times New Roman" w:hAnsi="Times New Roman" w:cs="Times New Roman"/>
          <w:sz w:val="28"/>
          <w:szCs w:val="28"/>
        </w:rPr>
      </w:pPr>
    </w:p>
    <w:p w:rsidR="00A67A0F" w:rsidRPr="00A67A0F" w:rsidRDefault="00A67A0F" w:rsidP="00A67A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67A0F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A951CA" w:rsidRPr="00166B57" w:rsidRDefault="00686B68" w:rsidP="00686B68">
      <w:pPr>
        <w:autoSpaceDE w:val="0"/>
        <w:autoSpaceDN w:val="0"/>
        <w:adjustRightInd w:val="0"/>
        <w:spacing w:after="0" w:line="230" w:lineRule="exact"/>
        <w:ind w:firstLine="3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Календарно-тематическое планирование учебного материала </w:t>
      </w:r>
    </w:p>
    <w:p w:rsidR="00686B68" w:rsidRPr="00166B57" w:rsidRDefault="00686B68" w:rsidP="00686B68">
      <w:pPr>
        <w:autoSpaceDE w:val="0"/>
        <w:autoSpaceDN w:val="0"/>
        <w:adjustRightInd w:val="0"/>
        <w:spacing w:after="0" w:line="230" w:lineRule="exact"/>
        <w:ind w:firstLine="3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изобразительному искусству в 3 классе</w:t>
      </w:r>
    </w:p>
    <w:p w:rsidR="00686B68" w:rsidRPr="00166B57" w:rsidRDefault="00686B68" w:rsidP="00686B68">
      <w:pPr>
        <w:autoSpaceDE w:val="0"/>
        <w:autoSpaceDN w:val="0"/>
        <w:adjustRightInd w:val="0"/>
        <w:spacing w:after="0" w:line="230" w:lineRule="exact"/>
        <w:ind w:firstLine="3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75"/>
        <w:gridCol w:w="6946"/>
        <w:gridCol w:w="1689"/>
      </w:tblGrid>
      <w:tr w:rsidR="00686B68" w:rsidRPr="00166B57" w:rsidTr="0048005A">
        <w:trPr>
          <w:trHeight w:val="314"/>
        </w:trPr>
        <w:tc>
          <w:tcPr>
            <w:tcW w:w="675" w:type="dxa"/>
          </w:tcPr>
          <w:p w:rsidR="00686B68" w:rsidRPr="00166B57" w:rsidRDefault="00686B68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п\</w:t>
            </w:r>
            <w:proofErr w:type="gramStart"/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946" w:type="dxa"/>
          </w:tcPr>
          <w:p w:rsidR="00686B68" w:rsidRPr="00166B57" w:rsidRDefault="00686B68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="0048005A"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раздела, </w:t>
            </w: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1479" w:type="dxa"/>
          </w:tcPr>
          <w:p w:rsidR="00686B68" w:rsidRPr="00166B57" w:rsidRDefault="00686B68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  <w:p w:rsidR="00686B68" w:rsidRPr="00166B57" w:rsidRDefault="00686B68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Искусство в твоем доме (8 ч.)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6B68" w:rsidRPr="00166B57" w:rsidTr="0048005A">
        <w:trPr>
          <w:trHeight w:val="314"/>
        </w:trPr>
        <w:tc>
          <w:tcPr>
            <w:tcW w:w="675" w:type="dxa"/>
          </w:tcPr>
          <w:p w:rsidR="00686B68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686B68" w:rsidRPr="00166B57" w:rsidRDefault="0048005A" w:rsidP="0048005A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Твои игрушки. Изготовление игрушек из пластилина, глины.</w:t>
            </w:r>
          </w:p>
        </w:tc>
        <w:tc>
          <w:tcPr>
            <w:tcW w:w="1479" w:type="dxa"/>
          </w:tcPr>
          <w:p w:rsidR="00686B68" w:rsidRPr="00166B57" w:rsidRDefault="00686B68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Твои игрушки. Украшение.</w:t>
            </w:r>
            <w:r w:rsidR="00745843"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82E26"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Мультипликация.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Посуда у тебя дома. Изображение праздничного сервиза при помощи гуаши на листе бумаги.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Обои и шторы у тебя дома Рисование с помощью трафарета.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Мамин платок Цвет и ритм узора. Изготовление рисунка « Платок для своей мамы»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</w:rPr>
              <w:t>Иллюстрация твоей книжки.</w:t>
            </w:r>
          </w:p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</w:rPr>
              <w:t xml:space="preserve">Иллюстрирование русских народных </w:t>
            </w:r>
            <w:proofErr w:type="spellStart"/>
            <w:r w:rsidRPr="00166B57">
              <w:rPr>
                <w:rFonts w:ascii="Times New Roman" w:hAnsi="Times New Roman" w:cs="Times New Roman"/>
                <w:sz w:val="28"/>
                <w:szCs w:val="28"/>
              </w:rPr>
              <w:t>потешек</w:t>
            </w:r>
            <w:proofErr w:type="spellEnd"/>
            <w:r w:rsidRPr="00166B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Открытки.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05A" w:rsidRPr="00166B57" w:rsidTr="0048005A">
        <w:trPr>
          <w:trHeight w:val="314"/>
        </w:trPr>
        <w:tc>
          <w:tcPr>
            <w:tcW w:w="675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:rsidR="0048005A" w:rsidRPr="00166B57" w:rsidRDefault="0048005A" w:rsidP="0048005A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 художника для твоего дома. Изображение при помощи рисунка самой красивой вещи в доме.</w:t>
            </w:r>
          </w:p>
        </w:tc>
        <w:tc>
          <w:tcPr>
            <w:tcW w:w="1479" w:type="dxa"/>
          </w:tcPr>
          <w:p w:rsidR="0048005A" w:rsidRPr="00166B57" w:rsidRDefault="0048005A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E00A44" w:rsidRPr="00166B57" w:rsidRDefault="00E00A44" w:rsidP="00E00A44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Искусство на улицах твоего города (7 ч.)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Памятники архитектуры. Изображение на листе бумаги проекта красивого здания.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Парки, скверы, бульвары. Изображение на листе бумаги парка, сквера.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Ажурные ограды. Изготовление из бумаги ажурных оград.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Волшебные фонари. Изготовление проекта фонаря при помощи туши и палочки.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Витрины. Изготовление плоского эскиза витрины способом аппликации.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Удивительный транспорт. Изготовление проекта фантастической машины, используя восковые мелки.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A44" w:rsidRPr="00166B57" w:rsidTr="0048005A">
        <w:trPr>
          <w:trHeight w:val="314"/>
        </w:trPr>
        <w:tc>
          <w:tcPr>
            <w:tcW w:w="675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6946" w:type="dxa"/>
          </w:tcPr>
          <w:p w:rsidR="00E00A44" w:rsidRPr="00166B57" w:rsidRDefault="000B33C7" w:rsidP="000B33C7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 художника на улицах твоего города. Изготовление проекта улицы города.</w:t>
            </w:r>
          </w:p>
        </w:tc>
        <w:tc>
          <w:tcPr>
            <w:tcW w:w="1479" w:type="dxa"/>
          </w:tcPr>
          <w:p w:rsidR="00E00A44" w:rsidRPr="00166B57" w:rsidRDefault="00E00A44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0B33C7" w:rsidRPr="00166B57" w:rsidRDefault="000B33C7" w:rsidP="000B33C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Художник и зрелище (11 ч.)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Художник в цирке. Изображение с использованием гуаши самого интересного в цирке.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Образ театрального героя. Изготовление эскиза куклы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Театральные маски. Изготовление эскиза маски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Театр кукол. Изготовление головы куклы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Театр кукол. Изготовление костюма куклы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Художник в театре. Изготовление эскиза декораций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Художник в театре. Изготовление макетов декораций.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Афиша и плакат. Изготовление эскиза плаката-афиши к спектаклю.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Праздник в городе Изготовление проекта нарядного города к празднику «Масленица».</w:t>
            </w:r>
            <w:r w:rsidR="00682E26" w:rsidRPr="00166B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Цифровое фотографирование, создание мультфильма.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B57">
              <w:rPr>
                <w:rFonts w:ascii="Times New Roman" w:hAnsi="Times New Roman" w:cs="Times New Roman"/>
                <w:sz w:val="28"/>
                <w:szCs w:val="28"/>
              </w:rPr>
              <w:t>Школьный карнавал.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33C7" w:rsidRPr="00166B57" w:rsidTr="0048005A">
        <w:trPr>
          <w:trHeight w:val="314"/>
        </w:trPr>
        <w:tc>
          <w:tcPr>
            <w:tcW w:w="675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6946" w:type="dxa"/>
          </w:tcPr>
          <w:p w:rsidR="000B33C7" w:rsidRPr="00166B57" w:rsidRDefault="00773119" w:rsidP="0077311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B57">
              <w:rPr>
                <w:rStyle w:val="c1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Как художники помогают сделать праздник. Художник и зрелище (обобщающий урок)</w:t>
            </w:r>
          </w:p>
        </w:tc>
        <w:tc>
          <w:tcPr>
            <w:tcW w:w="1479" w:type="dxa"/>
          </w:tcPr>
          <w:p w:rsidR="000B33C7" w:rsidRPr="00166B57" w:rsidRDefault="000B33C7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773119" w:rsidRPr="00166B57" w:rsidRDefault="00773119" w:rsidP="00773119">
            <w:pPr>
              <w:pStyle w:val="a6"/>
              <w:jc w:val="center"/>
              <w:rPr>
                <w:rStyle w:val="c1"/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Художник и музей (8 ч.)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Музей в жизни города Изготовление проекта интерьера музея.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Картина - особый мир. Картина - пейзаж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Картина - портрет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Картина-натюрморт.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Картины исторические и бытовые. Рисование на тему ”Мы играем”.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Скульптура в музее и на улице. Изготовление проекта скульптуры из пластилина.</w:t>
            </w:r>
            <w:r w:rsidR="00682E26"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Цифровое фотографирование.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промежуточной аттестации: итоговое тестирование.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6946" w:type="dxa"/>
          </w:tcPr>
          <w:p w:rsidR="00773119" w:rsidRPr="00166B57" w:rsidRDefault="00354910" w:rsidP="00354910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Музеи народного декоративно-прикладного искусства. Художественная выставка.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3119" w:rsidRPr="00166B57" w:rsidTr="0048005A">
        <w:trPr>
          <w:trHeight w:val="314"/>
        </w:trPr>
        <w:tc>
          <w:tcPr>
            <w:tcW w:w="675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773119" w:rsidRPr="00166B57" w:rsidRDefault="00773119" w:rsidP="00773119">
            <w:pPr>
              <w:pStyle w:val="a6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79" w:type="dxa"/>
          </w:tcPr>
          <w:p w:rsidR="00773119" w:rsidRPr="00166B57" w:rsidRDefault="00773119" w:rsidP="00686B68">
            <w:pPr>
              <w:autoSpaceDE w:val="0"/>
              <w:autoSpaceDN w:val="0"/>
              <w:adjustRightInd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66B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686B68" w:rsidRPr="00166B57" w:rsidRDefault="00686B68">
      <w:pPr>
        <w:rPr>
          <w:rFonts w:ascii="Times New Roman" w:hAnsi="Times New Roman" w:cs="Times New Roman"/>
          <w:sz w:val="28"/>
          <w:szCs w:val="28"/>
        </w:rPr>
      </w:pPr>
    </w:p>
    <w:sectPr w:rsidR="00686B68" w:rsidRPr="00166B57" w:rsidSect="00B04B0B">
      <w:footerReference w:type="defaul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B10" w:rsidRDefault="00D72B10" w:rsidP="000F737C">
      <w:pPr>
        <w:spacing w:after="0" w:line="240" w:lineRule="auto"/>
      </w:pPr>
      <w:r>
        <w:separator/>
      </w:r>
    </w:p>
  </w:endnote>
  <w:endnote w:type="continuationSeparator" w:id="0">
    <w:p w:rsidR="00D72B10" w:rsidRDefault="00D72B10" w:rsidP="000F7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37C" w:rsidRDefault="000F73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B10" w:rsidRDefault="00D72B10" w:rsidP="000F737C">
      <w:pPr>
        <w:spacing w:after="0" w:line="240" w:lineRule="auto"/>
      </w:pPr>
      <w:r>
        <w:separator/>
      </w:r>
    </w:p>
  </w:footnote>
  <w:footnote w:type="continuationSeparator" w:id="0">
    <w:p w:rsidR="00D72B10" w:rsidRDefault="00D72B10" w:rsidP="000F7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34D4546B"/>
    <w:multiLevelType w:val="hybridMultilevel"/>
    <w:tmpl w:val="DFDA60C0"/>
    <w:lvl w:ilvl="0" w:tplc="F9642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36B"/>
    <w:rsid w:val="000622D5"/>
    <w:rsid w:val="00085212"/>
    <w:rsid w:val="00086CD0"/>
    <w:rsid w:val="000B33C7"/>
    <w:rsid w:val="000F737C"/>
    <w:rsid w:val="00166B57"/>
    <w:rsid w:val="00182B00"/>
    <w:rsid w:val="001A7364"/>
    <w:rsid w:val="0029036B"/>
    <w:rsid w:val="002E5CD9"/>
    <w:rsid w:val="003431CE"/>
    <w:rsid w:val="00354910"/>
    <w:rsid w:val="0048005A"/>
    <w:rsid w:val="00520FFD"/>
    <w:rsid w:val="00555712"/>
    <w:rsid w:val="00682E26"/>
    <w:rsid w:val="00686B68"/>
    <w:rsid w:val="00745843"/>
    <w:rsid w:val="00773119"/>
    <w:rsid w:val="00852B1F"/>
    <w:rsid w:val="008B2841"/>
    <w:rsid w:val="008C1B50"/>
    <w:rsid w:val="00A127E8"/>
    <w:rsid w:val="00A67A0F"/>
    <w:rsid w:val="00A951CA"/>
    <w:rsid w:val="00AE2335"/>
    <w:rsid w:val="00B04B0B"/>
    <w:rsid w:val="00B35B8B"/>
    <w:rsid w:val="00B778DA"/>
    <w:rsid w:val="00C046D8"/>
    <w:rsid w:val="00C929AA"/>
    <w:rsid w:val="00C97E31"/>
    <w:rsid w:val="00D72B10"/>
    <w:rsid w:val="00E00A44"/>
    <w:rsid w:val="00EE61DE"/>
    <w:rsid w:val="00EF0A7D"/>
    <w:rsid w:val="00F1189F"/>
    <w:rsid w:val="00FD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0A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0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F0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F0A7D"/>
    <w:rPr>
      <w:i/>
      <w:iCs/>
    </w:rPr>
  </w:style>
  <w:style w:type="paragraph" w:customStyle="1" w:styleId="c9">
    <w:name w:val="c9"/>
    <w:basedOn w:val="a"/>
    <w:rsid w:val="0034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31CE"/>
  </w:style>
  <w:style w:type="paragraph" w:customStyle="1" w:styleId="c5">
    <w:name w:val="c5"/>
    <w:basedOn w:val="a"/>
    <w:rsid w:val="0034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86B68"/>
  </w:style>
  <w:style w:type="character" w:customStyle="1" w:styleId="c4">
    <w:name w:val="c4"/>
    <w:basedOn w:val="a0"/>
    <w:rsid w:val="00686B68"/>
  </w:style>
  <w:style w:type="paragraph" w:customStyle="1" w:styleId="c2">
    <w:name w:val="c2"/>
    <w:basedOn w:val="a"/>
    <w:rsid w:val="0068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686B6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8005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F7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737C"/>
  </w:style>
  <w:style w:type="paragraph" w:styleId="a9">
    <w:name w:val="footer"/>
    <w:basedOn w:val="a"/>
    <w:link w:val="aa"/>
    <w:uiPriority w:val="99"/>
    <w:unhideWhenUsed/>
    <w:rsid w:val="000F7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737C"/>
  </w:style>
  <w:style w:type="paragraph" w:styleId="ab">
    <w:name w:val="Balloon Text"/>
    <w:basedOn w:val="a"/>
    <w:link w:val="ac"/>
    <w:uiPriority w:val="99"/>
    <w:semiHidden/>
    <w:unhideWhenUsed/>
    <w:rsid w:val="008B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2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F0A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F0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F0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F0A7D"/>
    <w:rPr>
      <w:i/>
      <w:iCs/>
    </w:rPr>
  </w:style>
  <w:style w:type="paragraph" w:customStyle="1" w:styleId="c9">
    <w:name w:val="c9"/>
    <w:basedOn w:val="a"/>
    <w:rsid w:val="0034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31CE"/>
  </w:style>
  <w:style w:type="paragraph" w:customStyle="1" w:styleId="c5">
    <w:name w:val="c5"/>
    <w:basedOn w:val="a"/>
    <w:rsid w:val="0034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86B68"/>
  </w:style>
  <w:style w:type="character" w:customStyle="1" w:styleId="c4">
    <w:name w:val="c4"/>
    <w:basedOn w:val="a0"/>
    <w:rsid w:val="00686B68"/>
  </w:style>
  <w:style w:type="paragraph" w:customStyle="1" w:styleId="c2">
    <w:name w:val="c2"/>
    <w:basedOn w:val="a"/>
    <w:rsid w:val="0068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686B6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8005A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F7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737C"/>
  </w:style>
  <w:style w:type="paragraph" w:styleId="a9">
    <w:name w:val="footer"/>
    <w:basedOn w:val="a"/>
    <w:link w:val="aa"/>
    <w:uiPriority w:val="99"/>
    <w:unhideWhenUsed/>
    <w:rsid w:val="000F7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737C"/>
  </w:style>
  <w:style w:type="paragraph" w:styleId="ab">
    <w:name w:val="Balloon Text"/>
    <w:basedOn w:val="a"/>
    <w:link w:val="ac"/>
    <w:uiPriority w:val="99"/>
    <w:semiHidden/>
    <w:unhideWhenUsed/>
    <w:rsid w:val="008B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2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3291</Words>
  <Characters>18764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2022-08-29T17:29:00Z</cp:lastPrinted>
  <dcterms:created xsi:type="dcterms:W3CDTF">2018-09-11T16:10:00Z</dcterms:created>
  <dcterms:modified xsi:type="dcterms:W3CDTF">2022-09-12T17:16:00Z</dcterms:modified>
</cp:coreProperties>
</file>