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BE7" w:rsidRDefault="00E50BE7" w:rsidP="001C677A">
      <w:pPr>
        <w:tabs>
          <w:tab w:val="center" w:pos="4677"/>
          <w:tab w:val="right" w:pos="9355"/>
        </w:tabs>
        <w:suppressAutoHyphens/>
        <w:spacing w:after="0" w:line="360" w:lineRule="auto"/>
        <w:rPr>
          <w:rFonts w:ascii="Arial" w:eastAsia="Times New Roman" w:hAnsi="Arial" w:cs="Arial"/>
          <w:b/>
          <w:noProof/>
          <w:sz w:val="32"/>
          <w:szCs w:val="32"/>
          <w:lang w:eastAsia="ru-RU"/>
        </w:rPr>
      </w:pPr>
    </w:p>
    <w:p w:rsidR="004B74DC" w:rsidRDefault="007066E5" w:rsidP="001C677A">
      <w:pPr>
        <w:tabs>
          <w:tab w:val="center" w:pos="4677"/>
          <w:tab w:val="right" w:pos="9355"/>
        </w:tabs>
        <w:suppressAutoHyphens/>
        <w:spacing w:after="0" w:line="360" w:lineRule="auto"/>
        <w:rPr>
          <w:rFonts w:ascii="Arial" w:eastAsia="Times New Roman" w:hAnsi="Arial" w:cs="Arial"/>
          <w:b/>
          <w:noProof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5940425" cy="8158390"/>
            <wp:effectExtent l="0" t="0" r="0" b="0"/>
            <wp:docPr id="1" name="Рисунок 1" descr="C:\Users\user\Desktop\Папки сотрудников\Новаковская Е.В\001 (2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апки сотрудников\Новаковская Е.В\001 (26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74DC" w:rsidRDefault="004B74DC" w:rsidP="001C677A">
      <w:pPr>
        <w:tabs>
          <w:tab w:val="center" w:pos="4677"/>
          <w:tab w:val="right" w:pos="9355"/>
        </w:tabs>
        <w:suppressAutoHyphens/>
        <w:spacing w:after="0" w:line="360" w:lineRule="auto"/>
        <w:rPr>
          <w:rFonts w:ascii="Arial" w:eastAsia="Times New Roman" w:hAnsi="Arial" w:cs="Arial"/>
          <w:b/>
          <w:noProof/>
          <w:sz w:val="32"/>
          <w:szCs w:val="32"/>
          <w:lang w:eastAsia="ru-RU"/>
        </w:rPr>
      </w:pPr>
    </w:p>
    <w:p w:rsidR="004B74DC" w:rsidRDefault="004B74DC" w:rsidP="001C677A">
      <w:pPr>
        <w:tabs>
          <w:tab w:val="center" w:pos="4677"/>
          <w:tab w:val="right" w:pos="9355"/>
        </w:tabs>
        <w:suppressAutoHyphens/>
        <w:spacing w:after="0" w:line="360" w:lineRule="auto"/>
        <w:rPr>
          <w:rFonts w:ascii="Arial" w:eastAsia="Times New Roman" w:hAnsi="Arial" w:cs="Arial"/>
          <w:b/>
          <w:noProof/>
          <w:sz w:val="32"/>
          <w:szCs w:val="32"/>
          <w:lang w:eastAsia="ru-RU"/>
        </w:rPr>
      </w:pPr>
    </w:p>
    <w:p w:rsidR="001C677A" w:rsidRPr="001C677A" w:rsidRDefault="001C677A" w:rsidP="00E50BE7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zh-CN"/>
        </w:rPr>
      </w:pPr>
      <w:bookmarkStart w:id="0" w:name="_GoBack"/>
      <w:bookmarkEnd w:id="0"/>
      <w:r w:rsidRPr="001C677A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lastRenderedPageBreak/>
        <w:t>Содержание</w:t>
      </w:r>
    </w:p>
    <w:p w:rsidR="001C677A" w:rsidRPr="001C677A" w:rsidRDefault="001C677A" w:rsidP="001C677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C677A" w:rsidRPr="001C677A" w:rsidRDefault="001C677A" w:rsidP="001C677A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C677A">
        <w:rPr>
          <w:rFonts w:ascii="Times New Roman" w:eastAsia="Times New Roman" w:hAnsi="Times New Roman" w:cs="Times New Roman"/>
          <w:sz w:val="28"/>
          <w:szCs w:val="28"/>
          <w:lang w:eastAsia="zh-CN"/>
        </w:rPr>
        <w:t>Пояснительная записка……………………………………………………3</w:t>
      </w:r>
    </w:p>
    <w:p w:rsidR="001C677A" w:rsidRPr="001C677A" w:rsidRDefault="001C677A" w:rsidP="001C677A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C677A">
        <w:rPr>
          <w:rFonts w:ascii="Times New Roman" w:eastAsia="Times New Roman" w:hAnsi="Times New Roman" w:cs="Times New Roman"/>
          <w:sz w:val="28"/>
          <w:szCs w:val="28"/>
          <w:lang w:eastAsia="zh-CN"/>
        </w:rPr>
        <w:t>1.1.   Возрастные, психологические и индивидуальные особенности воспитанников…………………………………………………………….4</w:t>
      </w:r>
    </w:p>
    <w:p w:rsidR="001C677A" w:rsidRPr="001C677A" w:rsidRDefault="001C677A" w:rsidP="001C677A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C677A">
        <w:rPr>
          <w:rFonts w:ascii="Times New Roman" w:eastAsia="Times New Roman" w:hAnsi="Times New Roman" w:cs="Times New Roman"/>
          <w:sz w:val="28"/>
          <w:szCs w:val="28"/>
          <w:lang w:eastAsia="zh-CN"/>
        </w:rPr>
        <w:t>1.2. Цели и задачи программы…………………………………………….6</w:t>
      </w:r>
    </w:p>
    <w:p w:rsidR="001C677A" w:rsidRPr="001C677A" w:rsidRDefault="001C677A" w:rsidP="001C677A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C677A">
        <w:rPr>
          <w:rFonts w:ascii="Times New Roman" w:eastAsia="Times New Roman" w:hAnsi="Times New Roman" w:cs="Times New Roman"/>
          <w:sz w:val="28"/>
          <w:szCs w:val="28"/>
          <w:lang w:eastAsia="zh-CN"/>
        </w:rPr>
        <w:t>1.3. Принципы и подходы к формированию рабочей образовательной программы…………………………………………………………………7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C67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2.  Комплексно-тематическое планирование………………………………...8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C67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3.  Содержание программы……………………………………………………8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C67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   3.1. Режим дня………………………………………………………………8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C67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   3.2.  Планирование образовательно-воспитательной работы………….10      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C67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   3.4. Описание различных форм, средств, способов реализации программы……………</w:t>
      </w:r>
      <w:r w:rsidR="007846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………………………………………………………11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C67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   3.5. Особенности взаимодействия с семьями воспитанников…………22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C67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4. Планируемые результаты освоения программы………………………...23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C67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5. Условия реализации рабочей программы………………………………..24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C67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  5.1. Материально-техническое оснащение………………………………24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C67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  5.2. Учебно-методиче</w:t>
      </w:r>
      <w:r w:rsidR="009327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ское обеспечение………………………………….25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C677A" w:rsidRPr="001C677A" w:rsidRDefault="001C677A" w:rsidP="001C677A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77A" w:rsidRPr="001C677A" w:rsidRDefault="001C677A" w:rsidP="001C677A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77A" w:rsidRPr="001C677A" w:rsidRDefault="001C677A" w:rsidP="001C677A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77A" w:rsidRPr="001C677A" w:rsidRDefault="001C677A" w:rsidP="001C677A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77A" w:rsidRPr="001C677A" w:rsidRDefault="001C677A" w:rsidP="001C677A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77A" w:rsidRPr="001C677A" w:rsidRDefault="001C677A" w:rsidP="001C677A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77A" w:rsidRPr="001C677A" w:rsidRDefault="001C677A" w:rsidP="001C677A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77A" w:rsidRPr="001C677A" w:rsidRDefault="001C677A" w:rsidP="001C677A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C677A" w:rsidRPr="001C677A" w:rsidRDefault="001C677A" w:rsidP="001C677A">
      <w:pPr>
        <w:suppressAutoHyphens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1C677A" w:rsidRPr="001C677A" w:rsidRDefault="001C677A" w:rsidP="001C677A">
      <w:pPr>
        <w:numPr>
          <w:ilvl w:val="0"/>
          <w:numId w:val="5"/>
        </w:numPr>
        <w:suppressAutoHyphens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lastRenderedPageBreak/>
        <w:t xml:space="preserve">Пояснительная записка 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Рабочая программа </w:t>
      </w:r>
      <w:r w:rsidR="007F4FD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средней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группы муниципального </w:t>
      </w:r>
      <w:r w:rsidR="008974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автономного 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дошкольного образовательного учреждения Детский сад №</w:t>
      </w:r>
      <w:r w:rsidR="008974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32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«</w:t>
      </w:r>
      <w:r w:rsidR="008974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Бусинка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» в соответствии с ФГОС (далее программа) является нормативно-управленческим документом, обосновывающим выбор цели, содержания, применяемых методик и технологий, форм организации воспитательно-образовательного процесса в ДОУ. Она представляет собой модель процесса воспитания и обучения детей, охватывающую все основные моменты их жизнедеятельности с учетом приоритетности видов детской деятельности в определенном возрастном периоде, обеспечивает разностороннее гармоничное развитие детей с учётом их возрастных и индивидуальных особенностей по основным направлениям: физическому, социально-коммуникативному, познавательно-речевому и художественно-эстетическому развитию.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 основе разработки программы: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-Федеральный Закон «Об образовании в РФ» 29 декабря 2012г. № 273-ФЗ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-Типовое положение о дошкольном образовательном учреждении (утверждено Постановлением Правительства Российской Федерации от 12.09.2008г. № 666).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-Постановление от 15 мая 2013г.№ 26 «Санитарно-эпидемиологические требования к устройству содержания и организации режима работы дошкольных образовательных организаций» («Об утверждении САНПИН» 2.4.3049-13).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-Приказ Министерства образования и науки РФ от 17 октября 2013г. № 1155 «Об утверждении федерального государственного образовательного стандарта дошкольного образования» действует с 01.01.2014г.</w:t>
      </w:r>
    </w:p>
    <w:p w:rsid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-Приказ Министерства образования и науки РФ от 30 августа 2013г. № 1014 «Об утверждении порядка и осуществления образовательной деятельности по основным общеобразовательным программам дошкольного образования».</w:t>
      </w:r>
    </w:p>
    <w:p w:rsidR="0046460B" w:rsidRDefault="0046460B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46460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-Устав муниципального бюджетного дошкольного образовательного учреждения Детский сад № </w:t>
      </w:r>
      <w:r w:rsidR="008974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32</w:t>
      </w:r>
      <w:r w:rsidRPr="0046460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«</w:t>
      </w:r>
      <w:r w:rsidR="008974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Бусинка</w:t>
      </w:r>
      <w:r w:rsidRPr="0046460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».</w:t>
      </w:r>
    </w:p>
    <w:p w:rsidR="0046460B" w:rsidRDefault="0046460B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46460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 Примерная основная образовательная программа дошкольного образования (протокол от 20 мая 2015 г. № 2/15)</w:t>
      </w:r>
    </w:p>
    <w:p w:rsidR="0046460B" w:rsidRPr="001C677A" w:rsidRDefault="0046460B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46460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-Инновационная программа дошкольного образования «От рождения до школы» под редакцией Н.Е. </w:t>
      </w:r>
      <w:proofErr w:type="spellStart"/>
      <w:r w:rsidRPr="0046460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Веракса</w:t>
      </w:r>
      <w:proofErr w:type="spellEnd"/>
      <w:r w:rsidRPr="0046460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Т.С. Комаровой, Э.М. Дорофеевой, разработанная в соответствии с ФГОС.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Рабочая программа для детей </w:t>
      </w:r>
      <w:r w:rsidR="00D321C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4-5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лет (</w:t>
      </w:r>
      <w:r w:rsidR="00D321C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средняя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группа) составлена по образовательным областям: физическое развитие, социально – коммуникативное развитие, познавательное развитие, речевое развитие, художественно-эстетическое развитие, что соответствует требованиям Федерального  государственного образовательного стандарта дошкольного образования (утвержденного приказом Министерства образования и науки РФ от 17 октября 2013 года, № 1155).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 программе определены виды интеграций образовательных направлений и целевые ориентиры развития ребенка.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D321CC" w:rsidRDefault="00D321CC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D321CC" w:rsidRDefault="00D321CC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D321CC" w:rsidRDefault="00D321CC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D321CC" w:rsidRDefault="00D321CC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1C677A" w:rsidRPr="001C677A" w:rsidRDefault="001C677A" w:rsidP="001C67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1.1. Возрастные, психологические и индивидуальные особенности воспитанников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Общие сведения о коллективе детей, работников, родителей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Основными участниками реализации программы являются: дети </w:t>
      </w:r>
      <w:r w:rsidR="00D3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среднего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возраста, родители (законные представители), педагоги.</w:t>
      </w:r>
    </w:p>
    <w:p w:rsidR="001C677A" w:rsidRPr="001C677A" w:rsidRDefault="00D321CC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Средняя группа от 4</w:t>
      </w:r>
      <w:r w:rsidR="001C677A"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до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</w:t>
      </w:r>
      <w:r w:rsidR="001C677A"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лет 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Формы реализации программы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игра, познавательная и исследовательская деятельность, творческая активность, проектная деятельность.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Реализация Программы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осуществляется в форме игры, познавательной и исследовательской деятельности, в форме творческой активности, обеспечивающей художественн</w:t>
      </w:r>
      <w:proofErr w:type="gramStart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эстетическое развитие ребенка, в организованной образовательной деятельности.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формируется с учётом особенностей базового уровня системы общего образования с целью формирования общей культуры личности воспитанников, развития их социальных, нравственных, эстетических, интеллектуальных, физических качеств, инициативности, самостоятельности и ответственности ребёнка, формирования предпосылок учебной деятельности.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Учитываются также возраст детей и необходимость реализации образовательных задач в определенных </w:t>
      </w:r>
      <w:r w:rsidRPr="001C6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видах деятельности</w:t>
      </w:r>
      <w:r w:rsidRPr="001C6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детей дошкольного возраста это: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игровая деятельность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(включая сюжетно-ролевую игру как ведущую деятельность детей дошкольного возраста, а также игру с правилами и другие виды игры);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коммуникативная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(общение и взаимодействие </w:t>
      </w:r>
      <w:proofErr w:type="gramStart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proofErr w:type="gramEnd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взрослыми и сверстниками);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proofErr w:type="gramStart"/>
      <w:r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познавательно-исследовательская</w:t>
      </w:r>
      <w:proofErr w:type="gramEnd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(исследования объектов окружающего мира и экспериментирования с ними; восприятие художественной литературы и фольклора);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самообслуживание и элементарный бытовой труд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(в помещении и на улице);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конструирование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 разного материала, включая конструкторы, модули, бумагу, природный и иной материал;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proofErr w:type="gramStart"/>
      <w:r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изобразительная</w:t>
      </w:r>
      <w:proofErr w:type="gramEnd"/>
      <w:r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 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(рисования, лепки, аппликации);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музыкальная 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(восприятие и понимание смысла музыкальных произведений,</w:t>
      </w:r>
      <w:proofErr w:type="gramEnd"/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пение, музыкально-</w:t>
      </w:r>
      <w:proofErr w:type="gramStart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ритмические движения</w:t>
      </w:r>
      <w:proofErr w:type="gramEnd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игры на детских музыкальных инструментах);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двигательная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(овладение основными движениями) активность ребенка.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Характер взаимодействия взрослых и детей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личностно-развивающий и гуманистический.</w:t>
      </w:r>
    </w:p>
    <w:p w:rsidR="001C677A" w:rsidRPr="001C677A" w:rsidRDefault="001C677A" w:rsidP="001C677A">
      <w:pPr>
        <w:shd w:val="clear" w:color="auto" w:fill="FFFFFF"/>
        <w:spacing w:before="100" w:beforeAutospacing="1" w:after="100" w:afterAutospacing="1"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Возрастные особенности детей 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-5</w:t>
      </w:r>
      <w:r w:rsidRPr="001C67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лет.</w:t>
      </w:r>
    </w:p>
    <w:p w:rsidR="001C677A" w:rsidRDefault="001C677A" w:rsidP="00285C1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игровой деятельности детей сред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него дошкольного возраста появ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ляются ролевые взаимодействия. Они указывают на то, что дошкольники начинают отделять себя от принятой роли. В процессе игры роли могут меняться. Игровые действия начинают выполняться не ради них самих, а ради смысла игры. Происходит раздел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ение игровых и реальных взаимо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действий детей. </w:t>
      </w:r>
    </w:p>
    <w:p w:rsidR="001C677A" w:rsidRDefault="001C677A" w:rsidP="00285C1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Значительное развитие получает изобразительная деятельность. Рисунок становится предметным и детализированным. Графическое изображение человека характеризуется наличием туловища, глаз, рта, носа, волос, иногда одежды и ее деталей. </w:t>
      </w:r>
      <w:r w:rsidRPr="001C67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Совершенствуется те</w:t>
      </w:r>
      <w:r w:rsidR="00285C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хническая сторона изобразитель</w:t>
      </w:r>
      <w:r w:rsidRPr="001C67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ной деятельности.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Дети могут рисовать основные геометрические фигуры, вырезать ножницами, наклеивать изображения на бумагу и т. д. </w:t>
      </w:r>
    </w:p>
    <w:p w:rsidR="001C677A" w:rsidRDefault="001C677A" w:rsidP="00285C1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Усложняется конструирование. Пос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тройки могут включать 5–6 дета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лей. Формируются навыки конструирования по собственному замыслу, а также планирование последовательности действий. </w:t>
      </w:r>
    </w:p>
    <w:p w:rsidR="001C677A" w:rsidRDefault="001C677A" w:rsidP="00285C1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Двигательная сфера ребенка ха</w:t>
      </w:r>
      <w:r w:rsidR="00285C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рактеризуется позитивными изме</w:t>
      </w:r>
      <w:r w:rsidRPr="001C67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нениями мелкой и крупной моторики. 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Развиваются ловкость, координа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ция движений. Дети в 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этом возрасте лучше, чем младшие дошкольники, удерживают равновесие, перешагиваю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через небольшие преграды. Ус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ложняются игры с мячом. </w:t>
      </w:r>
    </w:p>
    <w:p w:rsidR="001C677A" w:rsidRDefault="001C677A" w:rsidP="00285C1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концу среднего дошкольного возраста восприятие детей становится более развитым. Они оказываются спо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собными назвать форму, на кото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рую похож тот или иной предмет. Могут вычленять в сложных объектах простые формы и из простых форм вос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сложные объекты. Дети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способны упорядочить группы предмет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 по сенсорному признаку — ве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личине, цвету; выделить такие параметры, как высота, длина и ширина. Совершенствуется ориентация в пространстве. </w:t>
      </w:r>
    </w:p>
    <w:p w:rsidR="001C677A" w:rsidRDefault="001C677A" w:rsidP="00285C1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Возрастает объем памяти. Дети запоминают д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7–8 названий предме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тов. </w:t>
      </w:r>
      <w:r w:rsidRPr="001C67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Начинает складываться произвольное запоминание: 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способны принять задачу на запоминание, помня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поручения взрослых, могут вы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учить небольшое стихотворение и т. д. </w:t>
      </w:r>
    </w:p>
    <w:p w:rsidR="001C677A" w:rsidRDefault="001C677A" w:rsidP="00285C1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Начинает развиваться образное мышление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Дети способны испол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зовать простые схематизированные изображения для решения несложных задач. Дошкольники могут строить по схеме, решать лабиринтные задачи. Развивается предвосхищение. На основе пространственного расположения объектов дети могут сказать, что произойдет в результате их взаимодействия. Однако при этом им трудно встать на позицию другого наблюдателя и во внутреннем плане совершить мысленное преобразование образа. </w:t>
      </w:r>
    </w:p>
    <w:p w:rsidR="001C677A" w:rsidRDefault="001C677A" w:rsidP="00285C1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детей этого возраста особенно характерны известные феномены Ж. Пиаже: сохранение количества, объема и величины. Например, если им предъявить три черных кружка из бумаги и семь белых кружков из бумаги и спросить: «Каких кружков больше — черных или белых?», большинство ответят, что белых больше. Но если спросить: «Каких больше — белых или бумажных?», ответ будет таким же — больше белых. </w:t>
      </w:r>
    </w:p>
    <w:p w:rsidR="001C677A" w:rsidRDefault="001C677A" w:rsidP="00285C1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Продолжает развиваться воображе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ние. Формируются такие его осо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бенности, как оригинальность и произволь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ность. Дети могут самостоятель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 придумать небольшую сказку на заданную тему. </w:t>
      </w:r>
    </w:p>
    <w:p w:rsidR="001C677A" w:rsidRDefault="001C677A" w:rsidP="00285C1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Увеличивается устойчивость внимания. Ребенку оказывается доступной сосредоточенная деятельность в течение 1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5–20 минут. Он способен удержи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вать в памяти при выполнении каких-либо действий несложное условие. </w:t>
      </w:r>
    </w:p>
    <w:p w:rsidR="001C677A" w:rsidRDefault="001C677A" w:rsidP="00285C1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среднем дошкольном возрасте улучшается произношение звуков и дикция. </w:t>
      </w:r>
      <w:r w:rsidRPr="001C67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Речь становится предметом активности детей. 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Они удачно имитируют голоса животных, интонационно выделяют речь тех или иных персонажей. Интерес вызывают ритмическая структура речи, рифмы. </w:t>
      </w:r>
    </w:p>
    <w:p w:rsidR="001C677A" w:rsidRDefault="001C677A" w:rsidP="00285C1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Развивается грамматическая сторона речи. Дошкольники занимаются словотворчеством на основе грамматичес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ких правил. Речь детей при вза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имодействии друг с другом носит ситуативный характер, а при общении с взрослым становится </w:t>
      </w:r>
      <w:proofErr w:type="spellStart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внеситуативной</w:t>
      </w:r>
      <w:proofErr w:type="spellEnd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1C677A" w:rsidRDefault="001C677A" w:rsidP="00285C1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Изменяется содержание общения ребенка и взрослого.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Оно выходит за пределы конкретной ситуации, в которой оказывается ребенок. </w:t>
      </w:r>
      <w:r w:rsidRPr="001C67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Ведущим становится познавательный мотив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Ин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формация, которую ребенок полу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чает в процессе общения, может быть сложной и трудной для понимания, но она вызывает у него интерес. </w:t>
      </w:r>
    </w:p>
    <w:p w:rsidR="001C677A" w:rsidRDefault="001C677A" w:rsidP="00285C1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детей формируется потребность в уважении со стороны взрослого, для них оказывается чрезвычайно важной его похвала. Это приводит к их повышенной обидчивости на замечания. </w:t>
      </w:r>
      <w:r w:rsidRPr="001C67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Повышенная обидчивость представляет собой возрастной феномен.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85C1A" w:rsidRDefault="001C677A" w:rsidP="00285C1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Взаимоотношения со сверстниками характеризуются избирательностью, которая выражается в предпочтении одних 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 другим. Появляются посто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янные партнеры по играм. </w:t>
      </w:r>
      <w:r w:rsidRPr="00285C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группах начи</w:t>
      </w:r>
      <w:r w:rsidR="00285C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нают выделяться лидеры. Появля</w:t>
      </w:r>
      <w:r w:rsidRPr="00285C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ются </w:t>
      </w:r>
      <w:proofErr w:type="spellStart"/>
      <w:r w:rsidRPr="00285C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конкурентность</w:t>
      </w:r>
      <w:proofErr w:type="spellEnd"/>
      <w:r w:rsidRPr="00285C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, </w:t>
      </w:r>
      <w:proofErr w:type="spellStart"/>
      <w:r w:rsidRPr="00285C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соревновательность</w:t>
      </w:r>
      <w:proofErr w:type="spellEnd"/>
      <w:r w:rsidRPr="00285C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Последняя важна для сравнения себя </w:t>
      </w:r>
      <w:proofErr w:type="gramStart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другим</w:t>
      </w:r>
      <w:proofErr w:type="gramEnd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что ведет к развитию образа Я ребенка, его детализации. </w:t>
      </w:r>
    </w:p>
    <w:p w:rsidR="001C677A" w:rsidRDefault="001C677A" w:rsidP="00285C1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достижения возраста связа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 с развитием игровой деятель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ности; появлением ролевых и реальных вз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аимодействий; с развитием изоб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разительной 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деятельности; конструированием по замыслу, планированием; совершенствованием восприятия, разви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тием образного мышления и вооб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ражения, </w:t>
      </w:r>
      <w:proofErr w:type="spellStart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эгоцентричностью</w:t>
      </w:r>
      <w:proofErr w:type="spellEnd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познавательной позиции; развитием памяти, внимания, речи, познавательной мотивации; формированием потребности в уважении со стороны взрослого, появлением обидчивости, </w:t>
      </w:r>
      <w:proofErr w:type="spellStart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конкурентности</w:t>
      </w:r>
      <w:proofErr w:type="spellEnd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соревновательности</w:t>
      </w:r>
      <w:proofErr w:type="spellEnd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сверстниками;</w:t>
      </w:r>
      <w:proofErr w:type="gramEnd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</w:t>
      </w:r>
      <w:r w:rsidR="00285C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льнейшим развитием образа Я ре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бенка, его детализацией.</w:t>
      </w:r>
    </w:p>
    <w:p w:rsidR="00285C1A" w:rsidRDefault="00285C1A" w:rsidP="001C677A">
      <w:pPr>
        <w:shd w:val="clear" w:color="auto" w:fill="FFFFFF"/>
        <w:suppressAutoHyphens/>
        <w:autoSpaceDE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</w:p>
    <w:p w:rsidR="001C677A" w:rsidRPr="00285C1A" w:rsidRDefault="001C677A" w:rsidP="00285C1A">
      <w:pPr>
        <w:pStyle w:val="afb"/>
        <w:numPr>
          <w:ilvl w:val="1"/>
          <w:numId w:val="5"/>
        </w:numPr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285C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Цели и задачи программы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left="2137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Целью</w:t>
      </w:r>
      <w:r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рабочей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программы является развитие физических, интеллектуальных, духовно-нравственных, эстетических и личностных качеств ребёнка, творческих способностей, а также развитие предпосылок учебной деятельности.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цели осуществляется в процессе </w:t>
      </w:r>
      <w:r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разнообразных видов деятельности: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1.Образовательная деятельность, осуществляемая в процессе организации различных видов детской деятельности (игровой, коммуникативной, трудовой, познавательно-исследовательской, продуктивной, музыкально-художественной, чтения).</w:t>
      </w:r>
      <w:proofErr w:type="gramEnd"/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2.Образовательная деятельность, осуществляемая в ходе режимных моментов.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Самостоятельная деятельность детей.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Взаимодействие с семьями детей по реализации рабочей программы.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Исходя из поставленной цели, формируются следующие </w:t>
      </w:r>
      <w:r w:rsidRPr="001C677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задачи</w:t>
      </w:r>
      <w:r w:rsidRPr="001C677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охрана и укрепление физического и психического здоровья детей, в том числе их эмоционального благополучия;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обеспечение равных возможностей полноценного развития каждого ребёнка в период дошкольного детства независимо от места проживания, пола, нации, языка, социального статуса, психофизиологических особенностей (в том числе ограниченных возможностей здоровья);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обеспечение преемственности основных образовательных программ дошкольного и начального общего образования;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создание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собой, другими детьми, взрослыми и миром;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объединение обучения и воспитания в целостный образовательный процесс на основе духовно-нравственных и социокультурных ценностей и принятых в обществе правил и норм поведения в интересах человека, семьи, общества;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формирование общей культуры личности воспитанников, развитие их социальных, нравственных, эстетических, интеллектуальных, физических качеств, инициативности, самостоятельности и ответственности ребёнка, формирования предпосылок учебной деятельности;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обеспечение вариативности и разнообразия содержания образовательных программ и организационных форм уровня дошкольного образования, возможности формирования образовательных программ различной направленности с учётом образовательных потребностей и способностей воспитанников;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формирование социокультурной среды, соответствующей возрастным, индивидуальным, психологическим и физиологическим особенностям детей;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обеспечение психолого-педагогической поддержки семьи и повышения компетентности родителей в вопросах развития и образования, охраны и укрепления здоровья детей;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определение направлений для систематического межведомственного взаимодействия, а также взаимодействия педагогических и общественных объединений (в том числе сетевого).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Таким образом</w:t>
      </w:r>
      <w:r w:rsidRPr="001C6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 </w:t>
      </w:r>
      <w:r w:rsidRPr="001C677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решение программных задач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осуществляется в совместной деятельности взрослых и детей и самостоятельной деятельности детей не только в рамках непосредственно образовательной деятельности, но и при проведении режимных моментов в соответствии со спецификой дошкольного образования.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Разработанная программа предусматривает включение воспитанников в процесс ознакомления с региональными особенностями Московской области.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Основной целью 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является формирование целостных представлений о родном крае через решение следующих задач: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приобщение к истории возникновения родного города (поселка); знакомство со знаменитыми земляками и людьми, прославившими г. Химки.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формирование представлений о достопримечательностях родного города (района); его государственных символах.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воспитание любви к родному дому, семье, уважения к родителям и их труду.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формирование и развитие познавательного интереса к народному творчеству и миру ремесел в родном городе (районе, поселке)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формирование представлений о животном и растительном мире родного края; о Красной книге Московской области.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ознакомление с картой Московской области (своего города, поселка);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Познавательный материал равномерно распределен по времени, чтобы дети получали информацию постепенно, в определённой системе, поэтому воспитателями подготовительной к школе группы используется комплексно-тематическое планирование. Темы различны по объёму познавательного материала, по сложности, а, следовательно, по длительности изучения.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принципа приобщения детей к социокультурным нормам, традициям семьи, общества, государства осуществляется в совместной деятельности взрослых и детей в игре, продуктивных видах детской деятельности, в процессе бесед, праздников. При проведении этой работы используется комплексный подход, взаимосвязь и своеобразное взаимопроникновение материала разных тем и всё то, что связано друг с другом. Основной задачей является стимуляция познавательной активности детей, развитие их любознательности, развитие образного и логического мышления ребёнка.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Показателем того, что работа оказывает положительное влияние на детей, является: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 проявление детьми инициативы, действенного отношения к окружающей жизни;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 желание слушать, читать книги с общественной тематикой;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 наблюдения за детьми (как они помогают друг другу; как относятся к книгам на основе специально созданных ситуаций и др.).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3. Принципы и подходы к формированию рабочей образовательной программы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Рабочая программа </w:t>
      </w:r>
      <w:r w:rsidR="00D3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средней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группы сформирована в соответствии с принципами и подходами, определёнными Федеральными государственными образовательными стандартами: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полноценное проживание ребёнком всех этапов детства (младенческого, раннего и дошкольного возраста), обогащения (амплификации) детского развития;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индивидуализацию дошкольного образования (в том числе одарённых детей и детей с ограниченными возможностями здоровья);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содействие и сотрудничество детей и взрослых, признание ребенка полноценным участником (субъектом) образовательных отношений;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поддержку инициативы детей в различных видах деятельности;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партнерство с семьей;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приобщение детей к социокультурным нормам, традициям семьи, общества и государства;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формирование познавательных интересов и познавательных действий ребенка в различных видах деятельности;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возрастную адекватность (соответствия условий, требований, методов возрасту и особенностям развития);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учёт этнокультурной ситуации развития детей.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обеспечение преемственности дошкольного общего и начального общего образования.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Принципы, сформулированные на основе особенностей </w:t>
      </w:r>
      <w:r w:rsidR="00D321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основной образовательной программы М</w:t>
      </w:r>
      <w:r w:rsidR="004B7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="00D321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ДОУ № </w:t>
      </w:r>
      <w:r w:rsidR="004B7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32</w:t>
      </w:r>
      <w:r w:rsidR="00D321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</w:t>
      </w:r>
      <w:r w:rsidR="004B7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Бусинка</w:t>
      </w:r>
      <w:r w:rsidR="00D321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  <w:r w:rsidRPr="001C6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соответствует принципу развивающего образования, целью которого является развитие ребенка;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​ сочетает принципы научной обоснованности и практической применимости (содержание Программы соответствует основным положениям возрастной психологии и дошкольной педагогики и, как показывает опыт может быть успешно </w:t>
      </w:r>
      <w:proofErr w:type="gramStart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реализована</w:t>
      </w:r>
      <w:proofErr w:type="gramEnd"/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массовой практике дошкольного образования);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соответствует критериям полноты, необходимости и достаточности (позволяя решать поставленные цели и задачи при использовании разумного «минимума» материала);</w:t>
      </w:r>
    </w:p>
    <w:p w:rsidR="001C677A" w:rsidRPr="001C677A" w:rsidRDefault="001C677A" w:rsidP="001C677A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обеспечивает единство воспитательных, развивающих и обучающих целей и задач процесса образования детей дошкольного возраста, в ходе реализации которых формируются такие качества, которые являются ключевыми в развитии дошкольников.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1C677A" w:rsidRPr="001C677A" w:rsidRDefault="001C677A" w:rsidP="001C677A">
      <w:pPr>
        <w:numPr>
          <w:ilvl w:val="0"/>
          <w:numId w:val="5"/>
        </w:numPr>
        <w:shd w:val="clear" w:color="auto" w:fill="FFFFFF"/>
        <w:suppressAutoHyphens/>
        <w:autoSpaceDE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Комплексно-тематическое планирование</w:t>
      </w:r>
      <w:r w:rsidRPr="001C6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eastAsia="zh-CN"/>
        </w:rPr>
        <w:footnoteReference w:id="1"/>
      </w:r>
    </w:p>
    <w:p w:rsidR="001C677A" w:rsidRPr="001C677A" w:rsidRDefault="001C677A" w:rsidP="001C677A">
      <w:pPr>
        <w:numPr>
          <w:ilvl w:val="0"/>
          <w:numId w:val="5"/>
        </w:numPr>
        <w:shd w:val="clear" w:color="auto" w:fill="FFFFFF"/>
        <w:suppressAutoHyphens/>
        <w:autoSpaceDE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Содержание программы</w:t>
      </w:r>
    </w:p>
    <w:p w:rsidR="001C677A" w:rsidRPr="001C677A" w:rsidRDefault="001C677A" w:rsidP="001C677A">
      <w:pPr>
        <w:shd w:val="clear" w:color="auto" w:fill="FFFFFF"/>
        <w:suppressAutoHyphens/>
        <w:autoSpaceDE w:val="0"/>
        <w:spacing w:after="0" w:line="36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3.1. Режим дня</w:t>
      </w:r>
    </w:p>
    <w:p w:rsidR="001C677A" w:rsidRPr="001C677A" w:rsidRDefault="001C677A" w:rsidP="001C677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77A">
        <w:rPr>
          <w:rFonts w:ascii="Times New Roman" w:eastAsia="Times New Roman" w:hAnsi="Times New Roman" w:cs="Times New Roman"/>
          <w:sz w:val="24"/>
          <w:szCs w:val="24"/>
        </w:rPr>
        <w:t>Правильный распорядок дня – это рациональная продолжительность и разумное чередование различных видов деятельности и отдыха детей в течение суток. Основным принципом правильного построения распорядка является его соответствие возрастным психофизиологическим особенностям детей. Следует стремиться к тому, чтобы приблизить режим дня к индивидуальным особенностям ребенка.</w:t>
      </w:r>
    </w:p>
    <w:p w:rsidR="001C677A" w:rsidRPr="001C677A" w:rsidRDefault="001C677A" w:rsidP="001C677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77A">
        <w:rPr>
          <w:rFonts w:ascii="Times New Roman" w:eastAsia="Times New Roman" w:hAnsi="Times New Roman" w:cs="Times New Roman"/>
          <w:sz w:val="24"/>
          <w:szCs w:val="24"/>
        </w:rPr>
        <w:t>Режим дня составлен с расчетом на 12-часовое пребывание ребенка в детском саду и с учетом климата в регионе.</w:t>
      </w:r>
    </w:p>
    <w:p w:rsidR="001C677A" w:rsidRDefault="001C677A" w:rsidP="001C677A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677A">
        <w:rPr>
          <w:rFonts w:ascii="Times New Roman" w:eastAsia="Times New Roman" w:hAnsi="Times New Roman" w:cs="Times New Roman"/>
          <w:b/>
          <w:sz w:val="24"/>
          <w:szCs w:val="24"/>
        </w:rPr>
        <w:t>Организация режима дня детей в холодный период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7"/>
        <w:gridCol w:w="2623"/>
      </w:tblGrid>
      <w:tr w:rsidR="004E05E6" w:rsidRPr="0046460B" w:rsidTr="004E05E6">
        <w:tc>
          <w:tcPr>
            <w:tcW w:w="6947" w:type="dxa"/>
          </w:tcPr>
          <w:p w:rsidR="004E05E6" w:rsidRPr="004E05E6" w:rsidRDefault="004E05E6" w:rsidP="004E05E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sz w:val="20"/>
                <w:szCs w:val="20"/>
              </w:rPr>
              <w:t xml:space="preserve">Прием детей, свободная игра, </w:t>
            </w: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утренняя гимнастика</w:t>
            </w:r>
          </w:p>
        </w:tc>
        <w:tc>
          <w:tcPr>
            <w:tcW w:w="2623" w:type="dxa"/>
          </w:tcPr>
          <w:p w:rsidR="004E05E6" w:rsidRPr="004E05E6" w:rsidRDefault="004E05E6" w:rsidP="004E05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07.00 – 08.15</w:t>
            </w:r>
          </w:p>
        </w:tc>
      </w:tr>
      <w:tr w:rsidR="004E05E6" w:rsidRPr="0046460B" w:rsidTr="004E05E6">
        <w:tc>
          <w:tcPr>
            <w:tcW w:w="6947" w:type="dxa"/>
          </w:tcPr>
          <w:p w:rsidR="004E05E6" w:rsidRPr="004E05E6" w:rsidRDefault="004E05E6" w:rsidP="004E05E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Подготовка к завтраку, завтрак</w:t>
            </w:r>
          </w:p>
        </w:tc>
        <w:tc>
          <w:tcPr>
            <w:tcW w:w="2623" w:type="dxa"/>
          </w:tcPr>
          <w:p w:rsidR="004E05E6" w:rsidRPr="004E05E6" w:rsidRDefault="004E05E6" w:rsidP="004E05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08.15 – 08.45</w:t>
            </w:r>
          </w:p>
        </w:tc>
      </w:tr>
      <w:tr w:rsidR="004E05E6" w:rsidRPr="0046460B" w:rsidTr="004E05E6">
        <w:tc>
          <w:tcPr>
            <w:tcW w:w="6947" w:type="dxa"/>
          </w:tcPr>
          <w:p w:rsidR="004E05E6" w:rsidRPr="004E05E6" w:rsidRDefault="004E05E6" w:rsidP="004E05E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Утренний круг</w:t>
            </w:r>
          </w:p>
        </w:tc>
        <w:tc>
          <w:tcPr>
            <w:tcW w:w="2623" w:type="dxa"/>
          </w:tcPr>
          <w:p w:rsidR="004E05E6" w:rsidRPr="004E05E6" w:rsidRDefault="004E05E6" w:rsidP="004E05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08.45 – 09.00</w:t>
            </w:r>
          </w:p>
        </w:tc>
      </w:tr>
      <w:tr w:rsidR="004E05E6" w:rsidRPr="0046460B" w:rsidTr="004E05E6">
        <w:tc>
          <w:tcPr>
            <w:tcW w:w="6947" w:type="dxa"/>
          </w:tcPr>
          <w:p w:rsidR="004E05E6" w:rsidRPr="004E05E6" w:rsidRDefault="004E05E6" w:rsidP="004E05E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Занятия</w:t>
            </w:r>
            <w:proofErr w:type="gramStart"/>
            <w:r w:rsidRPr="004E05E6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4E05E6">
              <w:rPr>
                <w:rFonts w:ascii="Times New Roman" w:hAnsi="Times New Roman" w:cs="Times New Roman"/>
                <w:sz w:val="20"/>
                <w:szCs w:val="20"/>
              </w:rPr>
              <w:t>занятия со специалистами, кружки, игры</w:t>
            </w:r>
          </w:p>
        </w:tc>
        <w:tc>
          <w:tcPr>
            <w:tcW w:w="2623" w:type="dxa"/>
          </w:tcPr>
          <w:p w:rsidR="004E05E6" w:rsidRPr="004E05E6" w:rsidRDefault="004E05E6" w:rsidP="004E05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09.00 – 10.20</w:t>
            </w:r>
          </w:p>
          <w:p w:rsidR="004E05E6" w:rsidRPr="004E05E6" w:rsidRDefault="004E05E6" w:rsidP="004E05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E05E6" w:rsidRPr="0046460B" w:rsidTr="004E05E6">
        <w:tc>
          <w:tcPr>
            <w:tcW w:w="6947" w:type="dxa"/>
          </w:tcPr>
          <w:p w:rsidR="004E05E6" w:rsidRPr="004E05E6" w:rsidRDefault="004E05E6" w:rsidP="004E05E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Подготовка ко второму завтраку. Второй завтрак</w:t>
            </w:r>
          </w:p>
        </w:tc>
        <w:tc>
          <w:tcPr>
            <w:tcW w:w="2623" w:type="dxa"/>
          </w:tcPr>
          <w:p w:rsidR="004E05E6" w:rsidRPr="004E05E6" w:rsidRDefault="004E05E6" w:rsidP="004E05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10.20– 10.30</w:t>
            </w:r>
          </w:p>
        </w:tc>
      </w:tr>
      <w:tr w:rsidR="004E05E6" w:rsidRPr="0046460B" w:rsidTr="004E05E6">
        <w:tc>
          <w:tcPr>
            <w:tcW w:w="6947" w:type="dxa"/>
          </w:tcPr>
          <w:p w:rsidR="004E05E6" w:rsidRPr="004E05E6" w:rsidRDefault="004E05E6" w:rsidP="004E05E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Подготовка к прогулке, прогулка </w:t>
            </w:r>
          </w:p>
        </w:tc>
        <w:tc>
          <w:tcPr>
            <w:tcW w:w="2623" w:type="dxa"/>
          </w:tcPr>
          <w:p w:rsidR="004E05E6" w:rsidRPr="004E05E6" w:rsidRDefault="004E05E6" w:rsidP="004E05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10.30 – 12.00</w:t>
            </w:r>
          </w:p>
        </w:tc>
      </w:tr>
      <w:tr w:rsidR="004E05E6" w:rsidRPr="0046460B" w:rsidTr="004E05E6">
        <w:tc>
          <w:tcPr>
            <w:tcW w:w="6947" w:type="dxa"/>
          </w:tcPr>
          <w:p w:rsidR="004E05E6" w:rsidRPr="004E05E6" w:rsidRDefault="004E05E6" w:rsidP="004E05E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Возвращение с прогулки,</w:t>
            </w:r>
            <w:r w:rsidRPr="004E05E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самостоятельная деятельность</w:t>
            </w:r>
          </w:p>
        </w:tc>
        <w:tc>
          <w:tcPr>
            <w:tcW w:w="2623" w:type="dxa"/>
          </w:tcPr>
          <w:p w:rsidR="004E05E6" w:rsidRPr="004E05E6" w:rsidRDefault="004E05E6" w:rsidP="004E05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12.00 – 12.10</w:t>
            </w:r>
          </w:p>
        </w:tc>
      </w:tr>
      <w:tr w:rsidR="004E05E6" w:rsidRPr="0046460B" w:rsidTr="004E05E6">
        <w:tc>
          <w:tcPr>
            <w:tcW w:w="6947" w:type="dxa"/>
          </w:tcPr>
          <w:p w:rsidR="004E05E6" w:rsidRPr="004E05E6" w:rsidRDefault="004E05E6" w:rsidP="004E05E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Подготовка к обеду, обед</w:t>
            </w:r>
          </w:p>
        </w:tc>
        <w:tc>
          <w:tcPr>
            <w:tcW w:w="2623" w:type="dxa"/>
          </w:tcPr>
          <w:p w:rsidR="004E05E6" w:rsidRPr="004E05E6" w:rsidRDefault="004E05E6" w:rsidP="004E05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12.10 – 12.40</w:t>
            </w:r>
          </w:p>
        </w:tc>
      </w:tr>
      <w:tr w:rsidR="004E05E6" w:rsidRPr="0046460B" w:rsidTr="004E05E6">
        <w:tc>
          <w:tcPr>
            <w:tcW w:w="6947" w:type="dxa"/>
          </w:tcPr>
          <w:p w:rsidR="004E05E6" w:rsidRPr="004E05E6" w:rsidRDefault="004E05E6" w:rsidP="004E05E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sz w:val="20"/>
                <w:szCs w:val="20"/>
              </w:rPr>
              <w:t>Подготовка ко сну, дневной сон</w:t>
            </w:r>
          </w:p>
        </w:tc>
        <w:tc>
          <w:tcPr>
            <w:tcW w:w="2623" w:type="dxa"/>
          </w:tcPr>
          <w:p w:rsidR="004E05E6" w:rsidRPr="004E05E6" w:rsidRDefault="004E05E6" w:rsidP="004E05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12.40 – 15.10</w:t>
            </w:r>
          </w:p>
        </w:tc>
      </w:tr>
      <w:tr w:rsidR="004E05E6" w:rsidRPr="0046460B" w:rsidTr="004E05E6">
        <w:tc>
          <w:tcPr>
            <w:tcW w:w="6947" w:type="dxa"/>
          </w:tcPr>
          <w:p w:rsidR="004E05E6" w:rsidRPr="004E05E6" w:rsidRDefault="004E05E6" w:rsidP="004E05E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Постепенный подъём, самостоятельная деятельность</w:t>
            </w:r>
          </w:p>
        </w:tc>
        <w:tc>
          <w:tcPr>
            <w:tcW w:w="2623" w:type="dxa"/>
          </w:tcPr>
          <w:p w:rsidR="004E05E6" w:rsidRPr="004E05E6" w:rsidRDefault="004E05E6" w:rsidP="004E05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15.10 – 15.25</w:t>
            </w:r>
          </w:p>
        </w:tc>
      </w:tr>
      <w:tr w:rsidR="004E05E6" w:rsidRPr="0046460B" w:rsidTr="004E05E6">
        <w:tc>
          <w:tcPr>
            <w:tcW w:w="6947" w:type="dxa"/>
          </w:tcPr>
          <w:p w:rsidR="004E05E6" w:rsidRPr="004E05E6" w:rsidRDefault="004E05E6" w:rsidP="004E05E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Подготовка к полднику, полдник</w:t>
            </w:r>
          </w:p>
        </w:tc>
        <w:tc>
          <w:tcPr>
            <w:tcW w:w="2623" w:type="dxa"/>
          </w:tcPr>
          <w:p w:rsidR="004E05E6" w:rsidRPr="004E05E6" w:rsidRDefault="004E05E6" w:rsidP="004E05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15.25 – 15.45</w:t>
            </w:r>
          </w:p>
        </w:tc>
      </w:tr>
      <w:tr w:rsidR="004E05E6" w:rsidRPr="0046460B" w:rsidTr="004E05E6">
        <w:tc>
          <w:tcPr>
            <w:tcW w:w="6947" w:type="dxa"/>
          </w:tcPr>
          <w:p w:rsidR="004E05E6" w:rsidRPr="004E05E6" w:rsidRDefault="004E05E6" w:rsidP="004E05E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Самостоятельная и  </w:t>
            </w:r>
            <w:r w:rsidRPr="004E05E6">
              <w:rPr>
                <w:rFonts w:ascii="Times New Roman" w:hAnsi="Times New Roman" w:cs="Times New Roman"/>
                <w:sz w:val="20"/>
                <w:szCs w:val="20"/>
              </w:rPr>
              <w:t xml:space="preserve">организованная  детская   </w:t>
            </w: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</w:t>
            </w:r>
          </w:p>
        </w:tc>
        <w:tc>
          <w:tcPr>
            <w:tcW w:w="2623" w:type="dxa"/>
          </w:tcPr>
          <w:p w:rsidR="004E05E6" w:rsidRPr="004E05E6" w:rsidRDefault="004E05E6" w:rsidP="004E05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15.45 – 16.50</w:t>
            </w:r>
          </w:p>
        </w:tc>
      </w:tr>
      <w:tr w:rsidR="004E05E6" w:rsidRPr="0046460B" w:rsidTr="004E05E6">
        <w:tc>
          <w:tcPr>
            <w:tcW w:w="6947" w:type="dxa"/>
          </w:tcPr>
          <w:p w:rsidR="004E05E6" w:rsidRPr="004E05E6" w:rsidRDefault="004E05E6" w:rsidP="004E05E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Вечерний круг</w:t>
            </w:r>
          </w:p>
        </w:tc>
        <w:tc>
          <w:tcPr>
            <w:tcW w:w="2623" w:type="dxa"/>
          </w:tcPr>
          <w:p w:rsidR="004E05E6" w:rsidRPr="004E05E6" w:rsidRDefault="004E05E6" w:rsidP="004E05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16.50 – 17.00</w:t>
            </w:r>
          </w:p>
        </w:tc>
      </w:tr>
      <w:tr w:rsidR="004E05E6" w:rsidRPr="0046460B" w:rsidTr="004E05E6">
        <w:tc>
          <w:tcPr>
            <w:tcW w:w="6947" w:type="dxa"/>
          </w:tcPr>
          <w:p w:rsidR="004E05E6" w:rsidRPr="004E05E6" w:rsidRDefault="004E05E6" w:rsidP="004E05E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прогулке, прогулка, уход детей домой</w:t>
            </w:r>
          </w:p>
        </w:tc>
        <w:tc>
          <w:tcPr>
            <w:tcW w:w="2623" w:type="dxa"/>
          </w:tcPr>
          <w:p w:rsidR="004E05E6" w:rsidRPr="004E05E6" w:rsidRDefault="004E05E6" w:rsidP="004E05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5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17.00 –  19.00</w:t>
            </w:r>
          </w:p>
        </w:tc>
      </w:tr>
    </w:tbl>
    <w:p w:rsidR="0046460B" w:rsidRDefault="0046460B" w:rsidP="001C677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677A" w:rsidRPr="001C677A" w:rsidRDefault="001C677A" w:rsidP="001C677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677A">
        <w:rPr>
          <w:rFonts w:ascii="Times New Roman" w:eastAsia="Times New Roman" w:hAnsi="Times New Roman" w:cs="Times New Roman"/>
          <w:b/>
          <w:sz w:val="24"/>
          <w:szCs w:val="24"/>
        </w:rPr>
        <w:t>Организация режима дня детей в теплый период года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2"/>
        <w:gridCol w:w="2612"/>
      </w:tblGrid>
      <w:tr w:rsidR="001C677A" w:rsidRPr="001C677A" w:rsidTr="001C677A">
        <w:tc>
          <w:tcPr>
            <w:tcW w:w="3620" w:type="pct"/>
            <w:shd w:val="clear" w:color="auto" w:fill="auto"/>
            <w:vAlign w:val="center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Режимные моменты</w:t>
            </w:r>
          </w:p>
        </w:tc>
        <w:tc>
          <w:tcPr>
            <w:tcW w:w="1380" w:type="pct"/>
            <w:shd w:val="clear" w:color="auto" w:fill="auto"/>
            <w:vAlign w:val="center"/>
          </w:tcPr>
          <w:p w:rsidR="001C677A" w:rsidRPr="001C677A" w:rsidRDefault="00285C1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Время </w:t>
            </w:r>
          </w:p>
        </w:tc>
      </w:tr>
      <w:tr w:rsidR="001C677A" w:rsidRPr="001C677A" w:rsidTr="001C677A">
        <w:trPr>
          <w:trHeight w:val="543"/>
        </w:trPr>
        <w:tc>
          <w:tcPr>
            <w:tcW w:w="3620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Прием детей, осмотр, игры, самостоятельная деятельность, утренняя гимнастика на участке</w:t>
            </w:r>
          </w:p>
        </w:tc>
        <w:tc>
          <w:tcPr>
            <w:tcW w:w="1380" w:type="pct"/>
            <w:shd w:val="clear" w:color="auto" w:fill="auto"/>
          </w:tcPr>
          <w:p w:rsidR="001C677A" w:rsidRPr="001C677A" w:rsidRDefault="00B055F9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7.00-8.10</w:t>
            </w:r>
          </w:p>
        </w:tc>
      </w:tr>
      <w:tr w:rsidR="001C677A" w:rsidRPr="001C677A" w:rsidTr="001C677A">
        <w:tc>
          <w:tcPr>
            <w:tcW w:w="3620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Возвращение с участка</w:t>
            </w:r>
          </w:p>
        </w:tc>
        <w:tc>
          <w:tcPr>
            <w:tcW w:w="1380" w:type="pct"/>
            <w:shd w:val="clear" w:color="auto" w:fill="auto"/>
          </w:tcPr>
          <w:p w:rsidR="001C677A" w:rsidRPr="001C677A" w:rsidRDefault="00B055F9" w:rsidP="00B055F9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8.10-8.20</w:t>
            </w:r>
          </w:p>
        </w:tc>
      </w:tr>
      <w:tr w:rsidR="001C677A" w:rsidRPr="001C677A" w:rsidTr="001C677A">
        <w:tc>
          <w:tcPr>
            <w:tcW w:w="3620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завтраку, завтрак</w:t>
            </w:r>
          </w:p>
        </w:tc>
        <w:tc>
          <w:tcPr>
            <w:tcW w:w="1380" w:type="pct"/>
            <w:shd w:val="clear" w:color="auto" w:fill="auto"/>
          </w:tcPr>
          <w:p w:rsidR="001C677A" w:rsidRPr="001C677A" w:rsidRDefault="00B055F9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8.20-8.45</w:t>
            </w:r>
          </w:p>
        </w:tc>
      </w:tr>
      <w:tr w:rsidR="001C677A" w:rsidRPr="001C677A" w:rsidTr="001C677A">
        <w:tc>
          <w:tcPr>
            <w:tcW w:w="3620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Игры, самостоятельная деятельность, подготовка к прогулке, выход на прогулку</w:t>
            </w:r>
          </w:p>
        </w:tc>
        <w:tc>
          <w:tcPr>
            <w:tcW w:w="1380" w:type="pct"/>
            <w:shd w:val="clear" w:color="auto" w:fill="auto"/>
          </w:tcPr>
          <w:p w:rsidR="001C677A" w:rsidRPr="001C677A" w:rsidRDefault="00B055F9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8.45</w:t>
            </w:r>
            <w:r w:rsidR="001C677A"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-9.00</w:t>
            </w:r>
          </w:p>
        </w:tc>
      </w:tr>
      <w:tr w:rsidR="001C677A" w:rsidRPr="001C677A" w:rsidTr="001C677A">
        <w:tc>
          <w:tcPr>
            <w:tcW w:w="3620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Второй завтрак</w:t>
            </w:r>
          </w:p>
        </w:tc>
        <w:tc>
          <w:tcPr>
            <w:tcW w:w="1380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10.00-10.15</w:t>
            </w:r>
          </w:p>
        </w:tc>
      </w:tr>
      <w:tr w:rsidR="001C677A" w:rsidRPr="001C677A" w:rsidTr="001C677A">
        <w:tc>
          <w:tcPr>
            <w:tcW w:w="3620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Прогулка (художественно-творческая деятельность, развлечения, наблюдение, труд, игры, индивидуальная работа, самостоятельная деятельность детей, воздушные и солнечные ванны, чтение художественной литературы)</w:t>
            </w:r>
            <w:proofErr w:type="gramEnd"/>
          </w:p>
        </w:tc>
        <w:tc>
          <w:tcPr>
            <w:tcW w:w="1380" w:type="pct"/>
            <w:shd w:val="clear" w:color="auto" w:fill="auto"/>
          </w:tcPr>
          <w:p w:rsidR="001C677A" w:rsidRPr="001C677A" w:rsidRDefault="00B055F9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9.00-11.5</w:t>
            </w:r>
            <w:r w:rsidR="001C677A"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1C677A" w:rsidRPr="001C677A" w:rsidTr="001C677A">
        <w:tc>
          <w:tcPr>
            <w:tcW w:w="3620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Возвращение с прогулки, гигиенические процедуры, самостоятельная деятельность детей</w:t>
            </w:r>
          </w:p>
        </w:tc>
        <w:tc>
          <w:tcPr>
            <w:tcW w:w="1380" w:type="pct"/>
            <w:shd w:val="clear" w:color="auto" w:fill="auto"/>
          </w:tcPr>
          <w:p w:rsidR="001C677A" w:rsidRPr="001C677A" w:rsidRDefault="00B055F9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11.55-12.1</w:t>
            </w:r>
            <w:r w:rsidR="001C677A"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1C677A" w:rsidRPr="001C677A" w:rsidTr="001C677A">
        <w:tc>
          <w:tcPr>
            <w:tcW w:w="3620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обеду, обед</w:t>
            </w:r>
          </w:p>
        </w:tc>
        <w:tc>
          <w:tcPr>
            <w:tcW w:w="1380" w:type="pct"/>
            <w:shd w:val="clear" w:color="auto" w:fill="auto"/>
          </w:tcPr>
          <w:p w:rsidR="001C677A" w:rsidRPr="001C677A" w:rsidRDefault="00B055F9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12.10-12.4</w:t>
            </w:r>
            <w:r w:rsidR="001C677A"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1C677A" w:rsidRPr="001C677A" w:rsidTr="001C677A">
        <w:tc>
          <w:tcPr>
            <w:tcW w:w="3620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ко сну, дневной сон</w:t>
            </w:r>
          </w:p>
        </w:tc>
        <w:tc>
          <w:tcPr>
            <w:tcW w:w="1380" w:type="pct"/>
            <w:shd w:val="clear" w:color="auto" w:fill="auto"/>
          </w:tcPr>
          <w:p w:rsidR="001C677A" w:rsidRPr="001C677A" w:rsidRDefault="00B055F9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12.4</w:t>
            </w:r>
            <w:r w:rsidR="001C677A"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0-15.00</w:t>
            </w:r>
          </w:p>
        </w:tc>
      </w:tr>
      <w:tr w:rsidR="001C677A" w:rsidRPr="001C677A" w:rsidTr="001C677A">
        <w:tc>
          <w:tcPr>
            <w:tcW w:w="3620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Постепенный подъем, самостоятельная деятельность</w:t>
            </w:r>
          </w:p>
        </w:tc>
        <w:tc>
          <w:tcPr>
            <w:tcW w:w="1380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15.00-15.20 </w:t>
            </w:r>
          </w:p>
        </w:tc>
      </w:tr>
      <w:tr w:rsidR="001C677A" w:rsidRPr="001C677A" w:rsidTr="001C677A">
        <w:tc>
          <w:tcPr>
            <w:tcW w:w="3620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80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15.20-15.40</w:t>
            </w:r>
          </w:p>
        </w:tc>
      </w:tr>
      <w:tr w:rsidR="001C677A" w:rsidRPr="001C677A" w:rsidTr="001C677A">
        <w:tc>
          <w:tcPr>
            <w:tcW w:w="3620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Игры, самостоятельная деятельность детей, чтение художественной литературы</w:t>
            </w:r>
          </w:p>
        </w:tc>
        <w:tc>
          <w:tcPr>
            <w:tcW w:w="1380" w:type="pct"/>
            <w:shd w:val="clear" w:color="auto" w:fill="auto"/>
          </w:tcPr>
          <w:p w:rsidR="001C677A" w:rsidRPr="001C677A" w:rsidRDefault="001C677A" w:rsidP="001C67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15.40-16.00</w:t>
            </w:r>
          </w:p>
        </w:tc>
      </w:tr>
      <w:tr w:rsidR="001C677A" w:rsidRPr="001C677A" w:rsidTr="001C677A">
        <w:tc>
          <w:tcPr>
            <w:tcW w:w="3620" w:type="pct"/>
            <w:shd w:val="clear" w:color="auto" w:fill="auto"/>
          </w:tcPr>
          <w:p w:rsidR="001C677A" w:rsidRPr="001C677A" w:rsidRDefault="001C677A" w:rsidP="001C677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прогулке, прогулка, уход детей домой</w:t>
            </w:r>
          </w:p>
        </w:tc>
        <w:tc>
          <w:tcPr>
            <w:tcW w:w="1380" w:type="pct"/>
            <w:shd w:val="clear" w:color="auto" w:fill="auto"/>
          </w:tcPr>
          <w:p w:rsidR="001C677A" w:rsidRPr="001C677A" w:rsidRDefault="001C677A" w:rsidP="001C67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16.00-19.00</w:t>
            </w:r>
          </w:p>
        </w:tc>
      </w:tr>
    </w:tbl>
    <w:p w:rsidR="001C677A" w:rsidRPr="001C677A" w:rsidRDefault="001C677A" w:rsidP="001C677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677A" w:rsidRPr="001C677A" w:rsidRDefault="001C677A" w:rsidP="001C677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677A">
        <w:rPr>
          <w:rFonts w:ascii="Times New Roman" w:eastAsia="Times New Roman" w:hAnsi="Times New Roman" w:cs="Times New Roman"/>
          <w:b/>
          <w:sz w:val="24"/>
          <w:szCs w:val="24"/>
        </w:rPr>
        <w:t>Режим двигательной активности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3402"/>
        <w:gridCol w:w="3084"/>
      </w:tblGrid>
      <w:tr w:rsidR="001C677A" w:rsidRPr="001C677A" w:rsidTr="001C677A">
        <w:tc>
          <w:tcPr>
            <w:tcW w:w="1612" w:type="pct"/>
            <w:vMerge w:val="restart"/>
            <w:shd w:val="clear" w:color="auto" w:fill="auto"/>
          </w:tcPr>
          <w:p w:rsidR="001C677A" w:rsidRPr="001C677A" w:rsidRDefault="001C677A" w:rsidP="001C677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Формы работы</w:t>
            </w:r>
          </w:p>
        </w:tc>
        <w:tc>
          <w:tcPr>
            <w:tcW w:w="1777" w:type="pct"/>
            <w:vMerge w:val="restart"/>
            <w:shd w:val="clear" w:color="auto" w:fill="auto"/>
          </w:tcPr>
          <w:p w:rsidR="001C677A" w:rsidRPr="001C677A" w:rsidRDefault="001C677A" w:rsidP="001C677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Виды занятий</w:t>
            </w:r>
          </w:p>
        </w:tc>
        <w:tc>
          <w:tcPr>
            <w:tcW w:w="1611" w:type="pct"/>
            <w:shd w:val="clear" w:color="auto" w:fill="auto"/>
          </w:tcPr>
          <w:p w:rsidR="001C677A" w:rsidRPr="001C677A" w:rsidRDefault="001C677A" w:rsidP="001C677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Количество и длительность занятий (в мин.) в зависимости от возраста детей</w:t>
            </w:r>
          </w:p>
        </w:tc>
      </w:tr>
      <w:tr w:rsidR="001C677A" w:rsidRPr="001C677A" w:rsidTr="001C677A">
        <w:tc>
          <w:tcPr>
            <w:tcW w:w="1612" w:type="pct"/>
            <w:vMerge/>
            <w:shd w:val="clear" w:color="auto" w:fill="auto"/>
          </w:tcPr>
          <w:p w:rsidR="001C677A" w:rsidRPr="001C677A" w:rsidRDefault="001C677A" w:rsidP="001C677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77" w:type="pct"/>
            <w:vMerge/>
            <w:shd w:val="clear" w:color="auto" w:fill="auto"/>
          </w:tcPr>
          <w:p w:rsidR="001C677A" w:rsidRPr="001C677A" w:rsidRDefault="001C677A" w:rsidP="001C677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1" w:type="pct"/>
            <w:shd w:val="clear" w:color="auto" w:fill="auto"/>
          </w:tcPr>
          <w:p w:rsidR="001C677A" w:rsidRPr="001C677A" w:rsidRDefault="00B055F9" w:rsidP="001C677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4-5 лет</w:t>
            </w:r>
          </w:p>
        </w:tc>
      </w:tr>
      <w:tr w:rsidR="001C677A" w:rsidRPr="001C677A" w:rsidTr="001C677A">
        <w:tc>
          <w:tcPr>
            <w:tcW w:w="1612" w:type="pct"/>
            <w:vMerge w:val="restar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Физкультурные занятия</w:t>
            </w:r>
          </w:p>
        </w:tc>
        <w:tc>
          <w:tcPr>
            <w:tcW w:w="1777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А) в помещении</w:t>
            </w:r>
          </w:p>
        </w:tc>
        <w:tc>
          <w:tcPr>
            <w:tcW w:w="1611" w:type="pct"/>
            <w:shd w:val="clear" w:color="auto" w:fill="auto"/>
          </w:tcPr>
          <w:p w:rsidR="001C677A" w:rsidRPr="001C677A" w:rsidRDefault="00675790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 раза в неделю 20</w:t>
            </w:r>
          </w:p>
        </w:tc>
      </w:tr>
      <w:tr w:rsidR="001C677A" w:rsidRPr="001C677A" w:rsidTr="001C677A">
        <w:tc>
          <w:tcPr>
            <w:tcW w:w="1612" w:type="pct"/>
            <w:vMerge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7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Б) на улице</w:t>
            </w:r>
          </w:p>
        </w:tc>
        <w:tc>
          <w:tcPr>
            <w:tcW w:w="1611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  <w:p w:rsidR="001C677A" w:rsidRPr="001C677A" w:rsidRDefault="00675790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</w:tr>
      <w:tr w:rsidR="001C677A" w:rsidRPr="001C677A" w:rsidTr="001C677A">
        <w:tc>
          <w:tcPr>
            <w:tcW w:w="1612" w:type="pct"/>
            <w:vMerge w:val="restar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Физкультурно-оздоровительная работа в режиме дня</w:t>
            </w:r>
          </w:p>
        </w:tc>
        <w:tc>
          <w:tcPr>
            <w:tcW w:w="1777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А) утренняя гимнастика (по желанию детей)</w:t>
            </w:r>
          </w:p>
        </w:tc>
        <w:tc>
          <w:tcPr>
            <w:tcW w:w="1611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  <w:p w:rsidR="001C677A" w:rsidRPr="001C677A" w:rsidRDefault="00B055F9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6-8</w:t>
            </w:r>
          </w:p>
        </w:tc>
      </w:tr>
      <w:tr w:rsidR="001C677A" w:rsidRPr="001C677A" w:rsidTr="001C677A">
        <w:tc>
          <w:tcPr>
            <w:tcW w:w="1612" w:type="pct"/>
            <w:vMerge/>
            <w:shd w:val="clear" w:color="auto" w:fill="auto"/>
          </w:tcPr>
          <w:p w:rsidR="001C677A" w:rsidRPr="001C677A" w:rsidRDefault="001C677A" w:rsidP="001C67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7" w:type="pct"/>
            <w:shd w:val="clear" w:color="auto" w:fill="auto"/>
          </w:tcPr>
          <w:p w:rsidR="001C677A" w:rsidRPr="001C677A" w:rsidRDefault="001C677A" w:rsidP="001C67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Б) подвижные и </w:t>
            </w:r>
            <w:proofErr w:type="spellStart"/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сортивные</w:t>
            </w:r>
            <w:proofErr w:type="spellEnd"/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игры и упражнения на прогулке</w:t>
            </w:r>
          </w:p>
        </w:tc>
        <w:tc>
          <w:tcPr>
            <w:tcW w:w="1611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  <w:p w:rsidR="001C677A" w:rsidRPr="001C677A" w:rsidRDefault="001C677A" w:rsidP="00285C1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раза (утром и вечером) </w:t>
            </w:r>
            <w:r w:rsidR="00285C1A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</w:tr>
      <w:tr w:rsidR="001C677A" w:rsidRPr="001C677A" w:rsidTr="001C677A">
        <w:tc>
          <w:tcPr>
            <w:tcW w:w="1612" w:type="pct"/>
            <w:vMerge/>
            <w:shd w:val="clear" w:color="auto" w:fill="auto"/>
          </w:tcPr>
          <w:p w:rsidR="001C677A" w:rsidRPr="001C677A" w:rsidRDefault="001C677A" w:rsidP="001C67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7" w:type="pct"/>
            <w:shd w:val="clear" w:color="auto" w:fill="auto"/>
          </w:tcPr>
          <w:p w:rsidR="001C677A" w:rsidRPr="001C677A" w:rsidRDefault="001C677A" w:rsidP="001C677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В) </w:t>
            </w:r>
            <w:proofErr w:type="spellStart"/>
            <w:proofErr w:type="gramStart"/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физкульт</w:t>
            </w:r>
            <w:proofErr w:type="spellEnd"/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минутки</w:t>
            </w:r>
            <w:proofErr w:type="gramEnd"/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(в середине статического занятия)</w:t>
            </w:r>
          </w:p>
        </w:tc>
        <w:tc>
          <w:tcPr>
            <w:tcW w:w="1611" w:type="pct"/>
            <w:shd w:val="clear" w:color="auto" w:fill="auto"/>
          </w:tcPr>
          <w:p w:rsidR="001C677A" w:rsidRPr="001C677A" w:rsidRDefault="001C677A" w:rsidP="001C67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3-5 ежедневно в зависимости от вида и содержания занятия</w:t>
            </w:r>
          </w:p>
        </w:tc>
      </w:tr>
      <w:tr w:rsidR="001C677A" w:rsidRPr="001C677A" w:rsidTr="001C677A">
        <w:tc>
          <w:tcPr>
            <w:tcW w:w="1612" w:type="pct"/>
            <w:vMerge w:val="restar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Активный отдых</w:t>
            </w:r>
          </w:p>
        </w:tc>
        <w:tc>
          <w:tcPr>
            <w:tcW w:w="1777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А) физкультурный досуг</w:t>
            </w:r>
          </w:p>
        </w:tc>
        <w:tc>
          <w:tcPr>
            <w:tcW w:w="1611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раз в месяц </w:t>
            </w:r>
          </w:p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5790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</w:tr>
      <w:tr w:rsidR="001C677A" w:rsidRPr="001C677A" w:rsidTr="001C677A">
        <w:tc>
          <w:tcPr>
            <w:tcW w:w="1612" w:type="pct"/>
            <w:vMerge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7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Б) физкультурный праздник</w:t>
            </w:r>
          </w:p>
        </w:tc>
        <w:tc>
          <w:tcPr>
            <w:tcW w:w="1611" w:type="pct"/>
            <w:shd w:val="clear" w:color="auto" w:fill="auto"/>
          </w:tcPr>
          <w:p w:rsidR="001C677A" w:rsidRPr="001C677A" w:rsidRDefault="00675790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 раза в год до 45 мин.</w:t>
            </w:r>
          </w:p>
        </w:tc>
      </w:tr>
      <w:tr w:rsidR="001C677A" w:rsidRPr="001C677A" w:rsidTr="001C677A">
        <w:tc>
          <w:tcPr>
            <w:tcW w:w="1612" w:type="pct"/>
            <w:vMerge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7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В) день здоровья</w:t>
            </w:r>
          </w:p>
        </w:tc>
        <w:tc>
          <w:tcPr>
            <w:tcW w:w="1611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1 раз в квартал</w:t>
            </w:r>
          </w:p>
        </w:tc>
      </w:tr>
      <w:tr w:rsidR="001C677A" w:rsidRPr="001C677A" w:rsidTr="001C677A">
        <w:tc>
          <w:tcPr>
            <w:tcW w:w="1612" w:type="pct"/>
            <w:vMerge w:val="restar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Самостоятельная двигательная деятельность</w:t>
            </w:r>
          </w:p>
        </w:tc>
        <w:tc>
          <w:tcPr>
            <w:tcW w:w="1777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А) самостоятельное использование физкультурного и спортивно-игрового оборудования</w:t>
            </w:r>
          </w:p>
        </w:tc>
        <w:tc>
          <w:tcPr>
            <w:tcW w:w="1611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  <w:p w:rsidR="001C677A" w:rsidRPr="001C677A" w:rsidRDefault="001C677A" w:rsidP="001C67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C677A" w:rsidRPr="001C677A" w:rsidTr="001C677A">
        <w:tc>
          <w:tcPr>
            <w:tcW w:w="1612" w:type="pct"/>
            <w:vMerge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7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proofErr w:type="gramStart"/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)с</w:t>
            </w:r>
            <w:proofErr w:type="gramEnd"/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амостоятельные подвижные и спортивные игры</w:t>
            </w:r>
          </w:p>
        </w:tc>
        <w:tc>
          <w:tcPr>
            <w:tcW w:w="1611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  <w:p w:rsidR="001C677A" w:rsidRPr="001C677A" w:rsidRDefault="001C677A" w:rsidP="001C677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1C677A" w:rsidRPr="001C677A" w:rsidRDefault="001C677A" w:rsidP="001C677A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C677A" w:rsidRPr="001C677A" w:rsidRDefault="001C677A" w:rsidP="001C677A">
      <w:pPr>
        <w:numPr>
          <w:ilvl w:val="1"/>
          <w:numId w:val="5"/>
        </w:numPr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677A">
        <w:rPr>
          <w:rFonts w:ascii="Times New Roman" w:eastAsia="Times New Roman" w:hAnsi="Times New Roman" w:cs="Times New Roman"/>
          <w:b/>
          <w:sz w:val="24"/>
          <w:szCs w:val="24"/>
        </w:rPr>
        <w:t xml:space="preserve">Планирование образовательно-воспитательной работы </w:t>
      </w:r>
    </w:p>
    <w:p w:rsidR="001C677A" w:rsidRPr="001C677A" w:rsidRDefault="001C677A" w:rsidP="001C677A">
      <w:pPr>
        <w:spacing w:after="0"/>
        <w:ind w:left="1428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677A">
        <w:rPr>
          <w:rFonts w:ascii="Times New Roman" w:eastAsia="Times New Roman" w:hAnsi="Times New Roman" w:cs="Times New Roman"/>
          <w:b/>
          <w:sz w:val="24"/>
          <w:szCs w:val="24"/>
        </w:rPr>
        <w:t>По пятидневной неделе</w:t>
      </w:r>
    </w:p>
    <w:tbl>
      <w:tblPr>
        <w:tblW w:w="48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5"/>
        <w:gridCol w:w="3820"/>
      </w:tblGrid>
      <w:tr w:rsidR="001C677A" w:rsidRPr="001C677A" w:rsidTr="001C677A">
        <w:tc>
          <w:tcPr>
            <w:tcW w:w="5000" w:type="pct"/>
            <w:gridSpan w:val="2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Организованная образовательная деятельность</w:t>
            </w:r>
          </w:p>
        </w:tc>
      </w:tr>
      <w:tr w:rsidR="001C677A" w:rsidRPr="001C677A" w:rsidTr="001C677A">
        <w:tc>
          <w:tcPr>
            <w:tcW w:w="2945" w:type="pct"/>
            <w:vMerge w:val="restar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Базовый вид деятельности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Периодичность </w:t>
            </w:r>
          </w:p>
        </w:tc>
      </w:tr>
      <w:tr w:rsidR="001C677A" w:rsidRPr="001C677A" w:rsidTr="001C677A">
        <w:tc>
          <w:tcPr>
            <w:tcW w:w="2945" w:type="pct"/>
            <w:vMerge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55" w:type="pct"/>
            <w:shd w:val="clear" w:color="auto" w:fill="auto"/>
          </w:tcPr>
          <w:p w:rsidR="001C677A" w:rsidRPr="001C677A" w:rsidRDefault="00675790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4-5</w:t>
            </w:r>
            <w:r w:rsidR="001C677A" w:rsidRPr="001C677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лет</w:t>
            </w:r>
          </w:p>
        </w:tc>
      </w:tr>
      <w:tr w:rsidR="001C677A" w:rsidRPr="001C677A" w:rsidTr="001C677A"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Физическая культура в зале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2 раза в неделю</w:t>
            </w:r>
          </w:p>
        </w:tc>
      </w:tr>
      <w:tr w:rsidR="001C677A" w:rsidRPr="001C677A" w:rsidTr="001C677A"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Физическая культура на улице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</w:tc>
      </w:tr>
      <w:tr w:rsidR="001C677A" w:rsidRPr="001C677A" w:rsidTr="001C677A"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</w:tc>
      </w:tr>
      <w:tr w:rsidR="001C677A" w:rsidRPr="001C677A" w:rsidTr="001C677A">
        <w:tc>
          <w:tcPr>
            <w:tcW w:w="2945" w:type="pct"/>
            <w:shd w:val="clear" w:color="auto" w:fill="auto"/>
          </w:tcPr>
          <w:p w:rsidR="001C677A" w:rsidRPr="001C677A" w:rsidRDefault="0046460B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Математическое развитие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</w:tc>
      </w:tr>
      <w:tr w:rsidR="0046460B" w:rsidRPr="001C677A" w:rsidTr="001C677A">
        <w:tc>
          <w:tcPr>
            <w:tcW w:w="2945" w:type="pct"/>
            <w:shd w:val="clear" w:color="auto" w:fill="auto"/>
          </w:tcPr>
          <w:p w:rsidR="0046460B" w:rsidRDefault="0046460B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Конструирование, робототехника</w:t>
            </w:r>
          </w:p>
        </w:tc>
        <w:tc>
          <w:tcPr>
            <w:tcW w:w="2055" w:type="pct"/>
            <w:shd w:val="clear" w:color="auto" w:fill="auto"/>
          </w:tcPr>
          <w:p w:rsidR="0046460B" w:rsidRPr="001C677A" w:rsidRDefault="0046460B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</w:tc>
      </w:tr>
      <w:tr w:rsidR="001C677A" w:rsidRPr="001C677A" w:rsidTr="001C677A"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речи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</w:tc>
      </w:tr>
      <w:tr w:rsidR="001C677A" w:rsidRPr="001C677A" w:rsidTr="001C677A"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Рисование 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</w:tc>
      </w:tr>
      <w:tr w:rsidR="001C677A" w:rsidRPr="001C677A" w:rsidTr="0046460B"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Лепка </w:t>
            </w:r>
          </w:p>
        </w:tc>
        <w:tc>
          <w:tcPr>
            <w:tcW w:w="2055" w:type="pct"/>
            <w:vMerge w:val="restart"/>
            <w:shd w:val="clear" w:color="auto" w:fill="auto"/>
            <w:vAlign w:val="center"/>
          </w:tcPr>
          <w:p w:rsidR="001C677A" w:rsidRPr="001C677A" w:rsidRDefault="0046460B" w:rsidP="0046460B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</w:tc>
      </w:tr>
      <w:tr w:rsidR="001C677A" w:rsidRPr="001C677A" w:rsidTr="001C677A"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Аппликация</w:t>
            </w:r>
            <w:r w:rsidR="0046460B">
              <w:rPr>
                <w:rFonts w:ascii="Times New Roman" w:eastAsia="Calibri" w:hAnsi="Times New Roman" w:cs="Times New Roman"/>
                <w:sz w:val="20"/>
                <w:szCs w:val="20"/>
              </w:rPr>
              <w:t>, ручной труд</w:t>
            </w: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55" w:type="pct"/>
            <w:vMerge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C677A" w:rsidRPr="001C677A" w:rsidTr="001C677A"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Музыка 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2 раза в неделю</w:t>
            </w:r>
          </w:p>
        </w:tc>
      </w:tr>
      <w:tr w:rsidR="001C677A" w:rsidRPr="001C677A" w:rsidTr="001C677A">
        <w:tc>
          <w:tcPr>
            <w:tcW w:w="5000" w:type="pct"/>
            <w:gridSpan w:val="2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Взаимодействие взрослого с детьми в различных видах деятельности</w:t>
            </w:r>
          </w:p>
        </w:tc>
      </w:tr>
      <w:tr w:rsidR="001C677A" w:rsidRPr="001C677A" w:rsidTr="001C677A">
        <w:trPr>
          <w:trHeight w:val="307"/>
        </w:trPr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Чтение художественной литературы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C677A" w:rsidRPr="001C677A" w:rsidTr="001C677A"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Игровая деятельность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C677A" w:rsidRPr="001C677A" w:rsidTr="001C677A"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Общение при проведении режимных моментов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C677A" w:rsidRPr="001C677A" w:rsidTr="001C677A">
        <w:trPr>
          <w:trHeight w:val="295"/>
        </w:trPr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Дежурства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C677A" w:rsidRPr="001C677A" w:rsidTr="001C677A">
        <w:trPr>
          <w:trHeight w:val="404"/>
        </w:trPr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C677A" w:rsidRPr="001C677A" w:rsidTr="001C677A">
        <w:tc>
          <w:tcPr>
            <w:tcW w:w="5000" w:type="pct"/>
            <w:gridSpan w:val="2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Самостоятельная деятельность детей</w:t>
            </w:r>
          </w:p>
        </w:tc>
      </w:tr>
      <w:tr w:rsidR="001C677A" w:rsidRPr="001C677A" w:rsidTr="001C677A"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Самостоятельная игра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C677A" w:rsidRPr="001C677A" w:rsidTr="001C677A"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Познавательно-исследовательская деятельность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C677A" w:rsidRPr="001C677A" w:rsidTr="001C677A"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Самостоятельная деятельность детей в центрах (уголках) развития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C677A" w:rsidRPr="001C677A" w:rsidTr="001C677A">
        <w:tc>
          <w:tcPr>
            <w:tcW w:w="5000" w:type="pct"/>
            <w:gridSpan w:val="2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Оздоровительная работа</w:t>
            </w:r>
          </w:p>
        </w:tc>
      </w:tr>
      <w:tr w:rsidR="001C677A" w:rsidRPr="001C677A" w:rsidTr="001C677A"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C677A" w:rsidRPr="001C677A" w:rsidTr="001C677A"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Комплексы закаливающих процедур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C677A" w:rsidRPr="001C677A" w:rsidTr="001C677A">
        <w:tc>
          <w:tcPr>
            <w:tcW w:w="2945" w:type="pct"/>
            <w:shd w:val="clear" w:color="auto" w:fill="auto"/>
          </w:tcPr>
          <w:p w:rsidR="001C677A" w:rsidRPr="001C677A" w:rsidRDefault="001C677A" w:rsidP="001C677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>Гигиенические процедуры</w:t>
            </w:r>
          </w:p>
        </w:tc>
        <w:tc>
          <w:tcPr>
            <w:tcW w:w="2055" w:type="pct"/>
            <w:shd w:val="clear" w:color="auto" w:fill="auto"/>
          </w:tcPr>
          <w:p w:rsidR="001C677A" w:rsidRPr="001C677A" w:rsidRDefault="001C677A" w:rsidP="001C677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677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</w:tbl>
    <w:p w:rsidR="001C677A" w:rsidRPr="001C677A" w:rsidRDefault="001C677A" w:rsidP="001C677A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C677A" w:rsidRPr="001C677A" w:rsidRDefault="001C677A" w:rsidP="001C677A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C677A" w:rsidRDefault="001C677A" w:rsidP="001C677A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75790" w:rsidRDefault="00675790" w:rsidP="001C677A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321CC" w:rsidRPr="001C677A" w:rsidRDefault="00D321CC" w:rsidP="001C677A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C677A" w:rsidRPr="001C677A" w:rsidRDefault="001C677A" w:rsidP="001C677A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C677A" w:rsidRPr="001C677A" w:rsidRDefault="001C677A" w:rsidP="001C677A">
      <w:pPr>
        <w:numPr>
          <w:ilvl w:val="1"/>
          <w:numId w:val="5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sz w:val="24"/>
          <w:szCs w:val="24"/>
        </w:rPr>
        <w:t>Вариативные формы, способы, методы реализации Программы в образовательной деятельности разных видов и культурных практик</w:t>
      </w:r>
    </w:p>
    <w:p w:rsidR="001C677A" w:rsidRPr="001C677A" w:rsidRDefault="001C677A" w:rsidP="001C677A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Среди культурных практик, используемых в детском саду, выделяются практики </w:t>
      </w:r>
      <w:r w:rsidRPr="001C677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организованной образовательной деятельности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с детьми. Они могут быть разными по </w:t>
      </w:r>
      <w:r w:rsidRPr="001C677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форме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1C677A" w:rsidRPr="001C677A" w:rsidRDefault="001C677A" w:rsidP="001C677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C677A" w:rsidRPr="001C677A" w:rsidRDefault="001C677A" w:rsidP="001C677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Формы организованной образовательной деятельности</w:t>
      </w:r>
    </w:p>
    <w:p w:rsidR="001C677A" w:rsidRPr="001C677A" w:rsidRDefault="001C677A" w:rsidP="001C677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sz w:val="24"/>
          <w:szCs w:val="24"/>
        </w:rPr>
        <w:t>(Н.А.Виноградова)</w:t>
      </w: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35"/>
        <w:gridCol w:w="7335"/>
      </w:tblGrid>
      <w:tr w:rsidR="001C677A" w:rsidRPr="001C677A" w:rsidTr="001C677A">
        <w:trPr>
          <w:trHeight w:val="293"/>
        </w:trPr>
        <w:tc>
          <w:tcPr>
            <w:tcW w:w="223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</w:t>
            </w:r>
            <w:r w:rsidRPr="001C67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организации</w:t>
            </w:r>
          </w:p>
        </w:tc>
        <w:tc>
          <w:tcPr>
            <w:tcW w:w="733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Особенности</w:t>
            </w:r>
          </w:p>
        </w:tc>
      </w:tr>
      <w:tr w:rsidR="001C677A" w:rsidRPr="001C677A" w:rsidTr="001C677A">
        <w:tc>
          <w:tcPr>
            <w:tcW w:w="223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Индивидуальная</w:t>
            </w:r>
          </w:p>
        </w:tc>
        <w:tc>
          <w:tcPr>
            <w:tcW w:w="7335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Позволяет индивидуализировать обучение (содержание, методы, средства), однако требует от ребенка больших нервных затрат; создает эмоциональный дискомфорт; неэкономичность обучения; ограничение сотрудничества с другими детьми</w:t>
            </w:r>
          </w:p>
        </w:tc>
      </w:tr>
      <w:tr w:rsidR="001C677A" w:rsidRPr="001C677A" w:rsidTr="001C677A">
        <w:tc>
          <w:tcPr>
            <w:tcW w:w="223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Групповая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(индивидуально-коллективная)</w:t>
            </w:r>
          </w:p>
        </w:tc>
        <w:tc>
          <w:tcPr>
            <w:tcW w:w="7335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Группа делится на подгруппы. Число занимающихся может быть разным – от 3 до 8, в зависимости от возраста и уровня </w:t>
            </w:r>
            <w:proofErr w:type="spell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обученности</w:t>
            </w:r>
            <w:proofErr w:type="spellEnd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детей. Основания для комплектации: личная симпатия, общность интересов, уровни развития. При этом педагогу, в первую очередь, важно обеспечить взаимодействие детей в процессе обучения</w:t>
            </w:r>
          </w:p>
        </w:tc>
      </w:tr>
      <w:tr w:rsidR="001C677A" w:rsidRPr="001C677A" w:rsidTr="001C677A">
        <w:tc>
          <w:tcPr>
            <w:tcW w:w="223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Фронтальная</w:t>
            </w:r>
          </w:p>
        </w:tc>
        <w:tc>
          <w:tcPr>
            <w:tcW w:w="7335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Работа со всей группой, четкое расписание, единое содержание. При этом содержанием обучения организованной образовательной деятельности может быть деятельность художественного характера.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Достоинствами формы являются четкая организационная структура, простое управление, возможность взаимодействия детей, экономичность обучения; недостатком – трудности в индивидуализации обучения</w:t>
            </w:r>
          </w:p>
        </w:tc>
      </w:tr>
    </w:tbl>
    <w:p w:rsidR="001C677A" w:rsidRPr="001C677A" w:rsidRDefault="001C677A" w:rsidP="001C677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C677A" w:rsidRPr="001C677A" w:rsidRDefault="001C677A" w:rsidP="001C677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C677A" w:rsidRPr="001C677A" w:rsidRDefault="001C677A" w:rsidP="001C677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     Отдельной формой </w:t>
      </w:r>
      <w:proofErr w:type="gramStart"/>
      <w:r w:rsidRPr="001C677A">
        <w:rPr>
          <w:rFonts w:ascii="Times New Roman" w:eastAsia="Calibri" w:hAnsi="Times New Roman" w:cs="Times New Roman"/>
          <w:sz w:val="24"/>
          <w:szCs w:val="24"/>
        </w:rPr>
        <w:t>организованной образовательной деятельности, используемой в образовательном процессе филиала являются</w:t>
      </w:r>
      <w:proofErr w:type="gramEnd"/>
      <w:r w:rsidRPr="001C677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игровые обучающие ситуации,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в которых выделяют три типа (С.Н.Николаева, И.А.Комарова): </w:t>
      </w:r>
    </w:p>
    <w:p w:rsidR="001C677A" w:rsidRPr="001C677A" w:rsidRDefault="001C677A" w:rsidP="001C677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игровые обучающие ситуации с игрушками-аналогам</w:t>
      </w:r>
      <w:proofErr w:type="gramStart"/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и</w:t>
      </w:r>
      <w:r w:rsidRPr="001C677A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изображения животных и растения) позволяют провести сопоставление живого объекта с неживым аналогом (по внешнему облику и способу функционирования (поведения)); </w:t>
      </w:r>
    </w:p>
    <w:p w:rsidR="001C677A" w:rsidRPr="001C677A" w:rsidRDefault="001C677A" w:rsidP="001C677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игровые обучающие ситуации с литературными персонажами 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построены на использовании кукол, которые являются персонажами сказок и могут, вовлекая детей в общение с ними, активизировать познавательную деятельность дошкольников, обобщить и закрепить полученные знания; </w:t>
      </w:r>
    </w:p>
    <w:p w:rsidR="001C677A" w:rsidRPr="001C677A" w:rsidRDefault="001C677A" w:rsidP="001C677A">
      <w:pPr>
        <w:numPr>
          <w:ilvl w:val="0"/>
          <w:numId w:val="6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игровые обучающие ситуации-путешествия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, в процессе которых дети выступают в качестве путешественников, экскурсантов, туристов, воспроизводят ситуации экологического наблюдения и исследования, обсуждают и решают проблемные ситуации, систематизируют свои впечатления в продуктивных видах детской деятельности (лепке, аппликации, рисовании). </w:t>
      </w:r>
    </w:p>
    <w:p w:rsidR="001C677A" w:rsidRPr="001C677A" w:rsidRDefault="001C677A" w:rsidP="001C677A">
      <w:pPr>
        <w:spacing w:after="0" w:line="240" w:lineRule="auto"/>
        <w:ind w:left="360" w:right="283" w:firstLine="3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C677A" w:rsidRPr="001C677A" w:rsidRDefault="001C677A" w:rsidP="001C677A">
      <w:pPr>
        <w:spacing w:after="0" w:line="240" w:lineRule="auto"/>
        <w:ind w:left="360" w:right="283" w:firstLine="34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В процессе </w:t>
      </w:r>
      <w:r w:rsidRPr="001C677A">
        <w:rPr>
          <w:rFonts w:ascii="Times New Roman" w:eastAsia="Calibri" w:hAnsi="Times New Roman" w:cs="Times New Roman"/>
          <w:i/>
          <w:iCs/>
          <w:sz w:val="24"/>
          <w:szCs w:val="24"/>
        </w:rPr>
        <w:t>организованной образовательной деятельности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, так же, как и в процессе </w:t>
      </w:r>
      <w:r w:rsidRPr="001C677A">
        <w:rPr>
          <w:rFonts w:ascii="Times New Roman" w:eastAsia="Calibri" w:hAnsi="Times New Roman" w:cs="Times New Roman"/>
          <w:i/>
          <w:iCs/>
          <w:sz w:val="24"/>
          <w:szCs w:val="24"/>
        </w:rPr>
        <w:t>образовательной деятельности в ходе режимных моментов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реализуются различные </w:t>
      </w:r>
      <w:r w:rsidRPr="001C677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виды деятельности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1C677A" w:rsidRPr="001C677A" w:rsidRDefault="001C677A" w:rsidP="001C677A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игровая</w:t>
      </w:r>
      <w:proofErr w:type="gramEnd"/>
      <w:r w:rsidRPr="001C677A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включая сюжетно-ролевую игру, игру с правилами и другие виды игры; </w:t>
      </w:r>
    </w:p>
    <w:p w:rsidR="001C677A" w:rsidRPr="001C677A" w:rsidRDefault="001C677A" w:rsidP="001C677A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коммуникативная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(общение и взаимодействие </w:t>
      </w:r>
      <w:proofErr w:type="gramStart"/>
      <w:r w:rsidRPr="001C677A">
        <w:rPr>
          <w:rFonts w:ascii="Times New Roman" w:eastAsia="Calibri" w:hAnsi="Times New Roman" w:cs="Times New Roman"/>
          <w:sz w:val="24"/>
          <w:szCs w:val="24"/>
        </w:rPr>
        <w:t>со</w:t>
      </w:r>
      <w:proofErr w:type="gramEnd"/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взрослыми и сверстниками); </w:t>
      </w:r>
    </w:p>
    <w:p w:rsidR="001C677A" w:rsidRPr="001C677A" w:rsidRDefault="001C677A" w:rsidP="001C677A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познавательно-исследовательская</w:t>
      </w:r>
      <w:proofErr w:type="gramEnd"/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(исследования объектов окружающего мира и экспериментирования с ними); </w:t>
      </w:r>
    </w:p>
    <w:p w:rsidR="001C677A" w:rsidRPr="001C677A" w:rsidRDefault="001C677A" w:rsidP="001C677A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восприятие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художественной литературы и фольклора; </w:t>
      </w:r>
    </w:p>
    <w:p w:rsidR="001C677A" w:rsidRPr="001C677A" w:rsidRDefault="001C677A" w:rsidP="001C677A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самообслуживани</w:t>
      </w:r>
      <w:r w:rsidRPr="001C677A">
        <w:rPr>
          <w:rFonts w:ascii="Times New Roman" w:eastAsia="Calibri" w:hAnsi="Times New Roman" w:cs="Times New Roman"/>
          <w:i/>
          <w:iCs/>
          <w:sz w:val="24"/>
          <w:szCs w:val="24"/>
        </w:rPr>
        <w:t>е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и элементарный бытовой труд (в помещении и на улице); </w:t>
      </w:r>
    </w:p>
    <w:p w:rsidR="001C677A" w:rsidRPr="001C677A" w:rsidRDefault="001C677A" w:rsidP="001C677A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конструирование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из разного материала, включая конструкторы, модули, бумагу, природный и иной материал; </w:t>
      </w:r>
    </w:p>
    <w:p w:rsidR="001C677A" w:rsidRPr="001C677A" w:rsidRDefault="001C677A" w:rsidP="001C677A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изобразительна</w:t>
      </w:r>
      <w:proofErr w:type="gramStart"/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я</w:t>
      </w:r>
      <w:r w:rsidRPr="001C677A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рисование, лепка, аппликация); </w:t>
      </w:r>
    </w:p>
    <w:p w:rsidR="001C677A" w:rsidRPr="001C677A" w:rsidRDefault="001C677A" w:rsidP="001C677A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lastRenderedPageBreak/>
        <w:t>музыкальна</w:t>
      </w:r>
      <w:r w:rsidRPr="001C677A">
        <w:rPr>
          <w:rFonts w:ascii="Times New Roman" w:eastAsia="Calibri" w:hAnsi="Times New Roman" w:cs="Times New Roman"/>
          <w:i/>
          <w:iCs/>
          <w:sz w:val="24"/>
          <w:szCs w:val="24"/>
        </w:rPr>
        <w:t>я</w:t>
      </w:r>
      <w:proofErr w:type="gramEnd"/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(восприятие и понимание смысла музыкальных произведений, пение, музыкально-ритмические движения, игры на детских музыкальных инструментах); </w:t>
      </w:r>
    </w:p>
    <w:p w:rsidR="001C677A" w:rsidRPr="001C677A" w:rsidRDefault="001C677A" w:rsidP="001C677A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двигательная</w:t>
      </w:r>
      <w:proofErr w:type="gramEnd"/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(овладение основными движениями) формы активности ребенка.</w:t>
      </w:r>
    </w:p>
    <w:p w:rsidR="001C677A" w:rsidRPr="001C677A" w:rsidRDefault="001C677A" w:rsidP="001C677A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Каждому </w:t>
      </w:r>
      <w:r w:rsidRPr="001C677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виду деятельности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соответствуют </w:t>
      </w:r>
      <w:r w:rsidRPr="001C677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формы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работы с детьми: </w:t>
      </w:r>
    </w:p>
    <w:p w:rsidR="001C677A" w:rsidRPr="001C677A" w:rsidRDefault="001C677A" w:rsidP="001C677A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1C677A" w:rsidRPr="001C677A" w:rsidRDefault="001C677A" w:rsidP="001C677A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680" w:type="dxa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431"/>
        <w:gridCol w:w="7249"/>
      </w:tblGrid>
      <w:tr w:rsidR="001C677A" w:rsidRPr="001C677A" w:rsidTr="001C677A">
        <w:trPr>
          <w:trHeight w:val="209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Виды деятельности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20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 работы</w:t>
            </w:r>
          </w:p>
        </w:tc>
      </w:tr>
      <w:tr w:rsidR="001C677A" w:rsidRPr="001C677A" w:rsidTr="001C677A">
        <w:trPr>
          <w:trHeight w:val="895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Игровая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игровые ситуации, игры с правилами (дидактические, подвижные, народные), самодеятельные игры (сюжетные, сюжетно-ролевые, театрализованные, конструктивные).</w:t>
            </w:r>
            <w:proofErr w:type="gramEnd"/>
          </w:p>
        </w:tc>
      </w:tr>
      <w:tr w:rsidR="001C677A" w:rsidRPr="001C677A" w:rsidTr="001C677A">
        <w:trPr>
          <w:trHeight w:val="108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Коммуникативная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беседы, речевые проблемные ситуации, составление рассказов и сказок, творческие пересказы, отгадывание загадок, словесные и настольно-печатные игры с правилами, ситуативные разговоры, сюжетные игры, речевые тренинги</w:t>
            </w:r>
          </w:p>
        </w:tc>
      </w:tr>
      <w:tr w:rsidR="001C677A" w:rsidRPr="001C677A" w:rsidTr="001C677A">
        <w:trPr>
          <w:trHeight w:val="108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Познавательно-исследовательская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наблюдения, экскурсии, решение проблемных ситуаций, экспериментирование, коллекционирование, моделирование, познавательно-исследовательские проекты, дидактические и конструктивные игры</w:t>
            </w:r>
            <w:proofErr w:type="gramEnd"/>
          </w:p>
        </w:tc>
      </w:tr>
      <w:tr w:rsidR="001C677A" w:rsidRPr="001C677A" w:rsidTr="001C677A">
        <w:trPr>
          <w:trHeight w:val="24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Восприятие художественной литературы и фольклора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рассказывание, чтение, обсуждение, разучивание, </w:t>
            </w:r>
            <w:proofErr w:type="spell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произведений, игры-драматизации, театрализованные игры, различные виды театра.</w:t>
            </w:r>
            <w:proofErr w:type="gramEnd"/>
          </w:p>
        </w:tc>
      </w:tr>
      <w:tr w:rsidR="001C677A" w:rsidRPr="001C677A" w:rsidTr="001C677A">
        <w:trPr>
          <w:trHeight w:val="108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Самообслуживание и элементарный бытовой труд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поручения (в т.ч. подгрупповые), познавательные опыты и задания, дежурства, практико-ориентированные индивидуальные и коллективные проекты, совместный (коллективный) труд</w:t>
            </w:r>
            <w:proofErr w:type="gramEnd"/>
          </w:p>
        </w:tc>
      </w:tr>
      <w:tr w:rsidR="001C677A" w:rsidRPr="001C677A" w:rsidTr="001C677A">
        <w:trPr>
          <w:trHeight w:val="108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Конструирование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игры-конструирования из конструкторов, модулей, бумаги, природного и иного материала на основе модели, условий, образца, замысла, темы, чертежей и схем; сюжетно-ролевые и режиссерские игры.</w:t>
            </w:r>
            <w:proofErr w:type="gramEnd"/>
          </w:p>
        </w:tc>
      </w:tr>
      <w:tr w:rsidR="001C677A" w:rsidRPr="001C677A" w:rsidTr="001C677A">
        <w:trPr>
          <w:trHeight w:val="363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Изобразительная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мастерская, творческие проекты эстетического содержания, студия, кружок,</w:t>
            </w:r>
          </w:p>
        </w:tc>
      </w:tr>
      <w:tr w:rsidR="001C677A" w:rsidRPr="001C677A" w:rsidTr="001C677A">
        <w:trPr>
          <w:trHeight w:val="108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Музыкальная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слушание, исполнение, игра на детских музыкальных инструментах, ритмика и танцы, музыкальные импровизации, музыкально-дидактические и подвижные игры под музыку, инсценировки, драматизации, занятия в музыкальном зале.</w:t>
            </w:r>
          </w:p>
        </w:tc>
      </w:tr>
      <w:tr w:rsidR="001C677A" w:rsidRPr="001C677A" w:rsidTr="001C677A">
        <w:trPr>
          <w:trHeight w:val="108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Двигательная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гимнастика, подвижные игры с правилами, народные подвижные игры, игровые упражнения, двигательные паузы, спортивные пробежки, соревнования и праздники, эстафеты, физкультурные минутки, занятия в спортивном зале</w:t>
            </w:r>
          </w:p>
        </w:tc>
      </w:tr>
    </w:tbl>
    <w:p w:rsidR="001C677A" w:rsidRPr="001C677A" w:rsidRDefault="001C677A" w:rsidP="001C677A">
      <w:pPr>
        <w:spacing w:after="0" w:line="240" w:lineRule="auto"/>
        <w:ind w:left="-142"/>
        <w:rPr>
          <w:rFonts w:ascii="Times New Roman" w:eastAsia="Calibri" w:hAnsi="Times New Roman" w:cs="Times New Roman"/>
          <w:sz w:val="24"/>
          <w:szCs w:val="24"/>
        </w:rPr>
      </w:pPr>
    </w:p>
    <w:p w:rsidR="001C677A" w:rsidRPr="001C677A" w:rsidRDefault="001C677A" w:rsidP="001C677A">
      <w:pPr>
        <w:spacing w:after="0" w:line="240" w:lineRule="auto"/>
        <w:ind w:left="-142" w:firstLine="85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С учётом особенностей социализации дошкольников и механизмов освоения социокультурного опыта можно выделить следующие </w:t>
      </w:r>
      <w:r w:rsidRPr="001C677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группы методов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реализации Программы: </w:t>
      </w:r>
    </w:p>
    <w:p w:rsidR="001C677A" w:rsidRPr="001C677A" w:rsidRDefault="001C677A" w:rsidP="001C677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методы мотивации и стимулирования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развития у детей первичных представлений и приобретения детьми опыта поведения и деятельности; </w:t>
      </w:r>
    </w:p>
    <w:p w:rsidR="001C677A" w:rsidRPr="001C677A" w:rsidRDefault="001C677A" w:rsidP="001C677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методы создания условий, или организации развития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у детей первичных представлений и приобретения детьми опыта поведения и деятельности; </w:t>
      </w:r>
    </w:p>
    <w:p w:rsidR="001C677A" w:rsidRPr="001C677A" w:rsidRDefault="001C677A" w:rsidP="001C677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lastRenderedPageBreak/>
        <w:t>методы, способствующие осознанию</w:t>
      </w:r>
      <w:r w:rsidRPr="001C677A">
        <w:rPr>
          <w:rFonts w:ascii="Times New Roman" w:eastAsia="Calibri" w:hAnsi="Times New Roman" w:cs="Times New Roman"/>
          <w:sz w:val="24"/>
          <w:szCs w:val="24"/>
        </w:rPr>
        <w:t xml:space="preserve"> детьми первичных представлений и опыта поведения и деятельности. </w:t>
      </w:r>
    </w:p>
    <w:p w:rsidR="001C677A" w:rsidRPr="001C677A" w:rsidRDefault="001C677A" w:rsidP="001C677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509" w:type="dxa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197"/>
        <w:gridCol w:w="6312"/>
      </w:tblGrid>
      <w:tr w:rsidR="001C677A" w:rsidRPr="001C677A" w:rsidTr="001C677A">
        <w:trPr>
          <w:trHeight w:val="454"/>
          <w:jc w:val="center"/>
        </w:trPr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42" w:right="6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Группа методов</w:t>
            </w:r>
          </w:p>
        </w:tc>
        <w:tc>
          <w:tcPr>
            <w:tcW w:w="6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42" w:right="6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Основные методы</w:t>
            </w:r>
          </w:p>
        </w:tc>
      </w:tr>
      <w:tr w:rsidR="001C677A" w:rsidRPr="001C677A" w:rsidTr="001C677A">
        <w:trPr>
          <w:trHeight w:val="2499"/>
          <w:jc w:val="center"/>
        </w:trPr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методы мотивации и стимулирования развития у детей первичных представлений и приобретения детьми опыта поведения и деятельности </w:t>
            </w:r>
          </w:p>
        </w:tc>
        <w:tc>
          <w:tcPr>
            <w:tcW w:w="6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1C677A" w:rsidRPr="001C677A" w:rsidRDefault="001C677A" w:rsidP="001C677A">
            <w:pPr>
              <w:numPr>
                <w:ilvl w:val="0"/>
                <w:numId w:val="9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поощрение: одобрение, похвала, награждение подарком, эмоциональная поддержка, проявление особого доверия, восхищения, повышенного внимания и заботы; </w:t>
            </w:r>
            <w:proofErr w:type="gramEnd"/>
          </w:p>
          <w:p w:rsidR="001C677A" w:rsidRPr="001C677A" w:rsidRDefault="001C677A" w:rsidP="001C677A">
            <w:pPr>
              <w:numPr>
                <w:ilvl w:val="0"/>
                <w:numId w:val="9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наказание: замечание, предупреждение, порицание, индивидуальный разговор, временное ограничение определённых прав или развлечений; </w:t>
            </w:r>
          </w:p>
          <w:p w:rsidR="001C677A" w:rsidRPr="001C677A" w:rsidRDefault="001C677A" w:rsidP="001C677A">
            <w:pPr>
              <w:numPr>
                <w:ilvl w:val="0"/>
                <w:numId w:val="9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образовательная ситуация; </w:t>
            </w:r>
          </w:p>
          <w:p w:rsidR="001C677A" w:rsidRPr="001C677A" w:rsidRDefault="001C677A" w:rsidP="001C677A">
            <w:pPr>
              <w:numPr>
                <w:ilvl w:val="0"/>
                <w:numId w:val="9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игры; </w:t>
            </w:r>
          </w:p>
          <w:p w:rsidR="001C677A" w:rsidRPr="001C677A" w:rsidRDefault="001C677A" w:rsidP="001C677A">
            <w:pPr>
              <w:numPr>
                <w:ilvl w:val="0"/>
                <w:numId w:val="9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соревнования; </w:t>
            </w:r>
          </w:p>
          <w:p w:rsidR="001C677A" w:rsidRPr="001C677A" w:rsidRDefault="001C677A" w:rsidP="001C677A">
            <w:pPr>
              <w:numPr>
                <w:ilvl w:val="0"/>
                <w:numId w:val="9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состязания. </w:t>
            </w:r>
          </w:p>
        </w:tc>
      </w:tr>
      <w:tr w:rsidR="001C677A" w:rsidRPr="001C677A" w:rsidTr="001C677A">
        <w:trPr>
          <w:trHeight w:val="1818"/>
          <w:jc w:val="center"/>
        </w:trPr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методы создания условий, или организации развития у детей первичных представлений и приобретения детьми опыта поведения и деятельности </w:t>
            </w:r>
          </w:p>
        </w:tc>
        <w:tc>
          <w:tcPr>
            <w:tcW w:w="6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1C677A" w:rsidRPr="001C677A" w:rsidRDefault="001C677A" w:rsidP="001C677A">
            <w:pPr>
              <w:numPr>
                <w:ilvl w:val="0"/>
                <w:numId w:val="10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приучение к положительным формам общественного поведения; </w:t>
            </w:r>
          </w:p>
          <w:p w:rsidR="001C677A" w:rsidRPr="001C677A" w:rsidRDefault="001C677A" w:rsidP="001C677A">
            <w:pPr>
              <w:numPr>
                <w:ilvl w:val="0"/>
                <w:numId w:val="10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упражнение; </w:t>
            </w:r>
          </w:p>
          <w:p w:rsidR="001C677A" w:rsidRPr="001C677A" w:rsidRDefault="001C677A" w:rsidP="001C677A">
            <w:pPr>
              <w:numPr>
                <w:ilvl w:val="0"/>
                <w:numId w:val="10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ситуации (общих дел, взаимопомощи, взаимодействия с младшими по возрасту детьми, проявления уважения к старшим). </w:t>
            </w:r>
          </w:p>
        </w:tc>
      </w:tr>
      <w:tr w:rsidR="001C677A" w:rsidRPr="001C677A" w:rsidTr="001C677A">
        <w:trPr>
          <w:trHeight w:val="1590"/>
          <w:jc w:val="center"/>
        </w:trPr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1C677A" w:rsidRPr="001C677A" w:rsidRDefault="001C677A" w:rsidP="001C677A">
            <w:p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методы, способствующие осознанию детьми первичных представлений и опыта поведения и деятельности </w:t>
            </w:r>
          </w:p>
        </w:tc>
        <w:tc>
          <w:tcPr>
            <w:tcW w:w="6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1C677A" w:rsidRPr="001C677A" w:rsidRDefault="001C677A" w:rsidP="001C677A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рассказ взрослого; </w:t>
            </w:r>
          </w:p>
          <w:p w:rsidR="001C677A" w:rsidRPr="001C677A" w:rsidRDefault="001C677A" w:rsidP="001C677A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пояснение и разъяснение; </w:t>
            </w:r>
          </w:p>
          <w:p w:rsidR="001C677A" w:rsidRPr="001C677A" w:rsidRDefault="001C677A" w:rsidP="001C677A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беседа; </w:t>
            </w:r>
          </w:p>
          <w:p w:rsidR="001C677A" w:rsidRPr="001C677A" w:rsidRDefault="001C677A" w:rsidP="001C677A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 художественной литературы; </w:t>
            </w:r>
          </w:p>
          <w:p w:rsidR="001C677A" w:rsidRPr="001C677A" w:rsidRDefault="001C677A" w:rsidP="001C677A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обсуждение; </w:t>
            </w:r>
          </w:p>
          <w:p w:rsidR="001C677A" w:rsidRPr="001C677A" w:rsidRDefault="001C677A" w:rsidP="001C677A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рассматривание и обсуждение; </w:t>
            </w:r>
          </w:p>
          <w:p w:rsidR="001C677A" w:rsidRPr="001C677A" w:rsidRDefault="001C677A" w:rsidP="001C677A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наблюдение. </w:t>
            </w:r>
          </w:p>
        </w:tc>
      </w:tr>
    </w:tbl>
    <w:p w:rsidR="001C677A" w:rsidRPr="001C677A" w:rsidRDefault="001C677A" w:rsidP="001C677A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C677A" w:rsidRPr="001C677A" w:rsidRDefault="001C677A" w:rsidP="001C677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  <w:sectPr w:rsidR="001C677A" w:rsidRPr="001C677A" w:rsidSect="001C677A">
          <w:footerReference w:type="default" r:id="rId9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1C677A" w:rsidRPr="001C677A" w:rsidRDefault="001C677A" w:rsidP="001C677A">
      <w:pPr>
        <w:numPr>
          <w:ilvl w:val="2"/>
          <w:numId w:val="5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Формы и методы работы с детьми по образовательной области «Социально-коммуникативное развитие»</w:t>
      </w:r>
    </w:p>
    <w:p w:rsidR="001C677A" w:rsidRPr="001C677A" w:rsidRDefault="001C677A" w:rsidP="001C677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56"/>
        <w:gridCol w:w="1054"/>
        <w:gridCol w:w="2020"/>
        <w:gridCol w:w="1900"/>
        <w:gridCol w:w="2240"/>
      </w:tblGrid>
      <w:tr w:rsidR="001C677A" w:rsidRPr="001C677A" w:rsidTr="001C677A">
        <w:trPr>
          <w:trHeight w:val="158"/>
        </w:trPr>
        <w:tc>
          <w:tcPr>
            <w:tcW w:w="2802" w:type="dxa"/>
            <w:vMerge w:val="restart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1275" w:type="dxa"/>
            <w:vMerge w:val="restart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10709" w:type="dxa"/>
            <w:gridSpan w:val="3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</w:t>
            </w:r>
          </w:p>
        </w:tc>
      </w:tr>
      <w:tr w:rsidR="001C677A" w:rsidRPr="001C677A" w:rsidTr="001C677A">
        <w:trPr>
          <w:trHeight w:val="157"/>
        </w:trPr>
        <w:tc>
          <w:tcPr>
            <w:tcW w:w="2802" w:type="dxa"/>
            <w:vMerge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Совместная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Режимные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моменты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деятельность</w:t>
            </w:r>
          </w:p>
        </w:tc>
      </w:tr>
      <w:tr w:rsidR="001C677A" w:rsidRPr="001C677A" w:rsidTr="001C677A">
        <w:trPr>
          <w:trHeight w:val="157"/>
        </w:trPr>
        <w:tc>
          <w:tcPr>
            <w:tcW w:w="2802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 Социализация, развитие общения, нравственное воспитание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3569" w:type="dxa"/>
          </w:tcPr>
          <w:p w:rsidR="001C677A" w:rsidRPr="001C677A" w:rsidRDefault="001C677A" w:rsidP="001C677A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Наблюдение, чтение, игра, игровое упражнение, проблемная ситуация, беседа, </w:t>
            </w:r>
          </w:p>
          <w:p w:rsidR="001C677A" w:rsidRPr="001C677A" w:rsidRDefault="001C677A" w:rsidP="001C677A">
            <w:pPr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с воспитателем игра, совместная со сверстниками игра, индивидуальная игра, праздник, экскурсия, ситуация морального выбора, проектная деятельность, театрализованная деятельность, коллективное обобщающее занятие.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 во время утреннего приема; культурно-гигиенические процедуры (объяснение, напоминание); игровая деятельность во время прогулки (объяснение, напоминание, игровое упражнение, совместная с воспитателем игра, совместная со сверстниками игра.</w:t>
            </w:r>
            <w:proofErr w:type="gramEnd"/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Совместная со сверстниками, игра, индивидуальная игра 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Самообслуживание. 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1C677A" w:rsidRPr="001C677A" w:rsidTr="001C677A">
        <w:trPr>
          <w:trHeight w:val="555"/>
        </w:trPr>
        <w:tc>
          <w:tcPr>
            <w:tcW w:w="2802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 Ребенок в семье и сообществе, патриотическое воспитание</w:t>
            </w:r>
          </w:p>
        </w:tc>
        <w:tc>
          <w:tcPr>
            <w:tcW w:w="127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3569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Игра, чтение, беседа, наблюдение, педагогическая ситуация, экскурсия, ситуация морального выбора, проектная деятельность, интегративная деятельность, коллективная обобщающая непосредственно образовательная деятельность, праздник.</w:t>
            </w:r>
            <w:proofErr w:type="gramEnd"/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Ситуативный разговор с детьми, педагогическая ситуация, ситуация морального выбора, беседа, игра, проектная деятельность, интегративная деятельность.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Дидактические игры, сюжетно-ролевые игры, чтение, продуктивная деятельность, рассматривание иллюстраций, слушание музыки, музыкальные игры</w:t>
            </w:r>
          </w:p>
        </w:tc>
      </w:tr>
      <w:tr w:rsidR="001C677A" w:rsidRPr="001C677A" w:rsidTr="001C677A">
        <w:trPr>
          <w:trHeight w:val="883"/>
        </w:trPr>
        <w:tc>
          <w:tcPr>
            <w:tcW w:w="2802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3. Самообслуживание, самостоятельность, трудовое воспитание</w:t>
            </w:r>
          </w:p>
        </w:tc>
        <w:tc>
          <w:tcPr>
            <w:tcW w:w="127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3569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Чтение, поручения, игровые ситуации, досуг, обучение, совместный труд, дидактические игры, продуктивная деятельность, экскурсии, совместный труд детей и взрослых, беседы, наблюдение.</w:t>
            </w:r>
            <w:proofErr w:type="gramEnd"/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Совместные действия, наблюдения, игра, поручение и задание, дежурство, совместная деятельность взрослого и детей тематического характера, проектная деятельность, совместные действия, поручение и задание, наблюдения, чтение.</w:t>
            </w:r>
            <w:proofErr w:type="gramEnd"/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Дидактические игры, сюжетно-ролевые игры, чтение, дежурство, продуктивная деятельность, ведение календаря природы, рассматривание иллюстраций.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C677A" w:rsidRPr="001C677A" w:rsidTr="001C677A">
        <w:trPr>
          <w:trHeight w:val="278"/>
        </w:trPr>
        <w:tc>
          <w:tcPr>
            <w:tcW w:w="2802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4. Формирование основ безопасности</w:t>
            </w:r>
          </w:p>
        </w:tc>
        <w:tc>
          <w:tcPr>
            <w:tcW w:w="127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3569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Microsoft Sans Serif"/>
                <w:sz w:val="24"/>
                <w:szCs w:val="24"/>
              </w:rPr>
              <w:t>Беседа, рассматривание иллюстраций в книгах, сюжетных картин, дидактические игры, ситуационное обучение, тематический досуг, целевая прогулка по периметру и за пределы детского сада, обучающие игры (сюжетные), подвижные игры, чтение, просмотр и обсуждение видеофильмов.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C677A">
              <w:rPr>
                <w:rFonts w:ascii="Times New Roman" w:eastAsia="Calibri" w:hAnsi="Times New Roman" w:cs="Microsoft Sans Serif"/>
                <w:sz w:val="24"/>
                <w:szCs w:val="24"/>
              </w:rPr>
              <w:t>Утренняя гимнастика, водные процедуры (умывание), приём пищи, наблюдение, т</w:t>
            </w: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ематический досуг, игры, рассматривание иллюстраций.</w:t>
            </w:r>
            <w:proofErr w:type="gramEnd"/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Сюжетно-ролевые</w:t>
            </w:r>
            <w:r w:rsidRPr="001C677A">
              <w:rPr>
                <w:rFonts w:ascii="Times New Roman" w:eastAsia="Calibri" w:hAnsi="Times New Roman" w:cs="Microsoft Sans Serif"/>
                <w:sz w:val="24"/>
                <w:szCs w:val="24"/>
              </w:rPr>
              <w:t xml:space="preserve"> игры, продуктивная деятельность детей, подвижные игры, рассматривание иллюстраций к художественным произведениям, тематических альбомов, строительные игры, обыгрывание ситуаций с транспортными игрушками, н</w:t>
            </w: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астольно-печатные игры.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C677A" w:rsidRPr="001C677A" w:rsidRDefault="001C677A" w:rsidP="001C677A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C677A" w:rsidRPr="001C677A" w:rsidRDefault="001C677A" w:rsidP="001C677A">
      <w:pPr>
        <w:numPr>
          <w:ilvl w:val="2"/>
          <w:numId w:val="5"/>
        </w:num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bCs/>
          <w:sz w:val="24"/>
          <w:szCs w:val="24"/>
        </w:rPr>
        <w:t>Формы и методы работы с детьми по образовательной области «Познавательное развитие»</w:t>
      </w:r>
    </w:p>
    <w:p w:rsidR="001C677A" w:rsidRPr="001C677A" w:rsidRDefault="001C677A" w:rsidP="001C677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79"/>
        <w:gridCol w:w="943"/>
        <w:gridCol w:w="2232"/>
        <w:gridCol w:w="2184"/>
        <w:gridCol w:w="2232"/>
      </w:tblGrid>
      <w:tr w:rsidR="001C677A" w:rsidRPr="001C677A" w:rsidTr="001C677A">
        <w:trPr>
          <w:trHeight w:val="158"/>
        </w:trPr>
        <w:tc>
          <w:tcPr>
            <w:tcW w:w="2802" w:type="dxa"/>
            <w:vMerge w:val="restart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1275" w:type="dxa"/>
            <w:vMerge w:val="restart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10709" w:type="dxa"/>
            <w:gridSpan w:val="3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</w:t>
            </w:r>
          </w:p>
        </w:tc>
      </w:tr>
      <w:tr w:rsidR="001C677A" w:rsidRPr="001C677A" w:rsidTr="001C677A">
        <w:trPr>
          <w:trHeight w:val="157"/>
        </w:trPr>
        <w:tc>
          <w:tcPr>
            <w:tcW w:w="2802" w:type="dxa"/>
            <w:vMerge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Совместная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Режимные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моменты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деятельность</w:t>
            </w:r>
          </w:p>
        </w:tc>
      </w:tr>
      <w:tr w:rsidR="001C677A" w:rsidRPr="001C677A" w:rsidTr="001C677A">
        <w:trPr>
          <w:trHeight w:val="157"/>
        </w:trPr>
        <w:tc>
          <w:tcPr>
            <w:tcW w:w="2802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1.Развитие познавательно-</w:t>
            </w: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исследовательской деятельности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3-7 лет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569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1C677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Создание коллекций, </w:t>
            </w:r>
            <w:r w:rsidRPr="001C677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проектная деятельность, исследовательская деятельность, экспериментирование, игры с правилами, наблюдение, решение проблемных ситуаций, рассказ, беседа, интегративная деятельность.</w:t>
            </w:r>
            <w:proofErr w:type="gramEnd"/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1C677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Интегративная детская </w:t>
            </w:r>
            <w:r w:rsidRPr="001C677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деятельность, совместная со сверстниками игра, проектная деятельность, исследовательская деятельность, экспериментирование, дидактические игры, рассказ, беседа, ситуативный разговор.</w:t>
            </w:r>
            <w:proofErr w:type="gramEnd"/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Экспериментирование, </w:t>
            </w: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рассматривание иллюстраций, совместная со сверстниками игра, настольно-печатные игры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1C677A" w:rsidRPr="001C677A" w:rsidTr="001C677A">
        <w:trPr>
          <w:trHeight w:val="555"/>
        </w:trPr>
        <w:tc>
          <w:tcPr>
            <w:tcW w:w="2802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2. Приобщение к социокультурным ценностям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3569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Бесед</w:t>
            </w:r>
            <w:proofErr w:type="gram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ы-</w:t>
            </w:r>
            <w:proofErr w:type="gramEnd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занятия, чтение    худ. литературы, проблемные ситуации, поисково-творческие задания, экскурсии, праздники, просмотр видеофильмов,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театрализованные постановки, решение задач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 во время утреннего приема Культурно-гигиенические процедуры  (напоминание);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Игровая деятельность во время прогулки (напоминание);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дежурство; тематические досуги. 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Минутка вежливости 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Игровая деятельность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(игры  в парах, совместные игры с несколькими партнерами, хороводные игры, игры с правилами), </w:t>
            </w:r>
            <w:proofErr w:type="spell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дидакт</w:t>
            </w:r>
            <w:proofErr w:type="spellEnd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игры, сюжетно-ролевые игры,   дежурство, самообслуживание, подвижные, театрализованные игры, </w:t>
            </w:r>
            <w:proofErr w:type="gram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продуктивная</w:t>
            </w:r>
            <w:proofErr w:type="gramEnd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деят-ть</w:t>
            </w:r>
            <w:proofErr w:type="spellEnd"/>
          </w:p>
        </w:tc>
      </w:tr>
      <w:tr w:rsidR="001C677A" w:rsidRPr="001C677A" w:rsidTr="001C677A">
        <w:trPr>
          <w:trHeight w:val="883"/>
        </w:trPr>
        <w:tc>
          <w:tcPr>
            <w:tcW w:w="2802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3.Формирование элементарных математических представлений.</w:t>
            </w:r>
          </w:p>
        </w:tc>
        <w:tc>
          <w:tcPr>
            <w:tcW w:w="127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3569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Викторины, КВН, познавательные досуги, тематические досуги, чтение 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рассказ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экскурсия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Тематические досуги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коллекций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 Исследовательская деятельность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Сюжетно-ролевая игра, дидактическая игра, настольно-печатные игры, продуктивная деятельность, дежурство</w:t>
            </w:r>
          </w:p>
        </w:tc>
      </w:tr>
      <w:tr w:rsidR="001C677A" w:rsidRPr="001C677A" w:rsidTr="001C677A">
        <w:trPr>
          <w:trHeight w:val="278"/>
        </w:trPr>
        <w:tc>
          <w:tcPr>
            <w:tcW w:w="2802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4. Ознакомление с миром природы.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3-7лет</w:t>
            </w:r>
          </w:p>
        </w:tc>
        <w:tc>
          <w:tcPr>
            <w:tcW w:w="3569" w:type="dxa"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Сюжетно-ролевая игра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Игровые обучающие ситуации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Рассматривание, просмотр фильмов, слайдов 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Труд  в уголке природе, огороде, цветнике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Целевые прогулки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Экологические акции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Экспериментирование, опыты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Моделирование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Исследовательская деятельность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Комплексные, интегрированные занятия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 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Рассказ 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коллекций, музейных экспозиций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Проблемные ситуации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Экологические, досуги, праздники, развлечения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Сюжетно-ролевая игра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Игровые обучающие ситуации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Труд  в уголке природе, огороде, цветнике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Подкормка птиц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Выращивание растений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Экспериментирование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Исследовательская деятельность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 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Рассказ 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коллекций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Проблемные ситуации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Сюжетно-ролевая игра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Игры с правилами 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Наблюдение 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Исследовательская деятельность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Моделирование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Самостоятельная художественно-речевая деятельность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Деятельность в уголке природы 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C677A" w:rsidRPr="001C677A" w:rsidRDefault="001C677A" w:rsidP="001C677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1C677A" w:rsidRPr="001C677A" w:rsidRDefault="001C677A" w:rsidP="001C677A">
      <w:pPr>
        <w:numPr>
          <w:ilvl w:val="2"/>
          <w:numId w:val="5"/>
        </w:num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bCs/>
          <w:sz w:val="24"/>
          <w:szCs w:val="24"/>
        </w:rPr>
        <w:t>Формы и методы работы с детьми по образовательной области «Речевое развитие»</w:t>
      </w:r>
    </w:p>
    <w:p w:rsidR="001C677A" w:rsidRPr="001C677A" w:rsidRDefault="001C677A" w:rsidP="001C677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43"/>
        <w:gridCol w:w="1523"/>
        <w:gridCol w:w="2353"/>
        <w:gridCol w:w="1852"/>
        <w:gridCol w:w="1999"/>
      </w:tblGrid>
      <w:tr w:rsidR="001C677A" w:rsidRPr="001C677A" w:rsidTr="001C677A">
        <w:trPr>
          <w:trHeight w:val="158"/>
        </w:trPr>
        <w:tc>
          <w:tcPr>
            <w:tcW w:w="2742" w:type="dxa"/>
            <w:vMerge w:val="restart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1628" w:type="dxa"/>
            <w:vMerge w:val="restart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10416" w:type="dxa"/>
            <w:gridSpan w:val="3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</w:t>
            </w:r>
          </w:p>
        </w:tc>
      </w:tr>
      <w:tr w:rsidR="001C677A" w:rsidRPr="001C677A" w:rsidTr="001C677A">
        <w:trPr>
          <w:trHeight w:val="157"/>
        </w:trPr>
        <w:tc>
          <w:tcPr>
            <w:tcW w:w="2742" w:type="dxa"/>
            <w:vMerge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vMerge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94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Совместная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345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Режимные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моменты</w:t>
            </w:r>
          </w:p>
        </w:tc>
        <w:tc>
          <w:tcPr>
            <w:tcW w:w="3467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деятельность</w:t>
            </w:r>
          </w:p>
        </w:tc>
      </w:tr>
      <w:tr w:rsidR="001C677A" w:rsidRPr="001C677A" w:rsidTr="001C677A">
        <w:trPr>
          <w:trHeight w:val="157"/>
        </w:trPr>
        <w:tc>
          <w:tcPr>
            <w:tcW w:w="2742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94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Сценарии активизирующего общения.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Дидактические игры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Игры-драматизации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 с природным материалом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Разучивание, пересказ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Речевые задания и упражнения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Разучивание скороговорок, чистоговорок.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Артикуляционная гимнастика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Обучению пересказу литературного произведения</w:t>
            </w:r>
          </w:p>
        </w:tc>
        <w:tc>
          <w:tcPr>
            <w:tcW w:w="3455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Речевые дидактические игры.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Чтение, разучивание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Досуги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Разучивание стихов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67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Игра-драматизация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Совместная 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продуктивная и игровая деятельность детей.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Самостоятельная художественно-речевая деятельность </w:t>
            </w:r>
          </w:p>
        </w:tc>
      </w:tr>
      <w:tr w:rsidR="001C677A" w:rsidRPr="001C677A" w:rsidTr="001C677A">
        <w:trPr>
          <w:trHeight w:val="555"/>
        </w:trPr>
        <w:tc>
          <w:tcPr>
            <w:tcW w:w="2742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2.Приобщение к художественной литературе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8" w:type="dxa"/>
          </w:tcPr>
          <w:p w:rsidR="001C677A" w:rsidRPr="001C677A" w:rsidRDefault="001C677A" w:rsidP="001C677A">
            <w:pPr>
              <w:numPr>
                <w:ilvl w:val="1"/>
                <w:numId w:val="1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3494" w:type="dxa"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Интегративная деятельность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Чтение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Обсуждение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Рассказ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Игра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Чтение литературы, подбор загадок, пословиц, поговорок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5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Чтение.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Решение проблемных ситуаций.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Разговор с детьми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Обсуждение.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Рассказ.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Инсценирование</w:t>
            </w:r>
            <w:proofErr w:type="spellEnd"/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Сочинение загадок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Тематические досуги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детская деятельность Драматизация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Праздники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Литературные викторины</w:t>
            </w:r>
          </w:p>
        </w:tc>
        <w:tc>
          <w:tcPr>
            <w:tcW w:w="3467" w:type="dxa"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Пересказ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Драматизация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 иллюстраций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Продуктивная деятельность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игры</w:t>
            </w:r>
          </w:p>
        </w:tc>
      </w:tr>
    </w:tbl>
    <w:p w:rsidR="001C677A" w:rsidRPr="001C677A" w:rsidRDefault="001C677A" w:rsidP="001C677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1C677A" w:rsidRPr="001C677A" w:rsidRDefault="001C677A" w:rsidP="001C677A">
      <w:pPr>
        <w:numPr>
          <w:ilvl w:val="2"/>
          <w:numId w:val="5"/>
        </w:num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bCs/>
          <w:sz w:val="24"/>
          <w:szCs w:val="24"/>
        </w:rPr>
        <w:t>Формы и методы работы с детьми по образовательной области «Художественно – эстетическое развитие»</w:t>
      </w:r>
    </w:p>
    <w:p w:rsidR="001C677A" w:rsidRPr="001C677A" w:rsidRDefault="001C677A" w:rsidP="001C677A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008"/>
        <w:gridCol w:w="957"/>
        <w:gridCol w:w="2218"/>
        <w:gridCol w:w="2169"/>
        <w:gridCol w:w="2218"/>
      </w:tblGrid>
      <w:tr w:rsidR="001C677A" w:rsidRPr="001C677A" w:rsidTr="001C677A">
        <w:trPr>
          <w:trHeight w:val="158"/>
        </w:trPr>
        <w:tc>
          <w:tcPr>
            <w:tcW w:w="2802" w:type="dxa"/>
            <w:vMerge w:val="restart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1275" w:type="dxa"/>
            <w:vMerge w:val="restart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10709" w:type="dxa"/>
            <w:gridSpan w:val="3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</w:t>
            </w:r>
          </w:p>
        </w:tc>
      </w:tr>
      <w:tr w:rsidR="001C677A" w:rsidRPr="001C677A" w:rsidTr="001C677A">
        <w:trPr>
          <w:trHeight w:val="157"/>
        </w:trPr>
        <w:tc>
          <w:tcPr>
            <w:tcW w:w="2802" w:type="dxa"/>
            <w:vMerge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Совместная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Режимные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моменты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деятельность</w:t>
            </w:r>
          </w:p>
        </w:tc>
      </w:tr>
      <w:tr w:rsidR="001C677A" w:rsidRPr="001C677A" w:rsidTr="001C677A">
        <w:trPr>
          <w:trHeight w:val="157"/>
        </w:trPr>
        <w:tc>
          <w:tcPr>
            <w:tcW w:w="2802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1.Приобщение к искусству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569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Занятия 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Праздники, развлечения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Музыка в повседневной жизни: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-Театрализованная деятельность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-Слушание музыкальных сказок, 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Беседы с детьми о музыке;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-Просмотр мультфильмов, </w:t>
            </w: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фрагментов детских музыкальных фильмов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Рассматривание иллюстраций в детских книгах, репродукций, предметов окружающей действительности;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Рассматривание портретов композиторов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Празднование дней рождения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Использование музыки: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-на утренней гимнастике и физкультурных занятиях;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на музыкальных занятиях;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во время умывания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во время  прогулки (в теплое время) 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в сюжетно-ролевых играх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перед дневным сном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при пробуждении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на праздниках и развлечениях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песен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-Формирование танцевального творчества,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-Импровизация образов сказочных животных и птиц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Празднование дней рождения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Создание условий для самостоятельной музыкальной деятельности в группе: подбор музыкальных инструментов (озвученных и </w:t>
            </w:r>
            <w:proofErr w:type="spell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неозвученных</w:t>
            </w:r>
            <w:proofErr w:type="spellEnd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), музыкальных игрушек, театральных кукол, атрибутов, элементов </w:t>
            </w: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костюмов для театрализованной деятельности. ТСО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Игры в «праздники», «концерт», «оркестр», «музыкальные занятия», «телевизор» Придумывание простейших танцевальных движений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содержания песен, хороводов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композиций танца Музыкально-дидактические игры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Игры-драматизации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Аккомпанемент в пении, танце и </w:t>
            </w:r>
            <w:proofErr w:type="spellStart"/>
            <w:proofErr w:type="gram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др</w:t>
            </w:r>
            <w:proofErr w:type="spellEnd"/>
            <w:proofErr w:type="gramEnd"/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Детский ансамбль, оркестр 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Игра в «концерт», «музыкальные занятия»  </w:t>
            </w:r>
          </w:p>
        </w:tc>
      </w:tr>
      <w:tr w:rsidR="001C677A" w:rsidRPr="001C677A" w:rsidTr="001C677A">
        <w:trPr>
          <w:trHeight w:val="555"/>
        </w:trPr>
        <w:tc>
          <w:tcPr>
            <w:tcW w:w="2802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2.Изобразительная деятельность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3-7лет</w:t>
            </w:r>
          </w:p>
        </w:tc>
        <w:tc>
          <w:tcPr>
            <w:tcW w:w="3569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 предметов искусства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 с материалом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Рисование 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Аппликация 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Лепка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Художественный труд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Интегрированные занятия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Дидактические игры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Художественный досуг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Конкурсы 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Выставки работ декоративно-</w:t>
            </w: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прикладного искусства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Интегрированная детская деятельность 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Игра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Игровое упражнение 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Проблемная ситуация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Индивидуальная работа с детьми Проектная деятельность 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коллекций Выставка репродукций произведений живописи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Рассматривание чертежей и схем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Самостоятельное художественное творчество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Игра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Проблемная ситуация</w:t>
            </w:r>
          </w:p>
        </w:tc>
      </w:tr>
      <w:tr w:rsidR="001C677A" w:rsidRPr="001C677A" w:rsidTr="001C677A">
        <w:trPr>
          <w:trHeight w:val="267"/>
        </w:trPr>
        <w:tc>
          <w:tcPr>
            <w:tcW w:w="2802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3.Конструктивно-модельная деятельность</w:t>
            </w:r>
          </w:p>
        </w:tc>
        <w:tc>
          <w:tcPr>
            <w:tcW w:w="127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3-7лет</w:t>
            </w:r>
          </w:p>
        </w:tc>
        <w:tc>
          <w:tcPr>
            <w:tcW w:w="3569" w:type="dxa"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Сюжетно –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ролевая игра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Строительные игры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Игра-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Исследовательская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Экскурсия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Рассказ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Сюжетно –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ролевая игра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Строительные игры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Игра-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Исследовательская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Просмотр видео -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фильмов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Экскурсия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Ситуативный разговор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Рассказ </w:t>
            </w: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Строительные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игры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Сюжетно – ролевая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игра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Игра-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Исследовательская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</w:tc>
      </w:tr>
      <w:tr w:rsidR="001C677A" w:rsidRPr="001C677A" w:rsidTr="001C677A">
        <w:trPr>
          <w:trHeight w:val="412"/>
        </w:trPr>
        <w:tc>
          <w:tcPr>
            <w:tcW w:w="2802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4.Музыкальная деятельность</w:t>
            </w:r>
          </w:p>
        </w:tc>
        <w:tc>
          <w:tcPr>
            <w:tcW w:w="1275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3-7лет</w:t>
            </w:r>
          </w:p>
        </w:tc>
        <w:tc>
          <w:tcPr>
            <w:tcW w:w="3569" w:type="dxa"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музыки: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-на утренней гимнастике и физкультурных занятиях;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на музыкальных занятиях;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во время умывания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на других занятиях (ознакомление с окружающим миром, развитие речи, изобразительная деятельность)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во время  прогулки (в теплое время)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в сюжетно-ролевых играх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перед дневным сном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при пробуждении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на праздниках и развлечениях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Занятия 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Праздники, развлечения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Музыка в повседневной жизни: 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-Другие занятия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-Театрализованная деятельность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-Слушание музыкальных сказок, 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-Просмотр мультфильмов, фрагментов детских музыкальных фильмов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рассматривание картинок, иллюстраций в детских книгах, репродукций, предметов окружающей действительности;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Создание условий для самостоятельной музыкальной деятельности в группе: подбор музыкальных инструментов (озвученных и </w:t>
            </w:r>
            <w:proofErr w:type="spell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неозвученных</w:t>
            </w:r>
            <w:proofErr w:type="spellEnd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), музыкальных игрушек, театральных кукол, атрибутов для </w:t>
            </w:r>
            <w:proofErr w:type="spell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ряжения</w:t>
            </w:r>
            <w:proofErr w:type="spellEnd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, ТСО.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 со звуками, используя музыкальные игрушки и шумовые инструменты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Игры в «праздники», «концерт»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Помещать в уголок иллюстрации и иллюстрации с </w:t>
            </w: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прослушанными музыкальными произведениями.</w:t>
            </w:r>
          </w:p>
        </w:tc>
      </w:tr>
    </w:tbl>
    <w:p w:rsidR="001C677A" w:rsidRPr="001C677A" w:rsidRDefault="001C677A" w:rsidP="001C677A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C677A" w:rsidRPr="001C677A" w:rsidRDefault="001C677A" w:rsidP="001C677A">
      <w:pPr>
        <w:spacing w:after="0" w:line="240" w:lineRule="auto"/>
        <w:ind w:left="1428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1C677A" w:rsidRPr="001C677A" w:rsidRDefault="001C677A" w:rsidP="001C677A">
      <w:pPr>
        <w:numPr>
          <w:ilvl w:val="2"/>
          <w:numId w:val="5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C677A">
        <w:rPr>
          <w:rFonts w:ascii="Times New Roman" w:eastAsia="Calibri" w:hAnsi="Times New Roman" w:cs="Times New Roman"/>
          <w:b/>
          <w:bCs/>
          <w:sz w:val="24"/>
          <w:szCs w:val="24"/>
        </w:rPr>
        <w:t>Формы и методы работы с детьми по образовательной области «Физическое развитие»</w:t>
      </w:r>
    </w:p>
    <w:p w:rsidR="001C677A" w:rsidRPr="001C677A" w:rsidRDefault="001C677A" w:rsidP="001C677A">
      <w:pPr>
        <w:spacing w:after="0" w:line="240" w:lineRule="auto"/>
        <w:ind w:left="1080"/>
        <w:jc w:val="both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085"/>
        <w:gridCol w:w="1082"/>
        <w:gridCol w:w="2032"/>
        <w:gridCol w:w="2153"/>
        <w:gridCol w:w="2218"/>
      </w:tblGrid>
      <w:tr w:rsidR="001C677A" w:rsidRPr="001C677A" w:rsidTr="001C677A">
        <w:trPr>
          <w:trHeight w:val="158"/>
        </w:trPr>
        <w:tc>
          <w:tcPr>
            <w:tcW w:w="2085" w:type="dxa"/>
            <w:vMerge w:val="restart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1082" w:type="dxa"/>
            <w:vMerge w:val="restart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6403" w:type="dxa"/>
            <w:gridSpan w:val="3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</w:t>
            </w:r>
          </w:p>
        </w:tc>
      </w:tr>
      <w:tr w:rsidR="001C677A" w:rsidRPr="001C677A" w:rsidTr="001C677A">
        <w:trPr>
          <w:trHeight w:val="157"/>
        </w:trPr>
        <w:tc>
          <w:tcPr>
            <w:tcW w:w="2085" w:type="dxa"/>
            <w:vMerge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2" w:type="dxa"/>
            <w:vMerge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Совместная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2153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Режимные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моменты</w:t>
            </w:r>
          </w:p>
        </w:tc>
        <w:tc>
          <w:tcPr>
            <w:tcW w:w="2218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деятельность</w:t>
            </w:r>
          </w:p>
        </w:tc>
      </w:tr>
      <w:tr w:rsidR="001C677A" w:rsidRPr="001C677A" w:rsidTr="001C677A">
        <w:trPr>
          <w:trHeight w:val="157"/>
        </w:trPr>
        <w:tc>
          <w:tcPr>
            <w:tcW w:w="2085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1.Формирование начальных представлений о здоровом образе жизни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2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Развлечения, ОБЖ,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минутка  здоровья</w:t>
            </w:r>
          </w:p>
        </w:tc>
        <w:tc>
          <w:tcPr>
            <w:tcW w:w="2153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Объяснение, показ, дидактические игры, чтение художественных произведений, личный пример, иллюстративный материал, досуг, театрализованные игры.</w:t>
            </w:r>
            <w:proofErr w:type="gramEnd"/>
          </w:p>
        </w:tc>
        <w:tc>
          <w:tcPr>
            <w:tcW w:w="2218" w:type="dxa"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Игра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Игровое упражнение </w:t>
            </w: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Подражательные движения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C677A" w:rsidRPr="001C677A" w:rsidTr="001C677A">
        <w:trPr>
          <w:trHeight w:val="555"/>
        </w:trPr>
        <w:tc>
          <w:tcPr>
            <w:tcW w:w="2085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2.Физическая культура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2" w:type="dxa"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2032" w:type="dxa"/>
          </w:tcPr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НОД по физическому воспитанию.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В занятиях по физическому воспитанию: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-сюжетный комплекс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-подражательный комплекс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- компле</w:t>
            </w:r>
            <w:proofErr w:type="gram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кс с пр</w:t>
            </w:r>
            <w:proofErr w:type="gramEnd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едметами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Физ</w:t>
            </w:r>
            <w:proofErr w:type="gramStart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.м</w:t>
            </w:r>
            <w:proofErr w:type="gramEnd"/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инутки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Динамические паузы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Подвижная игра большой, малой подвижности и с элементами спортивных игр</w:t>
            </w:r>
          </w:p>
          <w:p w:rsidR="001C677A" w:rsidRPr="001C677A" w:rsidRDefault="001C677A" w:rsidP="001C67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3" w:type="dxa"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Утренний отрезок времени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Индивидуальная работа воспитателя 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Игровые упражнения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гимнастика.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Подражательные движения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Подвижная игра большой и малой подвижности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Игровые упражнения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Проблемная ситуация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Занятия по физическому воспитанию на улице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Подражательные движения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Гимнастика после дневного сна.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Физкультурные упражнения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Коррекционные упражнения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Подражательные движения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Физкультурный досуг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Физкультурные праздники</w:t>
            </w:r>
          </w:p>
        </w:tc>
        <w:tc>
          <w:tcPr>
            <w:tcW w:w="2218" w:type="dxa"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Игровые упражнения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Подражательные движения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77A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Дидактические, сюжетно-ролевые игры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C677A" w:rsidRPr="001C677A" w:rsidRDefault="001C677A" w:rsidP="001C67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1C677A" w:rsidRPr="001C677A" w:rsidRDefault="001C677A" w:rsidP="001C67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3.4.</w:t>
      </w:r>
      <w:r w:rsidRPr="001C677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ab/>
        <w:t>Особенности взаимодействия с семьями воспитанников</w:t>
      </w:r>
    </w:p>
    <w:p w:rsidR="001C677A" w:rsidRPr="001C677A" w:rsidRDefault="001C677A" w:rsidP="001C67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Содержание работы с семьей по направлениям: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«Здоровье»: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информирование родителей о факторах, влияющих на физическое здоровье ребенка (спокойное общение, питание, закаливание, движение). 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«Физическая культура»: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- стимулирование двигательной активности ребенка совместными спортивными играми, прогулками.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«Безопасность»: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- знакомство родителей с опасными для здоровья ребенка ситуациями (дома, на даче, на дороге, в лесу, у водоема) и способами поведения в них;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привлекать родителей к активному отдыху с детьми. 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«Социализация»: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- заинтересовать родителей в развитии игровой деятельности детей, обеспечивающей успешную социализацию, усвоение гендерного поведения;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- сопровождать и поддерживать семью в реализации воспитательных воздействий.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«Труд»: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- изучить традиции трудового воспитания в семьях воспитанников;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проводить совместные с родителями конкурсы, акции по благоустройству и озеленению территории детского сада, ориентируясь на потребности и возможности детей и научно обоснованные принципы  и нормативы. 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«Познание»: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ориентировать родителей на развитие у ребенка потребности к познанию, общению </w:t>
      </w:r>
      <w:proofErr w:type="gramStart"/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со</w:t>
      </w:r>
      <w:proofErr w:type="gramEnd"/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взрослыми и сверстниками;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«Коммуникация»: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- развивать у родителей навыки общения с ребенком;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показывать значение доброго, теплого общения с ребенком. 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«Чтение художественной литературы»: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- доказывать родителям ценность домашнего чтения;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показывать методы и приемы ознакомления ребенка с художественной литературой. 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«Художественное творчество»: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- поддержать стремление родителей развивать художественную деятельность детей в детском саду и дома;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привлекать родителей к активным формам совместной  с детьми деятельности способствующим возникновению творческого вдохновения. 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«Музыка»: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раскрыть возможности музыки как средства благоприятного воздействия на психическое здоровье ребенка. 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C677A" w:rsidRPr="001C677A" w:rsidRDefault="001C677A" w:rsidP="001C677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C677A" w:rsidRPr="001C677A" w:rsidRDefault="001C677A" w:rsidP="001C677A">
      <w:pPr>
        <w:numPr>
          <w:ilvl w:val="0"/>
          <w:numId w:val="5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Планируемые результаты освоения программы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Результатами освоения программы являются целевые ориентиры дошкольного образования, которые представляют собой социально-нормативные возрастные характеристики возможных достижений ребенка.</w:t>
      </w:r>
    </w:p>
    <w:p w:rsidR="001C677A" w:rsidRPr="001C677A" w:rsidRDefault="001C677A" w:rsidP="001C677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К целевым ориентирам дошкольного образования относятся следующие социально-нормативные возрастные характеристики возможных достижений ребенка: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Целевые ориентиры на этапе завершения дошкольного образования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● ребёнок овладевает основными культурными способами деятельности, проявляет инициативность и самостоятельность в разных видах деятельности – игре, общении, конструировании и др. Способен выбирать себе род занятий, участников  по совместной деятельности;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● ребёнок обладает установкой положительного отношения к миру, к разным видам труда</w:t>
      </w:r>
      <w:proofErr w:type="gramStart"/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,</w:t>
      </w:r>
      <w:proofErr w:type="gramEnd"/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другим людям и самому себе, обладает чувством собственного достоинства. Активно взаимодействует со сверстниками и взрослыми, участвует в совместных играх. Способен договариваться, учитывать интересы и чувства других, сопереживать неудачам и радоваться успехам других, стараться разрешать конфликты; 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● ребёнок обладает развитым воображением, которое реализуется в разных видах деятельности, и прежде всего в игре; ребёнок владеет разными формами и видами игры. Умеет подчиняться разным правилам и социальным нормам, различать </w:t>
      </w:r>
      <w:proofErr w:type="gramStart"/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условную</w:t>
      </w:r>
      <w:proofErr w:type="gramEnd"/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реальную ситуации, в том числе игровую и учебную; 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● ребенок достаточно хорошо владеет устной речью, может выражать свои мысли и желания, может использовать речь для выражения своих мыслей, чувств и желаний, построения речевого высказывания в ситуации общения, может выделять звуки в словах, у ребенка складываются предпосылки грамотности; 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● у ребёнка развита крупная и мелкая моторика. Он подвижен, вынослив, владеет основными движениями, может контролировать свои движения и управлять ими; 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● ребёнок способен к волевым усилиям, может следовать социальным нормам поведения и правилам  в разных видах деятельности, во взаимоотношениях </w:t>
      </w:r>
      <w:proofErr w:type="gramStart"/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со</w:t>
      </w:r>
      <w:proofErr w:type="gramEnd"/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взрослыми и  сверстниками, может соблюдать  правила безопасного поведения и личной гигиены;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● ребёнок проявляет любознательность, задаёт вопросы, касающиеся близких и далёких предметов и явлений, интересуется причинно-следственными связями (как? почему? зачем?), пытается самостоятельно придумывать объяснения явлениям природы и поступкам людей. Склонен наблюдать, экспериментировать. Обладает начальными знаниями о себе, о предметном, природном, социальном и культурном мире, в котором он живёт. Знаком с книжной культурой, с детской литературой, обладает элементарными представлениями из области живой природы, естествознания, математики, истории и т. п., у ребёнка складываются предпосылки грамотности. Ребёнок способен к принятию собственных решений, опираясь на свои знания и умения в различных сферах действительности. 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C677A" w:rsidRPr="001C677A" w:rsidRDefault="001C677A" w:rsidP="001C67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Планируемые результаты освоения Программы (часть, формируемая участниками образовательных отношений)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Ребенок имеет первичные представления о своей семье, родном городе Химки (ближайшем социуме), природе Московской области, истории родного края, о людях, прославивших г. Химки. Может рассказать о своем родном городе, назвать его, знает государственную символику родного города Химки, Москов</w:t>
      </w:r>
      <w:r w:rsidR="007846F9">
        <w:rPr>
          <w:rFonts w:ascii="Times New Roman" w:eastAsia="Times New Roman" w:hAnsi="Times New Roman" w:cs="Times New Roman"/>
          <w:sz w:val="24"/>
          <w:szCs w:val="24"/>
          <w:lang w:eastAsia="zh-CN"/>
        </w:rPr>
        <w:t>с</w:t>
      </w: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кой области. Имеет представление о карте родного края.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Проявляет интерес к народному творчеству, узнает и называет изделия народного промысла Московской области.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Знает представителей растительного и животного мира </w:t>
      </w:r>
      <w:proofErr w:type="spellStart"/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Москлвской</w:t>
      </w:r>
      <w:proofErr w:type="spellEnd"/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области, имеющиеся на территории заповедники.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Имеет первичные представления о правилах поведения дома, на улице, в транспорте, знает правила обращения с опасными предметами, элементарные правила поведения на дороге, в лесу, парке.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У ребенка развито фонематическое восприятие, навыки первоначального звукового анализа и синтеза, владеет элементарными навыками письма и чтения.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C677A" w:rsidRPr="001C677A" w:rsidRDefault="001C677A" w:rsidP="001C6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16C74" w:rsidRPr="00EB20D5" w:rsidRDefault="00016C74" w:rsidP="00016C74">
      <w:pPr>
        <w:tabs>
          <w:tab w:val="left" w:pos="381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</w:t>
      </w:r>
      <w:r w:rsidRPr="00EB20D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 учебный  период проводится </w:t>
      </w:r>
      <w:r w:rsidRPr="00EB20D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оценка индивидуального развития детей</w:t>
      </w:r>
      <w:r w:rsidRPr="00EB20D5">
        <w:rPr>
          <w:rFonts w:ascii="Times New Roman" w:eastAsia="Times New Roman" w:hAnsi="Times New Roman" w:cs="Times New Roman"/>
          <w:sz w:val="24"/>
          <w:szCs w:val="24"/>
          <w:lang w:eastAsia="zh-CN"/>
        </w:rPr>
        <w:t>. Такая оценка проводится педагогическим работником в рамках педагогической диагностики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2 раза в год (октябрь, апрель)</w:t>
      </w:r>
      <w:r w:rsidRPr="00EB20D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(оценки индивидуального развития детей дошкольного возраста, связанной с оценкой эффективности педагогических действий и лежащей в основе их дальнейшего планирования).</w:t>
      </w:r>
    </w:p>
    <w:p w:rsidR="00016C74" w:rsidRPr="00EB20D5" w:rsidRDefault="00016C74" w:rsidP="00016C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0D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педагогической диагностики (мониторинга) могут использоваться исключительно для решения следующих образовательных задач:</w:t>
      </w:r>
    </w:p>
    <w:p w:rsidR="00016C74" w:rsidRPr="00EB20D5" w:rsidRDefault="00016C74" w:rsidP="00016C74">
      <w:pPr>
        <w:numPr>
          <w:ilvl w:val="1"/>
          <w:numId w:val="18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0D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индивидуализации образования (в том числе поддержки ребёнка, построения его образовательной траектории или профессиональной коррекции особенностей его развития);</w:t>
      </w:r>
    </w:p>
    <w:p w:rsidR="00016C74" w:rsidRPr="00EB20D5" w:rsidRDefault="00016C74" w:rsidP="00016C74">
      <w:pPr>
        <w:numPr>
          <w:ilvl w:val="1"/>
          <w:numId w:val="18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0D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оптимизации работы с группой детей.</w:t>
      </w:r>
    </w:p>
    <w:p w:rsidR="001C677A" w:rsidRPr="001C677A" w:rsidRDefault="001C677A" w:rsidP="001C677A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C677A" w:rsidRPr="001C677A" w:rsidRDefault="001C677A" w:rsidP="001C677A">
      <w:pPr>
        <w:numPr>
          <w:ilvl w:val="0"/>
          <w:numId w:val="5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Условия реализации рабочей программы</w:t>
      </w:r>
    </w:p>
    <w:p w:rsidR="001C677A" w:rsidRPr="001C677A" w:rsidRDefault="001C677A" w:rsidP="001C677A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5.1. Материально-техническое оснащение</w:t>
      </w:r>
    </w:p>
    <w:p w:rsidR="001C677A" w:rsidRPr="001C677A" w:rsidRDefault="001C677A" w:rsidP="001C677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санитарно-эпидемиологическим правилам и нормативам;</w:t>
      </w:r>
    </w:p>
    <w:p w:rsidR="001C677A" w:rsidRPr="001C677A" w:rsidRDefault="001C677A" w:rsidP="001C677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правилам пожарной безопасности;</w:t>
      </w:r>
    </w:p>
    <w:p w:rsidR="001C677A" w:rsidRPr="001C677A" w:rsidRDefault="001C677A" w:rsidP="001C677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обучения и воспитания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 возрастом и индивидуальными особенностями развития детей;</w:t>
      </w:r>
    </w:p>
    <w:p w:rsidR="001C677A" w:rsidRPr="001C677A" w:rsidRDefault="001C677A" w:rsidP="001C677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оснащенность</w:t>
      </w:r>
      <w:r w:rsidRPr="001C6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помещений развивающей предметно-пространственной средой;</w:t>
      </w:r>
    </w:p>
    <w:p w:rsidR="001C677A" w:rsidRPr="001C677A" w:rsidRDefault="001C677A" w:rsidP="001C677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учебно-методический комплект, оборудование, оснащение методической литературой.</w:t>
      </w:r>
    </w:p>
    <w:tbl>
      <w:tblPr>
        <w:tblW w:w="10661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693"/>
        <w:gridCol w:w="1163"/>
        <w:gridCol w:w="3827"/>
        <w:gridCol w:w="1985"/>
      </w:tblGrid>
      <w:tr w:rsidR="001C677A" w:rsidRPr="001C677A" w:rsidTr="001C677A">
        <w:trPr>
          <w:trHeight w:val="95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помещения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социально-бытового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иного назначения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оборудования,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1C677A" w:rsidRPr="001C677A" w:rsidTr="001C67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Прогулочная площадка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Веранда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Лавки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Оборудование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D32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C677A" w:rsidRPr="001C677A" w:rsidTr="001C67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комната группы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для игрушек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секционный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детский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Стул детский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Стул взрослый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письменный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Ковёр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игровая мебель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Магнитофон 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Телевизор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677A" w:rsidRPr="001C677A" w:rsidRDefault="001C677A" w:rsidP="00D32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  <w:p w:rsidR="001C677A" w:rsidRPr="001C677A" w:rsidRDefault="00675790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C677A" w:rsidRPr="001C677A" w:rsidTr="001C67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Спальная комната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группы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Кровати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для пособий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675790" w:rsidP="00D32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C677A" w:rsidRPr="001C677A" w:rsidTr="001C67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Умывальная</w:t>
            </w:r>
          </w:p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Шкафчики для полотенчиков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677A" w:rsidRPr="001C677A" w:rsidRDefault="00675790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1C677A" w:rsidRPr="001C677A" w:rsidTr="001C67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Раздевальная комната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677A" w:rsidRPr="001C677A" w:rsidRDefault="001C677A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для одежды</w:t>
            </w:r>
          </w:p>
          <w:p w:rsidR="001C677A" w:rsidRPr="001C677A" w:rsidRDefault="001C677A" w:rsidP="001C6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C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Банкетка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677A" w:rsidRPr="001C677A" w:rsidRDefault="00675790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  <w:p w:rsidR="001C677A" w:rsidRPr="001C677A" w:rsidRDefault="00675790" w:rsidP="001C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1C677A" w:rsidRPr="001C677A" w:rsidRDefault="001C677A" w:rsidP="001C677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C677A" w:rsidRPr="001C677A" w:rsidRDefault="001C677A" w:rsidP="001C677A">
      <w:pPr>
        <w:numPr>
          <w:ilvl w:val="1"/>
          <w:numId w:val="5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Учебно-методическое обеспечение</w:t>
      </w:r>
    </w:p>
    <w:p w:rsidR="001C677A" w:rsidRPr="001C677A" w:rsidRDefault="001C677A" w:rsidP="001C677A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C677A" w:rsidRPr="001C677A" w:rsidRDefault="001C677A" w:rsidP="001C677A">
      <w:pPr>
        <w:widowControl w:val="0"/>
        <w:tabs>
          <w:tab w:val="left" w:pos="-142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1C677A">
        <w:rPr>
          <w:rFonts w:ascii="Times New Roman" w:eastAsia="Times New Roman" w:hAnsi="Times New Roman"/>
          <w:sz w:val="24"/>
          <w:szCs w:val="24"/>
        </w:rPr>
        <w:t xml:space="preserve">1.«От рождения до школы» </w:t>
      </w:r>
      <w:r w:rsidRPr="001C677A">
        <w:rPr>
          <w:rFonts w:ascii="Times New Roman" w:eastAsia="Times New Roman" w:hAnsi="Times New Roman"/>
          <w:bCs/>
          <w:sz w:val="24"/>
          <w:szCs w:val="24"/>
          <w:lang w:eastAsia="ar-SA"/>
        </w:rPr>
        <w:t>Примерная основная общеобразовательная программа дошкольного образования</w:t>
      </w:r>
      <w:proofErr w:type="gramStart"/>
      <w:r w:rsidRPr="001C677A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 </w:t>
      </w:r>
      <w:r w:rsidRPr="001C677A">
        <w:rPr>
          <w:rFonts w:ascii="Times New Roman" w:eastAsia="Times New Roman" w:hAnsi="Times New Roman"/>
          <w:sz w:val="24"/>
          <w:szCs w:val="24"/>
          <w:lang w:eastAsia="ar-SA"/>
        </w:rPr>
        <w:t>/П</w:t>
      </w:r>
      <w:proofErr w:type="gramEnd"/>
      <w:r w:rsidRPr="001C677A">
        <w:rPr>
          <w:rFonts w:ascii="Times New Roman" w:eastAsia="Times New Roman" w:hAnsi="Times New Roman"/>
          <w:sz w:val="24"/>
          <w:szCs w:val="24"/>
          <w:lang w:eastAsia="ar-SA"/>
        </w:rPr>
        <w:t xml:space="preserve">од редакцией Н. Е. </w:t>
      </w:r>
      <w:proofErr w:type="spellStart"/>
      <w:r w:rsidRPr="001C677A">
        <w:rPr>
          <w:rFonts w:ascii="Times New Roman" w:eastAsia="Times New Roman" w:hAnsi="Times New Roman"/>
          <w:sz w:val="24"/>
          <w:szCs w:val="24"/>
          <w:lang w:eastAsia="ar-SA"/>
        </w:rPr>
        <w:t>Вераксы</w:t>
      </w:r>
      <w:proofErr w:type="spellEnd"/>
      <w:r w:rsidRPr="001C677A">
        <w:rPr>
          <w:rFonts w:ascii="Times New Roman" w:eastAsia="Times New Roman" w:hAnsi="Times New Roman"/>
          <w:sz w:val="24"/>
          <w:szCs w:val="24"/>
          <w:lang w:eastAsia="ar-SA"/>
        </w:rPr>
        <w:t>, Т. С.</w:t>
      </w:r>
      <w:r w:rsidRPr="001C677A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Комаровой, </w:t>
      </w:r>
      <w:r w:rsidRPr="001C677A">
        <w:rPr>
          <w:rFonts w:ascii="Times New Roman" w:eastAsia="Times New Roman" w:hAnsi="Times New Roman"/>
          <w:sz w:val="24"/>
          <w:szCs w:val="24"/>
          <w:lang w:eastAsia="ar-SA"/>
        </w:rPr>
        <w:t xml:space="preserve">М. А. Васильевой. – 3-е изд., </w:t>
      </w:r>
      <w:proofErr w:type="spellStart"/>
      <w:r w:rsidRPr="001C677A">
        <w:rPr>
          <w:rFonts w:ascii="Times New Roman" w:eastAsia="Times New Roman" w:hAnsi="Times New Roman"/>
          <w:sz w:val="24"/>
          <w:szCs w:val="24"/>
          <w:lang w:eastAsia="ar-SA"/>
        </w:rPr>
        <w:t>испр</w:t>
      </w:r>
      <w:proofErr w:type="spellEnd"/>
      <w:r w:rsidRPr="001C677A">
        <w:rPr>
          <w:rFonts w:ascii="Times New Roman" w:eastAsia="Times New Roman" w:hAnsi="Times New Roman"/>
          <w:sz w:val="24"/>
          <w:szCs w:val="24"/>
          <w:lang w:eastAsia="ar-SA"/>
        </w:rPr>
        <w:t>. и доп. -  М.: МОЗАИКА-СИНТЕЗ, 2015. - 368 с.</w:t>
      </w:r>
    </w:p>
    <w:p w:rsidR="001C677A" w:rsidRPr="001C677A" w:rsidRDefault="001C677A" w:rsidP="00B41183">
      <w:pPr>
        <w:widowControl w:val="0"/>
        <w:tabs>
          <w:tab w:val="left" w:pos="-142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Перспективное  планирование </w:t>
      </w:r>
      <w:proofErr w:type="spellStart"/>
      <w:r w:rsidRPr="001C677A">
        <w:rPr>
          <w:rFonts w:ascii="Times New Roman" w:eastAsia="Times New Roman" w:hAnsi="Times New Roman" w:cs="Times New Roman"/>
          <w:sz w:val="24"/>
          <w:szCs w:val="24"/>
          <w:lang w:eastAsia="ar-SA"/>
        </w:rPr>
        <w:t>воспитательно</w:t>
      </w:r>
      <w:proofErr w:type="spellEnd"/>
      <w:r w:rsidRPr="001C67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-образовательного процесса по программе «От рождения до школы» под редакцией Н.Е. </w:t>
      </w:r>
      <w:proofErr w:type="spellStart"/>
      <w:r w:rsidRPr="001C677A">
        <w:rPr>
          <w:rFonts w:ascii="Times New Roman" w:eastAsia="Times New Roman" w:hAnsi="Times New Roman" w:cs="Times New Roman"/>
          <w:sz w:val="24"/>
          <w:szCs w:val="24"/>
          <w:lang w:eastAsia="ar-SA"/>
        </w:rPr>
        <w:t>Вераксы</w:t>
      </w:r>
      <w:proofErr w:type="spellEnd"/>
      <w:r w:rsidRPr="001C67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М.А. Васильевой, Т.С. Комаровой. </w:t>
      </w:r>
      <w:r w:rsidR="00B41183">
        <w:rPr>
          <w:rFonts w:ascii="Times New Roman" w:eastAsia="Times New Roman" w:hAnsi="Times New Roman" w:cs="Times New Roman"/>
          <w:sz w:val="24"/>
          <w:szCs w:val="24"/>
          <w:lang w:eastAsia="ar-SA"/>
        </w:rPr>
        <w:t>Средняя</w:t>
      </w:r>
      <w:r w:rsidRPr="001C67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группа / авт. – сост. Н.А. </w:t>
      </w:r>
      <w:proofErr w:type="spellStart"/>
      <w:r w:rsidRPr="001C677A">
        <w:rPr>
          <w:rFonts w:ascii="Times New Roman" w:eastAsia="Times New Roman" w:hAnsi="Times New Roman" w:cs="Times New Roman"/>
          <w:sz w:val="24"/>
          <w:szCs w:val="24"/>
          <w:lang w:eastAsia="ar-SA"/>
        </w:rPr>
        <w:t>Атарщикова</w:t>
      </w:r>
      <w:proofErr w:type="spellEnd"/>
      <w:r w:rsidRPr="001C67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И.А. Осина, Е.В. Горюнова. – Волгоград: Учитель, 2015. </w:t>
      </w:r>
    </w:p>
    <w:p w:rsidR="001C677A" w:rsidRPr="001C677A" w:rsidRDefault="001C677A" w:rsidP="001C677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 Примерное комплексно-тематическое планирование к программе «От рождения до школы». </w:t>
      </w:r>
      <w:r w:rsidR="00E844F8">
        <w:rPr>
          <w:rFonts w:ascii="Times New Roman" w:eastAsia="Times New Roman" w:hAnsi="Times New Roman" w:cs="Times New Roman"/>
          <w:sz w:val="24"/>
          <w:szCs w:val="24"/>
          <w:lang w:eastAsia="zh-CN"/>
        </w:rPr>
        <w:t>Средняя</w:t>
      </w:r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группа / В.В. </w:t>
      </w:r>
      <w:proofErr w:type="spellStart"/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Гербова</w:t>
      </w:r>
      <w:proofErr w:type="spellEnd"/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Н.Ф. Губанова, О.В. </w:t>
      </w:r>
      <w:proofErr w:type="spellStart"/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>Дыбина</w:t>
      </w:r>
      <w:proofErr w:type="spellEnd"/>
      <w:r w:rsidRPr="001C67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др. – М.: МОЗАИКА-СИНТЕЗ, 2015. </w:t>
      </w:r>
    </w:p>
    <w:p w:rsidR="001C677A" w:rsidRPr="001C677A" w:rsidRDefault="001C677A" w:rsidP="001C677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Образовательная область «Социально-коммуникативное развитие»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Социализация, развитие общения, нравственное воспитание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 у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е Р. С. Социально-нравственное воспитание дошкольников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(3–7 лет).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е т р о в а В. И., С т у л ь н и к Т. Д. Этические беседы с деть ми 4–7 лет.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«Мир в картинках»: «Государственные символы России»; «День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Победы».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«Рассказы по картинкам»: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«Защитники Отечества».</w:t>
      </w:r>
    </w:p>
    <w:p w:rsidR="00E844F8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«Расскажите детям о...»: «Расскажите детям о достопримечательностях Москвы»; «Расскажите детям о Московском Кремле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». 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Самообслуживание, самостоятельность, трудовое воспитание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Ку ц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 к о в а Л. В. Трудовое воспи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ание в детском са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ду: Для занятий с детьми 3–7 лет.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Формирование основ безопасности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 е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л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 я К. Ю. Формирование основ безопасности у дошкольников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(3–7 лет).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 а у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л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н а Т. Ф. Знакомим дошкольников с правилами дорожного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движения (3–7 лет).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 о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 а ч е в а И. Ю. Безопасность на дороге: Плакаты для оформления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родительского уголка в ДОУ.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 о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 а ч е в а И. Ю. Дорожные знаки: Для работы с детьми 4–7 лет.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Игровая деятельность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E844F8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Гу</w:t>
      </w:r>
      <w:proofErr w:type="spell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б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 н о в а Н. Ф. Развитие игровой деятельности. 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Образовательная область «Познавательное развитие»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Развитие познавательно-исследовательской деятельности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е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 к с а Н. Е., В е р а к с а </w:t>
      </w:r>
      <w:proofErr w:type="spell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proofErr w:type="spell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. Н. Проектная деятельность дошкольников.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е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 к с а Н. Е., Га л и м о в О. Р. Познавательно-исследовательская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деятельность дошкольников (4–7 лет).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 в л о в а Л. Ю. Сборник дидактических игр по ознакомлению с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окружающим миром (3–7 лет).</w:t>
      </w:r>
    </w:p>
    <w:p w:rsidR="00E844F8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Ш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я н О. А. Развитие творческого мышления. Работаем по сказке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(3–7 лет).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lastRenderedPageBreak/>
        <w:t>Электронные образовательные ресурсы (ЭОР)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Ш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я н О. А. Развитие творческого мышления. Работаем по сказке.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«Играем в сказку»: «Репка»; «Теремок»; «Три медведя»; «Три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поросенка».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Верак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Н. Е.,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Верак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са</w:t>
      </w:r>
      <w:proofErr w:type="spell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А. Н.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Ознакомление с предметным окружением и социальным миром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Д ы б и н а О. В. Ознакомление с предметным и социальным окружением.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Электронные образовательные ресурсы (ЭОР)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Д ы б и н а О. В. Ознакомление с предметным и социальным окружением.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«Мир в картинках»: «Авиация»; «Автомобильный транспорт»; «Бытовая техника»; «Водный транспорт»; «Инструменты домашнего мастера»; «Космос»; «Посуда»</w:t>
      </w:r>
      <w:r w:rsidR="007846F9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«Рассказы по картинкам»: «В деревне»; «Кем быть?»; «Мой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дом»; «Профессии».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«Расскажите детям о...»: «Расскажите детям о бытовых приборах»;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«Рас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скажите детям о рабочих инструментах»; «Расскажите детям о транспорте»,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«Расскажите детям о специальных машинах»; «Расскажите детям о хлебе».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Формирование элементарных математических представлений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м о р а е в а И. А., П о з и н а В. А. Формирование элементарных математических представлений. 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Электронные образовательные ресурсы (ЭОР)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м о р а е в а И. А., П о з и н а В. А. Формирование элементарных математических представлений. 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Рабочие тетради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Д. Д е н и с о в а, Ю. Д о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ж и н. Математика для </w:t>
      </w:r>
      <w:r w:rsidR="007846F9">
        <w:rPr>
          <w:rFonts w:ascii="Times New Roman" w:eastAsia="Times New Roman" w:hAnsi="Times New Roman" w:cs="Times New Roman"/>
          <w:sz w:val="24"/>
          <w:szCs w:val="24"/>
          <w:lang w:eastAsia="zh-CN"/>
        </w:rPr>
        <w:t>малышей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: </w:t>
      </w:r>
      <w:r w:rsidR="007846F9">
        <w:rPr>
          <w:rFonts w:ascii="Times New Roman" w:eastAsia="Times New Roman" w:hAnsi="Times New Roman" w:cs="Times New Roman"/>
          <w:sz w:val="24"/>
          <w:szCs w:val="24"/>
          <w:lang w:eastAsia="zh-CN"/>
        </w:rPr>
        <w:t>Средняя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группа.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Плакаты: «Счет до 10»; «Цвет»; «Форма».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Ознакомление с миром природы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 о л о м е н </w:t>
      </w:r>
      <w:proofErr w:type="spellStart"/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н</w:t>
      </w:r>
      <w:proofErr w:type="spellEnd"/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к о в а О. А. Ознакомление с природой в детском саду.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Электронные образовательные ресурсы (ЭОР)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 о л о м е н </w:t>
      </w:r>
      <w:proofErr w:type="spellStart"/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н</w:t>
      </w:r>
      <w:proofErr w:type="spellEnd"/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к о в а О. А. Ознакомление с природой..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Плакаты: «Домашние животные»; «Домашние питомцы»; «Домашние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птицы»; «Овощи»;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«Птицы»; «Фрукты».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Картины для рассматривания: «Коз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а с козлятами»; «Кошка с котята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ми»; «Свинья с поросятами»; «Собака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щенками».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Серия «Мир в картинках»: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«Деревья и листья»; «Домашние животные»; «Домашние птицы»; «Животные — домашние питомцы»;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«Морские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обитатели»; «Насекомые»; «Овощи»; «Собаки — друзья и помощники»; «Фрукты»; «Цветы»; «Ягоды лесные»; «Ягоды садовые».</w:t>
      </w:r>
      <w:proofErr w:type="gramEnd"/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«Рассказы по картинкам»: «Весна»; «Времена года»; «Зима»;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«Лето»; «Осень»; «Родная природа».</w:t>
      </w:r>
    </w:p>
    <w:p w:rsidR="00E844F8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«Расскажите детям о...»: «Расскажите детям о грибах»; «Расскажите детям о деревьях»; «Расскажите детям о домашних животных»; «Расскажите детям о домашних питомцах»; «Расскажите детям о лесных животных»; «Расскажите детям о морских обитателях»; «Расскажите детям о насекомых»; «Расскажите детям о фруктах»; «Расскажите детям об овощах»; «Расскажите детям о птицах»; «Расскажите детям о садовых ягодах».</w:t>
      </w:r>
      <w:proofErr w:type="gramEnd"/>
    </w:p>
    <w:p w:rsidR="0046460B" w:rsidRDefault="0046460B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Куцакова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Л.В. Конструирование из строительного материала: Средняя группа.</w:t>
      </w:r>
    </w:p>
    <w:p w:rsidR="0046460B" w:rsidRPr="002E36B6" w:rsidRDefault="0046460B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Фешина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Е.В. М</w:t>
      </w:r>
      <w:r w:rsidRPr="0046460B">
        <w:rPr>
          <w:rFonts w:ascii="Times New Roman" w:eastAsia="Times New Roman" w:hAnsi="Times New Roman" w:cs="Times New Roman"/>
          <w:sz w:val="24"/>
          <w:szCs w:val="24"/>
          <w:lang w:eastAsia="zh-CN"/>
        </w:rPr>
        <w:t>етодическое пособие «</w:t>
      </w:r>
      <w:proofErr w:type="spellStart"/>
      <w:r w:rsidRPr="0046460B">
        <w:rPr>
          <w:rFonts w:ascii="Times New Roman" w:eastAsia="Times New Roman" w:hAnsi="Times New Roman" w:cs="Times New Roman"/>
          <w:sz w:val="24"/>
          <w:szCs w:val="24"/>
          <w:lang w:eastAsia="zh-CN"/>
        </w:rPr>
        <w:t>Лего</w:t>
      </w:r>
      <w:proofErr w:type="spellEnd"/>
      <w:r w:rsidRPr="0046460B">
        <w:rPr>
          <w:rFonts w:ascii="Times New Roman" w:eastAsia="Times New Roman" w:hAnsi="Times New Roman" w:cs="Times New Roman"/>
          <w:sz w:val="24"/>
          <w:szCs w:val="24"/>
          <w:lang w:eastAsia="zh-CN"/>
        </w:rPr>
        <w:t>-конструирование в детском саду».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Образовательная область «Речевое развитие»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Ге</w:t>
      </w:r>
      <w:proofErr w:type="spell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б о в а В. В. Развитие речи в детском саду: 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Электронные образовательные ресурсы (ЭОР)</w:t>
      </w:r>
    </w:p>
    <w:p w:rsidR="00E844F8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Ге</w:t>
      </w:r>
      <w:proofErr w:type="spell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б о в а В. В. Развитие речи в детском саду: 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Рабочие тетради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 а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ь я Д е н и с о в а, Ю р и й Д о р о ж и н. Прописи для </w:t>
      </w:r>
      <w:r w:rsidR="007846F9">
        <w:rPr>
          <w:rFonts w:ascii="Times New Roman" w:eastAsia="Times New Roman" w:hAnsi="Times New Roman" w:cs="Times New Roman"/>
          <w:sz w:val="24"/>
          <w:szCs w:val="24"/>
          <w:lang w:eastAsia="zh-CN"/>
        </w:rPr>
        <w:t>малышей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: </w:t>
      </w:r>
      <w:r w:rsidR="007846F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Средняя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группа.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«Грамматика в картинках»: «Говори правильно»; «Множественное число»;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«Мног</w:t>
      </w:r>
      <w:r w:rsidR="007846F9">
        <w:rPr>
          <w:rFonts w:ascii="Times New Roman" w:eastAsia="Times New Roman" w:hAnsi="Times New Roman" w:cs="Times New Roman"/>
          <w:sz w:val="24"/>
          <w:szCs w:val="24"/>
          <w:lang w:eastAsia="zh-CN"/>
        </w:rPr>
        <w:t>означные слова»; «Один — много»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«Рассказы по картинкам»: «Колобок»; «Курочка Ряба»; «Репка»; «Теремок».</w:t>
      </w:r>
    </w:p>
    <w:p w:rsidR="00E844F8" w:rsidRPr="002E36B6" w:rsidRDefault="007846F9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Плакаты: «Алфавит».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Образовательная область «Художественно-эстетическое развитие»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Методические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о м а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в а Т. С. Детское художественное творчество. Для работы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 детьми 2–7 лет.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о м а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в а Т. С. Изобразительная деятельность в детском саду.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о м а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в а Т. С. Развитие художественных способностей дошкольников.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о м а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в а Т. С., З а ц е п и н а М. Б. Интеграция в воспитательно-образовательной работе детского сада.</w:t>
      </w:r>
    </w:p>
    <w:p w:rsidR="00E844F8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у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ц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 к о в а Л. В. Конструиров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ание из строительного материала.</w:t>
      </w:r>
    </w:p>
    <w:p w:rsidR="0046460B" w:rsidRPr="002E36B6" w:rsidRDefault="0046460B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Дубровская Н.В. П</w:t>
      </w:r>
      <w:r w:rsidRPr="0046460B">
        <w:rPr>
          <w:rFonts w:ascii="Times New Roman" w:eastAsia="Times New Roman" w:hAnsi="Times New Roman" w:cs="Times New Roman"/>
          <w:sz w:val="24"/>
          <w:szCs w:val="24"/>
          <w:lang w:eastAsia="zh-CN"/>
        </w:rPr>
        <w:t>арциальная программа художественно-эстетического развития дошкольников «Цвет творчества».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Хрестоматии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Хрестоматия для чтения </w:t>
      </w:r>
      <w:r w:rsidR="007846F9">
        <w:rPr>
          <w:rFonts w:ascii="Times New Roman" w:eastAsia="Times New Roman" w:hAnsi="Times New Roman" w:cs="Times New Roman"/>
          <w:sz w:val="24"/>
          <w:szCs w:val="24"/>
          <w:lang w:eastAsia="zh-CN"/>
        </w:rPr>
        <w:t>детям в детском саду и дома: 4-5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лет.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Электронные образовательные ресурсы (ЭОР)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о м а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в а Т. С. Изобразительная деятельность в детском саду.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 о л о м е н </w:t>
      </w:r>
      <w:proofErr w:type="spellStart"/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н</w:t>
      </w:r>
      <w:proofErr w:type="spellEnd"/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к о в а О. А. Ознакомление детей с народным искусством.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«Мир в картинках»: «Гжель»; «Городецкая роспись по дереву»;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7846F9">
        <w:rPr>
          <w:rFonts w:ascii="Times New Roman" w:eastAsia="Times New Roman" w:hAnsi="Times New Roman" w:cs="Times New Roman"/>
          <w:sz w:val="24"/>
          <w:szCs w:val="24"/>
          <w:lang w:eastAsia="zh-CN"/>
        </w:rPr>
        <w:t>«</w:t>
      </w:r>
      <w:proofErr w:type="spellStart"/>
      <w:r w:rsidR="007846F9">
        <w:rPr>
          <w:rFonts w:ascii="Times New Roman" w:eastAsia="Times New Roman" w:hAnsi="Times New Roman" w:cs="Times New Roman"/>
          <w:sz w:val="24"/>
          <w:szCs w:val="24"/>
          <w:lang w:eastAsia="zh-CN"/>
        </w:rPr>
        <w:t>Дымков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кая</w:t>
      </w:r>
      <w:proofErr w:type="spell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игрушка»; «Музыкальные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7846F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инструменты»;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«</w:t>
      </w:r>
      <w:proofErr w:type="spell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Филимоновская</w:t>
      </w:r>
      <w:proofErr w:type="spell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народная игрушка»;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«Хохлома».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Плакаты: «Гжель. Изделия. Гжель»; «Орнаменты. </w:t>
      </w:r>
      <w:proofErr w:type="spell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Полхов</w:t>
      </w:r>
      <w:proofErr w:type="spell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Майдан»;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«Изделия. </w:t>
      </w:r>
      <w:proofErr w:type="spell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Полхов</w:t>
      </w:r>
      <w:proofErr w:type="spell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Майдан»; «Орнаменты. </w:t>
      </w:r>
      <w:proofErr w:type="spell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Филимоновская</w:t>
      </w:r>
      <w:proofErr w:type="spell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свистулька»;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«Хохлома. Изделия»; «Хохлома. Орнаменты».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«Расскажите детям о...»: «Расскажите детям о музыкальных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инструментах»,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«Рас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скажите детям о Московском Кремле».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«Искусство — детям»: «Волшебный пластилин»; «Городецкая роспись»; «Дымковская игрушка»; «Простые узоры и орнаменты»; «Сказочная гжель»; «Секреты бумажного листа»; «Тайны бумажного листа»; «</w:t>
      </w:r>
      <w:proofErr w:type="spell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Филимоновская</w:t>
      </w:r>
      <w:proofErr w:type="spell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игрушка»; «Хохломская роспись».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Образовательная область «Физическая культура»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 о </w:t>
      </w: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с о в а М. М. Малоподвижные игры и игровые упражнения. Для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занятий с детьми 3–7 лет.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е н з у л а е в а Л. И. Физическая культура в детском саду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proofErr w:type="gram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е н з у л а е в а Л. И. Оздоровительная гимнастика: комплексы упражнений для детей 3–7 лет.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Сборник подвижных игр / Автор-сост. Э. Я. </w:t>
      </w:r>
      <w:proofErr w:type="spellStart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Степаненкова</w:t>
      </w:r>
      <w:proofErr w:type="spellEnd"/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«Мир в картинках»: «Спортивный инвентарь».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Серия «Рассказы по картинкам»: «Зимние виды спорта»; «Летние виды спорта»; «Распорядок дня».</w:t>
      </w:r>
    </w:p>
    <w:p w:rsidR="00E844F8" w:rsidRPr="002E36B6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«Расскажите детям о...»: «Расскажите детям о зимних видах спорта»; «Расскажите детям об олимпийских играх»; «Расскажите детям об олимпийских чемпионах».</w:t>
      </w:r>
    </w:p>
    <w:p w:rsidR="00E844F8" w:rsidRPr="00CF65BB" w:rsidRDefault="00E844F8" w:rsidP="00E844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  <w:sectPr w:rsidR="00E844F8" w:rsidRPr="00CF65BB" w:rsidSect="004B74DC">
          <w:headerReference w:type="first" r:id="rId10"/>
          <w:footerReference w:type="first" r:id="rId11"/>
          <w:type w:val="nextColumn"/>
          <w:pgSz w:w="11906" w:h="16838"/>
          <w:pgMar w:top="851" w:right="851" w:bottom="851" w:left="1701" w:header="1134" w:footer="1134" w:gutter="0"/>
          <w:cols w:space="720"/>
          <w:titlePg/>
          <w:docGrid w:linePitch="360"/>
        </w:sectPr>
      </w:pPr>
      <w:r w:rsidRPr="002E36B6">
        <w:rPr>
          <w:rFonts w:ascii="Times New Roman" w:eastAsia="Times New Roman" w:hAnsi="Times New Roman" w:cs="Times New Roman"/>
          <w:sz w:val="24"/>
          <w:szCs w:val="24"/>
          <w:lang w:eastAsia="zh-CN"/>
        </w:rPr>
        <w:t>Плакаты: «Зимние виды спорта»; «Летние виды спорта».</w:t>
      </w:r>
    </w:p>
    <w:p w:rsidR="001C677A" w:rsidRPr="001C677A" w:rsidRDefault="001C677A" w:rsidP="001C677A"/>
    <w:p w:rsidR="001C677A" w:rsidRPr="001C677A" w:rsidRDefault="001C677A" w:rsidP="001C677A"/>
    <w:p w:rsidR="00B81054" w:rsidRDefault="00B81054"/>
    <w:sectPr w:rsidR="00B81054" w:rsidSect="001C677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nextColumn"/>
      <w:pgSz w:w="11906" w:h="16838"/>
      <w:pgMar w:top="851" w:right="851" w:bottom="851" w:left="1701" w:header="170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89D" w:rsidRDefault="0037389D" w:rsidP="001C677A">
      <w:pPr>
        <w:spacing w:after="0" w:line="240" w:lineRule="auto"/>
      </w:pPr>
      <w:r>
        <w:separator/>
      </w:r>
    </w:p>
  </w:endnote>
  <w:endnote w:type="continuationSeparator" w:id="0">
    <w:p w:rsidR="0037389D" w:rsidRDefault="0037389D" w:rsidP="001C6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5E6" w:rsidRDefault="0037389D">
    <w:pPr>
      <w:pStyle w:val="af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066E5">
      <w:rPr>
        <w:noProof/>
      </w:rPr>
      <w:t>4</w:t>
    </w:r>
    <w:r>
      <w:rPr>
        <w:noProof/>
      </w:rPr>
      <w:fldChar w:fldCharType="end"/>
    </w:r>
  </w:p>
  <w:p w:rsidR="004E05E6" w:rsidRDefault="004E05E6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5E6" w:rsidRDefault="004E05E6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5E6" w:rsidRDefault="004E05E6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5E6" w:rsidRDefault="004E05E6">
    <w:pPr>
      <w:pStyle w:val="af1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5E6" w:rsidRDefault="004E05E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89D" w:rsidRDefault="0037389D" w:rsidP="001C677A">
      <w:pPr>
        <w:spacing w:after="0" w:line="240" w:lineRule="auto"/>
      </w:pPr>
      <w:r>
        <w:separator/>
      </w:r>
    </w:p>
  </w:footnote>
  <w:footnote w:type="continuationSeparator" w:id="0">
    <w:p w:rsidR="0037389D" w:rsidRDefault="0037389D" w:rsidP="001C677A">
      <w:pPr>
        <w:spacing w:after="0" w:line="240" w:lineRule="auto"/>
      </w:pPr>
      <w:r>
        <w:continuationSeparator/>
      </w:r>
    </w:p>
  </w:footnote>
  <w:footnote w:id="1">
    <w:p w:rsidR="004E05E6" w:rsidRDefault="004E05E6" w:rsidP="001C677A">
      <w:pPr>
        <w:pStyle w:val="ae"/>
      </w:pPr>
      <w:r>
        <w:rPr>
          <w:rStyle w:val="a6"/>
        </w:rPr>
        <w:footnoteRef/>
      </w:r>
      <w:r>
        <w:t xml:space="preserve"> см. Примерное комплексно-тематическое планирование к программе «От рождения до школы». Средняя группа/ В.В. </w:t>
      </w:r>
      <w:proofErr w:type="spellStart"/>
      <w:r>
        <w:t>Гербова</w:t>
      </w:r>
      <w:proofErr w:type="spellEnd"/>
      <w:r>
        <w:t xml:space="preserve">, Н.Ф. Губанова, О.В. </w:t>
      </w:r>
      <w:proofErr w:type="spellStart"/>
      <w:r>
        <w:t>Дыбина</w:t>
      </w:r>
      <w:proofErr w:type="spellEnd"/>
      <w:r>
        <w:t xml:space="preserve"> и др. – М.: МОЗАИКА-СИНТЕЗ, 2019.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5E6" w:rsidRDefault="004E05E6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5E6" w:rsidRDefault="004E05E6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5E6" w:rsidRDefault="004E05E6">
    <w:pPr>
      <w:pStyle w:val="af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5E6" w:rsidRDefault="004E05E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69F69D4C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/>
        <w:sz w:val="20"/>
      </w:rPr>
    </w:lvl>
  </w:abstractNum>
  <w:abstractNum w:abstractNumId="2">
    <w:nsid w:val="00000003"/>
    <w:multiLevelType w:val="singleLevel"/>
    <w:tmpl w:val="00000003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296075C7"/>
    <w:multiLevelType w:val="hybridMultilevel"/>
    <w:tmpl w:val="3C38C1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9068F5"/>
    <w:multiLevelType w:val="hybridMultilevel"/>
    <w:tmpl w:val="7F80DB46"/>
    <w:lvl w:ilvl="0" w:tplc="87B4A08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0031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F8A51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DA833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5E56B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67215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0B0B2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D660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840C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2BEC2EBE"/>
    <w:multiLevelType w:val="hybridMultilevel"/>
    <w:tmpl w:val="FBFCBB12"/>
    <w:lvl w:ilvl="0" w:tplc="87B4A084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>
    <w:nsid w:val="2D3573AA"/>
    <w:multiLevelType w:val="hybridMultilevel"/>
    <w:tmpl w:val="5A6A07A0"/>
    <w:lvl w:ilvl="0" w:tplc="F1FC0B9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3B62E4"/>
    <w:multiLevelType w:val="multilevel"/>
    <w:tmpl w:val="034823E4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7"/>
      <w:numFmt w:val="decimal"/>
      <w:lvlText w:val="%1-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9">
    <w:nsid w:val="3CDF7E78"/>
    <w:multiLevelType w:val="hybridMultilevel"/>
    <w:tmpl w:val="B4103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921E2D"/>
    <w:multiLevelType w:val="hybridMultilevel"/>
    <w:tmpl w:val="90767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BC70AD"/>
    <w:multiLevelType w:val="hybridMultilevel"/>
    <w:tmpl w:val="CA62A2AE"/>
    <w:lvl w:ilvl="0" w:tplc="87B4A0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544EA5"/>
    <w:multiLevelType w:val="hybridMultilevel"/>
    <w:tmpl w:val="9EC80DCA"/>
    <w:lvl w:ilvl="0" w:tplc="209EBF7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5B9C27AE"/>
    <w:multiLevelType w:val="hybridMultilevel"/>
    <w:tmpl w:val="FDEE3224"/>
    <w:lvl w:ilvl="0" w:tplc="04BC23E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70E222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2640628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A83900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A26A04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38EEAC4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1EC74CC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F84192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5C2A84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>
    <w:nsid w:val="5CF576A9"/>
    <w:multiLevelType w:val="hybridMultilevel"/>
    <w:tmpl w:val="282A257E"/>
    <w:lvl w:ilvl="0" w:tplc="AB8E11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DA43732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3AC0876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6502062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65A6EC2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E5E7F28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4145994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BCE346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E4B5CA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>
    <w:nsid w:val="68610FD8"/>
    <w:multiLevelType w:val="hybridMultilevel"/>
    <w:tmpl w:val="2012CC30"/>
    <w:lvl w:ilvl="0" w:tplc="EAA2C8D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05AC9F8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92B624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3727FD0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36E5B4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CA076B2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AE6B6A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0029CC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1363BCC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>
    <w:nsid w:val="697F6913"/>
    <w:multiLevelType w:val="multilevel"/>
    <w:tmpl w:val="78445D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7">
    <w:nsid w:val="763C2D2E"/>
    <w:multiLevelType w:val="multilevel"/>
    <w:tmpl w:val="012AEDE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6"/>
  </w:num>
  <w:num w:numId="6">
    <w:abstractNumId w:val="11"/>
  </w:num>
  <w:num w:numId="7">
    <w:abstractNumId w:val="5"/>
  </w:num>
  <w:num w:numId="8">
    <w:abstractNumId w:val="6"/>
  </w:num>
  <w:num w:numId="9">
    <w:abstractNumId w:val="15"/>
  </w:num>
  <w:num w:numId="10">
    <w:abstractNumId w:val="13"/>
  </w:num>
  <w:num w:numId="11">
    <w:abstractNumId w:val="14"/>
  </w:num>
  <w:num w:numId="12">
    <w:abstractNumId w:val="8"/>
  </w:num>
  <w:num w:numId="13">
    <w:abstractNumId w:val="17"/>
  </w:num>
  <w:num w:numId="14">
    <w:abstractNumId w:val="4"/>
  </w:num>
  <w:num w:numId="15">
    <w:abstractNumId w:val="10"/>
  </w:num>
  <w:num w:numId="16">
    <w:abstractNumId w:val="9"/>
  </w:num>
  <w:num w:numId="17">
    <w:abstractNumId w:val="7"/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C677A"/>
    <w:rsid w:val="00016C74"/>
    <w:rsid w:val="001C677A"/>
    <w:rsid w:val="001C6E69"/>
    <w:rsid w:val="00281A88"/>
    <w:rsid w:val="00285C1A"/>
    <w:rsid w:val="002B2FA4"/>
    <w:rsid w:val="00341957"/>
    <w:rsid w:val="0037389D"/>
    <w:rsid w:val="003A2033"/>
    <w:rsid w:val="003C5ECB"/>
    <w:rsid w:val="00413756"/>
    <w:rsid w:val="0046460B"/>
    <w:rsid w:val="00492083"/>
    <w:rsid w:val="004B74DC"/>
    <w:rsid w:val="004E05E6"/>
    <w:rsid w:val="00513DC0"/>
    <w:rsid w:val="00600AC0"/>
    <w:rsid w:val="006346FD"/>
    <w:rsid w:val="00675790"/>
    <w:rsid w:val="007066E5"/>
    <w:rsid w:val="007846F9"/>
    <w:rsid w:val="007F4FD9"/>
    <w:rsid w:val="00897476"/>
    <w:rsid w:val="00932719"/>
    <w:rsid w:val="00A71CEF"/>
    <w:rsid w:val="00AE2236"/>
    <w:rsid w:val="00B055F9"/>
    <w:rsid w:val="00B41183"/>
    <w:rsid w:val="00B75223"/>
    <w:rsid w:val="00B81054"/>
    <w:rsid w:val="00B92482"/>
    <w:rsid w:val="00CB6EA4"/>
    <w:rsid w:val="00D240BB"/>
    <w:rsid w:val="00D321CC"/>
    <w:rsid w:val="00E50BE7"/>
    <w:rsid w:val="00E844F8"/>
    <w:rsid w:val="00EA5A01"/>
    <w:rsid w:val="00EB73F0"/>
    <w:rsid w:val="00F4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1C677A"/>
  </w:style>
  <w:style w:type="character" w:customStyle="1" w:styleId="WW8Num6z0">
    <w:name w:val="WW8Num6z0"/>
    <w:rsid w:val="001C677A"/>
    <w:rPr>
      <w:rFonts w:ascii="Symbol" w:hAnsi="Symbol" w:cs="Symbol"/>
      <w:sz w:val="20"/>
    </w:rPr>
  </w:style>
  <w:style w:type="character" w:customStyle="1" w:styleId="WW8Num6z2">
    <w:name w:val="WW8Num6z2"/>
    <w:rsid w:val="001C677A"/>
    <w:rPr>
      <w:rFonts w:ascii="Wingdings" w:hAnsi="Wingdings" w:cs="Wingdings"/>
      <w:sz w:val="20"/>
    </w:rPr>
  </w:style>
  <w:style w:type="character" w:customStyle="1" w:styleId="WW8Num7z0">
    <w:name w:val="WW8Num7z0"/>
    <w:rsid w:val="001C677A"/>
    <w:rPr>
      <w:rFonts w:ascii="Symbol" w:hAnsi="Symbol" w:cs="Symbol"/>
    </w:rPr>
  </w:style>
  <w:style w:type="character" w:customStyle="1" w:styleId="WW8Num7z1">
    <w:name w:val="WW8Num7z1"/>
    <w:rsid w:val="001C677A"/>
    <w:rPr>
      <w:rFonts w:ascii="Courier New" w:hAnsi="Courier New" w:cs="Courier New"/>
    </w:rPr>
  </w:style>
  <w:style w:type="character" w:customStyle="1" w:styleId="WW8Num7z2">
    <w:name w:val="WW8Num7z2"/>
    <w:rsid w:val="001C677A"/>
    <w:rPr>
      <w:rFonts w:ascii="Wingdings" w:hAnsi="Wingdings" w:cs="Wingdings"/>
    </w:rPr>
  </w:style>
  <w:style w:type="character" w:customStyle="1" w:styleId="10">
    <w:name w:val="Основной шрифт абзаца1"/>
    <w:rsid w:val="001C677A"/>
  </w:style>
  <w:style w:type="character" w:customStyle="1" w:styleId="a3">
    <w:name w:val="Символ сноски"/>
    <w:basedOn w:val="10"/>
    <w:rsid w:val="001C677A"/>
    <w:rPr>
      <w:vertAlign w:val="superscript"/>
    </w:rPr>
  </w:style>
  <w:style w:type="character" w:styleId="a4">
    <w:name w:val="page number"/>
    <w:basedOn w:val="10"/>
    <w:rsid w:val="001C677A"/>
  </w:style>
  <w:style w:type="character" w:styleId="a5">
    <w:name w:val="Hyperlink"/>
    <w:basedOn w:val="10"/>
    <w:rsid w:val="001C677A"/>
    <w:rPr>
      <w:color w:val="0000FF"/>
      <w:u w:val="single"/>
    </w:rPr>
  </w:style>
  <w:style w:type="character" w:styleId="a6">
    <w:name w:val="footnote reference"/>
    <w:rsid w:val="001C677A"/>
    <w:rPr>
      <w:vertAlign w:val="superscript"/>
    </w:rPr>
  </w:style>
  <w:style w:type="character" w:styleId="a7">
    <w:name w:val="endnote reference"/>
    <w:rsid w:val="001C677A"/>
    <w:rPr>
      <w:vertAlign w:val="superscript"/>
    </w:rPr>
  </w:style>
  <w:style w:type="character" w:customStyle="1" w:styleId="a8">
    <w:name w:val="Символы концевой сноски"/>
    <w:rsid w:val="001C677A"/>
  </w:style>
  <w:style w:type="paragraph" w:customStyle="1" w:styleId="a9">
    <w:name w:val="Заголовок"/>
    <w:basedOn w:val="a"/>
    <w:next w:val="aa"/>
    <w:rsid w:val="001C677A"/>
    <w:pPr>
      <w:keepNext/>
      <w:suppressAutoHyphens/>
      <w:spacing w:before="240" w:after="120" w:line="240" w:lineRule="auto"/>
    </w:pPr>
    <w:rPr>
      <w:rFonts w:ascii="Arial" w:eastAsia="Arial Unicode MS" w:hAnsi="Arial" w:cs="Mangal"/>
      <w:sz w:val="28"/>
      <w:szCs w:val="28"/>
      <w:lang w:eastAsia="zh-CN"/>
    </w:rPr>
  </w:style>
  <w:style w:type="paragraph" w:styleId="aa">
    <w:name w:val="Body Text"/>
    <w:basedOn w:val="a"/>
    <w:link w:val="ab"/>
    <w:rsid w:val="001C677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1C677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List"/>
    <w:basedOn w:val="aa"/>
    <w:rsid w:val="001C677A"/>
    <w:rPr>
      <w:rFonts w:cs="Mangal"/>
    </w:rPr>
  </w:style>
  <w:style w:type="paragraph" w:styleId="ad">
    <w:name w:val="caption"/>
    <w:basedOn w:val="a"/>
    <w:qFormat/>
    <w:rsid w:val="001C677A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1">
    <w:name w:val="Указатель1"/>
    <w:basedOn w:val="a"/>
    <w:rsid w:val="001C677A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styleId="ae">
    <w:name w:val="footnote text"/>
    <w:basedOn w:val="a"/>
    <w:link w:val="af"/>
    <w:rsid w:val="001C677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">
    <w:name w:val="Текст сноски Знак"/>
    <w:basedOn w:val="a0"/>
    <w:link w:val="ae"/>
    <w:rsid w:val="001C677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0">
    <w:name w:val="Normal (Web)"/>
    <w:basedOn w:val="a"/>
    <w:rsid w:val="001C677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1">
    <w:name w:val="footer"/>
    <w:basedOn w:val="a"/>
    <w:link w:val="af2"/>
    <w:rsid w:val="001C677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2">
    <w:name w:val="Нижний колонтитул Знак"/>
    <w:basedOn w:val="a0"/>
    <w:link w:val="af1"/>
    <w:rsid w:val="001C677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FR1">
    <w:name w:val="FR1"/>
    <w:rsid w:val="001C677A"/>
    <w:pPr>
      <w:widowControl w:val="0"/>
      <w:suppressAutoHyphens/>
      <w:autoSpaceDE w:val="0"/>
      <w:spacing w:after="0" w:line="319" w:lineRule="auto"/>
    </w:pPr>
    <w:rPr>
      <w:rFonts w:ascii="Arial" w:eastAsia="Times New Roman" w:hAnsi="Arial" w:cs="Arial"/>
      <w:sz w:val="18"/>
      <w:szCs w:val="20"/>
      <w:lang w:eastAsia="zh-CN"/>
    </w:rPr>
  </w:style>
  <w:style w:type="paragraph" w:customStyle="1" w:styleId="21">
    <w:name w:val="Основной текст с отступом 21"/>
    <w:basedOn w:val="a"/>
    <w:rsid w:val="001C677A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TML">
    <w:name w:val="HTML Preformatted"/>
    <w:basedOn w:val="a"/>
    <w:link w:val="HTML0"/>
    <w:rsid w:val="001C67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1C677A"/>
    <w:rPr>
      <w:rFonts w:ascii="Courier New" w:eastAsia="Courier New" w:hAnsi="Courier New" w:cs="Courier New"/>
      <w:color w:val="000000"/>
      <w:sz w:val="20"/>
      <w:szCs w:val="20"/>
      <w:lang w:eastAsia="zh-CN"/>
    </w:rPr>
  </w:style>
  <w:style w:type="paragraph" w:styleId="af3">
    <w:name w:val="Body Text Indent"/>
    <w:basedOn w:val="a"/>
    <w:link w:val="af4"/>
    <w:rsid w:val="001C677A"/>
    <w:pPr>
      <w:suppressAutoHyphens/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4">
    <w:name w:val="Основной текст с отступом Знак"/>
    <w:basedOn w:val="a0"/>
    <w:link w:val="af3"/>
    <w:rsid w:val="001C677A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210">
    <w:name w:val="Основной текст 21"/>
    <w:basedOn w:val="a"/>
    <w:rsid w:val="001C677A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5">
    <w:name w:val="Знак5"/>
    <w:basedOn w:val="a"/>
    <w:rsid w:val="001C677A"/>
    <w:pPr>
      <w:suppressAutoHyphens/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af5">
    <w:name w:val="Содержимое таблицы"/>
    <w:basedOn w:val="a"/>
    <w:rsid w:val="001C677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6">
    <w:name w:val="Заголовок таблицы"/>
    <w:basedOn w:val="af5"/>
    <w:rsid w:val="001C677A"/>
    <w:pPr>
      <w:jc w:val="center"/>
    </w:pPr>
    <w:rPr>
      <w:b/>
      <w:bCs/>
    </w:rPr>
  </w:style>
  <w:style w:type="paragraph" w:customStyle="1" w:styleId="af7">
    <w:name w:val="Содержимое врезки"/>
    <w:basedOn w:val="aa"/>
    <w:rsid w:val="001C677A"/>
  </w:style>
  <w:style w:type="paragraph" w:styleId="af8">
    <w:name w:val="header"/>
    <w:basedOn w:val="a"/>
    <w:link w:val="af9"/>
    <w:rsid w:val="001C677A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9">
    <w:name w:val="Верхний колонтитул Знак"/>
    <w:basedOn w:val="a0"/>
    <w:link w:val="af8"/>
    <w:rsid w:val="001C677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1C677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21">
    <w:name w:val="p21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C677A"/>
  </w:style>
  <w:style w:type="character" w:customStyle="1" w:styleId="s7">
    <w:name w:val="s7"/>
    <w:basedOn w:val="a0"/>
    <w:rsid w:val="001C677A"/>
  </w:style>
  <w:style w:type="table" w:styleId="afa">
    <w:name w:val="Table Grid"/>
    <w:basedOn w:val="a1"/>
    <w:uiPriority w:val="59"/>
    <w:rsid w:val="001C67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uiPriority w:val="34"/>
    <w:qFormat/>
    <w:rsid w:val="001C677A"/>
    <w:pPr>
      <w:ind w:left="720"/>
      <w:contextualSpacing/>
    </w:pPr>
  </w:style>
  <w:style w:type="paragraph" w:styleId="afc">
    <w:name w:val="Balloon Text"/>
    <w:basedOn w:val="a"/>
    <w:link w:val="afd"/>
    <w:uiPriority w:val="99"/>
    <w:semiHidden/>
    <w:unhideWhenUsed/>
    <w:rsid w:val="001C6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1C677A"/>
    <w:rPr>
      <w:rFonts w:ascii="Tahoma" w:hAnsi="Tahoma" w:cs="Tahoma"/>
      <w:sz w:val="16"/>
      <w:szCs w:val="16"/>
    </w:rPr>
  </w:style>
  <w:style w:type="paragraph" w:customStyle="1" w:styleId="p17">
    <w:name w:val="p17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8">
    <w:name w:val="s8"/>
    <w:basedOn w:val="a0"/>
    <w:rsid w:val="001C677A"/>
  </w:style>
  <w:style w:type="character" w:customStyle="1" w:styleId="apple-converted-space">
    <w:name w:val="apple-converted-space"/>
    <w:basedOn w:val="a0"/>
    <w:rsid w:val="001C677A"/>
  </w:style>
  <w:style w:type="paragraph" w:customStyle="1" w:styleId="p26">
    <w:name w:val="p26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0"/>
    <w:rsid w:val="001C677A"/>
  </w:style>
  <w:style w:type="paragraph" w:customStyle="1" w:styleId="p27">
    <w:name w:val="p27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">
    <w:name w:val="p28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C677A"/>
  </w:style>
  <w:style w:type="paragraph" w:customStyle="1" w:styleId="p29">
    <w:name w:val="p29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10"/>
    <w:basedOn w:val="a0"/>
    <w:rsid w:val="001C677A"/>
  </w:style>
  <w:style w:type="paragraph" w:customStyle="1" w:styleId="p31">
    <w:name w:val="p31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2">
    <w:name w:val="p32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3">
    <w:name w:val="p33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1">
    <w:name w:val="s11"/>
    <w:basedOn w:val="a0"/>
    <w:rsid w:val="001C677A"/>
  </w:style>
  <w:style w:type="paragraph" w:customStyle="1" w:styleId="p34">
    <w:name w:val="p34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2">
    <w:name w:val="s12"/>
    <w:basedOn w:val="a0"/>
    <w:rsid w:val="001C677A"/>
  </w:style>
  <w:style w:type="character" w:customStyle="1" w:styleId="s6">
    <w:name w:val="s6"/>
    <w:basedOn w:val="a0"/>
    <w:rsid w:val="001C677A"/>
  </w:style>
  <w:style w:type="character" w:customStyle="1" w:styleId="s13">
    <w:name w:val="s13"/>
    <w:basedOn w:val="a0"/>
    <w:rsid w:val="001C677A"/>
  </w:style>
  <w:style w:type="character" w:customStyle="1" w:styleId="s14">
    <w:name w:val="s14"/>
    <w:basedOn w:val="a0"/>
    <w:rsid w:val="001C677A"/>
  </w:style>
  <w:style w:type="paragraph" w:customStyle="1" w:styleId="p24">
    <w:name w:val="p24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8">
    <w:name w:val="p48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1C677A"/>
  </w:style>
  <w:style w:type="character" w:customStyle="1" w:styleId="WW8Num6z0">
    <w:name w:val="WW8Num6z0"/>
    <w:rsid w:val="001C677A"/>
    <w:rPr>
      <w:rFonts w:ascii="Symbol" w:hAnsi="Symbol" w:cs="Symbol"/>
      <w:sz w:val="20"/>
    </w:rPr>
  </w:style>
  <w:style w:type="character" w:customStyle="1" w:styleId="WW8Num6z2">
    <w:name w:val="WW8Num6z2"/>
    <w:rsid w:val="001C677A"/>
    <w:rPr>
      <w:rFonts w:ascii="Wingdings" w:hAnsi="Wingdings" w:cs="Wingdings"/>
      <w:sz w:val="20"/>
    </w:rPr>
  </w:style>
  <w:style w:type="character" w:customStyle="1" w:styleId="WW8Num7z0">
    <w:name w:val="WW8Num7z0"/>
    <w:rsid w:val="001C677A"/>
    <w:rPr>
      <w:rFonts w:ascii="Symbol" w:hAnsi="Symbol" w:cs="Symbol"/>
    </w:rPr>
  </w:style>
  <w:style w:type="character" w:customStyle="1" w:styleId="WW8Num7z1">
    <w:name w:val="WW8Num7z1"/>
    <w:rsid w:val="001C677A"/>
    <w:rPr>
      <w:rFonts w:ascii="Courier New" w:hAnsi="Courier New" w:cs="Courier New"/>
    </w:rPr>
  </w:style>
  <w:style w:type="character" w:customStyle="1" w:styleId="WW8Num7z2">
    <w:name w:val="WW8Num7z2"/>
    <w:rsid w:val="001C677A"/>
    <w:rPr>
      <w:rFonts w:ascii="Wingdings" w:hAnsi="Wingdings" w:cs="Wingdings"/>
    </w:rPr>
  </w:style>
  <w:style w:type="character" w:customStyle="1" w:styleId="10">
    <w:name w:val="Основной шрифт абзаца1"/>
    <w:rsid w:val="001C677A"/>
  </w:style>
  <w:style w:type="character" w:customStyle="1" w:styleId="a3">
    <w:name w:val="Символ сноски"/>
    <w:basedOn w:val="10"/>
    <w:rsid w:val="001C677A"/>
    <w:rPr>
      <w:vertAlign w:val="superscript"/>
    </w:rPr>
  </w:style>
  <w:style w:type="character" w:styleId="a4">
    <w:name w:val="page number"/>
    <w:basedOn w:val="10"/>
    <w:rsid w:val="001C677A"/>
  </w:style>
  <w:style w:type="character" w:styleId="a5">
    <w:name w:val="Hyperlink"/>
    <w:basedOn w:val="10"/>
    <w:rsid w:val="001C677A"/>
    <w:rPr>
      <w:color w:val="0000FF"/>
      <w:u w:val="single"/>
    </w:rPr>
  </w:style>
  <w:style w:type="character" w:styleId="a6">
    <w:name w:val="footnote reference"/>
    <w:rsid w:val="001C677A"/>
    <w:rPr>
      <w:vertAlign w:val="superscript"/>
    </w:rPr>
  </w:style>
  <w:style w:type="character" w:styleId="a7">
    <w:name w:val="endnote reference"/>
    <w:rsid w:val="001C677A"/>
    <w:rPr>
      <w:vertAlign w:val="superscript"/>
    </w:rPr>
  </w:style>
  <w:style w:type="character" w:customStyle="1" w:styleId="a8">
    <w:name w:val="Символы концевой сноски"/>
    <w:rsid w:val="001C677A"/>
  </w:style>
  <w:style w:type="paragraph" w:customStyle="1" w:styleId="a9">
    <w:name w:val="Заголовок"/>
    <w:basedOn w:val="a"/>
    <w:next w:val="aa"/>
    <w:rsid w:val="001C677A"/>
    <w:pPr>
      <w:keepNext/>
      <w:suppressAutoHyphens/>
      <w:spacing w:before="240" w:after="120" w:line="240" w:lineRule="auto"/>
    </w:pPr>
    <w:rPr>
      <w:rFonts w:ascii="Arial" w:eastAsia="Arial Unicode MS" w:hAnsi="Arial" w:cs="Mangal"/>
      <w:sz w:val="28"/>
      <w:szCs w:val="28"/>
      <w:lang w:eastAsia="zh-CN"/>
    </w:rPr>
  </w:style>
  <w:style w:type="paragraph" w:styleId="aa">
    <w:name w:val="Body Text"/>
    <w:basedOn w:val="a"/>
    <w:link w:val="ab"/>
    <w:rsid w:val="001C677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1C677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List"/>
    <w:basedOn w:val="aa"/>
    <w:rsid w:val="001C677A"/>
    <w:rPr>
      <w:rFonts w:cs="Mangal"/>
    </w:rPr>
  </w:style>
  <w:style w:type="paragraph" w:styleId="ad">
    <w:name w:val="caption"/>
    <w:basedOn w:val="a"/>
    <w:qFormat/>
    <w:rsid w:val="001C677A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1">
    <w:name w:val="Указатель1"/>
    <w:basedOn w:val="a"/>
    <w:rsid w:val="001C677A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styleId="ae">
    <w:name w:val="footnote text"/>
    <w:basedOn w:val="a"/>
    <w:link w:val="af"/>
    <w:rsid w:val="001C677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">
    <w:name w:val="Текст сноски Знак"/>
    <w:basedOn w:val="a0"/>
    <w:link w:val="ae"/>
    <w:rsid w:val="001C677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0">
    <w:name w:val="Normal (Web)"/>
    <w:basedOn w:val="a"/>
    <w:rsid w:val="001C677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1">
    <w:name w:val="footer"/>
    <w:basedOn w:val="a"/>
    <w:link w:val="af2"/>
    <w:rsid w:val="001C677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2">
    <w:name w:val="Нижний колонтитул Знак"/>
    <w:basedOn w:val="a0"/>
    <w:link w:val="af1"/>
    <w:rsid w:val="001C677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FR1">
    <w:name w:val="FR1"/>
    <w:rsid w:val="001C677A"/>
    <w:pPr>
      <w:widowControl w:val="0"/>
      <w:suppressAutoHyphens/>
      <w:autoSpaceDE w:val="0"/>
      <w:spacing w:after="0" w:line="319" w:lineRule="auto"/>
    </w:pPr>
    <w:rPr>
      <w:rFonts w:ascii="Arial" w:eastAsia="Times New Roman" w:hAnsi="Arial" w:cs="Arial"/>
      <w:sz w:val="18"/>
      <w:szCs w:val="20"/>
      <w:lang w:eastAsia="zh-CN"/>
    </w:rPr>
  </w:style>
  <w:style w:type="paragraph" w:customStyle="1" w:styleId="21">
    <w:name w:val="Основной текст с отступом 21"/>
    <w:basedOn w:val="a"/>
    <w:rsid w:val="001C677A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TML">
    <w:name w:val="HTML Preformatted"/>
    <w:basedOn w:val="a"/>
    <w:link w:val="HTML0"/>
    <w:rsid w:val="001C67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1C677A"/>
    <w:rPr>
      <w:rFonts w:ascii="Courier New" w:eastAsia="Courier New" w:hAnsi="Courier New" w:cs="Courier New"/>
      <w:color w:val="000000"/>
      <w:sz w:val="20"/>
      <w:szCs w:val="20"/>
      <w:lang w:eastAsia="zh-CN"/>
    </w:rPr>
  </w:style>
  <w:style w:type="paragraph" w:styleId="af3">
    <w:name w:val="Body Text Indent"/>
    <w:basedOn w:val="a"/>
    <w:link w:val="af4"/>
    <w:rsid w:val="001C677A"/>
    <w:pPr>
      <w:suppressAutoHyphens/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4">
    <w:name w:val="Основной текст с отступом Знак"/>
    <w:basedOn w:val="a0"/>
    <w:link w:val="af3"/>
    <w:rsid w:val="001C677A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210">
    <w:name w:val="Основной текст 21"/>
    <w:basedOn w:val="a"/>
    <w:rsid w:val="001C677A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5">
    <w:name w:val="Знак5"/>
    <w:basedOn w:val="a"/>
    <w:rsid w:val="001C677A"/>
    <w:pPr>
      <w:suppressAutoHyphens/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af5">
    <w:name w:val="Содержимое таблицы"/>
    <w:basedOn w:val="a"/>
    <w:rsid w:val="001C677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6">
    <w:name w:val="Заголовок таблицы"/>
    <w:basedOn w:val="af5"/>
    <w:rsid w:val="001C677A"/>
    <w:pPr>
      <w:jc w:val="center"/>
    </w:pPr>
    <w:rPr>
      <w:b/>
      <w:bCs/>
    </w:rPr>
  </w:style>
  <w:style w:type="paragraph" w:customStyle="1" w:styleId="af7">
    <w:name w:val="Содержимое врезки"/>
    <w:basedOn w:val="aa"/>
    <w:rsid w:val="001C677A"/>
  </w:style>
  <w:style w:type="paragraph" w:styleId="af8">
    <w:name w:val="header"/>
    <w:basedOn w:val="a"/>
    <w:link w:val="af9"/>
    <w:rsid w:val="001C677A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9">
    <w:name w:val="Верхний колонтитул Знак"/>
    <w:basedOn w:val="a0"/>
    <w:link w:val="af8"/>
    <w:rsid w:val="001C677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1C677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21">
    <w:name w:val="p21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C677A"/>
  </w:style>
  <w:style w:type="character" w:customStyle="1" w:styleId="s7">
    <w:name w:val="s7"/>
    <w:basedOn w:val="a0"/>
    <w:rsid w:val="001C677A"/>
  </w:style>
  <w:style w:type="table" w:styleId="afa">
    <w:name w:val="Table Grid"/>
    <w:basedOn w:val="a1"/>
    <w:uiPriority w:val="59"/>
    <w:rsid w:val="001C67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uiPriority w:val="34"/>
    <w:qFormat/>
    <w:rsid w:val="001C677A"/>
    <w:pPr>
      <w:ind w:left="720"/>
      <w:contextualSpacing/>
    </w:pPr>
  </w:style>
  <w:style w:type="paragraph" w:styleId="afc">
    <w:name w:val="Balloon Text"/>
    <w:basedOn w:val="a"/>
    <w:link w:val="afd"/>
    <w:uiPriority w:val="99"/>
    <w:semiHidden/>
    <w:unhideWhenUsed/>
    <w:rsid w:val="001C6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1C677A"/>
    <w:rPr>
      <w:rFonts w:ascii="Tahoma" w:hAnsi="Tahoma" w:cs="Tahoma"/>
      <w:sz w:val="16"/>
      <w:szCs w:val="16"/>
    </w:rPr>
  </w:style>
  <w:style w:type="paragraph" w:customStyle="1" w:styleId="p17">
    <w:name w:val="p17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8">
    <w:name w:val="s8"/>
    <w:basedOn w:val="a0"/>
    <w:rsid w:val="001C677A"/>
  </w:style>
  <w:style w:type="character" w:customStyle="1" w:styleId="apple-converted-space">
    <w:name w:val="apple-converted-space"/>
    <w:basedOn w:val="a0"/>
    <w:rsid w:val="001C677A"/>
  </w:style>
  <w:style w:type="paragraph" w:customStyle="1" w:styleId="p26">
    <w:name w:val="p26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0"/>
    <w:rsid w:val="001C677A"/>
  </w:style>
  <w:style w:type="paragraph" w:customStyle="1" w:styleId="p27">
    <w:name w:val="p27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">
    <w:name w:val="p28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C677A"/>
  </w:style>
  <w:style w:type="paragraph" w:customStyle="1" w:styleId="p29">
    <w:name w:val="p29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10"/>
    <w:basedOn w:val="a0"/>
    <w:rsid w:val="001C677A"/>
  </w:style>
  <w:style w:type="paragraph" w:customStyle="1" w:styleId="p31">
    <w:name w:val="p31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2">
    <w:name w:val="p32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3">
    <w:name w:val="p33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1">
    <w:name w:val="s11"/>
    <w:basedOn w:val="a0"/>
    <w:rsid w:val="001C677A"/>
  </w:style>
  <w:style w:type="paragraph" w:customStyle="1" w:styleId="p34">
    <w:name w:val="p34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2">
    <w:name w:val="s12"/>
    <w:basedOn w:val="a0"/>
    <w:rsid w:val="001C677A"/>
  </w:style>
  <w:style w:type="character" w:customStyle="1" w:styleId="s6">
    <w:name w:val="s6"/>
    <w:basedOn w:val="a0"/>
    <w:rsid w:val="001C677A"/>
  </w:style>
  <w:style w:type="character" w:customStyle="1" w:styleId="s13">
    <w:name w:val="s13"/>
    <w:basedOn w:val="a0"/>
    <w:rsid w:val="001C677A"/>
  </w:style>
  <w:style w:type="character" w:customStyle="1" w:styleId="s14">
    <w:name w:val="s14"/>
    <w:basedOn w:val="a0"/>
    <w:rsid w:val="001C677A"/>
  </w:style>
  <w:style w:type="paragraph" w:customStyle="1" w:styleId="p24">
    <w:name w:val="p24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8">
    <w:name w:val="p48"/>
    <w:basedOn w:val="a"/>
    <w:rsid w:val="001C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8456</Words>
  <Characters>48203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user</cp:lastModifiedBy>
  <cp:revision>20</cp:revision>
  <cp:lastPrinted>2022-09-19T14:52:00Z</cp:lastPrinted>
  <dcterms:created xsi:type="dcterms:W3CDTF">2015-11-05T06:40:00Z</dcterms:created>
  <dcterms:modified xsi:type="dcterms:W3CDTF">2022-09-29T10:35:00Z</dcterms:modified>
</cp:coreProperties>
</file>