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Министерство образования и науки РБ</w:t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 Управление образования Прибайкальского района</w:t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"Ильинская средняя общеобразовательная школа"</w:t>
      </w: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E172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170815</wp:posOffset>
                </wp:positionV>
                <wp:extent cx="2743200" cy="125730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7243" w:rsidRPr="009866F1" w:rsidRDefault="00E17243" w:rsidP="00E1724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66F1">
                              <w:rPr>
                                <w:rFonts w:ascii="Times New Roman" w:hAnsi="Times New Roman" w:cs="Times New Roman"/>
                              </w:rPr>
                              <w:t xml:space="preserve">  «Проверено»</w:t>
                            </w:r>
                          </w:p>
                          <w:p w:rsidR="00E17243" w:rsidRPr="009866F1" w:rsidRDefault="00E17243" w:rsidP="00E1724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66F1">
                              <w:rPr>
                                <w:rFonts w:ascii="Times New Roman" w:hAnsi="Times New Roman" w:cs="Times New Roman"/>
                              </w:rPr>
                              <w:t>Зам директора по НМР:</w:t>
                            </w:r>
                          </w:p>
                          <w:p w:rsidR="00E17243" w:rsidRPr="009866F1" w:rsidRDefault="00E17243" w:rsidP="00E1724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66F1">
                              <w:rPr>
                                <w:rFonts w:ascii="Times New Roman" w:hAnsi="Times New Roman" w:cs="Times New Roman"/>
                              </w:rPr>
                              <w:t xml:space="preserve"> Коляда О.В._____________ </w:t>
                            </w:r>
                          </w:p>
                          <w:p w:rsidR="00E17243" w:rsidRPr="009866F1" w:rsidRDefault="00E17243" w:rsidP="00E1724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«___» ________________ 2017</w:t>
                            </w:r>
                            <w:r w:rsidRPr="009866F1">
                              <w:rPr>
                                <w:rFonts w:ascii="Times New Roman" w:hAnsi="Times New Roman" w:cs="Times New Roman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7pt;margin-top:13.45pt;width:3in;height:9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" stroked="f">
                <v:textbox>
                  <w:txbxContent>
                    <w:p w:rsidR="00E17243" w:rsidRPr="009866F1" w:rsidRDefault="00E17243" w:rsidP="00E1724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9866F1">
                        <w:rPr>
                          <w:rFonts w:ascii="Times New Roman" w:hAnsi="Times New Roman" w:cs="Times New Roman"/>
                        </w:rPr>
                        <w:t xml:space="preserve">  «Проверено»</w:t>
                      </w:r>
                    </w:p>
                    <w:p w:rsidR="00E17243" w:rsidRPr="009866F1" w:rsidRDefault="00E17243" w:rsidP="00E1724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9866F1">
                        <w:rPr>
                          <w:rFonts w:ascii="Times New Roman" w:hAnsi="Times New Roman" w:cs="Times New Roman"/>
                        </w:rPr>
                        <w:t>Зам директора по НМР:</w:t>
                      </w:r>
                    </w:p>
                    <w:p w:rsidR="00E17243" w:rsidRPr="009866F1" w:rsidRDefault="00E17243" w:rsidP="00E1724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9866F1">
                        <w:rPr>
                          <w:rFonts w:ascii="Times New Roman" w:hAnsi="Times New Roman" w:cs="Times New Roman"/>
                        </w:rPr>
                        <w:t xml:space="preserve"> Коляда О.В._____________ </w:t>
                      </w:r>
                    </w:p>
                    <w:p w:rsidR="00E17243" w:rsidRPr="009866F1" w:rsidRDefault="00E17243" w:rsidP="00E1724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«___» ________________ 2017</w:t>
                      </w:r>
                      <w:r w:rsidRPr="009866F1">
                        <w:rPr>
                          <w:rFonts w:ascii="Times New Roman" w:hAnsi="Times New Roman" w:cs="Times New Roman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</w:p>
    <w:p w:rsidR="00E17243" w:rsidRPr="00E17243" w:rsidRDefault="00E17243" w:rsidP="00E1724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</w:t>
      </w:r>
      <w:r w:rsidRPr="00E172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«Утверждаю» </w:t>
      </w:r>
    </w:p>
    <w:p w:rsidR="00E17243" w:rsidRPr="00E17243" w:rsidRDefault="00E17243" w:rsidP="00E1724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Директор МОУ «ИСОШ» </w:t>
      </w:r>
    </w:p>
    <w:p w:rsidR="00E17243" w:rsidRPr="00E17243" w:rsidRDefault="00E17243" w:rsidP="00E1724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.                                                     Шараганова И.И. ___________</w:t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«_____» 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2017г</w:t>
      </w: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E1724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Рабочая программа </w:t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E1724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по внеурочной деятельности</w:t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Кукольный театр</w:t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1724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«Разноцветные ладошки»</w:t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1724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AA034EE" wp14:editId="1F1B732B">
            <wp:simplePos x="0" y="0"/>
            <wp:positionH relativeFrom="column">
              <wp:posOffset>434340</wp:posOffset>
            </wp:positionH>
            <wp:positionV relativeFrom="paragraph">
              <wp:posOffset>179069</wp:posOffset>
            </wp:positionV>
            <wp:extent cx="284480" cy="318770"/>
            <wp:effectExtent l="57150" t="38100" r="39370" b="24130"/>
            <wp:wrapNone/>
            <wp:docPr id="5" name="Рисунок 5" descr="https://img05.rl0.ru/459f19eef8a07362e6b82a3cea8b3399/c741x600/tinyclipart.com/resource/learning-20clipart/learning-20clipart-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05.rl0.ru/459f19eef8a07362e6b82a3cea8b3399/c741x600/tinyclipart.com/resource/learning-20clipart/learning-20clipart-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7" t="51096" r="66007" b="6324"/>
                    <a:stretch/>
                  </pic:blipFill>
                  <pic:spPr bwMode="auto">
                    <a:xfrm rot="17331962">
                      <a:off x="0" y="0"/>
                      <a:ext cx="284480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724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B1DF0E4" wp14:editId="46AF447A">
            <wp:simplePos x="0" y="0"/>
            <wp:positionH relativeFrom="column">
              <wp:posOffset>1217931</wp:posOffset>
            </wp:positionH>
            <wp:positionV relativeFrom="paragraph">
              <wp:posOffset>108585</wp:posOffset>
            </wp:positionV>
            <wp:extent cx="322219" cy="307481"/>
            <wp:effectExtent l="19050" t="19050" r="1905" b="16510"/>
            <wp:wrapNone/>
            <wp:docPr id="4" name="Рисунок 4" descr="https://img05.rl0.ru/459f19eef8a07362e6b82a3cea8b3399/c741x600/tinyclipart.com/resource/learning-20clipart/learning-20clipart-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05.rl0.ru/459f19eef8a07362e6b82a3cea8b3399/c741x600/tinyclipart.com/resource/learning-20clipart/learning-20clipart-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61" b="59995"/>
                    <a:stretch/>
                  </pic:blipFill>
                  <pic:spPr bwMode="auto">
                    <a:xfrm rot="397912">
                      <a:off x="0" y="0"/>
                      <a:ext cx="322219" cy="307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724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4CE2DAA8" wp14:editId="35EB2CCF">
            <wp:simplePos x="0" y="0"/>
            <wp:positionH relativeFrom="column">
              <wp:posOffset>483235</wp:posOffset>
            </wp:positionH>
            <wp:positionV relativeFrom="paragraph">
              <wp:posOffset>97155</wp:posOffset>
            </wp:positionV>
            <wp:extent cx="1170305" cy="1069975"/>
            <wp:effectExtent l="0" t="0" r="0" b="0"/>
            <wp:wrapNone/>
            <wp:docPr id="10" name="Рисунок 10" descr="https://img05.rl0.ru/87d6e26b72434727babbed03421b37f6/c768x856/mamadelki.ru/wp-content/uploads/2014/10/%D0%9D%D0%BE%D1%82%D0%BA%D0%B8-%D0%BA%D0%BE%D1%87%D0%BA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05.rl0.ru/87d6e26b72434727babbed03421b37f6/c768x856/mamadelki.ru/wp-content/uploads/2014/10/%D0%9D%D0%BE%D1%82%D0%BA%D0%B8-%D0%BA%D0%BE%D1%87%D0%BA%D0%B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7243" w:rsidRPr="00E17243" w:rsidRDefault="00E17243" w:rsidP="00E17243">
      <w:pPr>
        <w:tabs>
          <w:tab w:val="left" w:pos="8085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17243" w:rsidRPr="00E17243" w:rsidRDefault="00E17243" w:rsidP="00E17243">
      <w:pPr>
        <w:tabs>
          <w:tab w:val="left" w:pos="8085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724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A22C982" wp14:editId="43993E91">
            <wp:simplePos x="0" y="0"/>
            <wp:positionH relativeFrom="leftMargin">
              <wp:posOffset>2448024</wp:posOffset>
            </wp:positionH>
            <wp:positionV relativeFrom="paragraph">
              <wp:posOffset>40646</wp:posOffset>
            </wp:positionV>
            <wp:extent cx="197152" cy="236136"/>
            <wp:effectExtent l="57150" t="38100" r="0" b="31115"/>
            <wp:wrapNone/>
            <wp:docPr id="9" name="Рисунок 9" descr="https://img05.rl0.ru/459f19eef8a07362e6b82a3cea8b3399/c741x600/tinyclipart.com/resource/learning-20clipart/learning-20clipart-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05.rl0.ru/459f19eef8a07362e6b82a3cea8b3399/c741x600/tinyclipart.com/resource/learning-20clipart/learning-20clipart-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616" b="58014"/>
                    <a:stretch/>
                  </pic:blipFill>
                  <pic:spPr bwMode="auto">
                    <a:xfrm rot="2265427">
                      <a:off x="0" y="0"/>
                      <a:ext cx="197152" cy="236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7243" w:rsidRPr="00E17243" w:rsidRDefault="00E17243" w:rsidP="00E172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24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69021F4F" wp14:editId="1178035A">
            <wp:simplePos x="0" y="0"/>
            <wp:positionH relativeFrom="column">
              <wp:posOffset>52069</wp:posOffset>
            </wp:positionH>
            <wp:positionV relativeFrom="paragraph">
              <wp:posOffset>43912</wp:posOffset>
            </wp:positionV>
            <wp:extent cx="308601" cy="320842"/>
            <wp:effectExtent l="57150" t="38100" r="34925" b="22225"/>
            <wp:wrapNone/>
            <wp:docPr id="8" name="Рисунок 8" descr="https://img05.rl0.ru/459f19eef8a07362e6b82a3cea8b3399/c741x600/tinyclipart.com/resource/learning-20clipart/learning-20clipart-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05.rl0.ru/459f19eef8a07362e6b82a3cea8b3399/c741x600/tinyclipart.com/resource/learning-20clipart/learning-20clipart-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20" t="58820" r="30411"/>
                    <a:stretch/>
                  </pic:blipFill>
                  <pic:spPr bwMode="auto">
                    <a:xfrm rot="17162498">
                      <a:off x="0" y="0"/>
                      <a:ext cx="308601" cy="320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724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4254B84" wp14:editId="65CEED27">
            <wp:simplePos x="0" y="0"/>
            <wp:positionH relativeFrom="column">
              <wp:posOffset>694055</wp:posOffset>
            </wp:positionH>
            <wp:positionV relativeFrom="paragraph">
              <wp:posOffset>130175</wp:posOffset>
            </wp:positionV>
            <wp:extent cx="271098" cy="269801"/>
            <wp:effectExtent l="38100" t="38100" r="15240" b="16510"/>
            <wp:wrapNone/>
            <wp:docPr id="11" name="Рисунок 11" descr="https://img05.rl0.ru/459f19eef8a07362e6b82a3cea8b3399/c741x600/tinyclipart.com/resource/learning-20clipart/learning-20clipart-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05.rl0.ru/459f19eef8a07362e6b82a3cea8b3399/c741x600/tinyclipart.com/resource/learning-20clipart/learning-20clipart-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25" t="8715" r="35863" b="50092"/>
                    <a:stretch/>
                  </pic:blipFill>
                  <pic:spPr bwMode="auto">
                    <a:xfrm rot="11474010">
                      <a:off x="0" y="0"/>
                      <a:ext cx="271098" cy="26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72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Количество часов -  68ч      </w:t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Составитель:  </w:t>
      </w:r>
    </w:p>
    <w:p w:rsidR="00E17243" w:rsidRPr="00E17243" w:rsidRDefault="00E17243" w:rsidP="00E172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руководитель кружка </w:t>
      </w:r>
    </w:p>
    <w:p w:rsidR="00E17243" w:rsidRPr="00E17243" w:rsidRDefault="00E17243" w:rsidP="00E172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24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E6CE814" wp14:editId="43102B38">
            <wp:simplePos x="0" y="0"/>
            <wp:positionH relativeFrom="column">
              <wp:posOffset>1535430</wp:posOffset>
            </wp:positionH>
            <wp:positionV relativeFrom="paragraph">
              <wp:posOffset>115570</wp:posOffset>
            </wp:positionV>
            <wp:extent cx="229690" cy="280509"/>
            <wp:effectExtent l="57150" t="38100" r="0" b="24765"/>
            <wp:wrapNone/>
            <wp:docPr id="6" name="Рисунок 6" descr="https://img05.rl0.ru/459f19eef8a07362e6b82a3cea8b3399/c741x600/tinyclipart.com/resource/learning-20clipart/learning-20clipart-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05.rl0.ru/459f19eef8a07362e6b82a3cea8b3399/c741x600/tinyclipart.com/resource/learning-20clipart/learning-20clipart-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13" t="45748" b="11276"/>
                    <a:stretch/>
                  </pic:blipFill>
                  <pic:spPr bwMode="auto">
                    <a:xfrm rot="9116837">
                      <a:off x="0" y="0"/>
                      <a:ext cx="229690" cy="280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72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Ведерникова А.В                                     </w:t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E1724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5E56E905" wp14:editId="47365150">
            <wp:simplePos x="0" y="0"/>
            <wp:positionH relativeFrom="column">
              <wp:posOffset>564876</wp:posOffset>
            </wp:positionH>
            <wp:positionV relativeFrom="paragraph">
              <wp:posOffset>60656</wp:posOffset>
            </wp:positionV>
            <wp:extent cx="283845" cy="260985"/>
            <wp:effectExtent l="38100" t="57150" r="0" b="24765"/>
            <wp:wrapNone/>
            <wp:docPr id="7" name="Рисунок 7" descr="https://img04.rl0.ru/345dc4c3522b1f85bb45976ce49fea54/c400x395/st25.stblizko.ru/images/product/118/965/711_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04.rl0.ru/345dc4c3522b1f85bb45976ce49fea54/c400x395/st25.stblizko.ru/images/product/118/965/711_big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350427">
                      <a:off x="0" y="0"/>
                      <a:ext cx="283845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72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</w:t>
      </w: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</w:t>
      </w: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7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</w:t>
      </w:r>
      <w:r w:rsidRPr="00E17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обсуждена и одобрена</w:t>
      </w: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учителей начальных классов</w:t>
      </w: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_____________2017г. </w:t>
      </w: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243" w:rsidRPr="00E17243" w:rsidRDefault="00E17243" w:rsidP="00E17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243" w:rsidRPr="00E17243" w:rsidRDefault="00E17243" w:rsidP="00E172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72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2017г.</w:t>
      </w:r>
    </w:p>
    <w:p w:rsidR="009C7452" w:rsidRDefault="009C7452" w:rsidP="009C7452">
      <w:pPr>
        <w:pStyle w:val="a7"/>
        <w:ind w:left="0" w:firstLine="72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Пояснительная записка.</w:t>
      </w:r>
    </w:p>
    <w:p w:rsidR="00CE17A1" w:rsidRDefault="00CE17A1" w:rsidP="00A3109B">
      <w:pPr>
        <w:pStyle w:val="a7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 из самых распространённых видов детского творчества является театральное искусство. Оно близко и понятно ребенку и глубоко лежит в его природе, так как связанна с игрой. Каждую фантазию, прочитанную или увиденную историю ребенку хочется воплотить в живые образы и действия</w:t>
      </w:r>
      <w:r w:rsidR="00A3109B">
        <w:rPr>
          <w:rFonts w:ascii="Times New Roman" w:hAnsi="Times New Roman" w:cs="Times New Roman"/>
          <w:sz w:val="28"/>
          <w:szCs w:val="28"/>
        </w:rPr>
        <w:t>, играя при этом разные роли, которые привлекли внимание и заинтересовали его. В своей игре ребенок получает огромный заряд эмоций, удовольствия и радости.</w:t>
      </w:r>
    </w:p>
    <w:p w:rsidR="00A3109B" w:rsidRDefault="00A3109B" w:rsidP="00A3109B">
      <w:pPr>
        <w:pStyle w:val="a7"/>
        <w:ind w:left="0" w:firstLine="720"/>
        <w:rPr>
          <w:rFonts w:ascii="Times New Roman" w:hAnsi="Times New Roman" w:cs="Times New Roman"/>
          <w:sz w:val="28"/>
          <w:szCs w:val="28"/>
        </w:rPr>
      </w:pPr>
      <w:r w:rsidRPr="0025749E">
        <w:rPr>
          <w:rFonts w:ascii="Times New Roman" w:hAnsi="Times New Roman" w:cs="Times New Roman"/>
          <w:i/>
          <w:sz w:val="28"/>
          <w:szCs w:val="28"/>
        </w:rPr>
        <w:t>Кукольный театр</w:t>
      </w:r>
      <w:r>
        <w:rPr>
          <w:rFonts w:ascii="Times New Roman" w:hAnsi="Times New Roman" w:cs="Times New Roman"/>
          <w:sz w:val="28"/>
          <w:szCs w:val="28"/>
        </w:rPr>
        <w:t xml:space="preserve"> является особым видом театрального искусства, в котором наряду с актерами действуют куклы. Это одно из самых любимых зрелищ детей. Он привлекает детей своей яркостью, красочностью, динамикой. В кукольном театре дети видят близки</w:t>
      </w:r>
      <w:r w:rsidR="00A83B8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игруш</w:t>
      </w:r>
      <w:r w:rsidR="00A83B87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: мишку, зайчика, лисенка, кукол и т.д. </w:t>
      </w:r>
      <w:r w:rsidR="00A83B8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3B87">
        <w:rPr>
          <w:rFonts w:ascii="Times New Roman" w:hAnsi="Times New Roman" w:cs="Times New Roman"/>
          <w:sz w:val="28"/>
          <w:szCs w:val="28"/>
        </w:rPr>
        <w:t>только здесь они ожили, разговаривают, бегают и прыгают и стали еще привлекательнее. Данные действия захватываю детей и переносят в мир где все возможно и необыкновенно.</w:t>
      </w:r>
    </w:p>
    <w:p w:rsidR="00A83B87" w:rsidRDefault="00A83B87" w:rsidP="00A3109B">
      <w:pPr>
        <w:pStyle w:val="a7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нельзя рассматривать кукольный театр только как развлечение, он несет в себе и большой воспитательный процесс. Младший школьный возраст — это то время, когда у ребенка формируется вкусы, интересы и отношение к окружающему миру. Поэтому очень важно уже в данном возрасте прививать детям понятие </w:t>
      </w:r>
      <w:r w:rsidRPr="00A83B87">
        <w:rPr>
          <w:rFonts w:ascii="Times New Roman" w:hAnsi="Times New Roman" w:cs="Times New Roman"/>
          <w:sz w:val="28"/>
          <w:szCs w:val="28"/>
        </w:rPr>
        <w:t>дружбы, праведности, отзывчивости, находчивости, храбрости и т.д</w:t>
      </w:r>
      <w:r>
        <w:rPr>
          <w:rFonts w:ascii="Times New Roman" w:hAnsi="Times New Roman" w:cs="Times New Roman"/>
          <w:sz w:val="28"/>
          <w:szCs w:val="28"/>
        </w:rPr>
        <w:t>. Но мы не сможем просто объяснить ребенку что это,</w:t>
      </w:r>
      <w:r w:rsidR="0025749E">
        <w:rPr>
          <w:rFonts w:ascii="Times New Roman" w:hAnsi="Times New Roman" w:cs="Times New Roman"/>
          <w:sz w:val="28"/>
          <w:szCs w:val="28"/>
        </w:rPr>
        <w:t xml:space="preserve"> для этого нужны показать пример и с этой ролью хорошо справятся театральные куклы.</w:t>
      </w:r>
    </w:p>
    <w:p w:rsidR="0025749E" w:rsidRPr="0025749E" w:rsidRDefault="0025749E" w:rsidP="0025749E">
      <w:pPr>
        <w:pStyle w:val="a7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5749E">
        <w:rPr>
          <w:rFonts w:ascii="Times New Roman" w:hAnsi="Times New Roman" w:cs="Times New Roman"/>
          <w:sz w:val="28"/>
          <w:szCs w:val="28"/>
        </w:rPr>
        <w:t>Для осуществлений этих целей кукольный театр располагает большими возможностями. Кукольный театр воздействует на зрителей целым комплексом средств: художественные образы - персонажи, оформление и музыка - все это вместе взято в силу образно - конкретного мышления младшего школьника помогает ребенку легче, ярче и правильнее понять содержание литературного произведения, влияет на развитие его художественного вкуса. Младшие школьники очень впечатлительны и быстро поддаются эмоциональному воздействию. Они активно включаются в действие, отвечают на вопросы, задаваемые куклами, охотно выполняют их поручения, дают им советы, предупреждают об опасности. Эмоционально пережитый спектакль помогает определить отношение детей к действующим лицам и их поступкам, вызывает желание подражать положительным героям и быть непохожими на отрицательных. Увиденное в театре расширяет кругозор детей и надолго остается у них в памяти: они делятся впечатлениями с товарищами, рассказывают о спектакле родителям. Такие разговоры и рассказы способствуют развитию речи и умению выражать свои чувства.</w:t>
      </w:r>
    </w:p>
    <w:p w:rsidR="0025749E" w:rsidRDefault="0025749E" w:rsidP="00972E21">
      <w:pPr>
        <w:pStyle w:val="a7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5749E">
        <w:rPr>
          <w:rFonts w:ascii="Times New Roman" w:hAnsi="Times New Roman" w:cs="Times New Roman"/>
          <w:sz w:val="28"/>
          <w:szCs w:val="28"/>
        </w:rPr>
        <w:t xml:space="preserve">Дети передают в рисунках различные эпизоды спектакля, лепят фигурки отдельных персонажей и целые сцены. Но самое яркое отражение кукольный спектакль находит в творческих играх: дети устраивают театр и сами или при помощи игрушек разыгрывают виденное. Эти игры развивают творческие силы и </w:t>
      </w:r>
      <w:r w:rsidRPr="0025749E">
        <w:rPr>
          <w:rFonts w:ascii="Times New Roman" w:hAnsi="Times New Roman" w:cs="Times New Roman"/>
          <w:sz w:val="28"/>
          <w:szCs w:val="28"/>
        </w:rPr>
        <w:lastRenderedPageBreak/>
        <w:t>способности детей. Таким образом, кукольный театр имеет большое значение для воспитания всестороннего развития детей.</w:t>
      </w:r>
    </w:p>
    <w:p w:rsidR="00972E21" w:rsidRDefault="00972E21" w:rsidP="00972E21">
      <w:pPr>
        <w:spacing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Цель:</w:t>
      </w:r>
    </w:p>
    <w:p w:rsidR="00972E21" w:rsidRPr="00972E21" w:rsidRDefault="00972E21" w:rsidP="00972E2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2E21">
        <w:rPr>
          <w:rFonts w:ascii="Times New Roman" w:hAnsi="Times New Roman" w:cs="Times New Roman"/>
          <w:sz w:val="28"/>
          <w:szCs w:val="28"/>
        </w:rPr>
        <w:t xml:space="preserve">Ввести детей в мир театра, дать первоначальное представление о “превращении и перевоплощении” как главном явлении театрального искусства, иными словами открыть для детей тайну </w:t>
      </w:r>
      <w:r>
        <w:rPr>
          <w:rFonts w:ascii="Times New Roman" w:hAnsi="Times New Roman" w:cs="Times New Roman"/>
          <w:sz w:val="28"/>
          <w:szCs w:val="28"/>
        </w:rPr>
        <w:t xml:space="preserve">кукольного </w:t>
      </w:r>
      <w:r w:rsidRPr="00972E21">
        <w:rPr>
          <w:rFonts w:ascii="Times New Roman" w:hAnsi="Times New Roman" w:cs="Times New Roman"/>
          <w:sz w:val="28"/>
          <w:szCs w:val="28"/>
        </w:rPr>
        <w:t>театра;</w:t>
      </w:r>
    </w:p>
    <w:p w:rsidR="00972E21" w:rsidRPr="00972E21" w:rsidRDefault="00972E21" w:rsidP="00972E2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72E21">
        <w:rPr>
          <w:rFonts w:ascii="Times New Roman" w:hAnsi="Times New Roman" w:cs="Times New Roman"/>
          <w:sz w:val="28"/>
          <w:szCs w:val="28"/>
        </w:rPr>
        <w:t xml:space="preserve"> эстетическое, интеллектуальное, нравственное развитие воспитанников, воспитание творческой индивидуальности ребёнка, развитие интереса и отзывчивости к искусству театра и актерской деятельности.</w:t>
      </w:r>
    </w:p>
    <w:p w:rsidR="00F165F8" w:rsidRPr="00F165F8" w:rsidRDefault="00F165F8" w:rsidP="009C7452">
      <w:pPr>
        <w:spacing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F165F8">
        <w:rPr>
          <w:rFonts w:ascii="Times New Roman" w:hAnsi="Times New Roman" w:cs="Times New Roman"/>
          <w:i/>
          <w:sz w:val="28"/>
          <w:szCs w:val="28"/>
        </w:rPr>
        <w:t>Задачи:</w:t>
      </w:r>
    </w:p>
    <w:p w:rsidR="00F165F8" w:rsidRPr="00F165F8" w:rsidRDefault="00F165F8" w:rsidP="009C7452">
      <w:pPr>
        <w:pStyle w:val="a7"/>
        <w:numPr>
          <w:ilvl w:val="0"/>
          <w:numId w:val="5"/>
        </w:numPr>
        <w:spacing w:line="240" w:lineRule="auto"/>
        <w:ind w:left="1134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165F8">
        <w:rPr>
          <w:rFonts w:ascii="Times New Roman" w:hAnsi="Times New Roman" w:cs="Times New Roman"/>
          <w:sz w:val="28"/>
          <w:szCs w:val="28"/>
        </w:rPr>
        <w:t>аскрыть специфику театра, как искусства: познакомить с историей кукольного театра, пробуждать интерес к чтению;</w:t>
      </w:r>
    </w:p>
    <w:p w:rsidR="00F165F8" w:rsidRPr="00F165F8" w:rsidRDefault="00F165F8" w:rsidP="009C7452">
      <w:pPr>
        <w:pStyle w:val="a7"/>
        <w:numPr>
          <w:ilvl w:val="0"/>
          <w:numId w:val="5"/>
        </w:numPr>
        <w:spacing w:line="240" w:lineRule="auto"/>
        <w:ind w:left="1134" w:hanging="425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 xml:space="preserve">научить детей самостоятельно изготавливать куклы; добиваться, чтобы навыки, полученные в театрализованных играх, дети смогли использовать в повседневной жизни; </w:t>
      </w:r>
    </w:p>
    <w:p w:rsidR="00F165F8" w:rsidRPr="00F165F8" w:rsidRDefault="00F165F8" w:rsidP="009C7452">
      <w:pPr>
        <w:pStyle w:val="a7"/>
        <w:numPr>
          <w:ilvl w:val="0"/>
          <w:numId w:val="5"/>
        </w:numPr>
        <w:spacing w:line="240" w:lineRule="auto"/>
        <w:ind w:left="1134" w:hanging="425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помочь овладеть навыками коллективного взаимодействия и общения;</w:t>
      </w:r>
    </w:p>
    <w:p w:rsidR="00F165F8" w:rsidRPr="00F165F8" w:rsidRDefault="00F165F8" w:rsidP="009C7452">
      <w:pPr>
        <w:pStyle w:val="a7"/>
        <w:numPr>
          <w:ilvl w:val="0"/>
          <w:numId w:val="5"/>
        </w:numPr>
        <w:spacing w:line="240" w:lineRule="auto"/>
        <w:ind w:left="1134" w:hanging="425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через театр привить интерес к мировой художественной культуре и дать первичные сведения о ней;</w:t>
      </w:r>
    </w:p>
    <w:p w:rsidR="00F165F8" w:rsidRDefault="00F165F8" w:rsidP="009C7452">
      <w:pPr>
        <w:pStyle w:val="a7"/>
        <w:numPr>
          <w:ilvl w:val="0"/>
          <w:numId w:val="5"/>
        </w:numPr>
        <w:spacing w:line="240" w:lineRule="auto"/>
        <w:ind w:left="1134" w:hanging="425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научить творчески, с воображением и фантазией, относиться к любой работе.</w:t>
      </w:r>
    </w:p>
    <w:p w:rsidR="00972E21" w:rsidRDefault="00972E21" w:rsidP="009C7452">
      <w:pPr>
        <w:spacing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972E21" w:rsidRDefault="00972E21" w:rsidP="00972E21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72E21">
        <w:rPr>
          <w:rFonts w:ascii="Times New Roman" w:hAnsi="Times New Roman" w:cs="Times New Roman"/>
          <w:b/>
          <w:sz w:val="36"/>
          <w:szCs w:val="36"/>
        </w:rPr>
        <w:t>Планируемы</w:t>
      </w:r>
      <w:r>
        <w:rPr>
          <w:rFonts w:ascii="Times New Roman" w:hAnsi="Times New Roman" w:cs="Times New Roman"/>
          <w:b/>
          <w:sz w:val="36"/>
          <w:szCs w:val="36"/>
        </w:rPr>
        <w:t>е результаты освоения программы.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59"/>
        <w:gridCol w:w="4143"/>
        <w:gridCol w:w="3251"/>
      </w:tblGrid>
      <w:tr w:rsidR="006B3812" w:rsidRPr="006B3812" w:rsidTr="005A4EB3">
        <w:tc>
          <w:tcPr>
            <w:tcW w:w="2659" w:type="dxa"/>
          </w:tcPr>
          <w:p w:rsidR="006B3812" w:rsidRPr="005A4EB3" w:rsidRDefault="006B3812" w:rsidP="006B38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EB3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  <w:tc>
          <w:tcPr>
            <w:tcW w:w="4143" w:type="dxa"/>
          </w:tcPr>
          <w:p w:rsidR="006B3812" w:rsidRPr="006B3812" w:rsidRDefault="006B3812" w:rsidP="006B38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3812">
              <w:rPr>
                <w:rFonts w:ascii="Times New Roman" w:hAnsi="Times New Roman" w:cs="Times New Roman"/>
                <w:b/>
                <w:sz w:val="28"/>
                <w:szCs w:val="28"/>
              </w:rPr>
              <w:t>Ученик научится</w:t>
            </w:r>
          </w:p>
        </w:tc>
        <w:tc>
          <w:tcPr>
            <w:tcW w:w="3251" w:type="dxa"/>
          </w:tcPr>
          <w:p w:rsidR="006B3812" w:rsidRPr="006B3812" w:rsidRDefault="006B3812" w:rsidP="006B38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3812">
              <w:rPr>
                <w:rFonts w:ascii="Times New Roman" w:hAnsi="Times New Roman" w:cs="Times New Roman"/>
                <w:b/>
                <w:sz w:val="28"/>
                <w:szCs w:val="28"/>
              </w:rPr>
              <w:t>Ученик получит возможность научиться</w:t>
            </w:r>
          </w:p>
        </w:tc>
      </w:tr>
      <w:tr w:rsidR="006B3812" w:rsidRPr="006B3812" w:rsidTr="005A4EB3">
        <w:tc>
          <w:tcPr>
            <w:tcW w:w="2659" w:type="dxa"/>
          </w:tcPr>
          <w:p w:rsidR="006B3812" w:rsidRPr="005A4EB3" w:rsidRDefault="006B3812" w:rsidP="00972E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EB3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</w:p>
        </w:tc>
        <w:tc>
          <w:tcPr>
            <w:tcW w:w="4143" w:type="dxa"/>
          </w:tcPr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потребность сотрудничества со </w:t>
            </w:r>
            <w:r w:rsidR="005A4EB3" w:rsidRPr="007B3A79">
              <w:rPr>
                <w:rFonts w:ascii="Times New Roman" w:hAnsi="Times New Roman" w:cs="Times New Roman"/>
                <w:sz w:val="28"/>
                <w:szCs w:val="28"/>
              </w:rPr>
              <w:t>сверстниками, доброжелательное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отношение к сверстникам, бесконфликтное </w:t>
            </w:r>
            <w:r w:rsidR="005A4EB3" w:rsidRPr="007B3A79">
              <w:rPr>
                <w:rFonts w:ascii="Times New Roman" w:hAnsi="Times New Roman" w:cs="Times New Roman"/>
                <w:sz w:val="28"/>
                <w:szCs w:val="28"/>
              </w:rPr>
              <w:t>поведение, стремление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прислушиваться к мнению одноклассников;</w:t>
            </w:r>
          </w:p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 целостность взгляда на мир средствами литературных произведений; </w:t>
            </w:r>
          </w:p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 этические чувства, эстетические потребности, ценности и чувства на основе опыта слушания и заучивания 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дений художественной литературы.</w:t>
            </w:r>
          </w:p>
          <w:p w:rsidR="006B3812" w:rsidRPr="006B3812" w:rsidRDefault="006B3812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1" w:type="dxa"/>
          </w:tcPr>
          <w:p w:rsidR="006B3812" w:rsidRPr="006B3812" w:rsidRDefault="007B3A79" w:rsidP="0097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осознание значимости занятий театральным искусством для личного развития.</w:t>
            </w:r>
          </w:p>
        </w:tc>
      </w:tr>
      <w:tr w:rsidR="006B3812" w:rsidRPr="006B3812" w:rsidTr="005A4EB3">
        <w:tc>
          <w:tcPr>
            <w:tcW w:w="2659" w:type="dxa"/>
          </w:tcPr>
          <w:p w:rsidR="006B3812" w:rsidRPr="005A4EB3" w:rsidRDefault="006B3812" w:rsidP="00972E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EB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</w:t>
            </w:r>
          </w:p>
        </w:tc>
        <w:tc>
          <w:tcPr>
            <w:tcW w:w="4143" w:type="dxa"/>
          </w:tcPr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>понимать и принимать учебную задачу, сформулированную учителем;</w:t>
            </w:r>
          </w:p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>планировать свои действия на отдельных этапах работы над пьесой;</w:t>
            </w:r>
          </w:p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>осуществлять контроль, коррекцию и оценку результатов своей деятельности;</w:t>
            </w:r>
          </w:p>
          <w:p w:rsidR="006B3812" w:rsidRPr="006B3812" w:rsidRDefault="006B3812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1" w:type="dxa"/>
          </w:tcPr>
          <w:p w:rsidR="006B3812" w:rsidRPr="006B3812" w:rsidRDefault="005A4EB3" w:rsidP="0097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причины успеха/неуспеха, осваивать с помощью учителя позитивные установки типа: «У меня всё получится», «Я ещё многое смогу».</w:t>
            </w:r>
          </w:p>
        </w:tc>
      </w:tr>
      <w:tr w:rsidR="006B3812" w:rsidRPr="006B3812" w:rsidTr="005A4EB3">
        <w:tc>
          <w:tcPr>
            <w:tcW w:w="2659" w:type="dxa"/>
          </w:tcPr>
          <w:p w:rsidR="006B3812" w:rsidRPr="005A4EB3" w:rsidRDefault="006B3812" w:rsidP="00972E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EB3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</w:p>
        </w:tc>
        <w:tc>
          <w:tcPr>
            <w:tcW w:w="4143" w:type="dxa"/>
          </w:tcPr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пользоваться приёмами анализа и синтеза при чтении и просмотре видеозаписей, проводить сравнение и анализ поведения героя;</w:t>
            </w:r>
          </w:p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понимать и применять полученную информацию при выполнении заданий;</w:t>
            </w:r>
          </w:p>
          <w:p w:rsidR="006B3812" w:rsidRPr="006B3812" w:rsidRDefault="006B3812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1" w:type="dxa"/>
          </w:tcPr>
          <w:p w:rsidR="006B3812" w:rsidRPr="006B3812" w:rsidRDefault="005A4EB3" w:rsidP="0097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проявлять индивидуальные творческие способности при сочинении рассказов, сказок, этюдов, подборе простейших рифм, чтении по ролям и    инсценирование.</w:t>
            </w:r>
          </w:p>
        </w:tc>
      </w:tr>
      <w:tr w:rsidR="006B3812" w:rsidRPr="006B3812" w:rsidTr="005A4EB3">
        <w:tc>
          <w:tcPr>
            <w:tcW w:w="2659" w:type="dxa"/>
          </w:tcPr>
          <w:p w:rsidR="006B3812" w:rsidRPr="005A4EB3" w:rsidRDefault="006B3812" w:rsidP="00972E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EB3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</w:p>
        </w:tc>
        <w:tc>
          <w:tcPr>
            <w:tcW w:w="4143" w:type="dxa"/>
          </w:tcPr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включаться в диалог, в коллективное обсуждение, проявлять инициативу и активность</w:t>
            </w:r>
          </w:p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обращаться за помощью;</w:t>
            </w:r>
          </w:p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предлагать помощь и сотрудничество; </w:t>
            </w:r>
          </w:p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слушать собеседника;</w:t>
            </w:r>
          </w:p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договариваться о распределении функций и ролей в совместной деятельности, приходить к общему решению; </w:t>
            </w:r>
          </w:p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формулировать собственное мнение и позицию;</w:t>
            </w:r>
          </w:p>
          <w:p w:rsidR="007B3A79" w:rsidRPr="007B3A79" w:rsidRDefault="007B3A79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осуществлять взаимный контроль; </w:t>
            </w:r>
          </w:p>
          <w:p w:rsidR="006B3812" w:rsidRPr="006B3812" w:rsidRDefault="006B3812" w:rsidP="007B3A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1" w:type="dxa"/>
          </w:tcPr>
          <w:p w:rsidR="005A4EB3" w:rsidRPr="007B3A79" w:rsidRDefault="005A4EB3" w:rsidP="005A4E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адекватно оценивать собственное поведение и поведение окружающих.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формулировать свои затруднения;</w:t>
            </w:r>
          </w:p>
          <w:p w:rsidR="005A4EB3" w:rsidRPr="007B3A79" w:rsidRDefault="005A4EB3" w:rsidP="005A4E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B3A79">
              <w:rPr>
                <w:rFonts w:ascii="Times New Roman" w:hAnsi="Times New Roman" w:cs="Times New Roman"/>
                <w:sz w:val="28"/>
                <w:szCs w:val="28"/>
              </w:rPr>
              <w:t xml:space="preserve">  работать в группе, учитывать мнения партнёров, отличные от собственных;</w:t>
            </w:r>
          </w:p>
          <w:p w:rsidR="006B3812" w:rsidRPr="006B3812" w:rsidRDefault="006B3812" w:rsidP="00972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4EB3" w:rsidRDefault="005A4EB3" w:rsidP="00972E2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E21" w:rsidRPr="00972E21" w:rsidRDefault="00972E21" w:rsidP="00972E2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i/>
          <w:sz w:val="28"/>
          <w:szCs w:val="28"/>
        </w:rPr>
        <w:t xml:space="preserve">Учащиеся </w:t>
      </w:r>
      <w:r w:rsidR="005A4EB3">
        <w:rPr>
          <w:rFonts w:ascii="Times New Roman" w:hAnsi="Times New Roman" w:cs="Times New Roman"/>
          <w:i/>
          <w:sz w:val="28"/>
          <w:szCs w:val="28"/>
        </w:rPr>
        <w:t>будут знать</w:t>
      </w:r>
      <w:r w:rsidR="005A4EB3">
        <w:rPr>
          <w:rFonts w:ascii="Times New Roman" w:hAnsi="Times New Roman" w:cs="Times New Roman"/>
          <w:sz w:val="28"/>
          <w:szCs w:val="28"/>
        </w:rPr>
        <w:t>:</w:t>
      </w:r>
    </w:p>
    <w:p w:rsidR="005A4EB3" w:rsidRDefault="005A4EB3" w:rsidP="005A4EB3">
      <w:pPr>
        <w:pStyle w:val="a7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историю возникновения театра;</w:t>
      </w:r>
    </w:p>
    <w:p w:rsidR="00972E21" w:rsidRPr="005A4EB3" w:rsidRDefault="00972E21" w:rsidP="005A4EB3">
      <w:pPr>
        <w:pStyle w:val="a7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t xml:space="preserve">правила поведения зрителя, этикет в театре до, </w:t>
      </w:r>
      <w:proofErr w:type="gramStart"/>
      <w:r w:rsidR="005A4EB3" w:rsidRPr="005A4EB3">
        <w:rPr>
          <w:rFonts w:ascii="Times New Roman" w:hAnsi="Times New Roman" w:cs="Times New Roman"/>
          <w:sz w:val="28"/>
          <w:szCs w:val="28"/>
        </w:rPr>
        <w:t>во</w:t>
      </w:r>
      <w:r w:rsidR="005A4EB3">
        <w:rPr>
          <w:rFonts w:ascii="Times New Roman" w:hAnsi="Times New Roman" w:cs="Times New Roman"/>
          <w:sz w:val="28"/>
          <w:szCs w:val="28"/>
        </w:rPr>
        <w:t xml:space="preserve"> </w:t>
      </w:r>
      <w:r w:rsidR="005A4EB3" w:rsidRPr="005A4EB3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5A4EB3">
        <w:rPr>
          <w:rFonts w:ascii="Times New Roman" w:hAnsi="Times New Roman" w:cs="Times New Roman"/>
          <w:sz w:val="28"/>
          <w:szCs w:val="28"/>
        </w:rPr>
        <w:t xml:space="preserve"> и после спектакля;</w:t>
      </w:r>
    </w:p>
    <w:p w:rsidR="00972E21" w:rsidRPr="005A4EB3" w:rsidRDefault="00972E21" w:rsidP="005A4EB3">
      <w:pPr>
        <w:pStyle w:val="a7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lastRenderedPageBreak/>
        <w:t xml:space="preserve">виды </w:t>
      </w:r>
      <w:r w:rsidR="005A4EB3">
        <w:rPr>
          <w:rFonts w:ascii="Times New Roman" w:hAnsi="Times New Roman" w:cs="Times New Roman"/>
          <w:sz w:val="28"/>
          <w:szCs w:val="28"/>
        </w:rPr>
        <w:t>используемых кукол</w:t>
      </w:r>
      <w:r w:rsidRPr="005A4EB3">
        <w:rPr>
          <w:rFonts w:ascii="Times New Roman" w:hAnsi="Times New Roman" w:cs="Times New Roman"/>
          <w:sz w:val="28"/>
          <w:szCs w:val="28"/>
        </w:rPr>
        <w:t xml:space="preserve"> (</w:t>
      </w:r>
      <w:r w:rsidR="005A4EB3">
        <w:rPr>
          <w:rFonts w:ascii="Times New Roman" w:hAnsi="Times New Roman" w:cs="Times New Roman"/>
          <w:sz w:val="28"/>
          <w:szCs w:val="28"/>
        </w:rPr>
        <w:t>марионетка, петрушечная и т.д.</w:t>
      </w:r>
      <w:r w:rsidRPr="005A4EB3">
        <w:rPr>
          <w:rFonts w:ascii="Times New Roman" w:hAnsi="Times New Roman" w:cs="Times New Roman"/>
          <w:sz w:val="28"/>
          <w:szCs w:val="28"/>
        </w:rPr>
        <w:t>);</w:t>
      </w:r>
    </w:p>
    <w:p w:rsidR="00972E21" w:rsidRPr="005A4EB3" w:rsidRDefault="00972E21" w:rsidP="005A4EB3">
      <w:pPr>
        <w:pStyle w:val="a7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t>чётко произносить в разных темпах 8-10 скороговорок;</w:t>
      </w:r>
    </w:p>
    <w:p w:rsidR="00972E21" w:rsidRPr="005A4EB3" w:rsidRDefault="00972E21" w:rsidP="005A4EB3">
      <w:pPr>
        <w:pStyle w:val="a7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t xml:space="preserve">наизусть стихотворения </w:t>
      </w:r>
      <w:r w:rsidR="005A4EB3" w:rsidRPr="005A4EB3">
        <w:rPr>
          <w:rFonts w:ascii="Times New Roman" w:hAnsi="Times New Roman" w:cs="Times New Roman"/>
          <w:sz w:val="28"/>
          <w:szCs w:val="28"/>
        </w:rPr>
        <w:t>русских авторов</w:t>
      </w:r>
      <w:r w:rsidRPr="005A4EB3">
        <w:rPr>
          <w:rFonts w:ascii="Times New Roman" w:hAnsi="Times New Roman" w:cs="Times New Roman"/>
          <w:sz w:val="28"/>
          <w:szCs w:val="28"/>
        </w:rPr>
        <w:t>.</w:t>
      </w:r>
    </w:p>
    <w:p w:rsidR="00972E21" w:rsidRPr="005A4EB3" w:rsidRDefault="00972E21" w:rsidP="00972E21">
      <w:pPr>
        <w:spacing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A4EB3">
        <w:rPr>
          <w:rFonts w:ascii="Times New Roman" w:hAnsi="Times New Roman" w:cs="Times New Roman"/>
          <w:i/>
          <w:sz w:val="28"/>
          <w:szCs w:val="28"/>
        </w:rPr>
        <w:t>Учащиеся будут уметь</w:t>
      </w:r>
      <w:r w:rsidR="005A4EB3">
        <w:rPr>
          <w:rFonts w:ascii="Times New Roman" w:hAnsi="Times New Roman" w:cs="Times New Roman"/>
          <w:i/>
          <w:sz w:val="28"/>
          <w:szCs w:val="28"/>
        </w:rPr>
        <w:t>:</w:t>
      </w:r>
    </w:p>
    <w:p w:rsidR="00972E21" w:rsidRPr="005A4EB3" w:rsidRDefault="00972E21" w:rsidP="005A4EB3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t>владеть комплексом артикуляционной гимнастики;</w:t>
      </w:r>
    </w:p>
    <w:p w:rsidR="00972E21" w:rsidRPr="005A4EB3" w:rsidRDefault="00972E21" w:rsidP="005A4EB3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t>действовать в предлагаемых обстоятельствах с импровизированным текстом на заданную тему;</w:t>
      </w:r>
    </w:p>
    <w:p w:rsidR="00972E21" w:rsidRPr="005A4EB3" w:rsidRDefault="00972E21" w:rsidP="005A4EB3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t>произносить скороговорку и стихотворный текст в движении и разных позах;</w:t>
      </w:r>
    </w:p>
    <w:p w:rsidR="00972E21" w:rsidRPr="005A4EB3" w:rsidRDefault="00972E21" w:rsidP="005A4EB3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t>произносить на одном дыхании длинную фразу или четверостишие;</w:t>
      </w:r>
    </w:p>
    <w:p w:rsidR="00972E21" w:rsidRPr="005A4EB3" w:rsidRDefault="00972E21" w:rsidP="005A4EB3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t>произносить одну и ту же фразу или скороговорку с разными интонациями;</w:t>
      </w:r>
    </w:p>
    <w:p w:rsidR="00972E21" w:rsidRPr="005A4EB3" w:rsidRDefault="00972E21" w:rsidP="005A4EB3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t>читать наизусть стихотворный текст, правильно произнося слова и расставляя логические ударения;</w:t>
      </w:r>
    </w:p>
    <w:p w:rsidR="00972E21" w:rsidRPr="005A4EB3" w:rsidRDefault="00972E21" w:rsidP="005A4EB3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t>строить диалог с партнером на заданную тему;</w:t>
      </w:r>
    </w:p>
    <w:p w:rsidR="00972E21" w:rsidRDefault="00972E21" w:rsidP="005A4EB3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4EB3">
        <w:rPr>
          <w:rFonts w:ascii="Times New Roman" w:hAnsi="Times New Roman" w:cs="Times New Roman"/>
          <w:sz w:val="28"/>
          <w:szCs w:val="28"/>
        </w:rPr>
        <w:t>подбирать рифму к заданному слову и составлять диалог между сказочными героями.</w:t>
      </w:r>
    </w:p>
    <w:p w:rsidR="005A4EB3" w:rsidRDefault="0067054E" w:rsidP="0067054E">
      <w:pPr>
        <w:spacing w:line="240" w:lineRule="auto"/>
        <w:ind w:left="106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054E">
        <w:rPr>
          <w:rFonts w:ascii="Times New Roman" w:hAnsi="Times New Roman" w:cs="Times New Roman"/>
          <w:b/>
          <w:sz w:val="36"/>
          <w:szCs w:val="36"/>
        </w:rPr>
        <w:t>Содержание программы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p w:rsidR="00056997" w:rsidRPr="00F165F8" w:rsidRDefault="00056997" w:rsidP="00056997">
      <w:pPr>
        <w:spacing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F165F8">
        <w:rPr>
          <w:rFonts w:ascii="Times New Roman" w:hAnsi="Times New Roman" w:cs="Times New Roman"/>
          <w:i/>
          <w:sz w:val="28"/>
          <w:szCs w:val="28"/>
        </w:rPr>
        <w:t>Отличительные особенности:</w:t>
      </w:r>
    </w:p>
    <w:p w:rsidR="00056997" w:rsidRPr="00F165F8" w:rsidRDefault="00056997" w:rsidP="0005699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Программ по дополнительному образованию «Кукольный театр в начальной школе» не существует.</w:t>
      </w:r>
      <w:r>
        <w:rPr>
          <w:rFonts w:ascii="Times New Roman" w:hAnsi="Times New Roman" w:cs="Times New Roman"/>
          <w:sz w:val="28"/>
          <w:szCs w:val="28"/>
        </w:rPr>
        <w:t xml:space="preserve"> Разработанная </w:t>
      </w:r>
      <w:r w:rsidRPr="00F165F8">
        <w:rPr>
          <w:rFonts w:ascii="Times New Roman" w:hAnsi="Times New Roman" w:cs="Times New Roman"/>
          <w:sz w:val="28"/>
          <w:szCs w:val="28"/>
        </w:rPr>
        <w:t>программа рассчитана на полный курс обучения детей и адаптирована для учащихся начальной школы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6997" w:rsidRPr="009C7452" w:rsidRDefault="00056997" w:rsidP="0005699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056997">
        <w:rPr>
          <w:rFonts w:ascii="Times New Roman" w:hAnsi="Times New Roman" w:cs="Times New Roman"/>
          <w:i/>
          <w:sz w:val="28"/>
          <w:szCs w:val="28"/>
        </w:rPr>
        <w:t>Возраст детей</w:t>
      </w:r>
      <w:r w:rsidRPr="009C745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6997">
        <w:rPr>
          <w:rFonts w:ascii="Times New Roman" w:hAnsi="Times New Roman" w:cs="Times New Roman"/>
          <w:sz w:val="28"/>
          <w:szCs w:val="28"/>
        </w:rPr>
        <w:t>8-10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6997" w:rsidRDefault="00056997" w:rsidP="0005699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056997">
        <w:rPr>
          <w:rFonts w:ascii="Times New Roman" w:hAnsi="Times New Roman" w:cs="Times New Roman"/>
          <w:i/>
          <w:sz w:val="28"/>
          <w:szCs w:val="28"/>
        </w:rPr>
        <w:t>Сроки реализации</w:t>
      </w:r>
      <w:r w:rsidRPr="009C7452">
        <w:rPr>
          <w:rFonts w:ascii="Times New Roman" w:hAnsi="Times New Roman" w:cs="Times New Roman"/>
          <w:sz w:val="28"/>
          <w:szCs w:val="28"/>
        </w:rPr>
        <w:t xml:space="preserve">: </w:t>
      </w:r>
      <w:r w:rsidRPr="00056997">
        <w:rPr>
          <w:rFonts w:ascii="Times New Roman" w:hAnsi="Times New Roman" w:cs="Times New Roman"/>
          <w:sz w:val="28"/>
          <w:szCs w:val="28"/>
        </w:rPr>
        <w:t>3 года, 68 часов в учебный год, 2 час в неделю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6997" w:rsidRPr="00F165F8" w:rsidRDefault="00056997" w:rsidP="00056997">
      <w:pPr>
        <w:spacing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F165F8">
        <w:rPr>
          <w:rFonts w:ascii="Times New Roman" w:hAnsi="Times New Roman" w:cs="Times New Roman"/>
          <w:i/>
          <w:sz w:val="28"/>
          <w:szCs w:val="28"/>
        </w:rPr>
        <w:t>Формы проведения занятий:</w:t>
      </w:r>
    </w:p>
    <w:p w:rsidR="00056997" w:rsidRPr="00F165F8" w:rsidRDefault="00056997" w:rsidP="00056997">
      <w:pPr>
        <w:pStyle w:val="a7"/>
        <w:numPr>
          <w:ilvl w:val="0"/>
          <w:numId w:val="6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6997" w:rsidRPr="00F165F8" w:rsidRDefault="00056997" w:rsidP="00056997">
      <w:pPr>
        <w:pStyle w:val="a7"/>
        <w:numPr>
          <w:ilvl w:val="0"/>
          <w:numId w:val="6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беседа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6997" w:rsidRPr="00F165F8" w:rsidRDefault="00056997" w:rsidP="00056997">
      <w:pPr>
        <w:pStyle w:val="a7"/>
        <w:numPr>
          <w:ilvl w:val="0"/>
          <w:numId w:val="6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иллюстрирование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6997" w:rsidRPr="00F165F8" w:rsidRDefault="00056997" w:rsidP="00056997">
      <w:pPr>
        <w:pStyle w:val="a7"/>
        <w:numPr>
          <w:ilvl w:val="0"/>
          <w:numId w:val="6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изучение основ сценического мастерства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6997" w:rsidRPr="00F165F8" w:rsidRDefault="00056997" w:rsidP="00056997">
      <w:pPr>
        <w:pStyle w:val="a7"/>
        <w:numPr>
          <w:ilvl w:val="0"/>
          <w:numId w:val="6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мастерская образа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6997" w:rsidRPr="00F165F8" w:rsidRDefault="00056997" w:rsidP="00056997">
      <w:pPr>
        <w:pStyle w:val="a7"/>
        <w:numPr>
          <w:ilvl w:val="0"/>
          <w:numId w:val="6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мастерская костюма, декораций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6997" w:rsidRPr="00F165F8" w:rsidRDefault="00056997" w:rsidP="00056997">
      <w:pPr>
        <w:pStyle w:val="a7"/>
        <w:numPr>
          <w:ilvl w:val="0"/>
          <w:numId w:val="6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инсценирование</w:t>
      </w:r>
      <w:r w:rsidRPr="00F165F8">
        <w:rPr>
          <w:rFonts w:ascii="Times New Roman" w:hAnsi="Times New Roman" w:cs="Times New Roman"/>
          <w:sz w:val="28"/>
          <w:szCs w:val="28"/>
        </w:rPr>
        <w:t xml:space="preserve"> прочитанного произведения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6997" w:rsidRPr="00F165F8" w:rsidRDefault="00056997" w:rsidP="00056997">
      <w:pPr>
        <w:pStyle w:val="a7"/>
        <w:numPr>
          <w:ilvl w:val="0"/>
          <w:numId w:val="6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постановка спектакля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6997" w:rsidRPr="00F165F8" w:rsidRDefault="00056997" w:rsidP="00056997">
      <w:pPr>
        <w:pStyle w:val="a7"/>
        <w:numPr>
          <w:ilvl w:val="0"/>
          <w:numId w:val="6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посещение спектакля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6997" w:rsidRPr="00F165F8" w:rsidRDefault="00056997" w:rsidP="00056997">
      <w:pPr>
        <w:pStyle w:val="a7"/>
        <w:numPr>
          <w:ilvl w:val="0"/>
          <w:numId w:val="6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работа в малых группах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6997" w:rsidRDefault="00056997" w:rsidP="00056997">
      <w:pPr>
        <w:pStyle w:val="a7"/>
        <w:numPr>
          <w:ilvl w:val="0"/>
          <w:numId w:val="6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F165F8">
        <w:rPr>
          <w:rFonts w:ascii="Times New Roman" w:hAnsi="Times New Roman" w:cs="Times New Roman"/>
          <w:sz w:val="28"/>
          <w:szCs w:val="28"/>
        </w:rPr>
        <w:t>выступление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6997" w:rsidRDefault="00056997" w:rsidP="00056997">
      <w:pPr>
        <w:spacing w:line="240" w:lineRule="auto"/>
        <w:ind w:firstLine="993"/>
        <w:rPr>
          <w:rFonts w:ascii="Times New Roman" w:hAnsi="Times New Roman" w:cs="Times New Roman"/>
          <w:i/>
          <w:sz w:val="28"/>
          <w:szCs w:val="28"/>
        </w:rPr>
      </w:pPr>
      <w:r w:rsidRPr="00056997">
        <w:rPr>
          <w:rFonts w:ascii="Times New Roman" w:hAnsi="Times New Roman" w:cs="Times New Roman"/>
          <w:i/>
          <w:sz w:val="28"/>
          <w:szCs w:val="28"/>
        </w:rPr>
        <w:t>Виды деятельности:</w:t>
      </w:r>
    </w:p>
    <w:p w:rsidR="00056997" w:rsidRPr="00056997" w:rsidRDefault="00056997" w:rsidP="00056997">
      <w:pPr>
        <w:pStyle w:val="a7"/>
        <w:numPr>
          <w:ilvl w:val="0"/>
          <w:numId w:val="9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056997">
        <w:rPr>
          <w:rFonts w:ascii="Times New Roman" w:hAnsi="Times New Roman" w:cs="Times New Roman"/>
          <w:sz w:val="28"/>
          <w:szCs w:val="28"/>
        </w:rPr>
        <w:t>игровая деятельность;</w:t>
      </w:r>
    </w:p>
    <w:p w:rsidR="00056997" w:rsidRDefault="00056997" w:rsidP="00056997">
      <w:pPr>
        <w:pStyle w:val="a7"/>
        <w:numPr>
          <w:ilvl w:val="0"/>
          <w:numId w:val="9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056997">
        <w:rPr>
          <w:rFonts w:ascii="Times New Roman" w:hAnsi="Times New Roman" w:cs="Times New Roman"/>
          <w:sz w:val="28"/>
          <w:szCs w:val="28"/>
        </w:rPr>
        <w:t>познавательная деятельность;</w:t>
      </w:r>
    </w:p>
    <w:p w:rsidR="003810FF" w:rsidRPr="00056997" w:rsidRDefault="003810FF" w:rsidP="00056997">
      <w:pPr>
        <w:pStyle w:val="a7"/>
        <w:numPr>
          <w:ilvl w:val="0"/>
          <w:numId w:val="9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коммуникативная деятельность;</w:t>
      </w:r>
    </w:p>
    <w:p w:rsidR="00056997" w:rsidRDefault="003810FF" w:rsidP="003810FF">
      <w:pPr>
        <w:pStyle w:val="a7"/>
        <w:numPr>
          <w:ilvl w:val="0"/>
          <w:numId w:val="9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восприятие художественной литературы и фольклора</w:t>
      </w:r>
      <w:r w:rsidR="00056997" w:rsidRPr="00056997">
        <w:rPr>
          <w:rFonts w:ascii="Times New Roman" w:hAnsi="Times New Roman" w:cs="Times New Roman"/>
          <w:sz w:val="28"/>
          <w:szCs w:val="28"/>
        </w:rPr>
        <w:t>;</w:t>
      </w:r>
    </w:p>
    <w:p w:rsidR="00056997" w:rsidRPr="00056997" w:rsidRDefault="00056997" w:rsidP="003810FF">
      <w:pPr>
        <w:pStyle w:val="a7"/>
        <w:numPr>
          <w:ilvl w:val="0"/>
          <w:numId w:val="9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056997">
        <w:rPr>
          <w:rFonts w:ascii="Times New Roman" w:hAnsi="Times New Roman" w:cs="Times New Roman"/>
          <w:sz w:val="28"/>
          <w:szCs w:val="28"/>
        </w:rPr>
        <w:t>художественное творчество;</w:t>
      </w:r>
    </w:p>
    <w:p w:rsidR="00056997" w:rsidRDefault="00056997" w:rsidP="003810FF">
      <w:pPr>
        <w:pStyle w:val="a7"/>
        <w:numPr>
          <w:ilvl w:val="0"/>
          <w:numId w:val="9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 w:rsidRPr="00056997">
        <w:rPr>
          <w:rFonts w:ascii="Times New Roman" w:hAnsi="Times New Roman" w:cs="Times New Roman"/>
          <w:sz w:val="28"/>
          <w:szCs w:val="28"/>
        </w:rPr>
        <w:t xml:space="preserve">трудовая </w:t>
      </w:r>
      <w:r w:rsidR="003810FF">
        <w:rPr>
          <w:rFonts w:ascii="Times New Roman" w:hAnsi="Times New Roman" w:cs="Times New Roman"/>
          <w:sz w:val="28"/>
          <w:szCs w:val="28"/>
        </w:rPr>
        <w:t>(производственная) деятельность.</w:t>
      </w:r>
    </w:p>
    <w:p w:rsidR="00C372DF" w:rsidRPr="00C372DF" w:rsidRDefault="00C372DF" w:rsidP="006705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C372D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Тематическое планирование</w:t>
      </w:r>
    </w:p>
    <w:p w:rsidR="0067054E" w:rsidRPr="0067054E" w:rsidRDefault="0067054E" w:rsidP="006705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705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год обучения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705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r w:rsidR="000569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68 </w:t>
      </w:r>
      <w:r w:rsidRPr="006705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</w:t>
      </w:r>
      <w:r w:rsidR="000569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</w:t>
      </w:r>
      <w:r w:rsidRPr="006705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tbl>
      <w:tblPr>
        <w:tblW w:w="1005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6406"/>
        <w:gridCol w:w="1276"/>
        <w:gridCol w:w="850"/>
        <w:gridCol w:w="851"/>
      </w:tblGrid>
      <w:tr w:rsidR="00C372DF" w:rsidRPr="00056997" w:rsidTr="00D41015">
        <w:trPr>
          <w:trHeight w:val="292"/>
        </w:trPr>
        <w:tc>
          <w:tcPr>
            <w:tcW w:w="67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D41015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ea53869b8d5cf293dbdb4bffcbfa3639f93e45c3"/>
            <w:bookmarkStart w:id="1" w:name="2"/>
            <w:bookmarkStart w:id="2" w:name="_GoBack"/>
            <w:bookmarkEnd w:id="0"/>
            <w:bookmarkEnd w:id="1"/>
            <w:bookmarkEnd w:id="2"/>
            <w:r w:rsidRPr="00D4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4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D41015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D41015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101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D41015" w:rsidRDefault="00C372DF" w:rsidP="000569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01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C372DF" w:rsidRPr="00056997" w:rsidTr="00D41015">
        <w:trPr>
          <w:trHeight w:val="385"/>
        </w:trPr>
        <w:tc>
          <w:tcPr>
            <w:tcW w:w="67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C372DF" w:rsidRPr="00D41015" w:rsidRDefault="00C372DF" w:rsidP="00C37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D41015" w:rsidRDefault="00C372DF" w:rsidP="00C37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C372DF" w:rsidRPr="00D41015" w:rsidRDefault="00C372DF" w:rsidP="00C372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D41015" w:rsidRDefault="00C372DF" w:rsidP="00C372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015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D41015" w:rsidRDefault="00C372DF" w:rsidP="00C372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015"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занятие. Театр. Его истоки. Знакомство с историей возникновения театра петрушек, с театральной лексикой, профессиями людей, которые работают в театре (режиссер, художник - декоратор, бутафор, актер).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Таинственные превращения. Ввести детей в мир театра, дать первоначальное представление о “превращении и перевоплощении”, как главном явлении театрального искусства. Упражнения и игры на внимание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4-5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381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 для спектакля пьесы. Выразительное чтение пьес учителем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Беседа о прочитанном. - Понравились ли пьеса? Кто из ее героев понравился? Хотелось бы сыграть ее? Какова главная мысль этой пьесы? Когда происходит действие? Где оно происходит? Какие картины вы представляете при чтении. Упражнения и игры на развитие воображения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6-7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Распределение ролей и чтение произведения учащихся: Определить сколько действующих лиц в пьесе? Каково эмоциональное состояние персонажа? Каков его характер? Развитие  речевого дыхания и артикуляции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чтения каждой роли: прочитать четко, ясно проговаривая все звуки в словах, не глотать окончания, соблюдать правила дыхания; определить логические ударения, паузы; постараться представить себя на месте персонажа, подумать, как надо читать за “него” и почему именно так. Упражнения и игры на внимание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10-11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Обработка чтения каждой роли, репетиция за столом (учить детей умению вживаться в свою роль, учить их интонации передавать настроение, чувства, персонажа). Развитие дикции на основе скороговорок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12-13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Обучение работе над ширмой: надеть куклу на руку: голову на указательный палец, руки куклы на большой и средний пальцы; проводить куклу над ширмой на вытянутой руке, стараясь делать это плавно, без скачков; проделать предложенные упражнения с каждым ребенком. Развитие дикции на основе скороговорок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14-18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Обучение работе над ширмой, чтение каждым кукловодом своей роли, действия роли. 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куклами, звуковое оформление спектакля.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кукол и бутафории. Беседа по охране труда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Генеральная репетиция пьесы.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 пьесы детям, родителям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381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 пьесы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Чтение пьесы вслух в присутствии всех учащихся. Определение времени и места действия. Характеристика действующих лиц, их взаимоотношения. Распределение ролей. Читки по ролям за столом.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23-24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Читки по ролям, глубокий и детальный разбор пьесы.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25-26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Репетиция пьесы. Изготовление бутафории и кукол для пьесы.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27-28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Репетиция пьесы. Заучивание текста наизусть, соединение действия куклы со словами своей роли.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29-30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Репетиция пьесы. Распределение технических обязанностей по спектаклю, установка оформления, </w:t>
            </w: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декоративных деталей, подача бутафории, помощь друг другу в управлении куклами.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Генеральная репетиция, звуковое оформление спектакля.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 пьесы детям.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 пьесы  родителям.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 театрального профессионального спектакля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056997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занятие. Диагностика обученности учащихся.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36-37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актёрского мастерства</w:t>
            </w:r>
            <w:r w:rsidRPr="00056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дикция, интонация, темп речи, рифма, ритм. Искусство декламации. Импровизация. Диалог. Монолог.</w:t>
            </w:r>
          </w:p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Таинственные превращения. Упражнения и игры на внимание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38-39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381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 для спектакля пь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есы. Выразительное чтение пьесы. </w:t>
            </w: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 о прочитанном. Понравились ли пьеса? Кто из ее героев понравился? Хотелось бы сыграть ее? Какова главная мысль этой пьесы? Когда происходит действие? Где оно происходит? Какие картины вы представляете при чтении. Упражнения и игры на развитие воображения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40-41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Распределение ролей и чтение произведения учащихся: Определить сколько действующих лиц в пьесе? Каково эмоциональное состояние персонажа? Каков его характер? Развитие  речевого дыхания и артикуляции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42-43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чтения каждой роли: прочитать четко, ясно проговаривая все звуки в словах, не глотать окончания, соблюдать правила дыхания; определить логические ударения, паузы; постараться представить себя на месте персонажа, подумать, как надо читать за “него” и почему именно так. Упражнения и игры на внимание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44-45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Обработка чтения каждой роли, репетиция за столом (учить детей умению вживаться в свою роль, учить </w:t>
            </w: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их интонации передавать настроение, чувства, персонажа). Развитие дикции на основе скороговорок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46-47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Обучение работе над ширмой: надеть куклу на руку: голову на указательный палец, руки куклы на большой и средний пальцы; проводить куклу над ширмой на вытянутой руке, стараясь делать это плавно, без скачков; проделать предложенные упражнения с каждым ребенком. Развитие дикции на основе скороговорок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48-52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Обучение работе над ширмой, чтение каждым кукловодом своей роли, действия роли. 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куклами, звуковое оформление спектакля.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кукол и бутафории. Беседа по охране труда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Генеральная репетиция пьесы.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 пьесы детям, родителям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381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 пьесы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 о прочитанном. - Понравились ли пьеса? Кто из ее героев понравился? Хотелось бы сыграть ее? Чтение пьесы вслух в присутствии всех учащихся. Определение времени и места действия. Характеристика действующих лиц, их взаимоотношения. Распределение ролей. Читки по ролям за столом.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57-58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Читки по ролям, глубокий и детальный разбор пьесы.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59-60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Репетиция пьесы. Изготовление бутафории и кукол для пьесы.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61-62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Репетиция пьесы. Заучивание текста наизусть, соединение действия куклы со словами своей роли.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63-64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Репетиция пьесы. Распределение технических обязанностей по спектаклю, установка оформления, </w:t>
            </w: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декоративных деталей, подача бутафории, помощь друг другу в управлении куклами.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65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Генеральная репетиция, звуковое оформление спектакля.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 пьесы детям.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 пьесы  родителям.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72DF" w:rsidRPr="00056997" w:rsidTr="00C372DF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Pr="0067054E" w:rsidRDefault="00C372DF" w:rsidP="00056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6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 театрального профессионального спектакля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372DF" w:rsidRPr="0067054E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372DF" w:rsidRDefault="00C372DF" w:rsidP="000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56997" w:rsidRDefault="00056997" w:rsidP="00C372DF">
      <w:pPr>
        <w:spacing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C372DF" w:rsidRPr="00C372DF" w:rsidRDefault="00C372DF" w:rsidP="00C372DF">
      <w:pPr>
        <w:spacing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Список</w:t>
      </w:r>
      <w:r w:rsidRPr="00C372DF">
        <w:rPr>
          <w:rFonts w:ascii="Times New Roman" w:hAnsi="Times New Roman" w:cs="Times New Roman"/>
          <w:i/>
          <w:sz w:val="28"/>
          <w:szCs w:val="28"/>
        </w:rPr>
        <w:t xml:space="preserve"> литератур</w:t>
      </w:r>
      <w:r>
        <w:rPr>
          <w:rFonts w:ascii="Times New Roman" w:hAnsi="Times New Roman" w:cs="Times New Roman"/>
          <w:i/>
          <w:sz w:val="28"/>
          <w:szCs w:val="28"/>
        </w:rPr>
        <w:t>ы</w:t>
      </w:r>
      <w:r w:rsidRPr="00C372DF">
        <w:rPr>
          <w:rFonts w:ascii="Times New Roman" w:hAnsi="Times New Roman" w:cs="Times New Roman"/>
          <w:i/>
          <w:sz w:val="28"/>
          <w:szCs w:val="28"/>
        </w:rPr>
        <w:t>:</w:t>
      </w:r>
    </w:p>
    <w:p w:rsidR="00C372DF" w:rsidRPr="00C372DF" w:rsidRDefault="00C372DF" w:rsidP="00C372DF">
      <w:pPr>
        <w:pStyle w:val="a7"/>
        <w:numPr>
          <w:ilvl w:val="0"/>
          <w:numId w:val="11"/>
        </w:numPr>
        <w:spacing w:line="240" w:lineRule="auto"/>
        <w:ind w:hanging="295"/>
        <w:rPr>
          <w:rFonts w:ascii="Times New Roman" w:hAnsi="Times New Roman" w:cs="Times New Roman"/>
          <w:i/>
          <w:sz w:val="28"/>
          <w:szCs w:val="28"/>
        </w:rPr>
      </w:pPr>
      <w:r w:rsidRPr="00C372DF">
        <w:rPr>
          <w:rFonts w:ascii="Times New Roman" w:hAnsi="Times New Roman" w:cs="Times New Roman"/>
          <w:i/>
          <w:sz w:val="28"/>
          <w:szCs w:val="28"/>
        </w:rPr>
        <w:t xml:space="preserve">Т.Н. Караманенко “Кукольный </w:t>
      </w:r>
      <w:proofErr w:type="gramStart"/>
      <w:r w:rsidRPr="00C372DF">
        <w:rPr>
          <w:rFonts w:ascii="Times New Roman" w:hAnsi="Times New Roman" w:cs="Times New Roman"/>
          <w:i/>
          <w:sz w:val="28"/>
          <w:szCs w:val="28"/>
        </w:rPr>
        <w:t>театр”  М.</w:t>
      </w:r>
      <w:proofErr w:type="gramEnd"/>
      <w:r w:rsidRPr="00C372DF">
        <w:rPr>
          <w:rFonts w:ascii="Times New Roman" w:hAnsi="Times New Roman" w:cs="Times New Roman"/>
          <w:i/>
          <w:sz w:val="28"/>
          <w:szCs w:val="28"/>
        </w:rPr>
        <w:t xml:space="preserve"> 2001;</w:t>
      </w:r>
    </w:p>
    <w:p w:rsidR="00C372DF" w:rsidRPr="00C372DF" w:rsidRDefault="00C372DF" w:rsidP="00C372DF">
      <w:pPr>
        <w:pStyle w:val="a7"/>
        <w:numPr>
          <w:ilvl w:val="0"/>
          <w:numId w:val="11"/>
        </w:numPr>
        <w:spacing w:line="240" w:lineRule="auto"/>
        <w:ind w:hanging="295"/>
        <w:rPr>
          <w:rFonts w:ascii="Times New Roman" w:hAnsi="Times New Roman" w:cs="Times New Roman"/>
          <w:i/>
          <w:sz w:val="28"/>
          <w:szCs w:val="28"/>
        </w:rPr>
      </w:pPr>
      <w:r w:rsidRPr="00C372DF">
        <w:rPr>
          <w:rFonts w:ascii="Times New Roman" w:hAnsi="Times New Roman" w:cs="Times New Roman"/>
          <w:i/>
          <w:sz w:val="28"/>
          <w:szCs w:val="28"/>
        </w:rPr>
        <w:t>газета: “Начальная школа”</w:t>
      </w:r>
      <w:proofErr w:type="gramStart"/>
      <w:r w:rsidRPr="00C372DF">
        <w:rPr>
          <w:rFonts w:ascii="Times New Roman" w:hAnsi="Times New Roman" w:cs="Times New Roman"/>
          <w:i/>
          <w:sz w:val="28"/>
          <w:szCs w:val="28"/>
        </w:rPr>
        <w:t>, .</w:t>
      </w:r>
      <w:proofErr w:type="gramEnd"/>
      <w:r w:rsidRPr="00C372DF">
        <w:rPr>
          <w:rFonts w:ascii="Times New Roman" w:hAnsi="Times New Roman" w:cs="Times New Roman"/>
          <w:i/>
          <w:sz w:val="28"/>
          <w:szCs w:val="28"/>
        </w:rPr>
        <w:t>№30, 1999 г;</w:t>
      </w:r>
    </w:p>
    <w:p w:rsidR="00C372DF" w:rsidRPr="00C372DF" w:rsidRDefault="00C372DF" w:rsidP="00C372DF">
      <w:pPr>
        <w:pStyle w:val="a7"/>
        <w:numPr>
          <w:ilvl w:val="0"/>
          <w:numId w:val="11"/>
        </w:numPr>
        <w:spacing w:line="240" w:lineRule="auto"/>
        <w:ind w:hanging="295"/>
        <w:rPr>
          <w:rFonts w:ascii="Times New Roman" w:hAnsi="Times New Roman" w:cs="Times New Roman"/>
          <w:i/>
          <w:sz w:val="28"/>
          <w:szCs w:val="28"/>
        </w:rPr>
      </w:pPr>
      <w:r w:rsidRPr="00C372DF">
        <w:rPr>
          <w:rFonts w:ascii="Times New Roman" w:hAnsi="Times New Roman" w:cs="Times New Roman"/>
          <w:i/>
          <w:sz w:val="28"/>
          <w:szCs w:val="28"/>
        </w:rPr>
        <w:t xml:space="preserve">Журнал: “Начальная школа” №7, 1999 </w:t>
      </w:r>
      <w:proofErr w:type="gramStart"/>
      <w:r w:rsidRPr="00C372DF">
        <w:rPr>
          <w:rFonts w:ascii="Times New Roman" w:hAnsi="Times New Roman" w:cs="Times New Roman"/>
          <w:i/>
          <w:sz w:val="28"/>
          <w:szCs w:val="28"/>
        </w:rPr>
        <w:t>г.;.</w:t>
      </w:r>
      <w:proofErr w:type="gramEnd"/>
    </w:p>
    <w:p w:rsidR="00C372DF" w:rsidRPr="00C372DF" w:rsidRDefault="00C372DF" w:rsidP="00C372DF">
      <w:pPr>
        <w:pStyle w:val="a7"/>
        <w:numPr>
          <w:ilvl w:val="0"/>
          <w:numId w:val="11"/>
        </w:numPr>
        <w:spacing w:line="240" w:lineRule="auto"/>
        <w:ind w:hanging="295"/>
        <w:rPr>
          <w:rFonts w:ascii="Times New Roman" w:hAnsi="Times New Roman" w:cs="Times New Roman"/>
          <w:i/>
          <w:sz w:val="28"/>
          <w:szCs w:val="28"/>
        </w:rPr>
      </w:pPr>
      <w:r w:rsidRPr="00C372DF">
        <w:rPr>
          <w:rFonts w:ascii="Times New Roman" w:hAnsi="Times New Roman" w:cs="Times New Roman"/>
          <w:i/>
          <w:sz w:val="28"/>
          <w:szCs w:val="28"/>
        </w:rPr>
        <w:t>Н.Ф. Сорокина “Играем в кукольный театр” (пособие для практических работников дошкольных общеобразовательных учреждений) М., 1999 г.</w:t>
      </w:r>
    </w:p>
    <w:p w:rsidR="00C372DF" w:rsidRPr="00C372DF" w:rsidRDefault="00C372DF" w:rsidP="00C372DF">
      <w:pPr>
        <w:pStyle w:val="a7"/>
        <w:numPr>
          <w:ilvl w:val="0"/>
          <w:numId w:val="11"/>
        </w:numPr>
        <w:spacing w:line="240" w:lineRule="auto"/>
        <w:ind w:hanging="295"/>
        <w:rPr>
          <w:rFonts w:ascii="Times New Roman" w:hAnsi="Times New Roman" w:cs="Times New Roman"/>
          <w:i/>
          <w:sz w:val="28"/>
          <w:szCs w:val="28"/>
        </w:rPr>
      </w:pPr>
      <w:r w:rsidRPr="00C372DF">
        <w:rPr>
          <w:rFonts w:ascii="Times New Roman" w:hAnsi="Times New Roman" w:cs="Times New Roman"/>
          <w:i/>
          <w:sz w:val="28"/>
          <w:szCs w:val="28"/>
        </w:rPr>
        <w:t>» И.А. Генералова «Театр» (пособие для дополнительного образования) М: «Баллас» 2010.</w:t>
      </w:r>
    </w:p>
    <w:sectPr w:rsidR="00C372DF" w:rsidRPr="00C372DF" w:rsidSect="00E1724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507D0"/>
    <w:multiLevelType w:val="hybridMultilevel"/>
    <w:tmpl w:val="C748CE5A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DCB3838"/>
    <w:multiLevelType w:val="hybridMultilevel"/>
    <w:tmpl w:val="DE7CCC76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EE15E12"/>
    <w:multiLevelType w:val="hybridMultilevel"/>
    <w:tmpl w:val="65D4F806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21B379DB"/>
    <w:multiLevelType w:val="hybridMultilevel"/>
    <w:tmpl w:val="39C6E42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6DC4C89"/>
    <w:multiLevelType w:val="hybridMultilevel"/>
    <w:tmpl w:val="D45433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F462D6"/>
    <w:multiLevelType w:val="hybridMultilevel"/>
    <w:tmpl w:val="F8FEB6A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9A30D63"/>
    <w:multiLevelType w:val="hybridMultilevel"/>
    <w:tmpl w:val="992A8B1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C4E639E"/>
    <w:multiLevelType w:val="hybridMultilevel"/>
    <w:tmpl w:val="EDEAC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647F0"/>
    <w:multiLevelType w:val="hybridMultilevel"/>
    <w:tmpl w:val="301021A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71E1BF2"/>
    <w:multiLevelType w:val="hybridMultilevel"/>
    <w:tmpl w:val="A63E065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F9F3F5C"/>
    <w:multiLevelType w:val="hybridMultilevel"/>
    <w:tmpl w:val="E62CBF78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10"/>
  </w:num>
  <w:num w:numId="7">
    <w:abstractNumId w:val="3"/>
  </w:num>
  <w:num w:numId="8">
    <w:abstractNumId w:val="9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582"/>
    <w:rsid w:val="00056997"/>
    <w:rsid w:val="000A6FD0"/>
    <w:rsid w:val="001773C3"/>
    <w:rsid w:val="0025749E"/>
    <w:rsid w:val="003810FF"/>
    <w:rsid w:val="005A4EB3"/>
    <w:rsid w:val="0067054E"/>
    <w:rsid w:val="006B3812"/>
    <w:rsid w:val="007B3A79"/>
    <w:rsid w:val="00972E21"/>
    <w:rsid w:val="009C7452"/>
    <w:rsid w:val="00A3109B"/>
    <w:rsid w:val="00A83B87"/>
    <w:rsid w:val="00C372DF"/>
    <w:rsid w:val="00C76109"/>
    <w:rsid w:val="00CE17A1"/>
    <w:rsid w:val="00D1488D"/>
    <w:rsid w:val="00D41015"/>
    <w:rsid w:val="00DA1582"/>
    <w:rsid w:val="00E17243"/>
    <w:rsid w:val="00F165F8"/>
    <w:rsid w:val="00F4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FDDEE-0CF5-436A-BAFC-50873536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4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404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724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404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404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F4042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F40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List Paragraph"/>
    <w:basedOn w:val="a"/>
    <w:uiPriority w:val="34"/>
    <w:qFormat/>
    <w:rsid w:val="00F4042F"/>
    <w:pPr>
      <w:ind w:left="720"/>
      <w:contextualSpacing/>
    </w:pPr>
  </w:style>
  <w:style w:type="table" w:styleId="a8">
    <w:name w:val="Table Grid"/>
    <w:basedOn w:val="a1"/>
    <w:uiPriority w:val="39"/>
    <w:rsid w:val="006B3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">
    <w:name w:val="c7"/>
    <w:basedOn w:val="a"/>
    <w:rsid w:val="00670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7054E"/>
  </w:style>
  <w:style w:type="paragraph" w:customStyle="1" w:styleId="c0">
    <w:name w:val="c0"/>
    <w:basedOn w:val="a"/>
    <w:rsid w:val="00670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7054E"/>
  </w:style>
  <w:style w:type="paragraph" w:customStyle="1" w:styleId="c22">
    <w:name w:val="c22"/>
    <w:basedOn w:val="a"/>
    <w:rsid w:val="00670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1">
    <w:name w:val="c41"/>
    <w:basedOn w:val="a0"/>
    <w:rsid w:val="0067054E"/>
  </w:style>
  <w:style w:type="character" w:customStyle="1" w:styleId="c6">
    <w:name w:val="c6"/>
    <w:basedOn w:val="a0"/>
    <w:rsid w:val="0067054E"/>
  </w:style>
  <w:style w:type="paragraph" w:customStyle="1" w:styleId="a9">
    <w:name w:val="Содержимое таблицы"/>
    <w:basedOn w:val="a"/>
    <w:rsid w:val="003810F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paragraph" w:customStyle="1" w:styleId="c46">
    <w:name w:val="c46"/>
    <w:basedOn w:val="a"/>
    <w:rsid w:val="00C3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C37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10</Pages>
  <Words>2253</Words>
  <Characters>12843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Owl</cp:lastModifiedBy>
  <cp:revision>6</cp:revision>
  <cp:lastPrinted>2017-09-05T08:45:00Z</cp:lastPrinted>
  <dcterms:created xsi:type="dcterms:W3CDTF">2017-09-05T08:43:00Z</dcterms:created>
  <dcterms:modified xsi:type="dcterms:W3CDTF">2017-09-11T12:24:00Z</dcterms:modified>
</cp:coreProperties>
</file>