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Муниципальный орган управления образованием отдел образования</w:t>
      </w:r>
    </w:p>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Администрации </w:t>
      </w:r>
      <w:proofErr w:type="spellStart"/>
      <w:r>
        <w:rPr>
          <w:rFonts w:ascii="Times New Roman" w:eastAsia="Times New Roman" w:hAnsi="Times New Roman" w:cs="Times New Roman"/>
          <w:b/>
          <w:sz w:val="24"/>
          <w:szCs w:val="24"/>
        </w:rPr>
        <w:t>Тальменского</w:t>
      </w:r>
      <w:proofErr w:type="spellEnd"/>
      <w:r>
        <w:rPr>
          <w:rFonts w:ascii="Times New Roman" w:eastAsia="Times New Roman" w:hAnsi="Times New Roman" w:cs="Times New Roman"/>
          <w:b/>
          <w:sz w:val="24"/>
          <w:szCs w:val="24"/>
        </w:rPr>
        <w:t xml:space="preserve"> района Алтайского края</w:t>
      </w:r>
    </w:p>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Муниципальное казенное общеобразовательное учреждение</w:t>
      </w:r>
    </w:p>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A60B12">
        <w:rPr>
          <w:rFonts w:ascii="Times New Roman" w:eastAsia="Times New Roman" w:hAnsi="Times New Roman" w:cs="Times New Roman"/>
          <w:b/>
          <w:sz w:val="24"/>
          <w:szCs w:val="24"/>
        </w:rPr>
        <w:t xml:space="preserve">Нижнеозернинская </w:t>
      </w:r>
      <w:r>
        <w:rPr>
          <w:rFonts w:ascii="Times New Roman" w:eastAsia="Times New Roman" w:hAnsi="Times New Roman" w:cs="Times New Roman"/>
          <w:b/>
          <w:sz w:val="24"/>
          <w:szCs w:val="24"/>
        </w:rPr>
        <w:t>средняя общеобразовательная школа №3»</w:t>
      </w:r>
    </w:p>
    <w:p w:rsidR="00B46B57" w:rsidRDefault="00B46B57" w:rsidP="00B46B57">
      <w:pPr>
        <w:spacing w:after="0" w:line="240" w:lineRule="auto"/>
        <w:jc w:val="center"/>
        <w:rPr>
          <w:rFonts w:ascii="Times New Roman" w:eastAsia="Times New Roman" w:hAnsi="Times New Roman" w:cs="Times New Roman"/>
          <w:b/>
          <w:sz w:val="24"/>
          <w:szCs w:val="24"/>
        </w:rPr>
      </w:pPr>
    </w:p>
    <w:p w:rsidR="00B46B57" w:rsidRDefault="00B46B57" w:rsidP="00B46B5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Принято</w:t>
      </w:r>
      <w:r>
        <w:rPr>
          <w:rFonts w:ascii="Times New Roman" w:eastAsia="Times New Roman" w:hAnsi="Times New Roman" w:cs="Times New Roman"/>
          <w:color w:val="000000"/>
          <w:sz w:val="24"/>
          <w:szCs w:val="24"/>
        </w:rPr>
        <w:t xml:space="preserve">:                             </w:t>
      </w:r>
      <w:r w:rsidR="00A60B12">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Утверждаю: </w:t>
      </w:r>
    </w:p>
    <w:p w:rsidR="00B46B57" w:rsidRDefault="00B46B57" w:rsidP="00B46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Руководитель МО         </w:t>
      </w:r>
      <w:r w:rsidR="00A60B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Директор школы </w:t>
      </w:r>
    </w:p>
    <w:p w:rsidR="00B46B57" w:rsidRDefault="00A60B12" w:rsidP="00B46B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_____Л.Л.Монцева</w:t>
      </w:r>
      <w:proofErr w:type="spell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 xml:space="preserve">        </w:t>
      </w:r>
      <w:r w:rsidR="00B46B57">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00B46B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____Н.Д.Нагайцева</w:t>
      </w:r>
      <w:proofErr w:type="spellEnd"/>
      <w:r w:rsidR="00B46B57">
        <w:rPr>
          <w:rFonts w:ascii="Times New Roman" w:eastAsia="Times New Roman" w:hAnsi="Times New Roman" w:cs="Times New Roman"/>
          <w:sz w:val="24"/>
          <w:szCs w:val="24"/>
        </w:rPr>
        <w:t xml:space="preserve">.          </w:t>
      </w:r>
    </w:p>
    <w:p w:rsidR="00B46B57" w:rsidRDefault="00B46B57" w:rsidP="00B46B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Протокол №1                                             </w:t>
      </w:r>
      <w:r w:rsidR="00A60B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60B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Приказ № </w:t>
      </w:r>
      <w:r w:rsidR="00A60B12">
        <w:rPr>
          <w:rFonts w:ascii="Times New Roman" w:eastAsia="Times New Roman" w:hAnsi="Times New Roman" w:cs="Times New Roman"/>
          <w:sz w:val="24"/>
          <w:szCs w:val="24"/>
        </w:rPr>
        <w:t>___</w:t>
      </w:r>
    </w:p>
    <w:p w:rsidR="00B46B57" w:rsidRDefault="00B46B57" w:rsidP="00B46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30.08.2021года                                                                      от 30.08.2020 года                                                                                                                        </w:t>
      </w:r>
    </w:p>
    <w:p w:rsidR="00B46B57" w:rsidRDefault="00B46B57" w:rsidP="00B46B57">
      <w:pPr>
        <w:spacing w:after="0" w:line="240" w:lineRule="auto"/>
        <w:jc w:val="center"/>
        <w:rPr>
          <w:rFonts w:ascii="Times New Roman" w:eastAsia="Times New Roman" w:hAnsi="Times New Roman" w:cs="Times New Roman"/>
          <w:b/>
          <w:sz w:val="24"/>
          <w:szCs w:val="24"/>
        </w:rPr>
      </w:pPr>
      <w:r>
        <w:rPr>
          <w:color w:val="000000"/>
          <w:sz w:val="27"/>
          <w:szCs w:val="27"/>
        </w:rPr>
        <w:t xml:space="preserve">                                                                                                                                                      </w:t>
      </w:r>
      <w:r>
        <w:rPr>
          <w:rFonts w:ascii="Times New Roman" w:eastAsia="Times New Roman" w:hAnsi="Times New Roman" w:cs="Times New Roman"/>
          <w:sz w:val="24"/>
          <w:szCs w:val="24"/>
        </w:rPr>
        <w:t xml:space="preserve"> </w:t>
      </w:r>
    </w:p>
    <w:p w:rsidR="00B46B57" w:rsidRDefault="00B46B57" w:rsidP="00B46B57">
      <w:pPr>
        <w:spacing w:after="0" w:line="240" w:lineRule="auto"/>
        <w:jc w:val="center"/>
        <w:rPr>
          <w:rFonts w:ascii="Times New Roman" w:eastAsia="Times New Roman" w:hAnsi="Times New Roman" w:cs="Times New Roman"/>
          <w:b/>
          <w:color w:val="000000"/>
          <w:sz w:val="24"/>
          <w:szCs w:val="24"/>
        </w:rPr>
      </w:pPr>
    </w:p>
    <w:p w:rsidR="00B46B57" w:rsidRDefault="00B46B57" w:rsidP="00B46B57">
      <w:pPr>
        <w:spacing w:after="0" w:line="240" w:lineRule="auto"/>
        <w:rPr>
          <w:rFonts w:ascii="Times New Roman" w:eastAsia="Times New Roman" w:hAnsi="Times New Roman" w:cs="Times New Roman"/>
          <w:b/>
          <w:color w:val="000000"/>
          <w:sz w:val="24"/>
          <w:szCs w:val="24"/>
        </w:rPr>
      </w:pPr>
    </w:p>
    <w:p w:rsidR="00B46B57" w:rsidRDefault="00B46B57" w:rsidP="00B46B57">
      <w:pPr>
        <w:spacing w:after="0" w:line="240" w:lineRule="auto"/>
        <w:jc w:val="center"/>
        <w:rPr>
          <w:rFonts w:ascii="Times New Roman" w:eastAsia="Times New Roman" w:hAnsi="Times New Roman" w:cs="Times New Roman"/>
          <w:b/>
          <w:color w:val="000000"/>
          <w:sz w:val="24"/>
          <w:szCs w:val="24"/>
        </w:rPr>
      </w:pPr>
    </w:p>
    <w:p w:rsidR="00B46B57" w:rsidRDefault="00B46B57" w:rsidP="00B46B5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Рабочая программа</w:t>
      </w:r>
    </w:p>
    <w:p w:rsidR="00B46B57" w:rsidRDefault="00B46B57" w:rsidP="00B46B5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по изобразительному искусству для 1-4 классов</w:t>
      </w:r>
    </w:p>
    <w:p w:rsidR="00B46B57" w:rsidRDefault="00B46B57" w:rsidP="00B46B57">
      <w:pPr>
        <w:spacing w:after="0" w:line="240" w:lineRule="auto"/>
        <w:jc w:val="center"/>
        <w:rPr>
          <w:rFonts w:ascii="Times New Roman" w:eastAsia="Times New Roman" w:hAnsi="Times New Roman" w:cs="Times New Roman"/>
          <w:b/>
          <w:color w:val="000000"/>
          <w:sz w:val="24"/>
          <w:szCs w:val="24"/>
        </w:rPr>
      </w:pPr>
    </w:p>
    <w:p w:rsidR="00B46B57" w:rsidRDefault="00B46B57" w:rsidP="00B46B5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начальное общее образование</w:t>
      </w:r>
    </w:p>
    <w:p w:rsidR="00B46B57" w:rsidRDefault="00B46B57" w:rsidP="00B46B5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предметная область искусство</w:t>
      </w:r>
    </w:p>
    <w:p w:rsidR="00B46B57" w:rsidRDefault="00B46B57" w:rsidP="00B46B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2021-2022 учебный год</w:t>
      </w:r>
    </w:p>
    <w:p w:rsidR="00B46B57" w:rsidRDefault="00B46B57" w:rsidP="00B46B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рабочая программа составлена на основе примерной рабочей программы начального общего образования «Изобразительное искусство» (для 1-4 классов образовательных организаций), Москва 2021</w:t>
      </w:r>
    </w:p>
    <w:p w:rsidR="00B46B57" w:rsidRDefault="00B46B57" w:rsidP="00B46B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46B57" w:rsidRDefault="00B46B57" w:rsidP="00B46B57">
      <w:pPr>
        <w:spacing w:after="0" w:line="240" w:lineRule="auto"/>
        <w:rPr>
          <w:rFonts w:ascii="Times New Roman" w:eastAsia="Times New Roman" w:hAnsi="Times New Roman" w:cs="Times New Roman"/>
          <w:sz w:val="24"/>
          <w:szCs w:val="24"/>
        </w:rPr>
      </w:pPr>
    </w:p>
    <w:p w:rsidR="00B46B57" w:rsidRDefault="00B46B57" w:rsidP="00B46B57">
      <w:pPr>
        <w:spacing w:after="0" w:line="240" w:lineRule="auto"/>
        <w:rPr>
          <w:rFonts w:ascii="Times New Roman" w:eastAsia="Times New Roman" w:hAnsi="Times New Roman" w:cs="Times New Roman"/>
          <w:sz w:val="24"/>
          <w:szCs w:val="24"/>
        </w:rPr>
      </w:pPr>
    </w:p>
    <w:p w:rsidR="00B46B57" w:rsidRDefault="00B46B57" w:rsidP="00B46B57">
      <w:pPr>
        <w:spacing w:after="0" w:line="240" w:lineRule="auto"/>
        <w:rPr>
          <w:rFonts w:ascii="Times New Roman" w:eastAsia="Times New Roman" w:hAnsi="Times New Roman" w:cs="Times New Roman"/>
          <w:sz w:val="24"/>
          <w:szCs w:val="24"/>
        </w:rPr>
      </w:pPr>
    </w:p>
    <w:p w:rsidR="00B46B57" w:rsidRDefault="00B46B57" w:rsidP="00B46B57">
      <w:pPr>
        <w:spacing w:after="0" w:line="240" w:lineRule="auto"/>
        <w:ind w:left="4962"/>
        <w:rPr>
          <w:rFonts w:ascii="Times New Roman" w:eastAsia="Times New Roman" w:hAnsi="Times New Roman" w:cs="Times New Roman"/>
          <w:b/>
          <w:color w:val="000000"/>
          <w:sz w:val="24"/>
          <w:szCs w:val="24"/>
        </w:rPr>
      </w:pPr>
      <w:r>
        <w:rPr>
          <w:b/>
          <w:color w:val="000000"/>
        </w:rPr>
        <w:t xml:space="preserve">                                                                 </w:t>
      </w:r>
      <w:r>
        <w:rPr>
          <w:rFonts w:ascii="Times New Roman" w:eastAsia="Times New Roman" w:hAnsi="Times New Roman" w:cs="Times New Roman"/>
          <w:b/>
          <w:color w:val="000000"/>
          <w:sz w:val="24"/>
          <w:szCs w:val="24"/>
        </w:rPr>
        <w:t xml:space="preserve">                                                                                                         Составители:</w:t>
      </w:r>
    </w:p>
    <w:p w:rsidR="00FC3D29" w:rsidRDefault="00B46B57" w:rsidP="00FC3D29">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FC3D29">
        <w:rPr>
          <w:rFonts w:ascii="Times New Roman" w:eastAsia="Times New Roman" w:hAnsi="Times New Roman" w:cs="Times New Roman"/>
          <w:b/>
          <w:color w:val="000000"/>
          <w:sz w:val="24"/>
          <w:szCs w:val="24"/>
        </w:rPr>
        <w:t xml:space="preserve">Черкашина Виктория </w:t>
      </w:r>
      <w:proofErr w:type="spellStart"/>
      <w:r w:rsidR="00FC3D29">
        <w:rPr>
          <w:rFonts w:ascii="Times New Roman" w:eastAsia="Times New Roman" w:hAnsi="Times New Roman" w:cs="Times New Roman"/>
          <w:b/>
          <w:color w:val="000000"/>
          <w:sz w:val="24"/>
          <w:szCs w:val="24"/>
        </w:rPr>
        <w:t>Николаеввна</w:t>
      </w:r>
      <w:proofErr w:type="spellEnd"/>
    </w:p>
    <w:p w:rsidR="00FC3D29" w:rsidRDefault="00FC3D29" w:rsidP="00FC3D2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w:t>
      </w:r>
    </w:p>
    <w:p w:rsidR="00FC3D29" w:rsidRDefault="00FC3D29" w:rsidP="00FC3D29">
      <w:pPr>
        <w:spacing w:after="0" w:line="240" w:lineRule="auto"/>
        <w:jc w:val="right"/>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Минченко</w:t>
      </w:r>
      <w:proofErr w:type="spellEnd"/>
      <w:r>
        <w:rPr>
          <w:rFonts w:ascii="Times New Roman" w:eastAsia="Times New Roman" w:hAnsi="Times New Roman" w:cs="Times New Roman"/>
          <w:b/>
          <w:color w:val="000000"/>
          <w:sz w:val="24"/>
          <w:szCs w:val="24"/>
        </w:rPr>
        <w:t xml:space="preserve"> Ольга Владимировна</w:t>
      </w:r>
    </w:p>
    <w:p w:rsidR="00FC3D29" w:rsidRDefault="00FC3D29" w:rsidP="00FC3D2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w:t>
      </w:r>
    </w:p>
    <w:p w:rsidR="00FC3D29" w:rsidRDefault="00FC3D29" w:rsidP="00FC3D29">
      <w:pPr>
        <w:spacing w:after="0" w:line="240" w:lineRule="auto"/>
        <w:ind w:left="5245"/>
        <w:jc w:val="right"/>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Монцева</w:t>
      </w:r>
      <w:proofErr w:type="spellEnd"/>
      <w:r>
        <w:rPr>
          <w:rFonts w:ascii="Times New Roman" w:eastAsia="Times New Roman" w:hAnsi="Times New Roman" w:cs="Times New Roman"/>
          <w:b/>
          <w:color w:val="000000"/>
          <w:sz w:val="24"/>
          <w:szCs w:val="24"/>
        </w:rPr>
        <w:t xml:space="preserve"> Любовь Леонидовна</w:t>
      </w:r>
    </w:p>
    <w:p w:rsidR="00FC3D29" w:rsidRDefault="00FC3D29" w:rsidP="00FC3D29">
      <w:pPr>
        <w:spacing w:after="0" w:line="240" w:lineRule="auto"/>
        <w:ind w:left="524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учитель начальных классов высшая квалификационная категория</w:t>
      </w:r>
    </w:p>
    <w:p w:rsidR="00B46B57" w:rsidRDefault="00B46B57" w:rsidP="00FC3D2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
    <w:p w:rsidR="00B46B57" w:rsidRDefault="00B46B57" w:rsidP="00FC3D2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
    <w:p w:rsidR="00B46B57" w:rsidRDefault="00B46B57" w:rsidP="00B46B57">
      <w:pPr>
        <w:spacing w:after="0" w:line="240" w:lineRule="auto"/>
        <w:jc w:val="center"/>
        <w:rPr>
          <w:rFonts w:ascii="Times New Roman" w:eastAsia="Times New Roman" w:hAnsi="Times New Roman" w:cs="Times New Roman"/>
          <w:b/>
          <w:color w:val="000000"/>
          <w:sz w:val="24"/>
          <w:szCs w:val="24"/>
        </w:rPr>
      </w:pPr>
    </w:p>
    <w:p w:rsidR="00B46B57" w:rsidRDefault="00FC3D29" w:rsidP="00B46B5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 </w:t>
      </w:r>
      <w:proofErr w:type="spellStart"/>
      <w:r>
        <w:rPr>
          <w:rFonts w:ascii="Times New Roman" w:eastAsia="Times New Roman" w:hAnsi="Times New Roman" w:cs="Times New Roman"/>
          <w:b/>
          <w:color w:val="000000"/>
          <w:sz w:val="24"/>
          <w:szCs w:val="24"/>
        </w:rPr>
        <w:t>Нижнеозерное</w:t>
      </w:r>
      <w:proofErr w:type="spellEnd"/>
      <w:r>
        <w:rPr>
          <w:rFonts w:ascii="Times New Roman" w:eastAsia="Times New Roman" w:hAnsi="Times New Roman" w:cs="Times New Roman"/>
          <w:b/>
          <w:color w:val="000000"/>
          <w:sz w:val="24"/>
          <w:szCs w:val="24"/>
        </w:rPr>
        <w:t xml:space="preserve"> </w:t>
      </w:r>
      <w:r w:rsidR="00B46B57">
        <w:rPr>
          <w:rFonts w:ascii="Times New Roman" w:eastAsia="Times New Roman" w:hAnsi="Times New Roman" w:cs="Times New Roman"/>
          <w:b/>
          <w:color w:val="000000"/>
          <w:sz w:val="24"/>
          <w:szCs w:val="24"/>
        </w:rPr>
        <w:t>2021 год</w:t>
      </w:r>
    </w:p>
    <w:p w:rsidR="00B46B57" w:rsidRDefault="00B46B57" w:rsidP="00B46B57">
      <w:pPr>
        <w:spacing w:after="0" w:line="240" w:lineRule="auto"/>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FC3D29" w:rsidRDefault="00FC3D29" w:rsidP="00B46B57">
      <w:pPr>
        <w:spacing w:after="0" w:line="240" w:lineRule="auto"/>
        <w:ind w:firstLine="709"/>
        <w:jc w:val="center"/>
        <w:rPr>
          <w:rFonts w:ascii="Times New Roman" w:eastAsia="Times New Roman" w:hAnsi="Times New Roman" w:cs="Times New Roman"/>
          <w:b/>
          <w:sz w:val="24"/>
          <w:szCs w:val="24"/>
        </w:rPr>
      </w:pPr>
    </w:p>
    <w:p w:rsidR="00B46B57" w:rsidRDefault="00B46B57" w:rsidP="00B46B57">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Пояснительная записка</w:t>
      </w:r>
    </w:p>
    <w:p w:rsidR="00B46B57" w:rsidRDefault="00B46B57" w:rsidP="00B46B57">
      <w:pPr>
        <w:spacing w:after="0" w:line="240" w:lineRule="auto"/>
        <w:ind w:firstLine="709"/>
        <w:jc w:val="both"/>
        <w:rPr>
          <w:rFonts w:ascii="Times New Roman" w:eastAsia="Times New Roman" w:hAnsi="Times New Roman" w:cs="Times New Roman"/>
          <w:b/>
          <w:sz w:val="24"/>
          <w:szCs w:val="24"/>
        </w:rPr>
      </w:pPr>
    </w:p>
    <w:p w:rsidR="00B46B57" w:rsidRDefault="00B46B57" w:rsidP="00B46B57">
      <w:pPr>
        <w:spacing w:after="0" w:line="240" w:lineRule="auto"/>
        <w:ind w:left="-426"/>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      Рабочая программа учебного предмета «Изобразительное искусство»  для 1-4 классов составлена с учетом следующих нормативных документов и методических материалов:</w:t>
      </w:r>
    </w:p>
    <w:p w:rsidR="00B46B57" w:rsidRDefault="00B46B57" w:rsidP="00B46B57">
      <w:p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Основной образовательной программы начального общего обра</w:t>
      </w:r>
      <w:r w:rsidR="00FC3D29">
        <w:rPr>
          <w:rFonts w:ascii="Times New Roman" w:eastAsia="Times New Roman" w:hAnsi="Times New Roman" w:cs="Times New Roman"/>
          <w:color w:val="000000"/>
          <w:sz w:val="24"/>
          <w:szCs w:val="24"/>
        </w:rPr>
        <w:t xml:space="preserve">зования МКОУ «Нижнеозернинская СОШ </w:t>
      </w:r>
      <w:r>
        <w:rPr>
          <w:rFonts w:ascii="Times New Roman" w:eastAsia="Times New Roman" w:hAnsi="Times New Roman" w:cs="Times New Roman"/>
          <w:color w:val="000000"/>
          <w:sz w:val="24"/>
          <w:szCs w:val="24"/>
        </w:rPr>
        <w:t>»;</w:t>
      </w:r>
    </w:p>
    <w:p w:rsidR="00B46B57" w:rsidRDefault="00B46B57" w:rsidP="00B46B57">
      <w:p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Положения о рабочей программе учебного предмета</w:t>
      </w:r>
      <w:r w:rsidR="00AD78F4">
        <w:rPr>
          <w:rFonts w:ascii="Times New Roman" w:eastAsia="Times New Roman" w:hAnsi="Times New Roman" w:cs="Times New Roman"/>
          <w:color w:val="000000"/>
          <w:sz w:val="24"/>
          <w:szCs w:val="24"/>
        </w:rPr>
        <w:t xml:space="preserve">, курса «МКОУ Нижнеозернинская  СОШ </w:t>
      </w:r>
      <w:r>
        <w:rPr>
          <w:rFonts w:ascii="Times New Roman" w:eastAsia="Times New Roman" w:hAnsi="Times New Roman" w:cs="Times New Roman"/>
          <w:color w:val="000000"/>
          <w:sz w:val="24"/>
          <w:szCs w:val="24"/>
        </w:rPr>
        <w:t>»;</w:t>
      </w:r>
    </w:p>
    <w:p w:rsidR="00B46B57" w:rsidRDefault="00B46B57" w:rsidP="00B46B57">
      <w:p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Примерной рабочей программы начального общего образования по Изобразительному искусству.</w:t>
      </w:r>
    </w:p>
    <w:p w:rsidR="00B46B57" w:rsidRDefault="00B46B57" w:rsidP="00B46B57">
      <w:pPr>
        <w:spacing w:after="0" w:line="240"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Рабочая программа в 1 классе рассчитана на 33 часа в год или 1 час в неделю,</w:t>
      </w:r>
    </w:p>
    <w:p w:rsidR="00B46B57" w:rsidRDefault="00B46B57" w:rsidP="00B46B57">
      <w:p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во 2–4 классах  на  34 часа или 1 час в неделю. В каждом классе предусмотрены резервные часы. На  изучение предмета отводится 1 час в неделю, всего  на курс – 135 ч.</w:t>
      </w:r>
    </w:p>
    <w:p w:rsidR="00B46B57" w:rsidRDefault="00B46B57" w:rsidP="00B46B57">
      <w:p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Для реализации рабочей программы используется учебно-методический комплект автора </w:t>
      </w:r>
      <w:r>
        <w:rPr>
          <w:rFonts w:ascii="Times New Roman" w:eastAsia="Times New Roman" w:hAnsi="Times New Roman" w:cs="Times New Roman"/>
          <w:color w:val="000000"/>
          <w:sz w:val="24"/>
          <w:szCs w:val="24"/>
          <w:highlight w:val="white"/>
        </w:rPr>
        <w:t xml:space="preserve">Л.А. </w:t>
      </w:r>
      <w:proofErr w:type="spellStart"/>
      <w:r>
        <w:rPr>
          <w:rFonts w:ascii="Times New Roman" w:eastAsia="Times New Roman" w:hAnsi="Times New Roman" w:cs="Times New Roman"/>
          <w:color w:val="000000"/>
          <w:sz w:val="24"/>
          <w:szCs w:val="24"/>
          <w:highlight w:val="white"/>
        </w:rPr>
        <w:t>Неменская</w:t>
      </w:r>
      <w:proofErr w:type="spellEnd"/>
      <w:r>
        <w:rPr>
          <w:rFonts w:ascii="Times New Roman" w:eastAsia="Times New Roman" w:hAnsi="Times New Roman" w:cs="Times New Roman"/>
          <w:color w:val="000000"/>
          <w:sz w:val="24"/>
          <w:szCs w:val="24"/>
          <w:highlight w:val="white"/>
        </w:rPr>
        <w:t xml:space="preserve">. Изобразительное искусство. Ты изображаешь, украшаешь и строишь. 1 класс. </w:t>
      </w:r>
      <w:r>
        <w:rPr>
          <w:rFonts w:ascii="Times New Roman" w:eastAsia="Times New Roman" w:hAnsi="Times New Roman" w:cs="Times New Roman"/>
          <w:color w:val="000000"/>
          <w:sz w:val="24"/>
          <w:szCs w:val="24"/>
        </w:rPr>
        <w:t>Москва</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Просвещение, 2015 год; автора Е.И. </w:t>
      </w:r>
      <w:proofErr w:type="spellStart"/>
      <w:r>
        <w:rPr>
          <w:rFonts w:ascii="Times New Roman" w:eastAsia="Times New Roman" w:hAnsi="Times New Roman" w:cs="Times New Roman"/>
          <w:color w:val="000000"/>
          <w:sz w:val="24"/>
          <w:szCs w:val="24"/>
        </w:rPr>
        <w:t>Коротеева</w:t>
      </w:r>
      <w:proofErr w:type="spellEnd"/>
      <w:r>
        <w:rPr>
          <w:rFonts w:ascii="Times New Roman" w:eastAsia="Times New Roman" w:hAnsi="Times New Roman" w:cs="Times New Roman"/>
          <w:color w:val="000000"/>
          <w:sz w:val="24"/>
          <w:szCs w:val="24"/>
        </w:rPr>
        <w:t xml:space="preserve">. Изобразительное искусство. Искусство и ты. 2 класс. Москва: Просвещение, 2014 год;  авторов Н.А. Горяева, Л. А. </w:t>
      </w:r>
      <w:proofErr w:type="spellStart"/>
      <w:r>
        <w:rPr>
          <w:rFonts w:ascii="Times New Roman" w:eastAsia="Times New Roman" w:hAnsi="Times New Roman" w:cs="Times New Roman"/>
          <w:color w:val="000000"/>
          <w:sz w:val="24"/>
          <w:szCs w:val="24"/>
        </w:rPr>
        <w:t>Неменская</w:t>
      </w:r>
      <w:proofErr w:type="spellEnd"/>
      <w:r>
        <w:rPr>
          <w:rFonts w:ascii="Times New Roman" w:eastAsia="Times New Roman" w:hAnsi="Times New Roman" w:cs="Times New Roman"/>
          <w:color w:val="000000"/>
          <w:sz w:val="24"/>
          <w:szCs w:val="24"/>
        </w:rPr>
        <w:t xml:space="preserve">, А.С. Питерских и др. Изобразительное искусство. Искусство вокруг нас. 3 класс. </w:t>
      </w:r>
      <w:r>
        <w:rPr>
          <w:rFonts w:ascii="Times New Roman" w:eastAsia="Times New Roman" w:hAnsi="Times New Roman" w:cs="Times New Roman"/>
          <w:color w:val="000000"/>
          <w:sz w:val="24"/>
          <w:szCs w:val="24"/>
          <w:highlight w:val="white"/>
        </w:rPr>
        <w:t xml:space="preserve">Москва: «Просвещение», 2014 год; автора Л.А. </w:t>
      </w:r>
      <w:proofErr w:type="spellStart"/>
      <w:r>
        <w:rPr>
          <w:rFonts w:ascii="Times New Roman" w:eastAsia="Times New Roman" w:hAnsi="Times New Roman" w:cs="Times New Roman"/>
          <w:color w:val="000000"/>
          <w:sz w:val="24"/>
          <w:szCs w:val="24"/>
          <w:highlight w:val="white"/>
        </w:rPr>
        <w:t>Неменская</w:t>
      </w:r>
      <w:proofErr w:type="spellEnd"/>
      <w:proofErr w:type="gramStart"/>
      <w:r>
        <w:rPr>
          <w:rFonts w:ascii="Times New Roman" w:eastAsia="Times New Roman" w:hAnsi="Times New Roman" w:cs="Times New Roman"/>
          <w:color w:val="000000"/>
          <w:sz w:val="24"/>
          <w:szCs w:val="24"/>
          <w:highlight w:val="white"/>
        </w:rPr>
        <w:t xml:space="preserve"> .</w:t>
      </w:r>
      <w:proofErr w:type="gramEnd"/>
      <w:r>
        <w:rPr>
          <w:rFonts w:ascii="Times New Roman" w:eastAsia="Times New Roman" w:hAnsi="Times New Roman" w:cs="Times New Roman"/>
          <w:color w:val="000000"/>
          <w:sz w:val="24"/>
          <w:szCs w:val="24"/>
          <w:highlight w:val="white"/>
        </w:rPr>
        <w:t xml:space="preserve"> Изобразительное искусство. Каждый народ – художник. 4 класс.</w:t>
      </w:r>
      <w:r>
        <w:rPr>
          <w:rFonts w:ascii="Times New Roman" w:eastAsia="Times New Roman" w:hAnsi="Times New Roman" w:cs="Times New Roman"/>
          <w:color w:val="000000"/>
          <w:sz w:val="24"/>
          <w:szCs w:val="24"/>
        </w:rPr>
        <w:t xml:space="preserve"> Москва: Просвещение, 2014 г</w:t>
      </w:r>
      <w:r>
        <w:rPr>
          <w:rFonts w:ascii="Times New Roman" w:eastAsia="Times New Roman" w:hAnsi="Times New Roman" w:cs="Times New Roman"/>
          <w:color w:val="000000"/>
          <w:sz w:val="24"/>
          <w:szCs w:val="24"/>
          <w:highlight w:val="white"/>
        </w:rPr>
        <w:t>од</w:t>
      </w:r>
      <w:r>
        <w:rPr>
          <w:rFonts w:ascii="Times New Roman" w:eastAsia="Times New Roman" w:hAnsi="Times New Roman" w:cs="Times New Roman"/>
          <w:color w:val="000000"/>
          <w:sz w:val="24"/>
          <w:szCs w:val="24"/>
        </w:rPr>
        <w:t>, все комплекты учебников  включены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Особенности организации работы с   детей с задержкой психического развития.</w:t>
      </w:r>
    </w:p>
    <w:p w:rsidR="00AB3B16" w:rsidRDefault="00AB3B16" w:rsidP="00AB3B1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с ЗПР из-за особенностей своего психического развития трудно усваивают программу по физической культуре.</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Основные подходы к организации уроков.</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Подбор заданий, максимально побуждающих активность ребенка,  потребность в  познавательной деятельности.</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Приспособление темпа изучения учебного материала и методов обучения к уровню развития детей с ЗПР.</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Индивидуальный подход; повторное объяснение учебного материала и подбор дополнительных заданий; постоянное использование наглядности, наводящих вопросов, аналогий; проявление большого такта со стороны учителя; использование поощрений, повышение самооценки ребенка, укрепление в нем веры в свои силы; поэтапное обобщение проделанной на уроке работы;</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Измерение качества обучения.</w:t>
      </w:r>
    </w:p>
    <w:p w:rsidR="00AB3B16" w:rsidRDefault="00AB3B16" w:rsidP="00AB3B1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уровню подготовки детей с ЗПР соответствуют требованиям, предъявляемым к ученикам общеобразовательной школы. При выполнении этих требований к обязательному уровню образования необходимо учитывать особенности развития детей с ЗПР, а также их возможности в овладении знаниями, умениями, навыками по предмету.</w:t>
      </w:r>
    </w:p>
    <w:p w:rsidR="00B46B57" w:rsidRDefault="00B46B57" w:rsidP="00B46B57">
      <w:pPr>
        <w:spacing w:after="0" w:line="240" w:lineRule="auto"/>
        <w:ind w:left="-426" w:firstLine="426"/>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Содержание учебного предмета</w:t>
      </w:r>
    </w:p>
    <w:p w:rsidR="00B46B57" w:rsidRDefault="00B46B57" w:rsidP="00B46B57">
      <w:pPr>
        <w:spacing w:before="199" w:line="240" w:lineRule="auto"/>
        <w:ind w:left="-426" w:firstLine="42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1 КЛАСС (33 ч)</w:t>
      </w:r>
    </w:p>
    <w:p w:rsidR="00B46B57" w:rsidRDefault="00B46B57" w:rsidP="00B46B57">
      <w:pPr>
        <w:pStyle w:val="Heading3"/>
        <w:spacing w:before="92"/>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t>Модуль «Графика»</w:t>
      </w:r>
    </w:p>
    <w:p w:rsidR="00B46B57" w:rsidRDefault="00B46B57" w:rsidP="00B46B57">
      <w:pPr>
        <w:widowControl w:val="0"/>
        <w:spacing w:before="5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Расположение изображения на листе. Выбор вертикального или горизонтального формата листа в зависимости от содержания изображения.</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Разные виды линий. Линейный рисунок. Графические материалы для линейного рисунка и их особенности. Приёмы рисования линией.</w:t>
      </w:r>
    </w:p>
    <w:p w:rsidR="00B46B57" w:rsidRDefault="00B46B57" w:rsidP="00B46B57">
      <w:pPr>
        <w:widowControl w:val="0"/>
        <w:spacing w:before="2" w:after="0" w:line="240" w:lineRule="auto"/>
        <w:ind w:left="-42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Рисование с натуры: разные листья и их форма.</w:t>
      </w:r>
    </w:p>
    <w:p w:rsidR="00B46B57" w:rsidRDefault="00B46B57" w:rsidP="00B46B57">
      <w:pPr>
        <w:widowControl w:val="0"/>
        <w:spacing w:before="1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Представление о пропорциях: короткое — длинное. Развитие навыка видения </w:t>
      </w:r>
      <w:r>
        <w:rPr>
          <w:rFonts w:ascii="Times New Roman" w:eastAsia="Times New Roman" w:hAnsi="Times New Roman" w:cs="Times New Roman"/>
          <w:color w:val="000000"/>
          <w:sz w:val="24"/>
          <w:szCs w:val="24"/>
          <w:highlight w:val="white"/>
        </w:rPr>
        <w:lastRenderedPageBreak/>
        <w:t>соотношения частей целого (на основе рисунков животных).</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Графическое пятно (ахроматическое) и представление о силуэте. Формирование навыка видения целостности. Цельная форма и её части.</w:t>
      </w:r>
    </w:p>
    <w:p w:rsidR="00B46B57" w:rsidRDefault="00B46B57" w:rsidP="00B46B57">
      <w:pPr>
        <w:pStyle w:val="Heading3"/>
        <w:spacing w:before="160"/>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t>Модуль «Живопись»</w:t>
      </w:r>
    </w:p>
    <w:p w:rsidR="00B46B57" w:rsidRDefault="00B46B57" w:rsidP="00B46B57">
      <w:pPr>
        <w:widowControl w:val="0"/>
        <w:spacing w:before="5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Три основных цвета. Ассоциативные представления, связанные с каждым цветом. Навыки </w:t>
      </w:r>
      <w:r>
        <w:rPr>
          <w:rFonts w:ascii="Times New Roman" w:eastAsia="Times New Roman" w:hAnsi="Times New Roman" w:cs="Times New Roman"/>
          <w:sz w:val="24"/>
          <w:szCs w:val="24"/>
          <w:highlight w:val="white"/>
        </w:rPr>
        <w:t>смешивания</w:t>
      </w:r>
      <w:r>
        <w:rPr>
          <w:rFonts w:ascii="Times New Roman" w:eastAsia="Times New Roman" w:hAnsi="Times New Roman" w:cs="Times New Roman"/>
          <w:color w:val="000000"/>
          <w:sz w:val="24"/>
          <w:szCs w:val="24"/>
          <w:highlight w:val="white"/>
        </w:rPr>
        <w:t xml:space="preserve"> красок и получение нового цвета.</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Эмоциональная выразительность цвета, способы выражение настроения в изображаемом сюжете.</w:t>
      </w:r>
    </w:p>
    <w:p w:rsidR="00B46B57" w:rsidRDefault="00B46B57" w:rsidP="00B46B57">
      <w:pPr>
        <w:widowControl w:val="0"/>
        <w:spacing w:before="6"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Живописное изображение разных цветов по представлению и восприятию. Развитие навыков работы гуашью. Эмоциональная выразительность цвета.</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Тематическая композиция «Времена года». Контрастные цветовые состояния времён года. Живопись (гуашь), аппликация или смешанная техника.</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Техника монотипии. Представления о симметрии. Развитие воображения.</w:t>
      </w:r>
    </w:p>
    <w:p w:rsidR="00B46B57" w:rsidRDefault="00B46B57" w:rsidP="00B46B57">
      <w:pPr>
        <w:pStyle w:val="Heading3"/>
        <w:spacing w:before="159"/>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t>Модуль «Скульптура»</w:t>
      </w:r>
    </w:p>
    <w:p w:rsidR="00B46B57" w:rsidRDefault="00B46B57" w:rsidP="00B46B57">
      <w:pPr>
        <w:widowControl w:val="0"/>
        <w:spacing w:before="6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Изображение в объёме. Приёмы работы с пластилином; дощечка, стек, тряпочка.</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Лепка зверушек из цельной формы (черепашки, ёжика, зайчика, птички и др.). </w:t>
      </w:r>
      <w:r>
        <w:rPr>
          <w:rFonts w:ascii="Times New Roman" w:eastAsia="Times New Roman" w:hAnsi="Times New Roman" w:cs="Times New Roman"/>
          <w:sz w:val="24"/>
          <w:szCs w:val="24"/>
          <w:highlight w:val="white"/>
        </w:rPr>
        <w:t>Приемы</w:t>
      </w:r>
      <w:r>
        <w:rPr>
          <w:rFonts w:ascii="Times New Roman" w:eastAsia="Times New Roman" w:hAnsi="Times New Roman" w:cs="Times New Roman"/>
          <w:color w:val="000000"/>
          <w:sz w:val="24"/>
          <w:szCs w:val="24"/>
          <w:highlight w:val="white"/>
        </w:rPr>
        <w:t xml:space="preserve"> вытягивания, </w:t>
      </w:r>
      <w:r>
        <w:rPr>
          <w:rFonts w:ascii="Times New Roman" w:eastAsia="Times New Roman" w:hAnsi="Times New Roman" w:cs="Times New Roman"/>
          <w:sz w:val="24"/>
          <w:szCs w:val="24"/>
          <w:highlight w:val="white"/>
        </w:rPr>
        <w:t>сдавливания</w:t>
      </w:r>
      <w:r>
        <w:rPr>
          <w:rFonts w:ascii="Times New Roman" w:eastAsia="Times New Roman" w:hAnsi="Times New Roman" w:cs="Times New Roman"/>
          <w:color w:val="000000"/>
          <w:sz w:val="24"/>
          <w:szCs w:val="24"/>
          <w:highlight w:val="white"/>
        </w:rPr>
        <w:t>, сгибания, скручивания.</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Лепка игрушки, характерной для одного из наиболее известных народных художественных промыслов (дымковская или </w:t>
      </w:r>
      <w:proofErr w:type="spellStart"/>
      <w:r>
        <w:rPr>
          <w:rFonts w:ascii="Times New Roman" w:eastAsia="Times New Roman" w:hAnsi="Times New Roman" w:cs="Times New Roman"/>
          <w:color w:val="000000"/>
          <w:sz w:val="24"/>
          <w:szCs w:val="24"/>
          <w:highlight w:val="white"/>
        </w:rPr>
        <w:t>каргопольская</w:t>
      </w:r>
      <w:proofErr w:type="spellEnd"/>
      <w:r>
        <w:rPr>
          <w:rFonts w:ascii="Times New Roman" w:eastAsia="Times New Roman" w:hAnsi="Times New Roman" w:cs="Times New Roman"/>
          <w:color w:val="000000"/>
          <w:sz w:val="24"/>
          <w:szCs w:val="24"/>
          <w:highlight w:val="white"/>
        </w:rPr>
        <w:t xml:space="preserve"> игрушка или по выбору учителя с учётом местных промыслов).</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Бумажная пластика. Овладение первичными приёмами надрезания, закручивания, складывания.</w:t>
      </w:r>
    </w:p>
    <w:p w:rsidR="00B46B57" w:rsidRDefault="00B46B57" w:rsidP="00B46B57">
      <w:pPr>
        <w:widowControl w:val="0"/>
        <w:spacing w:before="2" w:after="0" w:line="240" w:lineRule="auto"/>
        <w:ind w:left="-42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Объёмная аппликация из бумаги и картона.</w:t>
      </w:r>
    </w:p>
    <w:p w:rsidR="00B46B57" w:rsidRDefault="00B46B57" w:rsidP="00B46B57">
      <w:pPr>
        <w:pStyle w:val="Heading3"/>
        <w:spacing w:before="176"/>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t>Модуль «Декоративно-прикладное искусство»</w:t>
      </w:r>
    </w:p>
    <w:p w:rsidR="00B46B57" w:rsidRDefault="00B46B57" w:rsidP="00B46B57">
      <w:pPr>
        <w:widowControl w:val="0"/>
        <w:spacing w:before="6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Орнамент, характерный для игрушек одного из наиболее известных народных художественных промыслов:  дымковская или </w:t>
      </w:r>
      <w:proofErr w:type="spellStart"/>
      <w:r>
        <w:rPr>
          <w:rFonts w:ascii="Times New Roman" w:eastAsia="Times New Roman" w:hAnsi="Times New Roman" w:cs="Times New Roman"/>
          <w:color w:val="000000"/>
          <w:sz w:val="24"/>
          <w:szCs w:val="24"/>
          <w:highlight w:val="white"/>
        </w:rPr>
        <w:t>каргопольская</w:t>
      </w:r>
      <w:proofErr w:type="spellEnd"/>
      <w:r>
        <w:rPr>
          <w:rFonts w:ascii="Times New Roman" w:eastAsia="Times New Roman" w:hAnsi="Times New Roman" w:cs="Times New Roman"/>
          <w:color w:val="000000"/>
          <w:sz w:val="24"/>
          <w:szCs w:val="24"/>
          <w:highlight w:val="white"/>
        </w:rPr>
        <w:t xml:space="preserve"> игрушка (или по выбору учителя с учётом местных промыслов).</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Дизайн предмета: изготовление нарядной упаковки путём складывания бумаги и аппликации.</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Оригами — создание игрушки для новогодней ёлки. Приёмы складывания бумаги.</w:t>
      </w:r>
    </w:p>
    <w:p w:rsidR="00B46B57" w:rsidRDefault="00B46B57" w:rsidP="00B46B57">
      <w:pPr>
        <w:pStyle w:val="Heading3"/>
        <w:spacing w:before="88"/>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t>Модуль «Архитектура»</w:t>
      </w:r>
    </w:p>
    <w:p w:rsidR="00B46B57" w:rsidRDefault="00B46B57" w:rsidP="00B46B57">
      <w:pPr>
        <w:widowControl w:val="0"/>
        <w:spacing w:before="59"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Наблюдение разнообразных архитектурных зданий в окружающем мире (по фотографиям), обсуждение особенностей и составных частей зданий.</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Макетирование (или аппликация) пространственной среды сказочного города из бумаги, картона или пластилина.</w:t>
      </w:r>
    </w:p>
    <w:p w:rsidR="00B46B57" w:rsidRDefault="00B46B57" w:rsidP="00B46B57">
      <w:pPr>
        <w:pStyle w:val="Heading3"/>
        <w:spacing w:before="147"/>
        <w:ind w:left="-426" w:firstLine="426"/>
        <w:rPr>
          <w:rFonts w:ascii="Times New Roman" w:eastAsia="Times New Roman" w:hAnsi="Times New Roman" w:cs="Times New Roman"/>
          <w:b/>
          <w:color w:val="000000"/>
          <w:sz w:val="24"/>
          <w:szCs w:val="24"/>
          <w:highlight w:val="white"/>
          <w:lang w:val="ru-RU"/>
        </w:rPr>
      </w:pPr>
      <w:r>
        <w:rPr>
          <w:rFonts w:ascii="Times New Roman" w:eastAsia="Times New Roman" w:hAnsi="Times New Roman" w:cs="Times New Roman"/>
          <w:b/>
          <w:color w:val="000000"/>
          <w:sz w:val="24"/>
          <w:szCs w:val="24"/>
          <w:highlight w:val="white"/>
          <w:lang w:val="ru-RU"/>
        </w:rPr>
        <w:lastRenderedPageBreak/>
        <w:t>Модуль «Восприятие произведений искусства»</w:t>
      </w:r>
    </w:p>
    <w:p w:rsidR="00B46B57" w:rsidRDefault="00B46B57" w:rsidP="00B46B57">
      <w:pPr>
        <w:widowControl w:val="0"/>
        <w:spacing w:before="6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Восприятие произведений детского творчества. Обсуждение сюжетного и эмоционального содержания детских работ.</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Рассматривание иллюстраций детской книги на основе содержательных установок учителя в соответствии с изучаемой темой.</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B46B57" w:rsidRPr="00B46B57" w:rsidRDefault="00B46B57" w:rsidP="00B46B57">
      <w:pPr>
        <w:pStyle w:val="Heading3"/>
        <w:spacing w:before="138"/>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«Азбука цифровой графики»</w:t>
      </w:r>
    </w:p>
    <w:p w:rsidR="00B46B57" w:rsidRDefault="00B46B57" w:rsidP="00B46B57">
      <w:pPr>
        <w:widowControl w:val="0"/>
        <w:spacing w:before="6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Фотографирование мелких деталей природы, выражение ярких зрительных впечатлений.</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Обсуждение в условиях урока ученических фотографий, соответствующих изучаемой теме.</w:t>
      </w:r>
    </w:p>
    <w:p w:rsidR="00B46B57" w:rsidRDefault="00B46B57" w:rsidP="00B46B57">
      <w:pPr>
        <w:spacing w:before="153" w:line="240" w:lineRule="auto"/>
        <w:ind w:left="-426" w:firstLine="42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2 КЛАСС (34 ч)</w:t>
      </w:r>
    </w:p>
    <w:p w:rsidR="00B46B57" w:rsidRPr="00B46B57" w:rsidRDefault="00B46B57" w:rsidP="00B46B57">
      <w:pPr>
        <w:pStyle w:val="Heading3"/>
        <w:spacing w:before="96"/>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«Графика»</w:t>
      </w:r>
    </w:p>
    <w:p w:rsidR="00B46B57" w:rsidRDefault="00B46B57" w:rsidP="00B46B57">
      <w:pPr>
        <w:widowControl w:val="0"/>
        <w:spacing w:before="59"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Ритм линий. Выразительность линии. Художественные материалы для линейного рисунка и их свойства. Развитие навыков линейного рисунка.</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Пастель и мелки — особенности и выразительные свойства графических материалов, приёмы работы.</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Рисунок с натуры простого предмета. Расположение предмета на листе бумаги. Определение формы предмета. Соотношение частей предмета. Светлые и </w:t>
      </w:r>
      <w:r>
        <w:rPr>
          <w:rFonts w:ascii="Times New Roman" w:eastAsia="Times New Roman" w:hAnsi="Times New Roman" w:cs="Times New Roman"/>
          <w:sz w:val="24"/>
          <w:szCs w:val="24"/>
          <w:highlight w:val="white"/>
        </w:rPr>
        <w:t>темные</w:t>
      </w:r>
      <w:r>
        <w:rPr>
          <w:rFonts w:ascii="Times New Roman" w:eastAsia="Times New Roman" w:hAnsi="Times New Roman" w:cs="Times New Roman"/>
          <w:color w:val="000000"/>
          <w:sz w:val="24"/>
          <w:szCs w:val="24"/>
          <w:highlight w:val="white"/>
        </w:rPr>
        <w:t xml:space="preserve"> части предмета, тень под предметом. Штриховка. Умение внимательно рассматривать и анализировать форму натурного предмета.</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B46B57" w:rsidRPr="00B46B57" w:rsidRDefault="00B46B57" w:rsidP="00B46B57">
      <w:pPr>
        <w:pStyle w:val="Heading3"/>
        <w:spacing w:before="155"/>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«Живопись»</w:t>
      </w:r>
    </w:p>
    <w:p w:rsidR="00B46B57" w:rsidRDefault="00B46B57" w:rsidP="00B46B57">
      <w:pPr>
        <w:widowControl w:val="0"/>
        <w:spacing w:before="57"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Цвета основные и составные. Развитие навыков смешивания красок и получения нового цвета. </w:t>
      </w:r>
      <w:r>
        <w:rPr>
          <w:rFonts w:ascii="Times New Roman" w:eastAsia="Times New Roman" w:hAnsi="Times New Roman" w:cs="Times New Roman"/>
          <w:sz w:val="24"/>
          <w:szCs w:val="24"/>
          <w:highlight w:val="white"/>
        </w:rPr>
        <w:t>Приемы</w:t>
      </w:r>
      <w:r>
        <w:rPr>
          <w:rFonts w:ascii="Times New Roman" w:eastAsia="Times New Roman" w:hAnsi="Times New Roman" w:cs="Times New Roman"/>
          <w:color w:val="000000"/>
          <w:sz w:val="24"/>
          <w:szCs w:val="24"/>
          <w:highlight w:val="white"/>
        </w:rPr>
        <w:t xml:space="preserve"> работы гуашью. Разный характер мазков и движений кистью. Пастозное, плотное и прозрачное нанесение краски.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Акварель и её свойства. Акварельные кисти. Приёмы работы акварелью.</w:t>
      </w:r>
    </w:p>
    <w:p w:rsidR="00B46B57" w:rsidRDefault="00B46B57" w:rsidP="00B46B57">
      <w:pPr>
        <w:widowControl w:val="0"/>
        <w:spacing w:after="0" w:line="240" w:lineRule="auto"/>
        <w:ind w:left="-42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Цвет тёплый и холодный — цветовой контраст.</w:t>
      </w:r>
    </w:p>
    <w:p w:rsidR="00B46B57" w:rsidRDefault="00B46B57" w:rsidP="00B46B57">
      <w:pPr>
        <w:widowControl w:val="0"/>
        <w:spacing w:before="1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Цвет открытый — звонкий и </w:t>
      </w:r>
      <w:r>
        <w:rPr>
          <w:rFonts w:ascii="Times New Roman" w:eastAsia="Times New Roman" w:hAnsi="Times New Roman" w:cs="Times New Roman"/>
          <w:sz w:val="24"/>
          <w:szCs w:val="24"/>
          <w:highlight w:val="white"/>
        </w:rPr>
        <w:t>приглушенный</w:t>
      </w:r>
      <w:r>
        <w:rPr>
          <w:rFonts w:ascii="Times New Roman" w:eastAsia="Times New Roman" w:hAnsi="Times New Roman" w:cs="Times New Roman"/>
          <w:color w:val="000000"/>
          <w:sz w:val="24"/>
          <w:szCs w:val="24"/>
          <w:highlight w:val="white"/>
        </w:rPr>
        <w:t>, тихий. Эмоциональная выразительность цвета.</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rsidR="00B46B57" w:rsidRDefault="00B46B57" w:rsidP="00B46B57">
      <w:pPr>
        <w:widowControl w:val="0"/>
        <w:spacing w:after="0" w:line="240" w:lineRule="auto"/>
        <w:ind w:left="-426" w:right="11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Изображение сказочного персонажа с ярко выраженным характером (образ мужской или </w:t>
      </w:r>
      <w:r>
        <w:rPr>
          <w:rFonts w:ascii="Times New Roman" w:eastAsia="Times New Roman" w:hAnsi="Times New Roman" w:cs="Times New Roman"/>
          <w:color w:val="000000"/>
          <w:sz w:val="24"/>
          <w:szCs w:val="24"/>
          <w:highlight w:val="white"/>
        </w:rPr>
        <w:lastRenderedPageBreak/>
        <w:t>женский).</w:t>
      </w:r>
    </w:p>
    <w:p w:rsidR="00B46B57" w:rsidRPr="00B46B57" w:rsidRDefault="00B46B57" w:rsidP="00B46B57">
      <w:pPr>
        <w:pStyle w:val="Heading3"/>
        <w:spacing w:before="156"/>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«Скульптура»</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Лепка </w:t>
      </w:r>
      <w:proofErr w:type="gramStart"/>
      <w:r>
        <w:rPr>
          <w:rFonts w:ascii="Times New Roman" w:eastAsia="Times New Roman" w:hAnsi="Times New Roman" w:cs="Times New Roman"/>
          <w:color w:val="000000"/>
          <w:sz w:val="24"/>
          <w:szCs w:val="24"/>
          <w:highlight w:val="white"/>
        </w:rPr>
        <w:t>из</w:t>
      </w:r>
      <w:proofErr w:type="gramEnd"/>
      <w:r>
        <w:rPr>
          <w:rFonts w:ascii="Times New Roman" w:eastAsia="Times New Roman" w:hAnsi="Times New Roman" w:cs="Times New Roman"/>
          <w:color w:val="000000"/>
          <w:sz w:val="24"/>
          <w:szCs w:val="24"/>
          <w:highlight w:val="white"/>
        </w:rPr>
        <w:t xml:space="preserve"> </w:t>
      </w:r>
      <w:proofErr w:type="gramStart"/>
      <w:r>
        <w:rPr>
          <w:rFonts w:ascii="Times New Roman" w:eastAsia="Times New Roman" w:hAnsi="Times New Roman" w:cs="Times New Roman"/>
          <w:color w:val="000000"/>
          <w:sz w:val="24"/>
          <w:szCs w:val="24"/>
          <w:highlight w:val="white"/>
        </w:rPr>
        <w:t>пластилины</w:t>
      </w:r>
      <w:proofErr w:type="gramEnd"/>
      <w:r>
        <w:rPr>
          <w:rFonts w:ascii="Times New Roman" w:eastAsia="Times New Roman" w:hAnsi="Times New Roman" w:cs="Times New Roman"/>
          <w:color w:val="000000"/>
          <w:sz w:val="24"/>
          <w:szCs w:val="24"/>
          <w:highlight w:val="white"/>
        </w:rPr>
        <w:t xml:space="preserve"> или глины игрушки — сказочного животного по мотивам выбранного художественного народного промысла (</w:t>
      </w:r>
      <w:proofErr w:type="spellStart"/>
      <w:r>
        <w:rPr>
          <w:rFonts w:ascii="Times New Roman" w:eastAsia="Times New Roman" w:hAnsi="Times New Roman" w:cs="Times New Roman"/>
          <w:color w:val="000000"/>
          <w:sz w:val="24"/>
          <w:szCs w:val="24"/>
          <w:highlight w:val="white"/>
        </w:rPr>
        <w:t>филимоновская</w:t>
      </w:r>
      <w:proofErr w:type="spellEnd"/>
      <w:r>
        <w:rPr>
          <w:rFonts w:ascii="Times New Roman" w:eastAsia="Times New Roman" w:hAnsi="Times New Roman" w:cs="Times New Roman"/>
          <w:color w:val="000000"/>
          <w:sz w:val="24"/>
          <w:szCs w:val="24"/>
          <w:highlight w:val="white"/>
        </w:rPr>
        <w:t xml:space="preserve"> игрушка, дымковский петух, </w:t>
      </w:r>
      <w:proofErr w:type="spellStart"/>
      <w:r>
        <w:rPr>
          <w:rFonts w:ascii="Times New Roman" w:eastAsia="Times New Roman" w:hAnsi="Times New Roman" w:cs="Times New Roman"/>
          <w:color w:val="000000"/>
          <w:sz w:val="24"/>
          <w:szCs w:val="24"/>
          <w:highlight w:val="white"/>
        </w:rPr>
        <w:t>каргопольский</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Полкан</w:t>
      </w:r>
      <w:proofErr w:type="spellEnd"/>
      <w:r>
        <w:rPr>
          <w:rFonts w:ascii="Times New Roman" w:eastAsia="Times New Roman" w:hAnsi="Times New Roman" w:cs="Times New Roman"/>
          <w:color w:val="000000"/>
          <w:sz w:val="24"/>
          <w:szCs w:val="24"/>
          <w:highlight w:val="white"/>
        </w:rPr>
        <w:t xml:space="preserve"> и другие по выбору учителя с учётом местных промыслов). Способ лепки в соответствии с традициями промысла.</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Изображение движения и статики в скульптуре: лепка из пластилина </w:t>
      </w:r>
      <w:r>
        <w:rPr>
          <w:rFonts w:ascii="Times New Roman" w:eastAsia="Times New Roman" w:hAnsi="Times New Roman" w:cs="Times New Roman"/>
          <w:sz w:val="24"/>
          <w:szCs w:val="24"/>
          <w:highlight w:val="white"/>
        </w:rPr>
        <w:t>тяжелой</w:t>
      </w:r>
      <w:r>
        <w:rPr>
          <w:rFonts w:ascii="Times New Roman" w:eastAsia="Times New Roman" w:hAnsi="Times New Roman" w:cs="Times New Roman"/>
          <w:color w:val="000000"/>
          <w:sz w:val="24"/>
          <w:szCs w:val="24"/>
          <w:highlight w:val="white"/>
        </w:rPr>
        <w:t xml:space="preserve">, неповоротливой и </w:t>
      </w:r>
      <w:r>
        <w:rPr>
          <w:rFonts w:ascii="Times New Roman" w:eastAsia="Times New Roman" w:hAnsi="Times New Roman" w:cs="Times New Roman"/>
          <w:sz w:val="24"/>
          <w:szCs w:val="24"/>
          <w:highlight w:val="white"/>
        </w:rPr>
        <w:t>легкой</w:t>
      </w:r>
      <w:r>
        <w:rPr>
          <w:rFonts w:ascii="Times New Roman" w:eastAsia="Times New Roman" w:hAnsi="Times New Roman" w:cs="Times New Roman"/>
          <w:color w:val="000000"/>
          <w:sz w:val="24"/>
          <w:szCs w:val="24"/>
          <w:highlight w:val="white"/>
        </w:rPr>
        <w:t>, стремительной формы.</w:t>
      </w:r>
    </w:p>
    <w:p w:rsidR="00B46B57" w:rsidRPr="00B46B57" w:rsidRDefault="00B46B57" w:rsidP="00B46B57">
      <w:pPr>
        <w:pStyle w:val="Heading3"/>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«Декоративно-прикладное искусство»</w:t>
      </w:r>
    </w:p>
    <w:p w:rsidR="00B46B57" w:rsidRDefault="00B46B57" w:rsidP="00B46B57">
      <w:pPr>
        <w:widowControl w:val="0"/>
        <w:spacing w:before="5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Рисунок геометрического орнамента кружева или вышивки. Декоративная композиция. Ритм пятен в декоративной аппликации.</w:t>
      </w:r>
    </w:p>
    <w:p w:rsidR="00B46B57" w:rsidRDefault="00B46B57" w:rsidP="00B46B57">
      <w:pPr>
        <w:widowControl w:val="0"/>
        <w:spacing w:before="7" w:after="0" w:line="240" w:lineRule="auto"/>
        <w:ind w:left="-426" w:firstLine="426"/>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Поделки из подручных нехудожественных материалов. Декоративные изображения животных в игрушках народных промыслов; </w:t>
      </w:r>
      <w:proofErr w:type="spellStart"/>
      <w:r>
        <w:rPr>
          <w:rFonts w:ascii="Times New Roman" w:eastAsia="Times New Roman" w:hAnsi="Times New Roman" w:cs="Times New Roman"/>
          <w:color w:val="000000"/>
          <w:sz w:val="24"/>
          <w:szCs w:val="24"/>
          <w:highlight w:val="white"/>
        </w:rPr>
        <w:t>филимоновские</w:t>
      </w:r>
      <w:proofErr w:type="spellEnd"/>
      <w:r>
        <w:rPr>
          <w:rFonts w:ascii="Times New Roman" w:eastAsia="Times New Roman" w:hAnsi="Times New Roman" w:cs="Times New Roman"/>
          <w:color w:val="000000"/>
          <w:sz w:val="24"/>
          <w:szCs w:val="24"/>
          <w:highlight w:val="white"/>
        </w:rPr>
        <w:t xml:space="preserve">, дымковские, </w:t>
      </w:r>
      <w:proofErr w:type="spellStart"/>
      <w:r>
        <w:rPr>
          <w:rFonts w:ascii="Times New Roman" w:eastAsia="Times New Roman" w:hAnsi="Times New Roman" w:cs="Times New Roman"/>
          <w:color w:val="000000"/>
          <w:sz w:val="24"/>
          <w:szCs w:val="24"/>
          <w:highlight w:val="white"/>
        </w:rPr>
        <w:t>каргопольские</w:t>
      </w:r>
      <w:proofErr w:type="spellEnd"/>
      <w:r>
        <w:rPr>
          <w:rFonts w:ascii="Times New Roman" w:eastAsia="Times New Roman" w:hAnsi="Times New Roman" w:cs="Times New Roman"/>
          <w:color w:val="000000"/>
          <w:sz w:val="24"/>
          <w:szCs w:val="24"/>
          <w:highlight w:val="white"/>
        </w:rPr>
        <w:t xml:space="preserve"> игрушки (и другие по выбору учителя с учётом местных художественных промыслов).</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B46B57" w:rsidRPr="00B46B57" w:rsidRDefault="00B46B57" w:rsidP="00B46B57">
      <w:pPr>
        <w:pStyle w:val="Heading3"/>
        <w:spacing w:before="158"/>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«Архитектура»</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Конструирование из бумаги. Приёмы работы с полосой бумаги, разные варианты складывания, </w:t>
      </w:r>
      <w:r>
        <w:rPr>
          <w:rFonts w:ascii="Times New Roman" w:eastAsia="Times New Roman" w:hAnsi="Times New Roman" w:cs="Times New Roman"/>
          <w:sz w:val="24"/>
          <w:szCs w:val="24"/>
          <w:highlight w:val="white"/>
        </w:rPr>
        <w:t>скручивания</w:t>
      </w:r>
      <w:r>
        <w:rPr>
          <w:rFonts w:ascii="Times New Roman" w:eastAsia="Times New Roman" w:hAnsi="Times New Roman" w:cs="Times New Roman"/>
          <w:color w:val="000000"/>
          <w:sz w:val="24"/>
          <w:szCs w:val="24"/>
          <w:highlight w:val="white"/>
        </w:rPr>
        <w:t>, надрезания. Макетирование пространства детской площадки.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B46B57" w:rsidRPr="00B46B57" w:rsidRDefault="00B46B57" w:rsidP="00B46B57">
      <w:pPr>
        <w:pStyle w:val="Heading3"/>
        <w:spacing w:before="164"/>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«Восприятие произведений искусства»</w:t>
      </w:r>
    </w:p>
    <w:p w:rsidR="00B46B57" w:rsidRDefault="00B46B57" w:rsidP="00B46B57">
      <w:pPr>
        <w:widowControl w:val="0"/>
        <w:spacing w:before="5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Восприятие произведений детского творчества. Обсуждение сюжетного и эмоционального содержания детских работ.</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Восприятие орнаментальных произведений прикладного искусства (кружево, </w:t>
      </w:r>
      <w:r>
        <w:rPr>
          <w:rFonts w:ascii="Times New Roman" w:eastAsia="Times New Roman" w:hAnsi="Times New Roman" w:cs="Times New Roman"/>
          <w:sz w:val="24"/>
          <w:szCs w:val="24"/>
          <w:highlight w:val="white"/>
        </w:rPr>
        <w:t>шитье</w:t>
      </w:r>
      <w:r>
        <w:rPr>
          <w:rFonts w:ascii="Times New Roman" w:eastAsia="Times New Roman" w:hAnsi="Times New Roman" w:cs="Times New Roman"/>
          <w:color w:val="000000"/>
          <w:sz w:val="24"/>
          <w:szCs w:val="24"/>
          <w:highlight w:val="white"/>
        </w:rPr>
        <w:t>, резьба и роспись и др.).</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Восприятие произведений живописи с активным выражением цветового состояния в природе. Произведения И. И. Левитана, А. И. Куинджи, Н. П. Крымова.</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Восприятие произведений анималистического жанра в графике (произведения В. В. </w:t>
      </w:r>
      <w:proofErr w:type="spellStart"/>
      <w:r>
        <w:rPr>
          <w:rFonts w:ascii="Times New Roman" w:eastAsia="Times New Roman" w:hAnsi="Times New Roman" w:cs="Times New Roman"/>
          <w:color w:val="000000"/>
          <w:sz w:val="24"/>
          <w:szCs w:val="24"/>
          <w:highlight w:val="white"/>
        </w:rPr>
        <w:t>Ватагина</w:t>
      </w:r>
      <w:proofErr w:type="spellEnd"/>
      <w:r>
        <w:rPr>
          <w:rFonts w:ascii="Times New Roman" w:eastAsia="Times New Roman" w:hAnsi="Times New Roman" w:cs="Times New Roman"/>
          <w:color w:val="000000"/>
          <w:sz w:val="24"/>
          <w:szCs w:val="24"/>
          <w:highlight w:val="white"/>
        </w:rPr>
        <w:t xml:space="preserve">, Е. И. </w:t>
      </w:r>
      <w:proofErr w:type="spellStart"/>
      <w:r>
        <w:rPr>
          <w:rFonts w:ascii="Times New Roman" w:eastAsia="Times New Roman" w:hAnsi="Times New Roman" w:cs="Times New Roman"/>
          <w:color w:val="000000"/>
          <w:sz w:val="24"/>
          <w:szCs w:val="24"/>
          <w:highlight w:val="white"/>
        </w:rPr>
        <w:t>Чарушина</w:t>
      </w:r>
      <w:proofErr w:type="spellEnd"/>
      <w:r>
        <w:rPr>
          <w:rFonts w:ascii="Times New Roman" w:eastAsia="Times New Roman" w:hAnsi="Times New Roman" w:cs="Times New Roman"/>
          <w:color w:val="000000"/>
          <w:sz w:val="24"/>
          <w:szCs w:val="24"/>
          <w:highlight w:val="white"/>
        </w:rPr>
        <w:t xml:space="preserve"> и др.) и в скульптуре (произведения В. В. </w:t>
      </w:r>
      <w:proofErr w:type="spellStart"/>
      <w:r>
        <w:rPr>
          <w:rFonts w:ascii="Times New Roman" w:eastAsia="Times New Roman" w:hAnsi="Times New Roman" w:cs="Times New Roman"/>
          <w:color w:val="000000"/>
          <w:sz w:val="24"/>
          <w:szCs w:val="24"/>
          <w:highlight w:val="white"/>
        </w:rPr>
        <w:t>Ватагина</w:t>
      </w:r>
      <w:proofErr w:type="spellEnd"/>
      <w:r>
        <w:rPr>
          <w:rFonts w:ascii="Times New Roman" w:eastAsia="Times New Roman" w:hAnsi="Times New Roman" w:cs="Times New Roman"/>
          <w:color w:val="000000"/>
          <w:sz w:val="24"/>
          <w:szCs w:val="24"/>
          <w:highlight w:val="white"/>
        </w:rPr>
        <w:t>). Наблюдение животных с точки зрения их пропорций, характера движения, пластики.</w:t>
      </w:r>
    </w:p>
    <w:p w:rsidR="00B46B57" w:rsidRPr="00B46B57" w:rsidRDefault="00B46B57" w:rsidP="00B46B57">
      <w:pPr>
        <w:pStyle w:val="Heading3"/>
        <w:spacing w:before="161"/>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«Азбука цифровой графики»</w:t>
      </w:r>
    </w:p>
    <w:p w:rsidR="00B46B57" w:rsidRDefault="00B46B57" w:rsidP="00B46B57">
      <w:pPr>
        <w:widowControl w:val="0"/>
        <w:spacing w:before="5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Компьютерные средства изображения. Виды линий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 xml:space="preserve"> или другом графическом редакторе).</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Компьютерные средства изображения. Работа с геометрическими фигурами. Трансформация и копирование геометрических фигур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Освоение инструментов традиционного рисования (карандаш, кисточка, ластик, заливка и др.)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 xml:space="preserve"> на основе простых сюжетов (например, образ дерева).</w:t>
      </w:r>
    </w:p>
    <w:p w:rsidR="00B46B57" w:rsidRDefault="00B46B57" w:rsidP="00B46B57">
      <w:pPr>
        <w:widowControl w:val="0"/>
        <w:spacing w:before="3" w:after="0" w:line="240" w:lineRule="auto"/>
        <w:ind w:left="-426" w:right="113"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Освоение инструментов традиционного рисования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 xml:space="preserve"> на основе темы «Тёплый и холодный цвета» (например, «Горящий костёр в синей ночи», «Перо жар-птицы» и др.).</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B46B57" w:rsidRDefault="00B46B57" w:rsidP="00B46B57">
      <w:pPr>
        <w:spacing w:before="160" w:line="240" w:lineRule="auto"/>
        <w:ind w:left="-426" w:firstLine="42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3 КЛАСС (34 ч)</w:t>
      </w:r>
    </w:p>
    <w:p w:rsidR="00B46B57" w:rsidRPr="00B46B57" w:rsidRDefault="00B46B57" w:rsidP="00B46B57">
      <w:pPr>
        <w:pStyle w:val="Heading3"/>
        <w:spacing w:before="91"/>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«Графика»</w:t>
      </w:r>
    </w:p>
    <w:p w:rsidR="00B46B57" w:rsidRDefault="00B46B57" w:rsidP="00B46B57">
      <w:pPr>
        <w:widowControl w:val="0"/>
        <w:spacing w:before="55"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Эскиз плаката или афиши. Совмещение шрифта и изображения. Особенности композиции плаката.</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Графические зарисовки карандашами по памяти или на основе наблюдений и фотографий архитектурных достопримечательностей своего города.</w:t>
      </w:r>
    </w:p>
    <w:p w:rsidR="00B46B57" w:rsidRDefault="00B46B57" w:rsidP="00B46B57">
      <w:pPr>
        <w:widowControl w:val="0"/>
        <w:spacing w:after="0" w:line="240" w:lineRule="auto"/>
        <w:ind w:left="-426" w:right="11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Транспорт в городе. Рисунки реальных или фантастических машин.</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Изображение лица человека. Строение, пропорции, </w:t>
      </w:r>
      <w:r>
        <w:rPr>
          <w:rFonts w:ascii="Times New Roman" w:eastAsia="Times New Roman" w:hAnsi="Times New Roman" w:cs="Times New Roman"/>
          <w:sz w:val="24"/>
          <w:szCs w:val="24"/>
          <w:highlight w:val="white"/>
        </w:rPr>
        <w:t>взаиморасположение</w:t>
      </w:r>
      <w:r>
        <w:rPr>
          <w:rFonts w:ascii="Times New Roman" w:eastAsia="Times New Roman" w:hAnsi="Times New Roman" w:cs="Times New Roman"/>
          <w:color w:val="000000"/>
          <w:sz w:val="24"/>
          <w:szCs w:val="24"/>
          <w:highlight w:val="white"/>
        </w:rPr>
        <w:t xml:space="preserve"> частей лица.</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Эскиз маски для маскарада: изображение лица — маски персонажа с ярко выраженным характером. Аппликация из цветной бумаги.</w:t>
      </w:r>
    </w:p>
    <w:p w:rsidR="00B46B57" w:rsidRPr="00B46B57" w:rsidRDefault="00B46B57" w:rsidP="00B46B57">
      <w:pPr>
        <w:pStyle w:val="Heading3"/>
        <w:spacing w:before="156"/>
        <w:ind w:left="-426" w:firstLine="426"/>
        <w:jc w:val="both"/>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«Живопись»</w:t>
      </w:r>
    </w:p>
    <w:p w:rsidR="00B46B57" w:rsidRDefault="00B46B57" w:rsidP="00B46B57">
      <w:pPr>
        <w:widowControl w:val="0"/>
        <w:spacing w:before="58" w:after="0" w:line="240" w:lineRule="auto"/>
        <w:ind w:left="-426" w:right="114" w:firstLine="426"/>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w:t>
      </w:r>
      <w:proofErr w:type="gramStart"/>
      <w:r>
        <w:rPr>
          <w:rFonts w:ascii="Times New Roman" w:eastAsia="Times New Roman" w:hAnsi="Times New Roman" w:cs="Times New Roman"/>
          <w:color w:val="000000"/>
          <w:sz w:val="24"/>
          <w:szCs w:val="24"/>
          <w:highlight w:val="white"/>
        </w:rPr>
        <w:t>)д</w:t>
      </w:r>
      <w:proofErr w:type="gramEnd"/>
      <w:r>
        <w:rPr>
          <w:rFonts w:ascii="Times New Roman" w:eastAsia="Times New Roman" w:hAnsi="Times New Roman" w:cs="Times New Roman"/>
          <w:color w:val="000000"/>
          <w:sz w:val="24"/>
          <w:szCs w:val="24"/>
          <w:highlight w:val="white"/>
        </w:rPr>
        <w:t>ля спектакля со сказочным сюжетом (сказка по выбору).</w:t>
      </w:r>
    </w:p>
    <w:p w:rsidR="00B46B57" w:rsidRDefault="00B46B57" w:rsidP="00B46B57">
      <w:pPr>
        <w:widowControl w:val="0"/>
        <w:spacing w:before="1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Тематическая композиция «Праздник в городе». Гуашь по цветной бумаге, возможно совмещение с наклейками в виде коллажа или аппликации.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Натюрморт из простых предметов с натуры или по представлению. «Натюрморт-автопортрет» из предметов, характеризующих личность ученика.</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B46B57" w:rsidRPr="00B46B57" w:rsidRDefault="00B46B57" w:rsidP="00B46B57">
      <w:pPr>
        <w:pStyle w:val="Heading3"/>
        <w:spacing w:before="154"/>
        <w:ind w:left="-426" w:firstLine="426"/>
        <w:jc w:val="both"/>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«Скульптура»</w:t>
      </w:r>
    </w:p>
    <w:p w:rsidR="00B46B57" w:rsidRDefault="00B46B57" w:rsidP="00B46B57">
      <w:pPr>
        <w:widowControl w:val="0"/>
        <w:spacing w:before="58"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Создание игрушки из подручного нехудожественного материала, придание ей </w:t>
      </w:r>
      <w:r>
        <w:rPr>
          <w:rFonts w:ascii="Times New Roman" w:eastAsia="Times New Roman" w:hAnsi="Times New Roman" w:cs="Times New Roman"/>
          <w:sz w:val="24"/>
          <w:szCs w:val="24"/>
          <w:highlight w:val="white"/>
        </w:rPr>
        <w:t>одушевленного</w:t>
      </w:r>
      <w:r>
        <w:rPr>
          <w:rFonts w:ascii="Times New Roman" w:eastAsia="Times New Roman" w:hAnsi="Times New Roman" w:cs="Times New Roman"/>
          <w:color w:val="000000"/>
          <w:sz w:val="24"/>
          <w:szCs w:val="24"/>
          <w:highlight w:val="white"/>
        </w:rPr>
        <w:t xml:space="preserve"> образа (добавления деталей лепных или из бумаги, ниток или других материалов).</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Лепка сказочного персонажа на основе сюжета известной сказки или создание этого персонажа путём </w:t>
      </w:r>
      <w:proofErr w:type="spellStart"/>
      <w:r>
        <w:rPr>
          <w:rFonts w:ascii="Times New Roman" w:eastAsia="Times New Roman" w:hAnsi="Times New Roman" w:cs="Times New Roman"/>
          <w:color w:val="000000"/>
          <w:sz w:val="24"/>
          <w:szCs w:val="24"/>
          <w:highlight w:val="white"/>
        </w:rPr>
        <w:t>бумагопластики</w:t>
      </w:r>
      <w:proofErr w:type="spellEnd"/>
      <w:r>
        <w:rPr>
          <w:rFonts w:ascii="Times New Roman" w:eastAsia="Times New Roman" w:hAnsi="Times New Roman" w:cs="Times New Roman"/>
          <w:color w:val="000000"/>
          <w:sz w:val="24"/>
          <w:szCs w:val="24"/>
          <w:highlight w:val="white"/>
        </w:rPr>
        <w:t>.</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Освоение знаний о видах скульптуры (по назначению) и жанрах скульптуры (по сюжету изображения).</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Лепка эскиза парковой скульптуры. Выражение пластики движения в скульптуре. Работа с пластилином или глиной.</w:t>
      </w:r>
    </w:p>
    <w:p w:rsidR="00B46B57" w:rsidRPr="00B46B57" w:rsidRDefault="00B46B57" w:rsidP="00B46B57">
      <w:pPr>
        <w:pStyle w:val="Heading3"/>
        <w:spacing w:before="158"/>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lastRenderedPageBreak/>
        <w:t>Модуль «Декоративно-прикладное искусство»</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Эскизы орнаментов для росписи тканей. Раппорт. Трафарет и создание орнамента при помощи </w:t>
      </w:r>
      <w:r>
        <w:rPr>
          <w:rFonts w:ascii="Times New Roman" w:eastAsia="Times New Roman" w:hAnsi="Times New Roman" w:cs="Times New Roman"/>
          <w:sz w:val="24"/>
          <w:szCs w:val="24"/>
          <w:highlight w:val="white"/>
        </w:rPr>
        <w:t>печатей</w:t>
      </w:r>
      <w:r>
        <w:rPr>
          <w:rFonts w:ascii="Times New Roman" w:eastAsia="Times New Roman" w:hAnsi="Times New Roman" w:cs="Times New Roman"/>
          <w:color w:val="000000"/>
          <w:sz w:val="24"/>
          <w:szCs w:val="24"/>
          <w:highlight w:val="white"/>
        </w:rPr>
        <w:t xml:space="preserve"> или штампов.</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w:t>
      </w:r>
      <w:proofErr w:type="spellStart"/>
      <w:r>
        <w:rPr>
          <w:rFonts w:ascii="Times New Roman" w:eastAsia="Times New Roman" w:hAnsi="Times New Roman" w:cs="Times New Roman"/>
          <w:color w:val="000000"/>
          <w:sz w:val="24"/>
          <w:szCs w:val="24"/>
          <w:highlight w:val="white"/>
        </w:rPr>
        <w:t>павловопосадских</w:t>
      </w:r>
      <w:proofErr w:type="spellEnd"/>
      <w:r>
        <w:rPr>
          <w:rFonts w:ascii="Times New Roman" w:eastAsia="Times New Roman" w:hAnsi="Times New Roman" w:cs="Times New Roman"/>
          <w:color w:val="000000"/>
          <w:sz w:val="24"/>
          <w:szCs w:val="24"/>
          <w:highlight w:val="white"/>
        </w:rPr>
        <w:t xml:space="preserve"> платков.</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Проектирование (эскизы) декоративных украшений в городе: ажурные ограды, украшения фонарей, скамеек, киосков, подставок для цветов и др.</w:t>
      </w:r>
    </w:p>
    <w:p w:rsidR="00B46B57" w:rsidRPr="00B46B57" w:rsidRDefault="00B46B57" w:rsidP="00B46B57">
      <w:pPr>
        <w:pStyle w:val="Heading3"/>
        <w:spacing w:before="158"/>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«Архитектура»</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w:t>
      </w:r>
      <w:r>
        <w:rPr>
          <w:rFonts w:ascii="Times New Roman" w:eastAsia="Times New Roman" w:hAnsi="Times New Roman" w:cs="Times New Roman"/>
          <w:sz w:val="24"/>
          <w:szCs w:val="24"/>
          <w:highlight w:val="white"/>
        </w:rPr>
        <w:t>клейка</w:t>
      </w:r>
      <w:r>
        <w:rPr>
          <w:rFonts w:ascii="Times New Roman" w:eastAsia="Times New Roman" w:hAnsi="Times New Roman" w:cs="Times New Roman"/>
          <w:color w:val="000000"/>
          <w:sz w:val="24"/>
          <w:szCs w:val="24"/>
          <w:highlight w:val="white"/>
        </w:rPr>
        <w:t>-аппликация рисунков зданий и других элементов городского пространства, выполненных индивидуально).</w:t>
      </w:r>
    </w:p>
    <w:p w:rsidR="00B46B57" w:rsidRPr="00B46B57" w:rsidRDefault="00B46B57" w:rsidP="00B46B57">
      <w:pPr>
        <w:pStyle w:val="Heading3"/>
        <w:spacing w:before="165"/>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«Восприятие произведений искусства»</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Виртуальное путешествие: памятники архитектуры в Москве и Санкт-Петербурге (обзор памятников по выбору учителя).</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Знания о видах пространственных искусств: виды определяются по назначению произведений в жизни людей.</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Представления о произведениях крупнейших отечественных художников-пейзажистов: И. И. Шишкина, И. И. Левитана, А. К. </w:t>
      </w:r>
      <w:proofErr w:type="spellStart"/>
      <w:r>
        <w:rPr>
          <w:rFonts w:ascii="Times New Roman" w:eastAsia="Times New Roman" w:hAnsi="Times New Roman" w:cs="Times New Roman"/>
          <w:color w:val="000000"/>
          <w:sz w:val="24"/>
          <w:szCs w:val="24"/>
          <w:highlight w:val="white"/>
        </w:rPr>
        <w:t>Саврасова</w:t>
      </w:r>
      <w:proofErr w:type="spellEnd"/>
      <w:r>
        <w:rPr>
          <w:rFonts w:ascii="Times New Roman" w:eastAsia="Times New Roman" w:hAnsi="Times New Roman" w:cs="Times New Roman"/>
          <w:color w:val="000000"/>
          <w:sz w:val="24"/>
          <w:szCs w:val="24"/>
          <w:highlight w:val="white"/>
        </w:rPr>
        <w:t>, В. Д. Поленова, А. И. Куинджи, И. К. Айвазовского и др.</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Представления о произведениях крупнейших отечественных портретистов: В. И. Сурикова, И. Е. Репина, В. А. Серова и др.</w:t>
      </w:r>
    </w:p>
    <w:p w:rsidR="00B46B57" w:rsidRPr="00B46B57" w:rsidRDefault="00B46B57" w:rsidP="00B46B57">
      <w:pPr>
        <w:pStyle w:val="Heading3"/>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«Азбука цифровой графики»</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w:t>
      </w:r>
      <w:r>
        <w:rPr>
          <w:rFonts w:ascii="Times New Roman" w:eastAsia="Times New Roman" w:hAnsi="Times New Roman" w:cs="Times New Roman"/>
          <w:sz w:val="24"/>
          <w:szCs w:val="24"/>
          <w:highlight w:val="white"/>
        </w:rPr>
        <w:t>машин</w:t>
      </w:r>
      <w:r>
        <w:rPr>
          <w:rFonts w:ascii="Times New Roman" w:eastAsia="Times New Roman" w:hAnsi="Times New Roman" w:cs="Times New Roman"/>
          <w:color w:val="000000"/>
          <w:sz w:val="24"/>
          <w:szCs w:val="24"/>
          <w:highlight w:val="white"/>
        </w:rPr>
        <w:t>, птичек, облаков и др.</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B46B57" w:rsidRDefault="00B46B57" w:rsidP="00B46B57">
      <w:pPr>
        <w:widowControl w:val="0"/>
        <w:spacing w:before="1" w:after="0" w:line="240" w:lineRule="auto"/>
        <w:ind w:left="-426" w:right="115"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Изображение и изучение мимики лица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 xml:space="preserve"> (или другом графическом редакторе).</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Редактирование фотографий в программе </w:t>
      </w:r>
      <w:proofErr w:type="spellStart"/>
      <w:r>
        <w:rPr>
          <w:rFonts w:ascii="Times New Roman" w:eastAsia="Times New Roman" w:hAnsi="Times New Roman" w:cs="Times New Roman"/>
          <w:color w:val="000000"/>
          <w:sz w:val="24"/>
          <w:szCs w:val="24"/>
          <w:highlight w:val="white"/>
        </w:rPr>
        <w:t>Picture</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Manager</w:t>
      </w:r>
      <w:proofErr w:type="spellEnd"/>
      <w:r>
        <w:rPr>
          <w:rFonts w:ascii="Times New Roman" w:eastAsia="Times New Roman" w:hAnsi="Times New Roman" w:cs="Times New Roman"/>
          <w:color w:val="000000"/>
          <w:sz w:val="24"/>
          <w:szCs w:val="24"/>
          <w:highlight w:val="white"/>
        </w:rPr>
        <w:t>: изменение яркости, контраста, насыщенности цвета; обрезка, поворот, отражение.</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Виртуальные путешествия в главные художественные музеи и музеи местные (по выбору учителя).</w:t>
      </w:r>
    </w:p>
    <w:p w:rsidR="00B46B57" w:rsidRDefault="00B46B57" w:rsidP="00B46B57">
      <w:pPr>
        <w:spacing w:before="159" w:line="240" w:lineRule="auto"/>
        <w:ind w:left="-426" w:firstLine="42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4 КЛАСС (34 ч)</w:t>
      </w:r>
    </w:p>
    <w:p w:rsidR="00B46B57" w:rsidRPr="00B46B57" w:rsidRDefault="00B46B57" w:rsidP="00B46B57">
      <w:pPr>
        <w:pStyle w:val="Heading3"/>
        <w:spacing w:before="92"/>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«Графика»</w:t>
      </w:r>
    </w:p>
    <w:p w:rsidR="00B46B57" w:rsidRDefault="00B46B57" w:rsidP="00B46B57">
      <w:pPr>
        <w:widowControl w:val="0"/>
        <w:spacing w:before="5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Графическое изображение героев былин, древних легенд, сказок и сказаний разных народов.</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Изображение города — тематическая графическая композиция; использование карандаша, мелков, фломастеров (смешанная техника).</w:t>
      </w:r>
    </w:p>
    <w:p w:rsidR="00B46B57" w:rsidRPr="00B46B57" w:rsidRDefault="00B46B57" w:rsidP="00B46B57">
      <w:pPr>
        <w:pStyle w:val="Heading3"/>
        <w:spacing w:before="160"/>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«Живопись»</w:t>
      </w:r>
    </w:p>
    <w:p w:rsidR="00B46B57" w:rsidRDefault="00B46B57" w:rsidP="00B46B57">
      <w:pPr>
        <w:widowControl w:val="0"/>
        <w:spacing w:before="5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Красота природы разных климатических зон, создание пейзажных композиций (горный, степной, среднерусский ландшафт).</w:t>
      </w:r>
    </w:p>
    <w:p w:rsidR="00B46B57" w:rsidRDefault="00B46B57" w:rsidP="00B46B57">
      <w:pPr>
        <w:widowControl w:val="0"/>
        <w:spacing w:before="3"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Портретные изображения человека по представлению и наблюдению с разным содержанием: женский или мужской </w:t>
      </w:r>
      <w:r>
        <w:rPr>
          <w:rFonts w:ascii="Times New Roman" w:eastAsia="Times New Roman" w:hAnsi="Times New Roman" w:cs="Times New Roman"/>
          <w:sz w:val="24"/>
          <w:szCs w:val="24"/>
          <w:highlight w:val="white"/>
        </w:rPr>
        <w:t>портрет</w:t>
      </w:r>
      <w:r>
        <w:rPr>
          <w:rFonts w:ascii="Times New Roman" w:eastAsia="Times New Roman" w:hAnsi="Times New Roman" w:cs="Times New Roman"/>
          <w:color w:val="000000"/>
          <w:sz w:val="24"/>
          <w:szCs w:val="24"/>
          <w:highlight w:val="white"/>
        </w:rPr>
        <w:t>,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B46B57" w:rsidRDefault="00B46B57" w:rsidP="00B46B57">
      <w:pPr>
        <w:widowControl w:val="0"/>
        <w:spacing w:before="4"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Тематические многофигурные композиции: коллективно созданные панно-аппликации из индивидуальных рисунков и </w:t>
      </w:r>
      <w:r>
        <w:rPr>
          <w:rFonts w:ascii="Times New Roman" w:eastAsia="Times New Roman" w:hAnsi="Times New Roman" w:cs="Times New Roman"/>
          <w:sz w:val="24"/>
          <w:szCs w:val="24"/>
          <w:highlight w:val="white"/>
        </w:rPr>
        <w:t>вырезанных</w:t>
      </w:r>
      <w:r>
        <w:rPr>
          <w:rFonts w:ascii="Times New Roman" w:eastAsia="Times New Roman" w:hAnsi="Times New Roman" w:cs="Times New Roman"/>
          <w:color w:val="000000"/>
          <w:sz w:val="24"/>
          <w:szCs w:val="24"/>
          <w:highlight w:val="white"/>
        </w:rPr>
        <w:t xml:space="preserve"> персонажей на темы праздников народов мира или в качестве иллюстраций к сказкам и легендам.</w:t>
      </w:r>
    </w:p>
    <w:p w:rsidR="00B46B57" w:rsidRPr="00B46B57" w:rsidRDefault="00B46B57" w:rsidP="00B46B57">
      <w:pPr>
        <w:pStyle w:val="Heading3"/>
        <w:spacing w:before="160"/>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«Скульптура»</w:t>
      </w:r>
    </w:p>
    <w:p w:rsidR="00B46B57" w:rsidRDefault="00B46B57" w:rsidP="00B46B57">
      <w:pPr>
        <w:widowControl w:val="0"/>
        <w:spacing w:before="55"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Знакомство со скульптурными памятниками героям и мемориальными комплексами.</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Создание эскиза памятника народному герою. Работа с пластилином или глиной. Выражение значительности, трагизма и победительной силы.</w:t>
      </w:r>
    </w:p>
    <w:p w:rsidR="00B46B57" w:rsidRPr="00B46B57" w:rsidRDefault="00B46B57" w:rsidP="00B46B57">
      <w:pPr>
        <w:pStyle w:val="Heading3"/>
        <w:spacing w:before="160"/>
        <w:ind w:left="-426" w:firstLine="426"/>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«Декоративно-прикладное искусство»</w:t>
      </w:r>
    </w:p>
    <w:p w:rsidR="00B46B57" w:rsidRDefault="00B46B57" w:rsidP="00B46B57">
      <w:pPr>
        <w:widowControl w:val="0"/>
        <w:spacing w:before="70" w:after="0" w:line="240" w:lineRule="auto"/>
        <w:ind w:left="-426" w:right="11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Орнаменты разных народов. </w:t>
      </w:r>
      <w:r>
        <w:rPr>
          <w:rFonts w:ascii="Times New Roman" w:eastAsia="Times New Roman" w:hAnsi="Times New Roman" w:cs="Times New Roman"/>
          <w:sz w:val="24"/>
          <w:szCs w:val="24"/>
          <w:highlight w:val="white"/>
        </w:rPr>
        <w:t>Подчиненность</w:t>
      </w:r>
      <w:r>
        <w:rPr>
          <w:rFonts w:ascii="Times New Roman" w:eastAsia="Times New Roman" w:hAnsi="Times New Roman" w:cs="Times New Roman"/>
          <w:color w:val="000000"/>
          <w:sz w:val="24"/>
          <w:szCs w:val="24"/>
          <w:highlight w:val="white"/>
        </w:rPr>
        <w:t xml:space="preserve">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Орнаментальное украшение каменной архитектуры в памятниках русской культуры, каменная резьба, росписи стен, изразцы.</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B46B57" w:rsidRDefault="00B46B57" w:rsidP="00B46B57">
      <w:pPr>
        <w:widowControl w:val="0"/>
        <w:spacing w:before="1" w:after="0" w:line="240" w:lineRule="auto"/>
        <w:ind w:left="-42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Женский и мужской костюмы в традициях разных народов.</w:t>
      </w:r>
    </w:p>
    <w:p w:rsidR="00B46B57" w:rsidRDefault="00B46B57" w:rsidP="00B46B57">
      <w:pPr>
        <w:widowControl w:val="0"/>
        <w:spacing w:before="7" w:after="0" w:line="240" w:lineRule="auto"/>
        <w:ind w:left="-42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Своеобразие одежды разных эпох и культур.</w:t>
      </w:r>
    </w:p>
    <w:p w:rsidR="00B46B57" w:rsidRPr="00B46B57" w:rsidRDefault="00B46B57" w:rsidP="00B46B57">
      <w:pPr>
        <w:pStyle w:val="Heading3"/>
        <w:spacing w:before="164"/>
        <w:ind w:left="-426" w:firstLine="426"/>
        <w:jc w:val="both"/>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«Архитектура»</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Конструкция и изображение здания каменного собора: свод, нефы, закомары, глава, купол. Роль собора в организации </w:t>
      </w:r>
      <w:r>
        <w:rPr>
          <w:rFonts w:ascii="Times New Roman" w:eastAsia="Times New Roman" w:hAnsi="Times New Roman" w:cs="Times New Roman"/>
          <w:sz w:val="24"/>
          <w:szCs w:val="24"/>
          <w:highlight w:val="white"/>
        </w:rPr>
        <w:t>жизни</w:t>
      </w:r>
      <w:r>
        <w:rPr>
          <w:rFonts w:ascii="Times New Roman" w:eastAsia="Times New Roman" w:hAnsi="Times New Roman" w:cs="Times New Roman"/>
          <w:color w:val="000000"/>
          <w:sz w:val="24"/>
          <w:szCs w:val="24"/>
          <w:highlight w:val="white"/>
        </w:rPr>
        <w:t xml:space="preserve"> древнего города, собор как архитектурная доминанта.</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Понимание значения для современных людей сохранения культурного наследия.</w:t>
      </w:r>
    </w:p>
    <w:p w:rsidR="00B46B57" w:rsidRPr="00B46B57" w:rsidRDefault="00B46B57" w:rsidP="00B46B57">
      <w:pPr>
        <w:pStyle w:val="Heading3"/>
        <w:ind w:left="-426" w:firstLine="426"/>
        <w:jc w:val="both"/>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«Восприятие произведений искусства»</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Произведения В. М. Васнецова, Б. М. </w:t>
      </w:r>
      <w:proofErr w:type="spellStart"/>
      <w:r>
        <w:rPr>
          <w:rFonts w:ascii="Times New Roman" w:eastAsia="Times New Roman" w:hAnsi="Times New Roman" w:cs="Times New Roman"/>
          <w:color w:val="000000"/>
          <w:sz w:val="24"/>
          <w:szCs w:val="24"/>
          <w:highlight w:val="white"/>
        </w:rPr>
        <w:t>Кустодиева</w:t>
      </w:r>
      <w:proofErr w:type="spellEnd"/>
      <w:r>
        <w:rPr>
          <w:rFonts w:ascii="Times New Roman" w:eastAsia="Times New Roman" w:hAnsi="Times New Roman" w:cs="Times New Roman"/>
          <w:color w:val="000000"/>
          <w:sz w:val="24"/>
          <w:szCs w:val="24"/>
          <w:highlight w:val="white"/>
        </w:rPr>
        <w:t xml:space="preserve">, А. М. </w:t>
      </w:r>
      <w:r>
        <w:rPr>
          <w:rFonts w:ascii="Times New Roman" w:eastAsia="Times New Roman" w:hAnsi="Times New Roman" w:cs="Times New Roman"/>
          <w:sz w:val="24"/>
          <w:szCs w:val="24"/>
          <w:highlight w:val="white"/>
        </w:rPr>
        <w:t>Васнецова</w:t>
      </w:r>
      <w:r>
        <w:rPr>
          <w:rFonts w:ascii="Times New Roman" w:eastAsia="Times New Roman" w:hAnsi="Times New Roman" w:cs="Times New Roman"/>
          <w:color w:val="000000"/>
          <w:sz w:val="24"/>
          <w:szCs w:val="24"/>
          <w:highlight w:val="white"/>
        </w:rPr>
        <w:t xml:space="preserve">, В. И. Сурикова, К. А. Коровина, А. Г. Венецианова, А. П. Рябушкина, И. Я. </w:t>
      </w:r>
      <w:proofErr w:type="spellStart"/>
      <w:r>
        <w:rPr>
          <w:rFonts w:ascii="Times New Roman" w:eastAsia="Times New Roman" w:hAnsi="Times New Roman" w:cs="Times New Roman"/>
          <w:color w:val="000000"/>
          <w:sz w:val="24"/>
          <w:szCs w:val="24"/>
          <w:highlight w:val="white"/>
        </w:rPr>
        <w:t>Билибина</w:t>
      </w:r>
      <w:proofErr w:type="spellEnd"/>
      <w:r>
        <w:rPr>
          <w:rFonts w:ascii="Times New Roman" w:eastAsia="Times New Roman" w:hAnsi="Times New Roman" w:cs="Times New Roman"/>
          <w:color w:val="000000"/>
          <w:sz w:val="24"/>
          <w:szCs w:val="24"/>
          <w:highlight w:val="white"/>
        </w:rPr>
        <w:t xml:space="preserve"> на темы истории и традиций русской отечественной культуры.</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Примеры произведений великих европейских художников: Леонардо да Винчи, Рафаэля, Рембрандта, Пикассо (и других по выбору учителя).</w:t>
      </w:r>
    </w:p>
    <w:p w:rsidR="00B46B57" w:rsidRDefault="00B46B57" w:rsidP="00B46B57">
      <w:pPr>
        <w:widowControl w:val="0"/>
        <w:spacing w:after="0" w:line="240" w:lineRule="auto"/>
        <w:ind w:left="-426" w:right="116"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Памятники древнерусского каменного зодчества: Московский Кремль, Новгородский детинец, Псковский </w:t>
      </w:r>
      <w:proofErr w:type="spellStart"/>
      <w:r>
        <w:rPr>
          <w:rFonts w:ascii="Times New Roman" w:eastAsia="Times New Roman" w:hAnsi="Times New Roman" w:cs="Times New Roman"/>
          <w:color w:val="000000"/>
          <w:sz w:val="24"/>
          <w:szCs w:val="24"/>
          <w:highlight w:val="white"/>
        </w:rPr>
        <w:t>кром</w:t>
      </w:r>
      <w:proofErr w:type="spellEnd"/>
      <w:r>
        <w:rPr>
          <w:rFonts w:ascii="Times New Roman" w:eastAsia="Times New Roman" w:hAnsi="Times New Roman" w:cs="Times New Roman"/>
          <w:color w:val="000000"/>
          <w:sz w:val="24"/>
          <w:szCs w:val="24"/>
          <w:highlight w:val="white"/>
        </w:rPr>
        <w:t xml:space="preserve">, Казанский кремль (и другие с </w:t>
      </w:r>
      <w:r>
        <w:rPr>
          <w:rFonts w:ascii="Times New Roman" w:eastAsia="Times New Roman" w:hAnsi="Times New Roman" w:cs="Times New Roman"/>
          <w:sz w:val="24"/>
          <w:szCs w:val="24"/>
          <w:highlight w:val="white"/>
        </w:rPr>
        <w:t>учетом</w:t>
      </w:r>
      <w:r>
        <w:rPr>
          <w:rFonts w:ascii="Times New Roman" w:eastAsia="Times New Roman" w:hAnsi="Times New Roman" w:cs="Times New Roman"/>
          <w:color w:val="000000"/>
          <w:sz w:val="24"/>
          <w:szCs w:val="24"/>
          <w:highlight w:val="white"/>
        </w:rPr>
        <w:t xml:space="preserve">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B46B57" w:rsidRDefault="00B46B57" w:rsidP="00B46B57">
      <w:pPr>
        <w:widowControl w:val="0"/>
        <w:spacing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Памятники национальным героям. Памятник К. Минину и Д. Пожарскому скульптора И. П. </w:t>
      </w:r>
      <w:proofErr w:type="spellStart"/>
      <w:r>
        <w:rPr>
          <w:rFonts w:ascii="Times New Roman" w:eastAsia="Times New Roman" w:hAnsi="Times New Roman" w:cs="Times New Roman"/>
          <w:color w:val="000000"/>
          <w:sz w:val="24"/>
          <w:szCs w:val="24"/>
          <w:highlight w:val="white"/>
        </w:rPr>
        <w:t>Мартоса</w:t>
      </w:r>
      <w:proofErr w:type="spellEnd"/>
      <w:r>
        <w:rPr>
          <w:rFonts w:ascii="Times New Roman" w:eastAsia="Times New Roman" w:hAnsi="Times New Roman" w:cs="Times New Roman"/>
          <w:color w:val="000000"/>
          <w:sz w:val="24"/>
          <w:szCs w:val="24"/>
          <w:highlight w:val="white"/>
        </w:rPr>
        <w:t xml:space="preserve">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B46B57" w:rsidRPr="00B46B57" w:rsidRDefault="00B46B57" w:rsidP="00B46B57">
      <w:pPr>
        <w:pStyle w:val="Heading3"/>
        <w:spacing w:before="158"/>
        <w:ind w:left="-426" w:firstLine="426"/>
        <w:jc w:val="both"/>
        <w:rPr>
          <w:rFonts w:ascii="Times New Roman" w:eastAsia="Times New Roman" w:hAnsi="Times New Roman" w:cs="Times New Roman"/>
          <w:b/>
          <w:color w:val="000000"/>
          <w:sz w:val="24"/>
          <w:szCs w:val="24"/>
          <w:highlight w:val="white"/>
          <w:lang w:val="ru-RU"/>
        </w:rPr>
      </w:pPr>
      <w:r w:rsidRPr="00B46B57">
        <w:rPr>
          <w:rFonts w:ascii="Times New Roman" w:eastAsia="Times New Roman" w:hAnsi="Times New Roman" w:cs="Times New Roman"/>
          <w:b/>
          <w:color w:val="000000"/>
          <w:sz w:val="24"/>
          <w:szCs w:val="24"/>
          <w:highlight w:val="white"/>
          <w:lang w:val="ru-RU"/>
        </w:rPr>
        <w:t>Модуль «Азбука цифровой графики»</w:t>
      </w:r>
    </w:p>
    <w:p w:rsidR="00B46B57" w:rsidRDefault="00B46B57" w:rsidP="00B46B57">
      <w:pPr>
        <w:widowControl w:val="0"/>
        <w:spacing w:before="5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Изображение и освоение в программе </w:t>
      </w:r>
      <w:proofErr w:type="spellStart"/>
      <w:r>
        <w:rPr>
          <w:rFonts w:ascii="Times New Roman" w:eastAsia="Times New Roman" w:hAnsi="Times New Roman" w:cs="Times New Roman"/>
          <w:color w:val="000000"/>
          <w:sz w:val="24"/>
          <w:szCs w:val="24"/>
          <w:highlight w:val="white"/>
        </w:rPr>
        <w:t>Paint</w:t>
      </w:r>
      <w:proofErr w:type="spellEnd"/>
      <w:r>
        <w:rPr>
          <w:rFonts w:ascii="Times New Roman" w:eastAsia="Times New Roman" w:hAnsi="Times New Roman" w:cs="Times New Roman"/>
          <w:color w:val="000000"/>
          <w:sz w:val="24"/>
          <w:szCs w:val="24"/>
          <w:highlight w:val="white"/>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w:t>
      </w:r>
      <w:r>
        <w:rPr>
          <w:rFonts w:ascii="Times New Roman" w:eastAsia="Times New Roman" w:hAnsi="Times New Roman" w:cs="Times New Roman"/>
          <w:sz w:val="24"/>
          <w:szCs w:val="24"/>
          <w:highlight w:val="white"/>
        </w:rPr>
        <w:t>учетом</w:t>
      </w:r>
      <w:r>
        <w:rPr>
          <w:rFonts w:ascii="Times New Roman" w:eastAsia="Times New Roman" w:hAnsi="Times New Roman" w:cs="Times New Roman"/>
          <w:color w:val="000000"/>
          <w:sz w:val="24"/>
          <w:szCs w:val="24"/>
          <w:highlight w:val="white"/>
        </w:rPr>
        <w:t xml:space="preserve"> местных традиций).</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B46B57" w:rsidRDefault="00B46B57" w:rsidP="00B46B57">
      <w:pPr>
        <w:widowControl w:val="0"/>
        <w:spacing w:after="0" w:line="240" w:lineRule="auto"/>
        <w:ind w:left="-426" w:right="115"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w:t>
      </w:r>
      <w:r>
        <w:rPr>
          <w:rFonts w:ascii="Times New Roman" w:eastAsia="Times New Roman" w:hAnsi="Times New Roman" w:cs="Times New Roman"/>
          <w:sz w:val="24"/>
          <w:szCs w:val="24"/>
          <w:highlight w:val="white"/>
        </w:rPr>
        <w:t>технических</w:t>
      </w:r>
      <w:r>
        <w:rPr>
          <w:rFonts w:ascii="Times New Roman" w:eastAsia="Times New Roman" w:hAnsi="Times New Roman" w:cs="Times New Roman"/>
          <w:color w:val="000000"/>
          <w:sz w:val="24"/>
          <w:szCs w:val="24"/>
          <w:highlight w:val="white"/>
        </w:rPr>
        <w:t xml:space="preserve"> условиях).</w:t>
      </w:r>
    </w:p>
    <w:p w:rsidR="00B46B57" w:rsidRDefault="00B46B57" w:rsidP="00B46B57">
      <w:pPr>
        <w:widowControl w:val="0"/>
        <w:spacing w:before="70"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B46B57" w:rsidRDefault="00B46B57" w:rsidP="00B46B57">
      <w:pPr>
        <w:widowControl w:val="0"/>
        <w:spacing w:before="2"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Создание компьютерной презентации в программе </w:t>
      </w:r>
      <w:proofErr w:type="spellStart"/>
      <w:r>
        <w:rPr>
          <w:rFonts w:ascii="Times New Roman" w:eastAsia="Times New Roman" w:hAnsi="Times New Roman" w:cs="Times New Roman"/>
          <w:color w:val="000000"/>
          <w:sz w:val="24"/>
          <w:szCs w:val="24"/>
          <w:highlight w:val="white"/>
        </w:rPr>
        <w:t>PowerPoint</w:t>
      </w:r>
      <w:proofErr w:type="spellEnd"/>
      <w:r>
        <w:rPr>
          <w:rFonts w:ascii="Times New Roman" w:eastAsia="Times New Roman" w:hAnsi="Times New Roman" w:cs="Times New Roman"/>
          <w:color w:val="000000"/>
          <w:sz w:val="24"/>
          <w:szCs w:val="24"/>
          <w:highlight w:val="white"/>
        </w:rPr>
        <w:t xml:space="preserve"> на тему архитектуры, декоративного и изобразительного искусства выбранной эпохи или национальной культуры.</w:t>
      </w:r>
    </w:p>
    <w:p w:rsidR="00B46B57" w:rsidRDefault="00B46B57" w:rsidP="00B46B57">
      <w:pPr>
        <w:widowControl w:val="0"/>
        <w:spacing w:before="1" w:after="0" w:line="240" w:lineRule="auto"/>
        <w:ind w:left="-426" w:right="114" w:firstLine="426"/>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Виртуальные тематические путешествия по художественным музеям мира.</w:t>
      </w:r>
    </w:p>
    <w:p w:rsidR="00B46B57" w:rsidRDefault="00B46B57" w:rsidP="00B46B57">
      <w:pPr>
        <w:spacing w:after="0" w:line="240" w:lineRule="auto"/>
        <w:ind w:left="-426" w:firstLine="426"/>
        <w:jc w:val="both"/>
        <w:rPr>
          <w:rFonts w:ascii="Times New Roman" w:eastAsia="Times New Roman" w:hAnsi="Times New Roman" w:cs="Times New Roman"/>
          <w:color w:val="000000"/>
          <w:sz w:val="24"/>
          <w:szCs w:val="24"/>
          <w:highlight w:val="white"/>
        </w:rPr>
      </w:pPr>
    </w:p>
    <w:p w:rsidR="00B46B57" w:rsidRDefault="00B46B57" w:rsidP="00B46B57">
      <w:pPr>
        <w:spacing w:after="0" w:line="240" w:lineRule="auto"/>
        <w:ind w:left="-426"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Планируемые результаты освоения учебного предмета</w:t>
      </w:r>
    </w:p>
    <w:p w:rsidR="00B46B57" w:rsidRPr="00B46B57" w:rsidRDefault="00B46B57" w:rsidP="00B46B57">
      <w:pPr>
        <w:pStyle w:val="Heading2"/>
        <w:spacing w:before="223"/>
        <w:ind w:left="-426"/>
        <w:rPr>
          <w:rFonts w:ascii="Times New Roman" w:eastAsia="Times New Roman" w:hAnsi="Times New Roman" w:cs="Times New Roman"/>
          <w:b/>
          <w:sz w:val="24"/>
          <w:szCs w:val="24"/>
          <w:lang w:val="ru-RU"/>
        </w:rPr>
      </w:pPr>
      <w:r w:rsidRPr="00B46B57">
        <w:rPr>
          <w:rFonts w:ascii="Times New Roman" w:eastAsia="Times New Roman" w:hAnsi="Times New Roman" w:cs="Times New Roman"/>
          <w:b/>
          <w:color w:val="231F20"/>
          <w:sz w:val="24"/>
          <w:szCs w:val="24"/>
          <w:lang w:val="ru-RU"/>
        </w:rPr>
        <w:t>Личностные результаты</w:t>
      </w:r>
    </w:p>
    <w:p w:rsidR="00B46B57" w:rsidRDefault="00B46B57" w:rsidP="00B46B57">
      <w:pPr>
        <w:widowControl w:val="0"/>
        <w:spacing w:before="7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 центре примерной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Программа призвана обеспечить достижение </w:t>
      </w:r>
      <w:proofErr w:type="gramStart"/>
      <w:r>
        <w:rPr>
          <w:rFonts w:ascii="Times New Roman" w:eastAsia="Times New Roman" w:hAnsi="Times New Roman" w:cs="Times New Roman"/>
          <w:color w:val="231F20"/>
          <w:sz w:val="24"/>
          <w:szCs w:val="24"/>
        </w:rPr>
        <w:t>обучающимися</w:t>
      </w:r>
      <w:proofErr w:type="gramEnd"/>
      <w:r>
        <w:rPr>
          <w:rFonts w:ascii="Times New Roman" w:eastAsia="Times New Roman" w:hAnsi="Times New Roman" w:cs="Times New Roman"/>
          <w:color w:val="231F20"/>
          <w:sz w:val="24"/>
          <w:szCs w:val="24"/>
        </w:rPr>
        <w:t xml:space="preserve"> личностных результатов:</w:t>
      </w:r>
    </w:p>
    <w:p w:rsidR="00B46B57" w:rsidRDefault="00B46B57" w:rsidP="00B46B57">
      <w:pPr>
        <w:widowControl w:val="0"/>
        <w:spacing w:before="1"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уважения и ценностного отношения к своей Родине — России;</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ценностно-смысловые ориентации и установки, отражающие индивидуально-личностные позиции и социально значимые личностные качества;</w:t>
      </w:r>
    </w:p>
    <w:p w:rsidR="00B46B57" w:rsidRDefault="00B46B57" w:rsidP="00B46B57">
      <w:pPr>
        <w:widowControl w:val="0"/>
        <w:spacing w:before="1"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духовно-нравственное развитие </w:t>
      </w:r>
      <w:proofErr w:type="gramStart"/>
      <w:r>
        <w:rPr>
          <w:rFonts w:ascii="Times New Roman" w:eastAsia="Times New Roman" w:hAnsi="Times New Roman" w:cs="Times New Roman"/>
          <w:color w:val="231F20"/>
          <w:sz w:val="24"/>
          <w:szCs w:val="24"/>
        </w:rPr>
        <w:t>обучающихся</w:t>
      </w:r>
      <w:proofErr w:type="gramEnd"/>
      <w:r>
        <w:rPr>
          <w:rFonts w:ascii="Times New Roman" w:eastAsia="Times New Roman" w:hAnsi="Times New Roman" w:cs="Times New Roman"/>
          <w:color w:val="231F20"/>
          <w:sz w:val="24"/>
          <w:szCs w:val="24"/>
        </w:rPr>
        <w:t>;</w:t>
      </w:r>
    </w:p>
    <w:p w:rsidR="00B46B57" w:rsidRDefault="00B46B57" w:rsidP="00B46B57">
      <w:pPr>
        <w:widowControl w:val="0"/>
        <w:spacing w:before="16" w:after="0" w:line="240" w:lineRule="auto"/>
        <w:ind w:left="-426" w:right="115" w:firstLine="2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мотивацию к познанию и обучению, готовность к саморазвитию и активному участию в социально-значимой деятельности;</w:t>
      </w:r>
    </w:p>
    <w:p w:rsidR="00B46B57" w:rsidRDefault="00B46B57" w:rsidP="00B46B57">
      <w:pPr>
        <w:widowControl w:val="0"/>
        <w:spacing w:before="1" w:after="0" w:line="240" w:lineRule="auto"/>
        <w:ind w:left="-426" w:right="114" w:hanging="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B46B57" w:rsidRDefault="00B46B57" w:rsidP="00B46B57">
      <w:pPr>
        <w:widowControl w:val="0"/>
        <w:spacing w:before="70" w:after="0" w:line="240" w:lineRule="auto"/>
        <w:ind w:left="-426" w:right="114"/>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Патриотическое воспитание</w:t>
      </w:r>
      <w:r>
        <w:rPr>
          <w:rFonts w:ascii="Times New Roman" w:eastAsia="Times New Roman" w:hAnsi="Times New Roman" w:cs="Times New Roman"/>
          <w:i/>
          <w:color w:val="231F20"/>
          <w:sz w:val="24"/>
          <w:szCs w:val="24"/>
        </w:rPr>
        <w:t xml:space="preserve"> </w:t>
      </w:r>
      <w:r>
        <w:rPr>
          <w:rFonts w:ascii="Times New Roman" w:eastAsia="Times New Roman" w:hAnsi="Times New Roman" w:cs="Times New Roman"/>
          <w:color w:val="231F20"/>
          <w:sz w:val="24"/>
          <w:szCs w:val="24"/>
        </w:rPr>
        <w:t>осуществляется через освоение школьниками содержания традиций отечественной культуры, выраженной в её архитектуре, народном, декоративно- 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B46B57" w:rsidRDefault="00B46B57" w:rsidP="00B46B57">
      <w:pPr>
        <w:widowControl w:val="0"/>
        <w:spacing w:after="0" w:line="240" w:lineRule="auto"/>
        <w:ind w:left="-426" w:right="113"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Гражданское воспитание</w:t>
      </w:r>
      <w:r>
        <w:rPr>
          <w:rFonts w:ascii="Times New Roman" w:eastAsia="Times New Roman" w:hAnsi="Times New Roman" w:cs="Times New Roman"/>
          <w:i/>
          <w:color w:val="231F20"/>
          <w:sz w:val="24"/>
          <w:szCs w:val="24"/>
        </w:rPr>
        <w:t xml:space="preserve"> </w:t>
      </w:r>
      <w:r>
        <w:rPr>
          <w:rFonts w:ascii="Times New Roman" w:eastAsia="Times New Roman" w:hAnsi="Times New Roman" w:cs="Times New Roman"/>
          <w:color w:val="231F20"/>
          <w:sz w:val="24"/>
          <w:szCs w:val="24"/>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Духовно-нравственное</w:t>
      </w:r>
      <w:r>
        <w:rPr>
          <w:rFonts w:ascii="Times New Roman" w:eastAsia="Times New Roman" w:hAnsi="Times New Roman" w:cs="Times New Roman"/>
          <w:i/>
          <w:color w:val="231F20"/>
          <w:sz w:val="24"/>
          <w:szCs w:val="24"/>
        </w:rPr>
        <w:t xml:space="preserve"> воспитание </w:t>
      </w:r>
      <w:r>
        <w:rPr>
          <w:rFonts w:ascii="Times New Roman" w:eastAsia="Times New Roman" w:hAnsi="Times New Roman" w:cs="Times New Roman"/>
          <w:color w:val="231F20"/>
          <w:sz w:val="24"/>
          <w:szCs w:val="24"/>
        </w:rPr>
        <w:t>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Эстетическое воспитание</w:t>
      </w:r>
      <w:r>
        <w:rPr>
          <w:rFonts w:ascii="Times New Roman" w:eastAsia="Times New Roman" w:hAnsi="Times New Roman" w:cs="Times New Roman"/>
          <w:i/>
          <w:color w:val="231F20"/>
          <w:sz w:val="24"/>
          <w:szCs w:val="24"/>
        </w:rPr>
        <w:t xml:space="preserve"> — </w:t>
      </w:r>
      <w:r>
        <w:rPr>
          <w:rFonts w:ascii="Times New Roman" w:eastAsia="Times New Roman" w:hAnsi="Times New Roman" w:cs="Times New Roman"/>
          <w:color w:val="231F20"/>
          <w:sz w:val="24"/>
          <w:szCs w:val="24"/>
        </w:rPr>
        <w:t xml:space="preserve">важнейший компонент и условие развития социально значимых отношений обучающихся, формирования представлений о </w:t>
      </w:r>
      <w:proofErr w:type="gramStart"/>
      <w:r>
        <w:rPr>
          <w:rFonts w:ascii="Times New Roman" w:eastAsia="Times New Roman" w:hAnsi="Times New Roman" w:cs="Times New Roman"/>
          <w:color w:val="231F20"/>
          <w:sz w:val="24"/>
          <w:szCs w:val="24"/>
        </w:rPr>
        <w:t>прекрасном</w:t>
      </w:r>
      <w:proofErr w:type="gramEnd"/>
      <w:r>
        <w:rPr>
          <w:rFonts w:ascii="Times New Roman" w:eastAsia="Times New Roman" w:hAnsi="Times New Roman" w:cs="Times New Roman"/>
          <w:color w:val="231F20"/>
          <w:sz w:val="24"/>
          <w:szCs w:val="24"/>
        </w:rPr>
        <w:t xml:space="preserve">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w:t>
      </w:r>
      <w:r>
        <w:rPr>
          <w:rFonts w:ascii="Times New Roman" w:eastAsia="Times New Roman" w:hAnsi="Times New Roman" w:cs="Times New Roman"/>
          <w:color w:val="231F20"/>
          <w:sz w:val="24"/>
          <w:szCs w:val="24"/>
        </w:rPr>
        <w:lastRenderedPageBreak/>
        <w:t>наследию.</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Ценности  познавательной  деятельности</w:t>
      </w:r>
      <w:r>
        <w:rPr>
          <w:rFonts w:ascii="Times New Roman" w:eastAsia="Times New Roman" w:hAnsi="Times New Roman" w:cs="Times New Roman"/>
          <w:i/>
          <w:color w:val="231F20"/>
          <w:sz w:val="24"/>
          <w:szCs w:val="24"/>
        </w:rPr>
        <w:t xml:space="preserve">  </w:t>
      </w:r>
      <w:r>
        <w:rPr>
          <w:rFonts w:ascii="Times New Roman" w:eastAsia="Times New Roman" w:hAnsi="Times New Roman" w:cs="Times New Roman"/>
          <w:color w:val="231F20"/>
          <w:sz w:val="24"/>
          <w:szCs w:val="24"/>
        </w:rPr>
        <w:t>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Экологическое воспитание</w:t>
      </w:r>
      <w:r>
        <w:rPr>
          <w:rFonts w:ascii="Times New Roman" w:eastAsia="Times New Roman" w:hAnsi="Times New Roman" w:cs="Times New Roman"/>
          <w:i/>
          <w:color w:val="231F20"/>
          <w:sz w:val="24"/>
          <w:szCs w:val="24"/>
        </w:rPr>
        <w:t xml:space="preserve"> </w:t>
      </w:r>
      <w:r>
        <w:rPr>
          <w:rFonts w:ascii="Times New Roman" w:eastAsia="Times New Roman" w:hAnsi="Times New Roman" w:cs="Times New Roman"/>
          <w:color w:val="231F20"/>
          <w:sz w:val="24"/>
          <w:szCs w:val="24"/>
        </w:rPr>
        <w:t>происходит в процессе художественно-эстетического наблюдения природы и её образа в произведениях искусства. Формирование эстетических чу</w:t>
      </w:r>
      <w:proofErr w:type="gramStart"/>
      <w:r>
        <w:rPr>
          <w:rFonts w:ascii="Times New Roman" w:eastAsia="Times New Roman" w:hAnsi="Times New Roman" w:cs="Times New Roman"/>
          <w:color w:val="231F20"/>
          <w:sz w:val="24"/>
          <w:szCs w:val="24"/>
        </w:rPr>
        <w:t>вств сп</w:t>
      </w:r>
      <w:proofErr w:type="gramEnd"/>
      <w:r>
        <w:rPr>
          <w:rFonts w:ascii="Times New Roman" w:eastAsia="Times New Roman" w:hAnsi="Times New Roman" w:cs="Times New Roman"/>
          <w:color w:val="231F20"/>
          <w:sz w:val="24"/>
          <w:szCs w:val="24"/>
        </w:rPr>
        <w:t>особствует активному неприятию действий, приносящих вред окружающей среде.</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231F20"/>
          <w:sz w:val="24"/>
          <w:szCs w:val="24"/>
        </w:rPr>
        <w:t>Трудовое воспитание</w:t>
      </w:r>
      <w:r>
        <w:rPr>
          <w:rFonts w:ascii="Times New Roman" w:eastAsia="Times New Roman" w:hAnsi="Times New Roman" w:cs="Times New Roman"/>
          <w:i/>
          <w:color w:val="231F20"/>
          <w:sz w:val="24"/>
          <w:szCs w:val="24"/>
        </w:rPr>
        <w:t xml:space="preserve"> </w:t>
      </w:r>
      <w:r>
        <w:rPr>
          <w:rFonts w:ascii="Times New Roman" w:eastAsia="Times New Roman" w:hAnsi="Times New Roman" w:cs="Times New Roman"/>
          <w:color w:val="231F20"/>
          <w:sz w:val="24"/>
          <w:szCs w:val="24"/>
        </w:rPr>
        <w:t xml:space="preserve">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w:t>
      </w:r>
      <w:proofErr w:type="gramStart"/>
      <w:r>
        <w:rPr>
          <w:rFonts w:ascii="Times New Roman" w:eastAsia="Times New Roman" w:hAnsi="Times New Roman" w:cs="Times New Roman"/>
          <w:color w:val="231F20"/>
          <w:sz w:val="24"/>
          <w:szCs w:val="24"/>
        </w:rPr>
        <w:t>стремление достичь результат</w:t>
      </w:r>
      <w:proofErr w:type="gramEnd"/>
      <w:r>
        <w:rPr>
          <w:rFonts w:ascii="Times New Roman" w:eastAsia="Times New Roman" w:hAnsi="Times New Roman" w:cs="Times New Roman"/>
          <w:color w:val="231F20"/>
          <w:sz w:val="24"/>
          <w:szCs w:val="24"/>
        </w:rPr>
        <w:t>,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определенным заданиям по программе.</w:t>
      </w:r>
    </w:p>
    <w:p w:rsidR="00B46B57" w:rsidRDefault="00B46B57" w:rsidP="00B46B57">
      <w:pPr>
        <w:pStyle w:val="Heading2"/>
        <w:spacing w:before="166"/>
        <w:ind w:left="-426"/>
        <w:rPr>
          <w:rFonts w:ascii="Times New Roman" w:eastAsia="Times New Roman" w:hAnsi="Times New Roman" w:cs="Times New Roman"/>
          <w:b/>
          <w:sz w:val="24"/>
          <w:szCs w:val="24"/>
        </w:rPr>
      </w:pPr>
      <w:proofErr w:type="spellStart"/>
      <w:r>
        <w:rPr>
          <w:rFonts w:ascii="Times New Roman" w:eastAsia="Times New Roman" w:hAnsi="Times New Roman" w:cs="Times New Roman"/>
          <w:b/>
          <w:color w:val="231F20"/>
          <w:sz w:val="24"/>
          <w:szCs w:val="24"/>
        </w:rPr>
        <w:t>Метапредметные</w:t>
      </w:r>
      <w:proofErr w:type="spellEnd"/>
      <w:r>
        <w:rPr>
          <w:rFonts w:ascii="Times New Roman" w:eastAsia="Times New Roman" w:hAnsi="Times New Roman" w:cs="Times New Roman"/>
          <w:b/>
          <w:color w:val="231F20"/>
          <w:sz w:val="24"/>
          <w:szCs w:val="24"/>
        </w:rPr>
        <w:t xml:space="preserve"> </w:t>
      </w:r>
      <w:proofErr w:type="spellStart"/>
      <w:r>
        <w:rPr>
          <w:rFonts w:ascii="Times New Roman" w:eastAsia="Times New Roman" w:hAnsi="Times New Roman" w:cs="Times New Roman"/>
          <w:b/>
          <w:color w:val="231F20"/>
          <w:sz w:val="24"/>
          <w:szCs w:val="24"/>
        </w:rPr>
        <w:t>результаты</w:t>
      </w:r>
      <w:proofErr w:type="spellEnd"/>
    </w:p>
    <w:p w:rsidR="00B46B57" w:rsidRDefault="00B46B57" w:rsidP="00B46B57">
      <w:pPr>
        <w:pStyle w:val="Heading3"/>
        <w:numPr>
          <w:ilvl w:val="0"/>
          <w:numId w:val="2"/>
        </w:numPr>
        <w:tabs>
          <w:tab w:val="left" w:pos="409"/>
        </w:tabs>
        <w:spacing w:before="111"/>
        <w:ind w:left="-426" w:hanging="291"/>
        <w:rPr>
          <w:rFonts w:ascii="Times New Roman" w:eastAsia="Times New Roman" w:hAnsi="Times New Roman" w:cs="Times New Roman"/>
          <w:sz w:val="24"/>
          <w:szCs w:val="24"/>
        </w:rPr>
      </w:pPr>
      <w:proofErr w:type="spellStart"/>
      <w:r>
        <w:rPr>
          <w:rFonts w:ascii="Times New Roman" w:eastAsia="Times New Roman" w:hAnsi="Times New Roman" w:cs="Times New Roman"/>
          <w:color w:val="231F20"/>
          <w:sz w:val="24"/>
          <w:szCs w:val="24"/>
        </w:rPr>
        <w:t>Овладение</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универсальными</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познавательными</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действиями</w:t>
      </w:r>
      <w:proofErr w:type="spellEnd"/>
    </w:p>
    <w:p w:rsidR="00B46B57" w:rsidRDefault="00B46B57" w:rsidP="00B46B57">
      <w:pPr>
        <w:spacing w:before="103" w:line="240" w:lineRule="auto"/>
        <w:ind w:left="-426"/>
        <w:rPr>
          <w:rFonts w:ascii="Times New Roman" w:eastAsia="Times New Roman" w:hAnsi="Times New Roman" w:cs="Times New Roman"/>
          <w:b/>
          <w:sz w:val="24"/>
          <w:szCs w:val="24"/>
        </w:rPr>
      </w:pPr>
      <w:r>
        <w:rPr>
          <w:rFonts w:ascii="Times New Roman" w:eastAsia="Times New Roman" w:hAnsi="Times New Roman" w:cs="Times New Roman"/>
          <w:b/>
          <w:color w:val="231F20"/>
          <w:sz w:val="24"/>
          <w:szCs w:val="24"/>
        </w:rPr>
        <w:t>Пространственные представления и сенсорные способности:</w:t>
      </w:r>
    </w:p>
    <w:p w:rsidR="00B46B57" w:rsidRDefault="00B46B57" w:rsidP="00B46B57">
      <w:pPr>
        <w:widowControl w:val="0"/>
        <w:spacing w:before="73" w:after="0" w:line="24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характеризовать форму предмета, конструкции;</w:t>
      </w:r>
    </w:p>
    <w:p w:rsidR="00B46B57" w:rsidRDefault="00B46B57" w:rsidP="00B46B57">
      <w:pPr>
        <w:widowControl w:val="0"/>
        <w:spacing w:before="19"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выявлять доминантные черты (характерные особенности) в визуальном образе;</w:t>
      </w:r>
    </w:p>
    <w:p w:rsidR="00B46B57" w:rsidRDefault="00B46B57" w:rsidP="00B46B57">
      <w:pPr>
        <w:widowControl w:val="0"/>
        <w:spacing w:before="2"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сравнивать плоскостные и пространственные объекты по заданным основаниям;</w:t>
      </w:r>
    </w:p>
    <w:p w:rsidR="00B46B57" w:rsidRDefault="00B46B57" w:rsidP="00B46B57">
      <w:pPr>
        <w:widowControl w:val="0"/>
        <w:spacing w:before="1" w:after="0" w:line="240" w:lineRule="auto"/>
        <w:ind w:left="-426" w:right="109"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находить ассоциативные связи между визуальными образами разных форм и предметов;</w:t>
      </w:r>
    </w:p>
    <w:p w:rsidR="00B46B57" w:rsidRDefault="00B46B57" w:rsidP="00B46B57">
      <w:pPr>
        <w:widowControl w:val="0"/>
        <w:spacing w:before="1"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сопоставлять части и целое в видимом образе, предмете, конструкции;</w:t>
      </w:r>
    </w:p>
    <w:p w:rsidR="00B46B57" w:rsidRDefault="00B46B57" w:rsidP="00B46B57">
      <w:pPr>
        <w:widowControl w:val="0"/>
        <w:spacing w:before="1"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анализировать пропорциональные отношения частей внутри целого и предметов между собой;</w:t>
      </w:r>
    </w:p>
    <w:p w:rsidR="00B46B57" w:rsidRDefault="00B46B57" w:rsidP="00B46B57">
      <w:pPr>
        <w:widowControl w:val="0"/>
        <w:spacing w:before="2" w:after="0" w:line="24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обобщать форму составной конструкции;</w:t>
      </w:r>
    </w:p>
    <w:p w:rsidR="00B46B57" w:rsidRDefault="00B46B57" w:rsidP="00B46B57">
      <w:pPr>
        <w:widowControl w:val="0"/>
        <w:spacing w:before="19"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выявлять и анализировать ритмические отношения в пространстве и в изображении (визуальном образе) на установленных основаниях;</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абстрагировать образ реальности при построении плоской композиции;</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соотносить тональные отношения (тёмное — светлое) в пространственных и плоскостных объектах;</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выявлять и анализировать эмоциональное воздействие цветовых отношений в пространственной среде и плоскостном изображении.</w:t>
      </w:r>
    </w:p>
    <w:p w:rsidR="00B46B57" w:rsidRPr="00A60B12" w:rsidRDefault="00B46B57" w:rsidP="00B46B57">
      <w:pPr>
        <w:pStyle w:val="Heading3"/>
        <w:spacing w:before="162"/>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Базовые логические и исследовательские действия:</w:t>
      </w:r>
    </w:p>
    <w:p w:rsidR="00B46B57" w:rsidRDefault="00B46B57" w:rsidP="00B46B57">
      <w:pPr>
        <w:widowControl w:val="0"/>
        <w:spacing w:before="7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B46B57" w:rsidRDefault="00B46B57" w:rsidP="00B46B57">
      <w:pPr>
        <w:widowControl w:val="0"/>
        <w:spacing w:before="1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анализировать и оценивать с позиций эстетических категорий явления природы и предметно-пространственную среду жизни человека;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формулировать выводы, соответствующие эстетическим, аналитическим и другим учебным установкам по результатам проведенного наблюдения;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использовать знаково-символические средства для составления орнаментов и декоративных композиций;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lastRenderedPageBreak/>
        <w:t>классифицировать произведения искусства по видам и, соответственно, по назначению в жизни людей;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классифицировать произведения изобразительного искусства по жанрам в качестве инструмента анализа содержания произведений;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ставить и использовать вопросы как исследовательский инструмент познания.</w:t>
      </w:r>
    </w:p>
    <w:p w:rsidR="00B46B57" w:rsidRDefault="00B46B57" w:rsidP="00B46B57">
      <w:pPr>
        <w:widowControl w:val="0"/>
        <w:spacing w:before="10" w:after="0" w:line="240" w:lineRule="auto"/>
        <w:ind w:left="-426"/>
        <w:rPr>
          <w:rFonts w:ascii="Times New Roman" w:eastAsia="Times New Roman" w:hAnsi="Times New Roman" w:cs="Times New Roman"/>
          <w:color w:val="000000"/>
          <w:sz w:val="24"/>
          <w:szCs w:val="24"/>
        </w:rPr>
      </w:pPr>
    </w:p>
    <w:p w:rsidR="00B46B57" w:rsidRDefault="00B46B57" w:rsidP="00B46B57">
      <w:pPr>
        <w:spacing w:line="240" w:lineRule="auto"/>
        <w:ind w:left="-426"/>
        <w:jc w:val="both"/>
        <w:rPr>
          <w:rFonts w:ascii="Times New Roman" w:eastAsia="Times New Roman" w:hAnsi="Times New Roman" w:cs="Times New Roman"/>
          <w:b/>
          <w:i/>
          <w:sz w:val="24"/>
          <w:szCs w:val="24"/>
        </w:rPr>
      </w:pPr>
      <w:r>
        <w:rPr>
          <w:rFonts w:ascii="Times New Roman" w:eastAsia="Times New Roman" w:hAnsi="Times New Roman" w:cs="Times New Roman"/>
          <w:b/>
          <w:i/>
          <w:color w:val="231F20"/>
          <w:sz w:val="24"/>
          <w:szCs w:val="24"/>
        </w:rPr>
        <w:t>Работа с информацией:</w:t>
      </w:r>
    </w:p>
    <w:p w:rsidR="00B46B57" w:rsidRDefault="00B46B57" w:rsidP="00B46B57">
      <w:pPr>
        <w:widowControl w:val="0"/>
        <w:spacing w:before="14"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использовать электронные образовательные ресурсы;</w:t>
      </w:r>
    </w:p>
    <w:p w:rsidR="00B46B57" w:rsidRDefault="00B46B57" w:rsidP="00B46B57">
      <w:pPr>
        <w:widowControl w:val="0"/>
        <w:spacing w:before="14"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работать с электронными учебниками и учебными пособиями;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w:t>
      </w:r>
      <w:proofErr w:type="spellStart"/>
      <w:r>
        <w:rPr>
          <w:rFonts w:ascii="Times New Roman" w:eastAsia="Times New Roman" w:hAnsi="Times New Roman" w:cs="Times New Roman"/>
          <w:color w:val="231F20"/>
          <w:sz w:val="24"/>
          <w:szCs w:val="24"/>
        </w:rPr>
        <w:t>квестов</w:t>
      </w:r>
      <w:proofErr w:type="spellEnd"/>
      <w:r>
        <w:rPr>
          <w:rFonts w:ascii="Times New Roman" w:eastAsia="Times New Roman" w:hAnsi="Times New Roman" w:cs="Times New Roman"/>
          <w:color w:val="231F20"/>
          <w:sz w:val="24"/>
          <w:szCs w:val="24"/>
        </w:rPr>
        <w:t>, предложенных учителем;</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соблюдать правила информационной безопасности при работе в сети Интернет.</w:t>
      </w:r>
    </w:p>
    <w:p w:rsidR="00B46B57" w:rsidRDefault="00B46B57" w:rsidP="00B46B57">
      <w:pPr>
        <w:widowControl w:val="0"/>
        <w:numPr>
          <w:ilvl w:val="0"/>
          <w:numId w:val="2"/>
        </w:numPr>
        <w:tabs>
          <w:tab w:val="left" w:pos="402"/>
        </w:tabs>
        <w:spacing w:before="157" w:after="0" w:line="240" w:lineRule="auto"/>
        <w:ind w:left="-426" w:firstLine="0"/>
        <w:rPr>
          <w:rFonts w:ascii="Times New Roman" w:eastAsia="Times New Roman" w:hAnsi="Times New Roman" w:cs="Times New Roman"/>
          <w:color w:val="000000"/>
          <w:sz w:val="24"/>
          <w:szCs w:val="24"/>
        </w:rPr>
      </w:pPr>
      <w:r>
        <w:rPr>
          <w:rFonts w:ascii="Times New Roman" w:eastAsia="Times New Roman" w:hAnsi="Times New Roman" w:cs="Times New Roman"/>
          <w:b/>
          <w:color w:val="231F20"/>
          <w:sz w:val="24"/>
          <w:szCs w:val="24"/>
        </w:rPr>
        <w:t>Овладение универсальными коммуникативными действиями</w:t>
      </w:r>
      <w:r>
        <w:rPr>
          <w:rFonts w:ascii="Times New Roman" w:eastAsia="Times New Roman" w:hAnsi="Times New Roman" w:cs="Times New Roman"/>
          <w:color w:val="231F20"/>
          <w:sz w:val="24"/>
          <w:szCs w:val="24"/>
        </w:rPr>
        <w:t xml:space="preserve">  Обучающиеся должны овладеть следующими действиями: понимать  искусство  в  качестве  особого  языка  общения  </w:t>
      </w:r>
      <w:proofErr w:type="gramStart"/>
      <w:r>
        <w:rPr>
          <w:rFonts w:ascii="Times New Roman" w:eastAsia="Times New Roman" w:hAnsi="Times New Roman" w:cs="Times New Roman"/>
          <w:color w:val="231F20"/>
          <w:sz w:val="24"/>
          <w:szCs w:val="24"/>
        </w:rPr>
        <w:t>—м</w:t>
      </w:r>
      <w:proofErr w:type="gramEnd"/>
      <w:r>
        <w:rPr>
          <w:rFonts w:ascii="Times New Roman" w:eastAsia="Times New Roman" w:hAnsi="Times New Roman" w:cs="Times New Roman"/>
          <w:color w:val="231F20"/>
          <w:sz w:val="24"/>
          <w:szCs w:val="24"/>
        </w:rPr>
        <w:t>ежличностного (автор — зритель), между поколениями, меж-</w:t>
      </w:r>
    </w:p>
    <w:p w:rsidR="00B46B57" w:rsidRDefault="00B46B57" w:rsidP="00B46B57">
      <w:pPr>
        <w:widowControl w:val="0"/>
        <w:spacing w:before="14" w:after="0" w:line="240" w:lineRule="auto"/>
        <w:ind w:left="-426"/>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231F20"/>
          <w:sz w:val="24"/>
          <w:szCs w:val="24"/>
        </w:rPr>
        <w:t>ду</w:t>
      </w:r>
      <w:proofErr w:type="spellEnd"/>
      <w:r>
        <w:rPr>
          <w:rFonts w:ascii="Times New Roman" w:eastAsia="Times New Roman" w:hAnsi="Times New Roman" w:cs="Times New Roman"/>
          <w:color w:val="231F20"/>
          <w:sz w:val="24"/>
          <w:szCs w:val="24"/>
        </w:rPr>
        <w:t xml:space="preserve"> народами;</w:t>
      </w:r>
    </w:p>
    <w:p w:rsidR="00B46B57" w:rsidRDefault="00B46B57" w:rsidP="00B46B57">
      <w:pPr>
        <w:widowControl w:val="0"/>
        <w:spacing w:before="1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демонстрировать и объяснять результаты своего творческого, художественного или исследовательского опыта;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B46B57" w:rsidRDefault="00B46B57" w:rsidP="00B46B57">
      <w:pPr>
        <w:widowControl w:val="0"/>
        <w:numPr>
          <w:ilvl w:val="0"/>
          <w:numId w:val="2"/>
        </w:numPr>
        <w:tabs>
          <w:tab w:val="left" w:pos="400"/>
        </w:tabs>
        <w:spacing w:before="154" w:after="0" w:line="240" w:lineRule="auto"/>
        <w:ind w:left="-426"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b/>
          <w:color w:val="231F20"/>
          <w:sz w:val="24"/>
          <w:szCs w:val="24"/>
        </w:rPr>
        <w:t>Овладение универсальными регулятивными действиями</w:t>
      </w:r>
      <w:r>
        <w:rPr>
          <w:rFonts w:ascii="Times New Roman" w:eastAsia="Times New Roman" w:hAnsi="Times New Roman" w:cs="Times New Roman"/>
          <w:color w:val="231F20"/>
          <w:sz w:val="24"/>
          <w:szCs w:val="24"/>
        </w:rPr>
        <w:t xml:space="preserve"> Обучающиеся должны овладеть следующими действиями: внимательно относиться и выполнять учебные задачи, поставленные учителем;</w:t>
      </w:r>
    </w:p>
    <w:p w:rsidR="00B46B57" w:rsidRDefault="00B46B57" w:rsidP="00B46B57">
      <w:pPr>
        <w:widowControl w:val="0"/>
        <w:spacing w:before="1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соблюдать последовательность учебных действий при выполнении задания;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B46B57" w:rsidRPr="00A60B12" w:rsidRDefault="00B46B57" w:rsidP="00B46B57">
      <w:pPr>
        <w:pStyle w:val="Heading2"/>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 xml:space="preserve">Предметные результаты </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Предметные результаты сформулированы по годам обучения на основе модульного построения содержания в соответствии с Приложением № 8 к Федеральному </w:t>
      </w:r>
      <w:r>
        <w:rPr>
          <w:rFonts w:ascii="Times New Roman" w:eastAsia="Times New Roman" w:hAnsi="Times New Roman" w:cs="Times New Roman"/>
          <w:color w:val="231F20"/>
          <w:sz w:val="24"/>
          <w:szCs w:val="24"/>
        </w:rPr>
        <w:lastRenderedPageBreak/>
        <w:t>государственному образовательному стандарту начального общего образования, утвержденному приказом Министерства просвещения Российской Федерации.</w:t>
      </w:r>
    </w:p>
    <w:p w:rsidR="00B46B57" w:rsidRPr="00A60B12" w:rsidRDefault="00B46B57" w:rsidP="00B46B57">
      <w:pPr>
        <w:pStyle w:val="Heading2"/>
        <w:spacing w:before="154"/>
        <w:ind w:left="-426"/>
        <w:rPr>
          <w:rFonts w:ascii="Times New Roman" w:eastAsia="Times New Roman" w:hAnsi="Times New Roman" w:cs="Times New Roman"/>
          <w:b/>
          <w:sz w:val="24"/>
          <w:szCs w:val="24"/>
          <w:lang w:val="ru-RU"/>
        </w:rPr>
      </w:pPr>
      <w:bookmarkStart w:id="0" w:name="_heading=h.gjdgxs"/>
      <w:bookmarkEnd w:id="0"/>
      <w:r w:rsidRPr="00A60B12">
        <w:rPr>
          <w:rFonts w:ascii="Times New Roman" w:eastAsia="Times New Roman" w:hAnsi="Times New Roman" w:cs="Times New Roman"/>
          <w:b/>
          <w:color w:val="231F20"/>
          <w:sz w:val="24"/>
          <w:szCs w:val="24"/>
          <w:lang w:val="ru-RU"/>
        </w:rPr>
        <w:t>1 КЛАСС</w:t>
      </w:r>
    </w:p>
    <w:p w:rsidR="00B46B57" w:rsidRPr="00A60B12" w:rsidRDefault="00B46B57" w:rsidP="00B46B57">
      <w:pPr>
        <w:pStyle w:val="Heading3"/>
        <w:spacing w:before="106"/>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«Графика»</w:t>
      </w:r>
    </w:p>
    <w:p w:rsidR="00B46B57" w:rsidRDefault="00B46B57" w:rsidP="00B46B57">
      <w:pPr>
        <w:widowControl w:val="0"/>
        <w:spacing w:before="59"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навыки применения свой</w:t>
      </w:r>
      <w:proofErr w:type="gramStart"/>
      <w:r>
        <w:rPr>
          <w:rFonts w:ascii="Times New Roman" w:eastAsia="Times New Roman" w:hAnsi="Times New Roman" w:cs="Times New Roman"/>
          <w:color w:val="231F20"/>
          <w:sz w:val="24"/>
          <w:szCs w:val="24"/>
        </w:rPr>
        <w:t>ств пр</w:t>
      </w:r>
      <w:proofErr w:type="gramEnd"/>
      <w:r>
        <w:rPr>
          <w:rFonts w:ascii="Times New Roman" w:eastAsia="Times New Roman" w:hAnsi="Times New Roman" w:cs="Times New Roman"/>
          <w:color w:val="231F20"/>
          <w:sz w:val="24"/>
          <w:szCs w:val="24"/>
        </w:rPr>
        <w:t>остых  графических материалов в самостоятельной творческой работе в условиях урока.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Приобрести первичный опыт в создании графического рисунка на основе знакомства со средствами изобразительного языка.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рисунка простого (плоского) предмета с натуры.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Учиться анализировать соотношения пропорций, визуально сравнивать пространственные величины.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первичные знания и навыки композиционного расположения изображения на листе.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выбирать вертикальный или горизонтальный формат листа для выполнения соответствующих задач рисунка.</w:t>
      </w:r>
    </w:p>
    <w:p w:rsidR="00B46B57" w:rsidRDefault="00B46B57" w:rsidP="00B46B57">
      <w:pPr>
        <w:widowControl w:val="0"/>
        <w:spacing w:after="0" w:line="240" w:lineRule="auto"/>
        <w:ind w:left="-426" w:right="111"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Воспринимать учебную задачу, поставленную учителем, и решать её в своей практической художественной  деятельности.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B46B57" w:rsidRPr="00A60B12" w:rsidRDefault="00B46B57" w:rsidP="00B46B57">
      <w:pPr>
        <w:pStyle w:val="Heading3"/>
        <w:spacing w:before="131"/>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«Живопись»</w:t>
      </w:r>
    </w:p>
    <w:p w:rsidR="00B46B57" w:rsidRDefault="00B46B57" w:rsidP="00B46B57">
      <w:pPr>
        <w:widowControl w:val="0"/>
        <w:spacing w:before="59"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навыки работы красками «гуашь» в условиях урока.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три основных цвета; обсуждать и называть ассоциативные представления, которые рождает каждый цвет.</w:t>
      </w:r>
    </w:p>
    <w:p w:rsidR="00B46B57" w:rsidRDefault="00B46B57" w:rsidP="00B46B57">
      <w:pPr>
        <w:widowControl w:val="0"/>
        <w:spacing w:before="70" w:after="0" w:line="240" w:lineRule="auto"/>
        <w:ind w:left="-426" w:right="111"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Осознавать эмоциональное звучание цвета и уметь формулировать своё мнение с опорой на опыт жизненных ассоциаций.</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экспериментирования, исследования результатов смешения красок и получения нового цвета.</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Вести творческую работу на заданную тему с опорой на зрительные впечатления, организованные педагогом.</w:t>
      </w:r>
    </w:p>
    <w:p w:rsidR="00B46B57" w:rsidRPr="00A60B12" w:rsidRDefault="00B46B57" w:rsidP="00B46B57">
      <w:pPr>
        <w:pStyle w:val="Heading3"/>
        <w:spacing w:before="160"/>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«Скульптура»</w:t>
      </w:r>
    </w:p>
    <w:p w:rsidR="00B46B57" w:rsidRDefault="00B46B57" w:rsidP="00B46B57">
      <w:pPr>
        <w:widowControl w:val="0"/>
        <w:spacing w:before="6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аналитического наблюдения, поиска выразительных образных объемных форм в природе (облака, камни, коряги, формы плодов и др.).</w:t>
      </w:r>
    </w:p>
    <w:p w:rsidR="00B46B57" w:rsidRDefault="00B46B57" w:rsidP="00B46B57">
      <w:pPr>
        <w:widowControl w:val="0"/>
        <w:spacing w:before="3" w:after="0" w:line="240" w:lineRule="auto"/>
        <w:ind w:left="-426" w:right="115"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первичные приемы лепки из пластилина, приобретать представления о целостной форме в объемном изображении.</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Овладевать первичными навыками </w:t>
      </w:r>
      <w:proofErr w:type="spellStart"/>
      <w:r>
        <w:rPr>
          <w:rFonts w:ascii="Times New Roman" w:eastAsia="Times New Roman" w:hAnsi="Times New Roman" w:cs="Times New Roman"/>
          <w:color w:val="231F20"/>
          <w:sz w:val="24"/>
          <w:szCs w:val="24"/>
        </w:rPr>
        <w:t>бумагопластики</w:t>
      </w:r>
      <w:proofErr w:type="spellEnd"/>
      <w:r>
        <w:rPr>
          <w:rFonts w:ascii="Times New Roman" w:eastAsia="Times New Roman" w:hAnsi="Times New Roman" w:cs="Times New Roman"/>
          <w:color w:val="231F20"/>
          <w:sz w:val="24"/>
          <w:szCs w:val="24"/>
        </w:rPr>
        <w:t xml:space="preserve"> — создания объёмных форм из бумаги путем её складывания, надрезания, закручивания и др.</w:t>
      </w:r>
    </w:p>
    <w:p w:rsidR="00B46B57" w:rsidRPr="00A60B12" w:rsidRDefault="00B46B57" w:rsidP="00B46B57">
      <w:pPr>
        <w:pStyle w:val="Heading3"/>
        <w:spacing w:before="161"/>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«Декоративно-прикладное искусство»</w:t>
      </w:r>
    </w:p>
    <w:p w:rsidR="00B46B57" w:rsidRDefault="00B46B57" w:rsidP="00B46B57">
      <w:pPr>
        <w:widowControl w:val="0"/>
        <w:spacing w:before="6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B46B57" w:rsidRDefault="00B46B57" w:rsidP="00B46B57">
      <w:pPr>
        <w:widowControl w:val="0"/>
        <w:spacing w:before="5"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Различать виды орнаментов по изобразительным мотивам: растительные, геометрические, анималистические.</w:t>
      </w:r>
    </w:p>
    <w:p w:rsidR="00B46B57" w:rsidRDefault="00B46B57" w:rsidP="00B46B57">
      <w:pPr>
        <w:widowControl w:val="0"/>
        <w:spacing w:before="2"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Учиться использовать правила симметрии в своей художественной деятельности.</w:t>
      </w:r>
    </w:p>
    <w:p w:rsidR="00B46B57" w:rsidRDefault="00B46B57" w:rsidP="00B46B57">
      <w:pPr>
        <w:widowControl w:val="0"/>
        <w:spacing w:before="2" w:after="0" w:line="240" w:lineRule="auto"/>
        <w:ind w:left="-426" w:right="112"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орнаментальной декоративной композиции (стилизованной: декоративный цветок или птица).</w:t>
      </w:r>
    </w:p>
    <w:p w:rsidR="00B46B57" w:rsidRDefault="00B46B57" w:rsidP="00B46B57">
      <w:pPr>
        <w:widowControl w:val="0"/>
        <w:spacing w:before="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lastRenderedPageBreak/>
        <w:t>Приобретать знания о значении и назначении украшений в жизни людей.</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представления о глиняных игрушках отечественных народных художественных промыслов (</w:t>
      </w:r>
      <w:proofErr w:type="gramStart"/>
      <w:r>
        <w:rPr>
          <w:rFonts w:ascii="Times New Roman" w:eastAsia="Times New Roman" w:hAnsi="Times New Roman" w:cs="Times New Roman"/>
          <w:color w:val="231F20"/>
          <w:sz w:val="24"/>
          <w:szCs w:val="24"/>
        </w:rPr>
        <w:t>дымковская</w:t>
      </w:r>
      <w:proofErr w:type="gram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каргопольская</w:t>
      </w:r>
      <w:proofErr w:type="spellEnd"/>
      <w:r>
        <w:rPr>
          <w:rFonts w:ascii="Times New Roman" w:eastAsia="Times New Roman" w:hAnsi="Times New Roman" w:cs="Times New Roman"/>
          <w:color w:val="231F20"/>
          <w:sz w:val="24"/>
          <w:szCs w:val="24"/>
        </w:rPr>
        <w:t xml:space="preserve">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B46B57" w:rsidRDefault="00B46B57" w:rsidP="00B46B57">
      <w:pPr>
        <w:widowControl w:val="0"/>
        <w:spacing w:before="5"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Иметь опыт и соответствующие возрасту навыки подготовки и оформления общего праздника.</w:t>
      </w:r>
    </w:p>
    <w:p w:rsidR="00B46B57" w:rsidRPr="00A60B12" w:rsidRDefault="00B46B57" w:rsidP="00B46B57">
      <w:pPr>
        <w:pStyle w:val="Heading3"/>
        <w:spacing w:before="84"/>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«Архитектура»</w:t>
      </w:r>
    </w:p>
    <w:p w:rsidR="00B46B57" w:rsidRDefault="00B46B57" w:rsidP="00B46B57">
      <w:pPr>
        <w:widowControl w:val="0"/>
        <w:spacing w:before="57"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приёмы конструирования из бумаги, складывания объёмных простых геометрических тел.</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пространственного моделирования (сказочный город) в форме коллективной игровой деятельности.</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представления о конструктивной основе любого предмета и первичные навыки анализа его строения.</w:t>
      </w:r>
    </w:p>
    <w:p w:rsidR="00B46B57" w:rsidRPr="00A60B12" w:rsidRDefault="00B46B57" w:rsidP="00B46B57">
      <w:pPr>
        <w:pStyle w:val="Heading3"/>
        <w:spacing w:before="158"/>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«Восприятие произведений искусства»</w:t>
      </w:r>
    </w:p>
    <w:p w:rsidR="00B46B57" w:rsidRDefault="00B46B57" w:rsidP="00B46B57">
      <w:pPr>
        <w:widowControl w:val="0"/>
        <w:spacing w:before="56"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опыт эстетического восприятия и аналитического наблюдения архитектурных построек.</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w:t>
      </w:r>
      <w:proofErr w:type="spellStart"/>
      <w:r>
        <w:rPr>
          <w:rFonts w:ascii="Times New Roman" w:eastAsia="Times New Roman" w:hAnsi="Times New Roman" w:cs="Times New Roman"/>
          <w:color w:val="231F20"/>
          <w:sz w:val="24"/>
          <w:szCs w:val="24"/>
        </w:rPr>
        <w:t>Гога</w:t>
      </w:r>
      <w:proofErr w:type="spellEnd"/>
      <w:r>
        <w:rPr>
          <w:rFonts w:ascii="Times New Roman" w:eastAsia="Times New Roman" w:hAnsi="Times New Roman" w:cs="Times New Roman"/>
          <w:color w:val="231F20"/>
          <w:sz w:val="24"/>
          <w:szCs w:val="24"/>
        </w:rPr>
        <w:t xml:space="preserve"> или А. </w:t>
      </w:r>
      <w:proofErr w:type="spellStart"/>
      <w:r>
        <w:rPr>
          <w:rFonts w:ascii="Times New Roman" w:eastAsia="Times New Roman" w:hAnsi="Times New Roman" w:cs="Times New Roman"/>
          <w:color w:val="231F20"/>
          <w:sz w:val="24"/>
          <w:szCs w:val="24"/>
        </w:rPr>
        <w:t>Матисса</w:t>
      </w:r>
      <w:proofErr w:type="spellEnd"/>
      <w:r>
        <w:rPr>
          <w:rFonts w:ascii="Times New Roman" w:eastAsia="Times New Roman" w:hAnsi="Times New Roman" w:cs="Times New Roman"/>
          <w:color w:val="231F20"/>
          <w:sz w:val="24"/>
          <w:szCs w:val="24"/>
        </w:rPr>
        <w:t>).</w:t>
      </w:r>
    </w:p>
    <w:p w:rsidR="00B46B57" w:rsidRDefault="00B46B57" w:rsidP="00B46B57">
      <w:pPr>
        <w:widowControl w:val="0"/>
        <w:spacing w:before="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новый опыт восприятия художественных иллюстраций в детских книгах и отношения к ним в соответствии с учебной установкой.</w:t>
      </w:r>
    </w:p>
    <w:p w:rsidR="00B46B57" w:rsidRPr="00A60B12" w:rsidRDefault="00B46B57" w:rsidP="00B46B57">
      <w:pPr>
        <w:pStyle w:val="Heading3"/>
        <w:spacing w:before="159"/>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«Азбука цифровой графики»</w:t>
      </w:r>
    </w:p>
    <w:p w:rsidR="00B46B57" w:rsidRDefault="00B46B57" w:rsidP="00B46B57">
      <w:pPr>
        <w:widowControl w:val="0"/>
        <w:spacing w:before="56"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фотографий с целью эстетического и целенаправленного наблюдения природы.</w:t>
      </w:r>
    </w:p>
    <w:p w:rsidR="00B46B57" w:rsidRDefault="00B46B57" w:rsidP="00B46B57">
      <w:pPr>
        <w:widowControl w:val="0"/>
        <w:spacing w:before="1"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B46B57" w:rsidRPr="00A60B12" w:rsidRDefault="00B46B57" w:rsidP="00B46B57">
      <w:pPr>
        <w:pStyle w:val="Heading2"/>
        <w:ind w:left="-426"/>
        <w:rPr>
          <w:rFonts w:ascii="Times New Roman" w:eastAsia="Times New Roman" w:hAnsi="Times New Roman" w:cs="Times New Roman"/>
          <w:b/>
          <w:sz w:val="24"/>
          <w:szCs w:val="24"/>
          <w:lang w:val="ru-RU"/>
        </w:rPr>
      </w:pPr>
      <w:bookmarkStart w:id="1" w:name="_heading=h.30j0zll"/>
      <w:bookmarkEnd w:id="1"/>
      <w:r w:rsidRPr="00A60B12">
        <w:rPr>
          <w:rFonts w:ascii="Times New Roman" w:eastAsia="Times New Roman" w:hAnsi="Times New Roman" w:cs="Times New Roman"/>
          <w:b/>
          <w:color w:val="231F20"/>
          <w:sz w:val="24"/>
          <w:szCs w:val="24"/>
          <w:lang w:val="ru-RU"/>
        </w:rPr>
        <w:t>2 КЛАСС</w:t>
      </w:r>
    </w:p>
    <w:p w:rsidR="00B46B57" w:rsidRPr="00A60B12" w:rsidRDefault="00B46B57" w:rsidP="00B46B57">
      <w:pPr>
        <w:pStyle w:val="Heading3"/>
        <w:spacing w:before="107"/>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«Графика»</w:t>
      </w:r>
    </w:p>
    <w:p w:rsidR="00B46B57" w:rsidRDefault="00B46B57" w:rsidP="00B46B57">
      <w:pPr>
        <w:widowControl w:val="0"/>
        <w:spacing w:before="59"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навыки изображения на основе разной по характеру и способу нанесения линии.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Овладевать понятием «ритм» и навыками ритмической организации изображения как необходимой композиционной основы выражения содержания.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навык визуального сравнения пространственных величин, приобретать умения </w:t>
      </w:r>
      <w:r>
        <w:rPr>
          <w:rFonts w:ascii="Times New Roman" w:eastAsia="Times New Roman" w:hAnsi="Times New Roman" w:cs="Times New Roman"/>
          <w:color w:val="231F20"/>
          <w:sz w:val="24"/>
          <w:szCs w:val="24"/>
        </w:rPr>
        <w:lastRenderedPageBreak/>
        <w:t>соотносить пропорции в рисунках птиц и животных (с опорой на зрительские впечатления и анализ).</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B46B57" w:rsidRPr="00A60B12" w:rsidRDefault="00B46B57" w:rsidP="00B46B57">
      <w:pPr>
        <w:pStyle w:val="Heading3"/>
        <w:spacing w:before="139"/>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«Живопись»</w:t>
      </w:r>
    </w:p>
    <w:p w:rsidR="00B46B57" w:rsidRDefault="00B46B57" w:rsidP="00B46B57">
      <w:pPr>
        <w:widowControl w:val="0"/>
        <w:spacing w:before="59"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навыки работы цветом, навыки смешивания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работы акварельной краской и понимать особенности работы прозрачной краской.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названия основных и составных цветов и способы получения разных оттенков составного цвета.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Различать и сравнивать тёмные и светлые оттенки цвета; осваивать смешение цветных красок с </w:t>
      </w:r>
      <w:proofErr w:type="gramStart"/>
      <w:r>
        <w:rPr>
          <w:rFonts w:ascii="Times New Roman" w:eastAsia="Times New Roman" w:hAnsi="Times New Roman" w:cs="Times New Roman"/>
          <w:color w:val="231F20"/>
          <w:sz w:val="24"/>
          <w:szCs w:val="24"/>
        </w:rPr>
        <w:t>белой</w:t>
      </w:r>
      <w:proofErr w:type="gramEnd"/>
      <w:r>
        <w:rPr>
          <w:rFonts w:ascii="Times New Roman" w:eastAsia="Times New Roman" w:hAnsi="Times New Roman" w:cs="Times New Roman"/>
          <w:color w:val="231F20"/>
          <w:sz w:val="24"/>
          <w:szCs w:val="24"/>
        </w:rPr>
        <w:t xml:space="preserve"> и чёрной (для изменения их тона).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о делении цветов на тёплые и холодные; уметь различать и сравнивать тёплые и холодные оттенки цвета.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эмоциональную выразительность цвета: цвет звонкий и яркий, радостный; цвет мягкий, «глухой» и мрачный и др.</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B46B57" w:rsidRPr="00A60B12" w:rsidRDefault="00B46B57" w:rsidP="00B46B57">
      <w:pPr>
        <w:pStyle w:val="Heading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«Скульптура»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Познакомиться с традиционными игрушками одного из народных художественных промыслов; освоить приемы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w:t>
      </w:r>
      <w:proofErr w:type="spellStart"/>
      <w:r>
        <w:rPr>
          <w:rFonts w:ascii="Times New Roman" w:eastAsia="Times New Roman" w:hAnsi="Times New Roman" w:cs="Times New Roman"/>
          <w:color w:val="231F20"/>
          <w:sz w:val="24"/>
          <w:szCs w:val="24"/>
        </w:rPr>
        <w:t>филимоновская</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абашевская</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каргопольская</w:t>
      </w:r>
      <w:proofErr w:type="spellEnd"/>
      <w:r>
        <w:rPr>
          <w:rFonts w:ascii="Times New Roman" w:eastAsia="Times New Roman" w:hAnsi="Times New Roman" w:cs="Times New Roman"/>
          <w:color w:val="231F20"/>
          <w:sz w:val="24"/>
          <w:szCs w:val="24"/>
        </w:rPr>
        <w:t>, дымковская игрушки или с учётом местных промыслов).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об изменениях скульптурного образа при осмотре произведения с разных сторон.</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B46B57" w:rsidRPr="00A60B12" w:rsidRDefault="00B46B57" w:rsidP="00B46B57">
      <w:pPr>
        <w:pStyle w:val="Heading3"/>
        <w:spacing w:before="155"/>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«Декоративно-прикладное искусство»</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анализировать и эстетически оценивать разнообразие форм в природе, воспринимаемых как узоры.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231F20"/>
          <w:sz w:val="24"/>
          <w:szCs w:val="24"/>
        </w:rPr>
        <w:t>Сравнивать, сопоставлять природные явления — узоры (капли, снежинки, паутинки, роса на листьях, сережки во время цветения деревьев и др.) — с рукотворными произведениями декоративного искусства (кружево, шитьё, ювелирные изделия и др.).</w:t>
      </w:r>
      <w:proofErr w:type="gramEnd"/>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выполнения эскиза геометрического орнамента кружева или вышивки на основе природных мотивов.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приёмы орнаментального оформления сказочных глиняных игрушек, созданных по мотивам народного художественного промысла (по выбору: </w:t>
      </w:r>
      <w:proofErr w:type="spellStart"/>
      <w:r>
        <w:rPr>
          <w:rFonts w:ascii="Times New Roman" w:eastAsia="Times New Roman" w:hAnsi="Times New Roman" w:cs="Times New Roman"/>
          <w:color w:val="231F20"/>
          <w:sz w:val="24"/>
          <w:szCs w:val="24"/>
        </w:rPr>
        <w:t>филимоновская</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абашевская</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каргопольская</w:t>
      </w:r>
      <w:proofErr w:type="spellEnd"/>
      <w:r>
        <w:rPr>
          <w:rFonts w:ascii="Times New Roman" w:eastAsia="Times New Roman" w:hAnsi="Times New Roman" w:cs="Times New Roman"/>
          <w:color w:val="231F20"/>
          <w:sz w:val="24"/>
          <w:szCs w:val="24"/>
        </w:rPr>
        <w:t xml:space="preserve">, </w:t>
      </w:r>
      <w:proofErr w:type="gramStart"/>
      <w:r>
        <w:rPr>
          <w:rFonts w:ascii="Times New Roman" w:eastAsia="Times New Roman" w:hAnsi="Times New Roman" w:cs="Times New Roman"/>
          <w:color w:val="231F20"/>
          <w:sz w:val="24"/>
          <w:szCs w:val="24"/>
        </w:rPr>
        <w:t>дымковская</w:t>
      </w:r>
      <w:proofErr w:type="gramEnd"/>
      <w:r>
        <w:rPr>
          <w:rFonts w:ascii="Times New Roman" w:eastAsia="Times New Roman" w:hAnsi="Times New Roman" w:cs="Times New Roman"/>
          <w:color w:val="231F20"/>
          <w:sz w:val="24"/>
          <w:szCs w:val="24"/>
        </w:rPr>
        <w:t xml:space="preserve"> игрушки или с учётом местных промыслов).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преобразования бытовых подручных нехудожественных материалов в художественные изображения и поделки.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анализировать, сравнивать украшения чел</w:t>
      </w:r>
      <w:proofErr w:type="gramStart"/>
      <w:r>
        <w:rPr>
          <w:rFonts w:ascii="Times New Roman" w:eastAsia="Times New Roman" w:hAnsi="Times New Roman" w:cs="Times New Roman"/>
          <w:color w:val="231F20"/>
          <w:sz w:val="24"/>
          <w:szCs w:val="24"/>
        </w:rPr>
        <w:t>о-</w:t>
      </w:r>
      <w:proofErr w:type="gramEnd"/>
      <w:r>
        <w:rPr>
          <w:rFonts w:ascii="Times New Roman" w:eastAsia="Times New Roman" w:hAnsi="Times New Roman" w:cs="Times New Roman"/>
          <w:color w:val="231F20"/>
          <w:sz w:val="24"/>
          <w:szCs w:val="24"/>
        </w:rPr>
        <w:t xml:space="preserve"> века на примерах иллюстраций к народным сказкам лучших художников-иллюстраторов (например, И. Я. </w:t>
      </w:r>
      <w:proofErr w:type="spellStart"/>
      <w:r>
        <w:rPr>
          <w:rFonts w:ascii="Times New Roman" w:eastAsia="Times New Roman" w:hAnsi="Times New Roman" w:cs="Times New Roman"/>
          <w:color w:val="231F20"/>
          <w:sz w:val="24"/>
          <w:szCs w:val="24"/>
        </w:rPr>
        <w:t>Билибина</w:t>
      </w:r>
      <w:proofErr w:type="spellEnd"/>
      <w:r>
        <w:rPr>
          <w:rFonts w:ascii="Times New Roman" w:eastAsia="Times New Roman" w:hAnsi="Times New Roman" w:cs="Times New Roman"/>
          <w:color w:val="231F20"/>
          <w:sz w:val="24"/>
          <w:szCs w:val="24"/>
        </w:rPr>
        <w:t xml:space="preserve">), когда украшения не только соответствуют народным традициям, но и выражают характер </w:t>
      </w:r>
      <w:r>
        <w:rPr>
          <w:rFonts w:ascii="Times New Roman" w:eastAsia="Times New Roman" w:hAnsi="Times New Roman" w:cs="Times New Roman"/>
          <w:color w:val="231F20"/>
          <w:sz w:val="24"/>
          <w:szCs w:val="24"/>
        </w:rPr>
        <w:lastRenderedPageBreak/>
        <w:t>персонажа; учиться понимать, что украшения человека рассказывают о нем, выявляют особенности его характера, его представления о красоте.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выполнения красками рисунков украшений народных былинных персонажей.</w:t>
      </w:r>
    </w:p>
    <w:p w:rsidR="00B46B57" w:rsidRPr="00A60B12" w:rsidRDefault="00B46B57" w:rsidP="00B46B57">
      <w:pPr>
        <w:pStyle w:val="Heading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«Архитектура»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приёмы создания объёмных предметов из бумаги и объемного декорирования предметов из бумаги.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Участвовать в коллективной работе по построению из бумаги пространственного макета сказочного города или детской площадки.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понимание образа здания, то есть его эмоционального воздействия.</w:t>
      </w:r>
    </w:p>
    <w:p w:rsidR="00B46B57" w:rsidRDefault="00B46B57" w:rsidP="00B46B57">
      <w:pPr>
        <w:widowControl w:val="0"/>
        <w:spacing w:after="0" w:line="240" w:lineRule="auto"/>
        <w:ind w:left="-426" w:right="114" w:firstLine="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сочинения и изображения жилья для разных по своему характеру героев литературных и народных сказок.</w:t>
      </w:r>
    </w:p>
    <w:p w:rsidR="00B46B57" w:rsidRPr="00A60B12" w:rsidRDefault="00B46B57" w:rsidP="00B46B57">
      <w:pPr>
        <w:pStyle w:val="Heading3"/>
        <w:spacing w:before="154"/>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«Восприятие произведений искусства»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и развивать умения вести эстетическое наблюдение явлений природы, а также потребность в таком наблюдении.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шитье, резьба и роспись по дереву и ткани, чеканка и др.).</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Приобретать опыт 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по выбору учителя), а также художников-анималистов (В. В. </w:t>
      </w:r>
      <w:proofErr w:type="spellStart"/>
      <w:r>
        <w:rPr>
          <w:rFonts w:ascii="Times New Roman" w:eastAsia="Times New Roman" w:hAnsi="Times New Roman" w:cs="Times New Roman"/>
          <w:color w:val="231F20"/>
          <w:sz w:val="24"/>
          <w:szCs w:val="24"/>
        </w:rPr>
        <w:t>Ватагина</w:t>
      </w:r>
      <w:proofErr w:type="spellEnd"/>
      <w:r>
        <w:rPr>
          <w:rFonts w:ascii="Times New Roman" w:eastAsia="Times New Roman" w:hAnsi="Times New Roman" w:cs="Times New Roman"/>
          <w:color w:val="231F20"/>
          <w:sz w:val="24"/>
          <w:szCs w:val="24"/>
        </w:rPr>
        <w:t xml:space="preserve">, Е. И. </w:t>
      </w:r>
      <w:proofErr w:type="spellStart"/>
      <w:r>
        <w:rPr>
          <w:rFonts w:ascii="Times New Roman" w:eastAsia="Times New Roman" w:hAnsi="Times New Roman" w:cs="Times New Roman"/>
          <w:color w:val="231F20"/>
          <w:sz w:val="24"/>
          <w:szCs w:val="24"/>
        </w:rPr>
        <w:t>Чарушина</w:t>
      </w:r>
      <w:proofErr w:type="spellEnd"/>
      <w:r>
        <w:rPr>
          <w:rFonts w:ascii="Times New Roman" w:eastAsia="Times New Roman" w:hAnsi="Times New Roman" w:cs="Times New Roman"/>
          <w:color w:val="231F20"/>
          <w:sz w:val="24"/>
          <w:szCs w:val="24"/>
        </w:rPr>
        <w:t xml:space="preserve"> и других по выбору учителя).</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Приобретать опыт восприятия, эстетического анализа произведений живописи западноевропейских художников с активным, ярким выражением настроения (В. Ван </w:t>
      </w:r>
      <w:proofErr w:type="spellStart"/>
      <w:r>
        <w:rPr>
          <w:rFonts w:ascii="Times New Roman" w:eastAsia="Times New Roman" w:hAnsi="Times New Roman" w:cs="Times New Roman"/>
          <w:color w:val="231F20"/>
          <w:sz w:val="24"/>
          <w:szCs w:val="24"/>
        </w:rPr>
        <w:t>Гога</w:t>
      </w:r>
      <w:proofErr w:type="spellEnd"/>
      <w:r>
        <w:rPr>
          <w:rFonts w:ascii="Times New Roman" w:eastAsia="Times New Roman" w:hAnsi="Times New Roman" w:cs="Times New Roman"/>
          <w:color w:val="231F20"/>
          <w:sz w:val="24"/>
          <w:szCs w:val="24"/>
        </w:rPr>
        <w:t xml:space="preserve">, К. Моне, А. </w:t>
      </w:r>
      <w:proofErr w:type="spellStart"/>
      <w:r>
        <w:rPr>
          <w:rFonts w:ascii="Times New Roman" w:eastAsia="Times New Roman" w:hAnsi="Times New Roman" w:cs="Times New Roman"/>
          <w:color w:val="231F20"/>
          <w:sz w:val="24"/>
          <w:szCs w:val="24"/>
        </w:rPr>
        <w:t>Матисса</w:t>
      </w:r>
      <w:proofErr w:type="spellEnd"/>
      <w:r>
        <w:rPr>
          <w:rFonts w:ascii="Times New Roman" w:eastAsia="Times New Roman" w:hAnsi="Times New Roman" w:cs="Times New Roman"/>
          <w:color w:val="231F20"/>
          <w:sz w:val="24"/>
          <w:szCs w:val="24"/>
        </w:rPr>
        <w:t xml:space="preserve"> и других по выбору учителя).</w:t>
      </w:r>
    </w:p>
    <w:p w:rsidR="00B46B57" w:rsidRDefault="00B46B57" w:rsidP="00B46B57">
      <w:pPr>
        <w:widowControl w:val="0"/>
        <w:spacing w:before="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Знать имена и узнавать наиболее известные произведения художников И. И. Левитана, И. И. Шишкина, И. К. Айвазовского, В. М. Васнецова, В. В. </w:t>
      </w:r>
      <w:proofErr w:type="spellStart"/>
      <w:r>
        <w:rPr>
          <w:rFonts w:ascii="Times New Roman" w:eastAsia="Times New Roman" w:hAnsi="Times New Roman" w:cs="Times New Roman"/>
          <w:color w:val="231F20"/>
          <w:sz w:val="24"/>
          <w:szCs w:val="24"/>
        </w:rPr>
        <w:t>Ватагина</w:t>
      </w:r>
      <w:proofErr w:type="spellEnd"/>
      <w:r>
        <w:rPr>
          <w:rFonts w:ascii="Times New Roman" w:eastAsia="Times New Roman" w:hAnsi="Times New Roman" w:cs="Times New Roman"/>
          <w:color w:val="231F20"/>
          <w:sz w:val="24"/>
          <w:szCs w:val="24"/>
        </w:rPr>
        <w:t xml:space="preserve">, Е. И. </w:t>
      </w:r>
      <w:proofErr w:type="spellStart"/>
      <w:r>
        <w:rPr>
          <w:rFonts w:ascii="Times New Roman" w:eastAsia="Times New Roman" w:hAnsi="Times New Roman" w:cs="Times New Roman"/>
          <w:color w:val="231F20"/>
          <w:sz w:val="24"/>
          <w:szCs w:val="24"/>
        </w:rPr>
        <w:t>Чарушина</w:t>
      </w:r>
      <w:proofErr w:type="spellEnd"/>
      <w:r>
        <w:rPr>
          <w:rFonts w:ascii="Times New Roman" w:eastAsia="Times New Roman" w:hAnsi="Times New Roman" w:cs="Times New Roman"/>
          <w:color w:val="231F20"/>
          <w:sz w:val="24"/>
          <w:szCs w:val="24"/>
        </w:rPr>
        <w:t xml:space="preserve"> (и других по выбору учителя).</w:t>
      </w:r>
    </w:p>
    <w:p w:rsidR="00B46B57" w:rsidRPr="00A60B12" w:rsidRDefault="00B46B57" w:rsidP="00B46B57">
      <w:pPr>
        <w:pStyle w:val="Heading3"/>
        <w:spacing w:before="160"/>
        <w:ind w:left="-426"/>
        <w:jc w:val="both"/>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«Азбука цифровой графики»</w:t>
      </w:r>
    </w:p>
    <w:p w:rsidR="00B46B57" w:rsidRDefault="00B46B57" w:rsidP="00B46B57">
      <w:pPr>
        <w:widowControl w:val="0"/>
        <w:spacing w:before="5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возможности изображения с помощью разных видов линий в программе </w:t>
      </w:r>
      <w:proofErr w:type="spellStart"/>
      <w:r>
        <w:rPr>
          <w:rFonts w:ascii="Times New Roman" w:eastAsia="Times New Roman" w:hAnsi="Times New Roman" w:cs="Times New Roman"/>
          <w:color w:val="231F20"/>
          <w:sz w:val="24"/>
          <w:szCs w:val="24"/>
        </w:rPr>
        <w:t>Paint</w:t>
      </w:r>
      <w:proofErr w:type="spellEnd"/>
      <w:r>
        <w:rPr>
          <w:rFonts w:ascii="Times New Roman" w:eastAsia="Times New Roman" w:hAnsi="Times New Roman" w:cs="Times New Roman"/>
          <w:color w:val="231F20"/>
          <w:sz w:val="24"/>
          <w:szCs w:val="24"/>
        </w:rPr>
        <w:t xml:space="preserve"> (или другом графическом редакторе).</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приёмы трансформации и копирования геометрических фигур в программе </w:t>
      </w:r>
      <w:proofErr w:type="spellStart"/>
      <w:r>
        <w:rPr>
          <w:rFonts w:ascii="Times New Roman" w:eastAsia="Times New Roman" w:hAnsi="Times New Roman" w:cs="Times New Roman"/>
          <w:color w:val="231F20"/>
          <w:sz w:val="24"/>
          <w:szCs w:val="24"/>
        </w:rPr>
        <w:t>Paint</w:t>
      </w:r>
      <w:proofErr w:type="spellEnd"/>
      <w:r>
        <w:rPr>
          <w:rFonts w:ascii="Times New Roman" w:eastAsia="Times New Roman" w:hAnsi="Times New Roman" w:cs="Times New Roman"/>
          <w:color w:val="231F20"/>
          <w:sz w:val="24"/>
          <w:szCs w:val="24"/>
        </w:rPr>
        <w:t>, а также построения из них простых рисунков или орнаментов.</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в компьютерном редакторе (например, </w:t>
      </w:r>
      <w:proofErr w:type="spellStart"/>
      <w:r>
        <w:rPr>
          <w:rFonts w:ascii="Times New Roman" w:eastAsia="Times New Roman" w:hAnsi="Times New Roman" w:cs="Times New Roman"/>
          <w:color w:val="231F20"/>
          <w:sz w:val="24"/>
          <w:szCs w:val="24"/>
        </w:rPr>
        <w:t>Paint</w:t>
      </w:r>
      <w:proofErr w:type="spellEnd"/>
      <w:r>
        <w:rPr>
          <w:rFonts w:ascii="Times New Roman" w:eastAsia="Times New Roman" w:hAnsi="Times New Roman" w:cs="Times New Roman"/>
          <w:color w:val="231F20"/>
          <w:sz w:val="24"/>
          <w:szCs w:val="24"/>
        </w:rPr>
        <w:t>) инструменты и техники — карандаш, кисточка, ластик, заливка и др. — и создавать простые рисунки или композиции (например, образ дерева).</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B46B57" w:rsidRPr="00A60B12" w:rsidRDefault="00B46B57" w:rsidP="00B46B57">
      <w:pPr>
        <w:pStyle w:val="Heading2"/>
        <w:spacing w:before="170"/>
        <w:ind w:left="-426"/>
        <w:jc w:val="both"/>
        <w:rPr>
          <w:rFonts w:ascii="Times New Roman" w:eastAsia="Times New Roman" w:hAnsi="Times New Roman" w:cs="Times New Roman"/>
          <w:b/>
          <w:sz w:val="24"/>
          <w:szCs w:val="24"/>
          <w:lang w:val="ru-RU"/>
        </w:rPr>
      </w:pPr>
      <w:bookmarkStart w:id="2" w:name="_heading=h.1fob9te"/>
      <w:bookmarkEnd w:id="2"/>
      <w:r w:rsidRPr="00A60B12">
        <w:rPr>
          <w:rFonts w:ascii="Times New Roman" w:eastAsia="Times New Roman" w:hAnsi="Times New Roman" w:cs="Times New Roman"/>
          <w:b/>
          <w:color w:val="231F20"/>
          <w:sz w:val="24"/>
          <w:szCs w:val="24"/>
          <w:lang w:val="ru-RU"/>
        </w:rPr>
        <w:t>3 КЛАСС</w:t>
      </w:r>
    </w:p>
    <w:p w:rsidR="00B46B57" w:rsidRPr="00A60B12" w:rsidRDefault="00B46B57" w:rsidP="00B46B57">
      <w:pPr>
        <w:pStyle w:val="Heading3"/>
        <w:spacing w:before="102"/>
        <w:ind w:left="-426"/>
        <w:jc w:val="both"/>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«Графика»</w:t>
      </w:r>
    </w:p>
    <w:p w:rsidR="00B46B57" w:rsidRDefault="00B46B57" w:rsidP="00B46B57">
      <w:pPr>
        <w:widowControl w:val="0"/>
        <w:spacing w:before="5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lastRenderedPageBreak/>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Получать опыт создания эскиза книжки-игрушки на выбранный сюжет: рисунок обложки с соединением шрифта (текста) и изображения, рисунок заглавной буквы, создание иллюстраций, размещение текста и иллюстраций на развороте.</w:t>
      </w:r>
    </w:p>
    <w:p w:rsidR="00B46B57" w:rsidRDefault="00B46B57" w:rsidP="00B46B57">
      <w:pPr>
        <w:widowControl w:val="0"/>
        <w:spacing w:before="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об искусстве шрифта и образных (изобразительных) возможностях надписи, о работе художника над шрифтовой композицией.</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Создавать практическую творческую работу — поздравительную открытку, совмещая в ней шрифт и изображение.</w:t>
      </w:r>
    </w:p>
    <w:p w:rsidR="00B46B57" w:rsidRDefault="00B46B57" w:rsidP="00B46B57">
      <w:pPr>
        <w:widowControl w:val="0"/>
        <w:spacing w:before="2" w:after="0" w:line="240" w:lineRule="auto"/>
        <w:ind w:left="-426" w:right="1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Узнавать о работе художников над плакатами и афишами. Выполнять творческую композицию — эскиз афиши </w:t>
      </w:r>
      <w:proofErr w:type="gramStart"/>
      <w:r>
        <w:rPr>
          <w:rFonts w:ascii="Times New Roman" w:eastAsia="Times New Roman" w:hAnsi="Times New Roman" w:cs="Times New Roman"/>
          <w:color w:val="231F20"/>
          <w:sz w:val="24"/>
          <w:szCs w:val="24"/>
        </w:rPr>
        <w:t>к</w:t>
      </w:r>
      <w:proofErr w:type="gramEnd"/>
      <w:r>
        <w:rPr>
          <w:rFonts w:ascii="Times New Roman" w:eastAsia="Times New Roman" w:hAnsi="Times New Roman" w:cs="Times New Roman"/>
          <w:color w:val="231F20"/>
          <w:sz w:val="24"/>
          <w:szCs w:val="24"/>
        </w:rPr>
        <w:t xml:space="preserve"> вы-</w:t>
      </w:r>
    </w:p>
    <w:p w:rsidR="00B46B57" w:rsidRDefault="00B46B57" w:rsidP="00B46B57">
      <w:pPr>
        <w:widowControl w:val="0"/>
        <w:spacing w:before="1"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бранному спектаклю или фильму.</w:t>
      </w:r>
    </w:p>
    <w:p w:rsidR="00B46B57" w:rsidRDefault="00B46B57" w:rsidP="00B46B57">
      <w:pPr>
        <w:widowControl w:val="0"/>
        <w:spacing w:before="70"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основные пропорции лица человека, взаимное расположение частей лица.</w:t>
      </w:r>
    </w:p>
    <w:p w:rsidR="00B46B57" w:rsidRDefault="00B46B57" w:rsidP="00B46B57">
      <w:pPr>
        <w:widowControl w:val="0"/>
        <w:spacing w:after="0" w:line="24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рисования портрета (лица) человека.</w:t>
      </w:r>
    </w:p>
    <w:p w:rsidR="00B46B57" w:rsidRDefault="00B46B57" w:rsidP="00B46B57">
      <w:pPr>
        <w:widowControl w:val="0"/>
        <w:spacing w:before="14" w:after="0" w:line="240" w:lineRule="auto"/>
        <w:ind w:left="-426"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Создавать маску сказочного персонажа с ярко выраженным характером лица (для карнавала или спектакля).</w:t>
      </w:r>
    </w:p>
    <w:p w:rsidR="00B46B57" w:rsidRPr="00A60B12" w:rsidRDefault="00B46B57" w:rsidP="00B46B57">
      <w:pPr>
        <w:pStyle w:val="Heading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«Живопись»</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приёмы создания живописной композиции (натюрморта) по наблюдению натуры или по представлению.</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творческой  живописной  работы — натюрморта с ярко выраженным настроением или «натюрморта-автопортрета».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Изображать красками портрет человека с опорой на натуру или по представлению.</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Создавать пейзаж, передавая в нем активное состояние </w:t>
      </w:r>
      <w:proofErr w:type="gramStart"/>
      <w:r>
        <w:rPr>
          <w:rFonts w:ascii="Times New Roman" w:eastAsia="Times New Roman" w:hAnsi="Times New Roman" w:cs="Times New Roman"/>
          <w:color w:val="231F20"/>
          <w:sz w:val="24"/>
          <w:szCs w:val="24"/>
        </w:rPr>
        <w:t>при</w:t>
      </w:r>
      <w:proofErr w:type="gramEnd"/>
      <w:r>
        <w:rPr>
          <w:rFonts w:ascii="Times New Roman" w:eastAsia="Times New Roman" w:hAnsi="Times New Roman" w:cs="Times New Roman"/>
          <w:color w:val="231F20"/>
          <w:sz w:val="24"/>
          <w:szCs w:val="24"/>
        </w:rPr>
        <w:t xml:space="preserve"> роды.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Приобрести представление о деятельности художника в театре.</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Создать красками эскиз занавеса или эскиз декораций к выбранному сюжету.</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Познакомиться с работой художников по оформлению праздников.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Выполнить тематическую композицию «Праздник в городе» на основе наблюдений, по памяти и по представлению.</w:t>
      </w:r>
    </w:p>
    <w:p w:rsidR="00B46B57" w:rsidRPr="00A60B12" w:rsidRDefault="00B46B57" w:rsidP="00B46B57">
      <w:pPr>
        <w:pStyle w:val="Heading3"/>
        <w:spacing w:before="15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«Скульптура»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Приобрести опыт творческой работы: лепка сказочного персонажа на основе сюжета известной сказки (или создание этого персонажа в технике </w:t>
      </w:r>
      <w:proofErr w:type="spellStart"/>
      <w:r>
        <w:rPr>
          <w:rFonts w:ascii="Times New Roman" w:eastAsia="Times New Roman" w:hAnsi="Times New Roman" w:cs="Times New Roman"/>
          <w:color w:val="231F20"/>
          <w:sz w:val="24"/>
          <w:szCs w:val="24"/>
        </w:rPr>
        <w:t>бумагопластики</w:t>
      </w:r>
      <w:proofErr w:type="spellEnd"/>
      <w:r>
        <w:rPr>
          <w:rFonts w:ascii="Times New Roman" w:eastAsia="Times New Roman" w:hAnsi="Times New Roman" w:cs="Times New Roman"/>
          <w:color w:val="231F20"/>
          <w:sz w:val="24"/>
          <w:szCs w:val="24"/>
        </w:rPr>
        <w:t>, по выбору учителя).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Учиться создавать игрушку из подручного нехудожественного материала путем добавления к ней необходимых деталей и тем самым «одушевления образа».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о видах скульптуры: скульптурные памятники, парковая скульптура, мелкая пластика, рельеф (виды рельефа).</w:t>
      </w:r>
    </w:p>
    <w:p w:rsidR="00B46B57" w:rsidRDefault="00B46B57" w:rsidP="00B46B57">
      <w:pPr>
        <w:widowControl w:val="0"/>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лепки эскиза парковой скульптуры.</w:t>
      </w:r>
    </w:p>
    <w:p w:rsidR="00B46B57" w:rsidRPr="00A60B12" w:rsidRDefault="00B46B57" w:rsidP="00B46B57">
      <w:pPr>
        <w:pStyle w:val="Heading3"/>
        <w:spacing w:before="170"/>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«Декоративно-прикладное искусство»</w:t>
      </w:r>
    </w:p>
    <w:p w:rsidR="00B46B57" w:rsidRDefault="00B46B57" w:rsidP="00B46B57">
      <w:pPr>
        <w:widowControl w:val="0"/>
        <w:spacing w:before="58"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о создании глиняной и деревянной посуды: народные художественные промыслы Гжель и Хохлома.</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Знакомиться с приемами исполнения традиционных орнаментов, украшающих посуду Гжели и Хохломы; осваивать простые кистевые приемы, свойственные этим промыслам; выполнить эскизы орнаментов, украшающих посуду (по мотивам выбранного художественного промысла).</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навыки создания орнаментов при помощи штампов и трафаретов.</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lastRenderedPageBreak/>
        <w:t>Получить опыт создания композиции орнамента в квадрате (в качестве эскиза росписи женского платка).</w:t>
      </w:r>
    </w:p>
    <w:p w:rsidR="00B46B57" w:rsidRPr="00A60B12" w:rsidRDefault="00B46B57" w:rsidP="00B46B57">
      <w:pPr>
        <w:pStyle w:val="Heading3"/>
        <w:spacing w:before="155"/>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«Архитектура»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Создать эскиз макета паркового пространства или участвовать в коллективной работе по созданию такого макета.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Придумать и нарисовать (или выполнить в технике </w:t>
      </w:r>
      <w:proofErr w:type="spellStart"/>
      <w:r>
        <w:rPr>
          <w:rFonts w:ascii="Times New Roman" w:eastAsia="Times New Roman" w:hAnsi="Times New Roman" w:cs="Times New Roman"/>
          <w:color w:val="231F20"/>
          <w:sz w:val="24"/>
          <w:szCs w:val="24"/>
        </w:rPr>
        <w:t>бумагопластики</w:t>
      </w:r>
      <w:proofErr w:type="spellEnd"/>
      <w:r>
        <w:rPr>
          <w:rFonts w:ascii="Times New Roman" w:eastAsia="Times New Roman" w:hAnsi="Times New Roman" w:cs="Times New Roman"/>
          <w:color w:val="231F20"/>
          <w:sz w:val="24"/>
          <w:szCs w:val="24"/>
        </w:rPr>
        <w:t>) транспортное средство.</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B46B57" w:rsidRPr="00A60B12" w:rsidRDefault="00B46B57" w:rsidP="00B46B57">
      <w:pPr>
        <w:pStyle w:val="Heading3"/>
        <w:spacing w:before="155"/>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«Восприятие произведений искусства»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Рассматривать и обсуждать содержание работы художника, </w:t>
      </w:r>
      <w:proofErr w:type="spellStart"/>
      <w:r>
        <w:rPr>
          <w:rFonts w:ascii="Times New Roman" w:eastAsia="Times New Roman" w:hAnsi="Times New Roman" w:cs="Times New Roman"/>
          <w:color w:val="231F20"/>
          <w:sz w:val="24"/>
          <w:szCs w:val="24"/>
        </w:rPr>
        <w:t>ценностно</w:t>
      </w:r>
      <w:proofErr w:type="spellEnd"/>
      <w:r>
        <w:rPr>
          <w:rFonts w:ascii="Times New Roman" w:eastAsia="Times New Roman" w:hAnsi="Times New Roman" w:cs="Times New Roman"/>
          <w:color w:val="231F20"/>
          <w:sz w:val="24"/>
          <w:szCs w:val="24"/>
        </w:rPr>
        <w:t xml:space="preserve">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231F20"/>
          <w:sz w:val="24"/>
          <w:szCs w:val="24"/>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roofErr w:type="gramEnd"/>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и уметь называть основные жанры живописи, графики и скульптуры, определяемые предметом изображения.</w:t>
      </w:r>
    </w:p>
    <w:p w:rsidR="00B46B57" w:rsidRDefault="00B46B57" w:rsidP="00B46B57">
      <w:pPr>
        <w:widowControl w:val="0"/>
        <w:spacing w:after="0" w:line="240" w:lineRule="auto"/>
        <w:ind w:left="-426" w:right="111"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Знать имена крупнейших отечественных художников-пейзажистов: И. И. Шишкина, И. И. Левитана, А. К. </w:t>
      </w:r>
      <w:proofErr w:type="spellStart"/>
      <w:r>
        <w:rPr>
          <w:rFonts w:ascii="Times New Roman" w:eastAsia="Times New Roman" w:hAnsi="Times New Roman" w:cs="Times New Roman"/>
          <w:color w:val="231F20"/>
          <w:sz w:val="24"/>
          <w:szCs w:val="24"/>
        </w:rPr>
        <w:t>Саврасова</w:t>
      </w:r>
      <w:proofErr w:type="spellEnd"/>
      <w:r>
        <w:rPr>
          <w:rFonts w:ascii="Times New Roman" w:eastAsia="Times New Roman" w:hAnsi="Times New Roman" w:cs="Times New Roman"/>
          <w:color w:val="231F20"/>
          <w:sz w:val="24"/>
          <w:szCs w:val="24"/>
        </w:rPr>
        <w:t>, В. Д. Поленова, А. И. Куинджи, И. К. Айвазовского и других (по выбору учителя), приобретать представления об их произведениях.</w:t>
      </w:r>
    </w:p>
    <w:p w:rsidR="00B46B57" w:rsidRDefault="00B46B57" w:rsidP="00B46B57">
      <w:pPr>
        <w:widowControl w:val="0"/>
        <w:spacing w:after="0" w:line="240" w:lineRule="auto"/>
        <w:ind w:left="-426" w:right="112" w:firstLine="225"/>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231F20"/>
          <w:sz w:val="24"/>
          <w:szCs w:val="24"/>
        </w:rPr>
        <w:t xml:space="preserve">Осуществлять виртуальные интерактивные путешествия в художественные музеи, участвовать в исследовательских </w:t>
      </w:r>
      <w:proofErr w:type="spellStart"/>
      <w:r>
        <w:rPr>
          <w:rFonts w:ascii="Times New Roman" w:eastAsia="Times New Roman" w:hAnsi="Times New Roman" w:cs="Times New Roman"/>
          <w:color w:val="231F20"/>
          <w:sz w:val="24"/>
          <w:szCs w:val="24"/>
        </w:rPr>
        <w:t>квестах</w:t>
      </w:r>
      <w:proofErr w:type="spellEnd"/>
      <w:r>
        <w:rPr>
          <w:rFonts w:ascii="Times New Roman" w:eastAsia="Times New Roman" w:hAnsi="Times New Roman" w:cs="Times New Roman"/>
          <w:color w:val="231F20"/>
          <w:sz w:val="24"/>
          <w:szCs w:val="24"/>
        </w:rPr>
        <w:t>, в обсуждении впечатлений от  виртуальных  путешествий.</w:t>
      </w:r>
      <w:proofErr w:type="gramEnd"/>
    </w:p>
    <w:p w:rsidR="00B46B57" w:rsidRDefault="00B46B57" w:rsidP="00B46B57">
      <w:pPr>
        <w:widowControl w:val="0"/>
        <w:spacing w:after="0" w:line="240" w:lineRule="auto"/>
        <w:ind w:left="-426" w:right="111"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Знать, что в России много замечательных художественных музеев, иметь представление о коллекциях своих региональных музеев.</w:t>
      </w:r>
    </w:p>
    <w:p w:rsidR="00B46B57" w:rsidRPr="00A60B12" w:rsidRDefault="00B46B57" w:rsidP="00B46B57">
      <w:pPr>
        <w:pStyle w:val="Heading3"/>
        <w:spacing w:before="15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«Азбука цифровой графики»</w:t>
      </w:r>
    </w:p>
    <w:p w:rsidR="00B46B57" w:rsidRDefault="00B46B57" w:rsidP="00B46B57">
      <w:pPr>
        <w:widowControl w:val="0"/>
        <w:spacing w:before="57"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приёмы работы в графическом редакторе с линиями, геометрическими фигурами, инструментами традиционного рисования.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Применять полученные навыки для усвоения определённых учебных тем, например: исследования свойств ритма и построения ритмических композиций, составления орнаментов путем различных повторений рисунка узора, простого повторения (раппорт), </w:t>
      </w:r>
      <w:r>
        <w:rPr>
          <w:rFonts w:ascii="Times New Roman" w:eastAsia="Times New Roman" w:hAnsi="Times New Roman" w:cs="Times New Roman"/>
          <w:color w:val="231F20"/>
          <w:sz w:val="24"/>
          <w:szCs w:val="24"/>
        </w:rPr>
        <w:lastRenderedPageBreak/>
        <w:t>экспериментируя на свойствах симметрии; создание паттернов.</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приёмы соединения шрифта и векторного изображения при создании поздравительных открыток, афиши и др.</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приёмы редактирования цифровых фотографий с помощью компьютерной программы </w:t>
      </w:r>
      <w:proofErr w:type="spellStart"/>
      <w:r>
        <w:rPr>
          <w:rFonts w:ascii="Times New Roman" w:eastAsia="Times New Roman" w:hAnsi="Times New Roman" w:cs="Times New Roman"/>
          <w:color w:val="231F20"/>
          <w:sz w:val="24"/>
          <w:szCs w:val="24"/>
        </w:rPr>
        <w:t>Picture</w:t>
      </w:r>
      <w:proofErr w:type="spellEnd"/>
      <w:r>
        <w:rPr>
          <w:rFonts w:ascii="Times New Roman" w:eastAsia="Times New Roman" w:hAnsi="Times New Roman" w:cs="Times New Roman"/>
          <w:color w:val="231F20"/>
          <w:sz w:val="24"/>
          <w:szCs w:val="24"/>
        </w:rPr>
        <w:t xml:space="preserve"> </w:t>
      </w:r>
      <w:proofErr w:type="spellStart"/>
      <w:r>
        <w:rPr>
          <w:rFonts w:ascii="Times New Roman" w:eastAsia="Times New Roman" w:hAnsi="Times New Roman" w:cs="Times New Roman"/>
          <w:color w:val="231F20"/>
          <w:sz w:val="24"/>
          <w:szCs w:val="24"/>
        </w:rPr>
        <w:t>Manager</w:t>
      </w:r>
      <w:proofErr w:type="spellEnd"/>
      <w:r>
        <w:rPr>
          <w:rFonts w:ascii="Times New Roman" w:eastAsia="Times New Roman" w:hAnsi="Times New Roman" w:cs="Times New Roman"/>
          <w:color w:val="231F20"/>
          <w:sz w:val="24"/>
          <w:szCs w:val="24"/>
        </w:rPr>
        <w:t xml:space="preserve"> (или другой): изменение яркости, контраста и насыщенности цвета; обрезка изображения, поворот, отражение.</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w:t>
      </w:r>
      <w:proofErr w:type="spellStart"/>
      <w:r>
        <w:rPr>
          <w:rFonts w:ascii="Times New Roman" w:eastAsia="Times New Roman" w:hAnsi="Times New Roman" w:cs="Times New Roman"/>
          <w:color w:val="231F20"/>
          <w:sz w:val="24"/>
          <w:szCs w:val="24"/>
        </w:rPr>
        <w:t>квестов</w:t>
      </w:r>
      <w:proofErr w:type="spellEnd"/>
      <w:r>
        <w:rPr>
          <w:rFonts w:ascii="Times New Roman" w:eastAsia="Times New Roman" w:hAnsi="Times New Roman" w:cs="Times New Roman"/>
          <w:color w:val="231F20"/>
          <w:sz w:val="24"/>
          <w:szCs w:val="24"/>
        </w:rPr>
        <w:t>, предложенных учителем.</w:t>
      </w:r>
    </w:p>
    <w:p w:rsidR="00B46B57" w:rsidRPr="00A60B12" w:rsidRDefault="00B46B57" w:rsidP="00B46B57">
      <w:pPr>
        <w:pStyle w:val="Heading2"/>
        <w:spacing w:before="164"/>
        <w:ind w:left="-426"/>
        <w:rPr>
          <w:rFonts w:ascii="Times New Roman" w:eastAsia="Times New Roman" w:hAnsi="Times New Roman" w:cs="Times New Roman"/>
          <w:b/>
          <w:sz w:val="24"/>
          <w:szCs w:val="24"/>
          <w:lang w:val="ru-RU"/>
        </w:rPr>
      </w:pPr>
      <w:bookmarkStart w:id="3" w:name="_heading=h.3znysh7"/>
      <w:bookmarkEnd w:id="3"/>
      <w:r w:rsidRPr="00A60B12">
        <w:rPr>
          <w:rFonts w:ascii="Times New Roman" w:eastAsia="Times New Roman" w:hAnsi="Times New Roman" w:cs="Times New Roman"/>
          <w:b/>
          <w:color w:val="231F20"/>
          <w:sz w:val="24"/>
          <w:szCs w:val="24"/>
          <w:lang w:val="ru-RU"/>
        </w:rPr>
        <w:t>4 КЛАСС</w:t>
      </w:r>
    </w:p>
    <w:p w:rsidR="00B46B57" w:rsidRPr="00A60B12" w:rsidRDefault="00B46B57" w:rsidP="00B46B57">
      <w:pPr>
        <w:pStyle w:val="Heading3"/>
        <w:spacing w:before="101"/>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«Графика»</w:t>
      </w:r>
    </w:p>
    <w:p w:rsidR="00B46B57" w:rsidRDefault="00B46B57" w:rsidP="00B46B57">
      <w:pPr>
        <w:widowControl w:val="0"/>
        <w:spacing w:before="54" w:after="0" w:line="240" w:lineRule="auto"/>
        <w:ind w:left="-426" w:right="114" w:firstLine="309"/>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соотношения отдельных частей фигуры и учиться применять эти знания в своих рисунках.</w:t>
      </w:r>
    </w:p>
    <w:p w:rsidR="00B46B57" w:rsidRDefault="00B46B57" w:rsidP="00B46B57">
      <w:pPr>
        <w:widowControl w:val="0"/>
        <w:spacing w:before="10"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Создавать зарисовки памятников отечественной и мировой архитектуры.</w:t>
      </w:r>
    </w:p>
    <w:p w:rsidR="00B46B57" w:rsidRPr="00A60B12" w:rsidRDefault="00B46B57" w:rsidP="00B46B57">
      <w:pPr>
        <w:pStyle w:val="Heading3"/>
        <w:spacing w:before="159"/>
        <w:ind w:left="-426"/>
        <w:jc w:val="both"/>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«Живопись»</w:t>
      </w:r>
    </w:p>
    <w:p w:rsidR="00B46B57" w:rsidRDefault="00B46B57" w:rsidP="00B46B57">
      <w:pPr>
        <w:widowControl w:val="0"/>
        <w:spacing w:before="5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B46B57" w:rsidRDefault="00B46B57" w:rsidP="00B46B57">
      <w:pPr>
        <w:widowControl w:val="0"/>
        <w:spacing w:before="3"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Создавать двойной портрет (например, портрет матери и ребёнка).</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Приобретать опыт создания композиции на тему «Древнерусский город».</w:t>
      </w:r>
    </w:p>
    <w:p w:rsidR="00B46B57" w:rsidRDefault="00B46B57" w:rsidP="00B46B57">
      <w:pPr>
        <w:widowControl w:val="0"/>
        <w:spacing w:before="2"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обобщенный образ национальной культуры.</w:t>
      </w:r>
    </w:p>
    <w:p w:rsidR="00B46B57" w:rsidRPr="00A60B12" w:rsidRDefault="00B46B57" w:rsidP="00B46B57">
      <w:pPr>
        <w:pStyle w:val="Heading3"/>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«Скульптура»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B46B57" w:rsidRPr="00A60B12" w:rsidRDefault="00B46B57" w:rsidP="00B46B57">
      <w:pPr>
        <w:pStyle w:val="Heading3"/>
        <w:spacing w:before="156"/>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«Декоративно-прикладное искусство»</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Получить представления о красоте русского народного костюма и головных женских </w:t>
      </w:r>
      <w:r>
        <w:rPr>
          <w:rFonts w:ascii="Times New Roman" w:eastAsia="Times New Roman" w:hAnsi="Times New Roman" w:cs="Times New Roman"/>
          <w:color w:val="231F20"/>
          <w:sz w:val="24"/>
          <w:szCs w:val="24"/>
        </w:rPr>
        <w:lastRenderedPageBreak/>
        <w:t>уборов, особенностях мужской одежды разных сословий, а также о связи украшения костюма мужчины с родом его занятий и положением в обществе.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231F20"/>
          <w:sz w:val="24"/>
          <w:szCs w:val="24"/>
        </w:rPr>
        <w:t>Познакомиться с женским и мужским костюмами в традициях разных народов, со своеобразием одежды в разных культурах и в разные эпохи.</w:t>
      </w:r>
      <w:proofErr w:type="gramEnd"/>
    </w:p>
    <w:p w:rsidR="00B46B57" w:rsidRPr="00A60B12" w:rsidRDefault="00B46B57" w:rsidP="00B46B57">
      <w:pPr>
        <w:pStyle w:val="Heading3"/>
        <w:spacing w:before="154"/>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«Архитектура»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Получить представление о конструкции традиционных жилищ у разных народов, об их связи с окружающей природой.</w:t>
      </w:r>
    </w:p>
    <w:p w:rsidR="00B46B57" w:rsidRDefault="00B46B57" w:rsidP="00B46B57">
      <w:pPr>
        <w:widowControl w:val="0"/>
        <w:spacing w:after="0" w:line="240" w:lineRule="auto"/>
        <w:ind w:left="-426" w:right="114"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B46B57" w:rsidRDefault="00B46B57" w:rsidP="00B46B57">
      <w:pPr>
        <w:widowControl w:val="0"/>
        <w:spacing w:before="70" w:after="0" w:line="240" w:lineRule="auto"/>
        <w:ind w:left="-426" w:right="114" w:firstLine="225"/>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B46B57" w:rsidRDefault="00B46B57" w:rsidP="00B46B57">
      <w:pPr>
        <w:widowControl w:val="0"/>
        <w:spacing w:before="14"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B46B57" w:rsidRPr="00A60B12" w:rsidRDefault="00B46B57" w:rsidP="00B46B57">
      <w:pPr>
        <w:pStyle w:val="Heading3"/>
        <w:spacing w:before="156"/>
        <w:ind w:left="-426"/>
        <w:jc w:val="both"/>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«Восприятие произведений искусства»</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Формировать восприятие произведений искусства на темы истории и традиций русской отечественной культуры (произведения В. М. Васнецова, А. М. Васнецова, Б. М. </w:t>
      </w:r>
      <w:proofErr w:type="spellStart"/>
      <w:r>
        <w:rPr>
          <w:rFonts w:ascii="Times New Roman" w:eastAsia="Times New Roman" w:hAnsi="Times New Roman" w:cs="Times New Roman"/>
          <w:color w:val="231F20"/>
          <w:sz w:val="24"/>
          <w:szCs w:val="24"/>
        </w:rPr>
        <w:t>Кустодиева</w:t>
      </w:r>
      <w:proofErr w:type="spellEnd"/>
      <w:r>
        <w:rPr>
          <w:rFonts w:ascii="Times New Roman" w:eastAsia="Times New Roman" w:hAnsi="Times New Roman" w:cs="Times New Roman"/>
          <w:color w:val="231F20"/>
          <w:sz w:val="24"/>
          <w:szCs w:val="24"/>
        </w:rPr>
        <w:t xml:space="preserve">, В. И. Сурикова, К. А. Коровина, А. Г. Венецианова, А. П. Рябушкина, И. Я. </w:t>
      </w:r>
      <w:proofErr w:type="spellStart"/>
      <w:r>
        <w:rPr>
          <w:rFonts w:ascii="Times New Roman" w:eastAsia="Times New Roman" w:hAnsi="Times New Roman" w:cs="Times New Roman"/>
          <w:color w:val="231F20"/>
          <w:sz w:val="24"/>
          <w:szCs w:val="24"/>
        </w:rPr>
        <w:t>Билибина</w:t>
      </w:r>
      <w:proofErr w:type="spellEnd"/>
      <w:r>
        <w:rPr>
          <w:rFonts w:ascii="Times New Roman" w:eastAsia="Times New Roman" w:hAnsi="Times New Roman" w:cs="Times New Roman"/>
          <w:color w:val="231F20"/>
          <w:sz w:val="24"/>
          <w:szCs w:val="24"/>
        </w:rPr>
        <w:t xml:space="preserve"> и других по выбору учителя).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Иметь образные представления о каменном древнерусском зодчестве (Московский Кремль, Новгородский детинец, Псковский </w:t>
      </w:r>
      <w:proofErr w:type="spellStart"/>
      <w:r>
        <w:rPr>
          <w:rFonts w:ascii="Times New Roman" w:eastAsia="Times New Roman" w:hAnsi="Times New Roman" w:cs="Times New Roman"/>
          <w:color w:val="231F20"/>
          <w:sz w:val="24"/>
          <w:szCs w:val="24"/>
        </w:rPr>
        <w:t>кром</w:t>
      </w:r>
      <w:proofErr w:type="spellEnd"/>
      <w:r>
        <w:rPr>
          <w:rFonts w:ascii="Times New Roman" w:eastAsia="Times New Roman" w:hAnsi="Times New Roman" w:cs="Times New Roman"/>
          <w:color w:val="231F20"/>
          <w:sz w:val="24"/>
          <w:szCs w:val="24"/>
        </w:rPr>
        <w:t>, Казанский кремль и другие с учетом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соборы Московского Кремля, Софийский собор в Великом Новгороде, храм Покрова на Нерли.</w:t>
      </w:r>
    </w:p>
    <w:p w:rsidR="00B46B57" w:rsidRDefault="00B46B57" w:rsidP="00B46B57">
      <w:pPr>
        <w:widowControl w:val="0"/>
        <w:spacing w:after="0" w:line="240" w:lineRule="auto"/>
        <w:ind w:left="-426" w:right="116"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Уметь называть и объяснять содержание памятника К. Минину и Д. Пожарскому скульптора И. П. </w:t>
      </w:r>
      <w:proofErr w:type="spellStart"/>
      <w:r>
        <w:rPr>
          <w:rFonts w:ascii="Times New Roman" w:eastAsia="Times New Roman" w:hAnsi="Times New Roman" w:cs="Times New Roman"/>
          <w:color w:val="231F20"/>
          <w:sz w:val="24"/>
          <w:szCs w:val="24"/>
        </w:rPr>
        <w:t>Мартоса</w:t>
      </w:r>
      <w:proofErr w:type="spellEnd"/>
      <w:r>
        <w:rPr>
          <w:rFonts w:ascii="Times New Roman" w:eastAsia="Times New Roman" w:hAnsi="Times New Roman" w:cs="Times New Roman"/>
          <w:color w:val="231F20"/>
          <w:sz w:val="24"/>
          <w:szCs w:val="24"/>
        </w:rPr>
        <w:t xml:space="preserve"> в Москве.</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231F20"/>
          <w:sz w:val="24"/>
          <w:szCs w:val="24"/>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w:t>
      </w:r>
      <w:proofErr w:type="gramEnd"/>
      <w:r>
        <w:rPr>
          <w:rFonts w:ascii="Times New Roman" w:eastAsia="Times New Roman" w:hAnsi="Times New Roman" w:cs="Times New Roman"/>
          <w:color w:val="231F20"/>
          <w:sz w:val="24"/>
          <w:szCs w:val="24"/>
        </w:rPr>
        <w:t xml:space="preserve"> </w:t>
      </w:r>
      <w:proofErr w:type="gramStart"/>
      <w:r>
        <w:rPr>
          <w:rFonts w:ascii="Times New Roman" w:eastAsia="Times New Roman" w:hAnsi="Times New Roman" w:cs="Times New Roman"/>
          <w:color w:val="231F20"/>
          <w:sz w:val="24"/>
          <w:szCs w:val="24"/>
        </w:rPr>
        <w:t xml:space="preserve">Могила Неизвестного Солдата в Москве; памятник-ансамбль «Героям Сталинградской битвы» на Мамаевом кургане; «Воин-освободитель» в берлинском </w:t>
      </w:r>
      <w:proofErr w:type="spellStart"/>
      <w:r>
        <w:rPr>
          <w:rFonts w:ascii="Times New Roman" w:eastAsia="Times New Roman" w:hAnsi="Times New Roman" w:cs="Times New Roman"/>
          <w:color w:val="231F20"/>
          <w:sz w:val="24"/>
          <w:szCs w:val="24"/>
        </w:rPr>
        <w:t>Трептов-парке</w:t>
      </w:r>
      <w:proofErr w:type="spellEnd"/>
      <w:r>
        <w:rPr>
          <w:rFonts w:ascii="Times New Roman" w:eastAsia="Times New Roman" w:hAnsi="Times New Roman" w:cs="Times New Roman"/>
          <w:color w:val="231F20"/>
          <w:sz w:val="24"/>
          <w:szCs w:val="24"/>
        </w:rPr>
        <w:t>; Пискарёвский мемориал в Санкт-Петербурге и другие по выбору учителя); знать о правилах поведения при посещении мемориальных памятников.</w:t>
      </w:r>
      <w:proofErr w:type="gramEnd"/>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lastRenderedPageBreak/>
        <w:t>Приводить примеры произведений великих европейских художников: Леонардо да Винчи, Рафаэля, Рембрандта, Пикассо и других (по выбору учителя).</w:t>
      </w:r>
    </w:p>
    <w:p w:rsidR="00B46B57" w:rsidRPr="00A60B12" w:rsidRDefault="00B46B57" w:rsidP="00B46B57">
      <w:pPr>
        <w:pStyle w:val="Heading3"/>
        <w:spacing w:before="155"/>
        <w:ind w:left="-426"/>
        <w:rPr>
          <w:rFonts w:ascii="Times New Roman" w:eastAsia="Times New Roman" w:hAnsi="Times New Roman" w:cs="Times New Roman"/>
          <w:b/>
          <w:sz w:val="24"/>
          <w:szCs w:val="24"/>
          <w:lang w:val="ru-RU"/>
        </w:rPr>
      </w:pPr>
      <w:r w:rsidRPr="00A60B12">
        <w:rPr>
          <w:rFonts w:ascii="Times New Roman" w:eastAsia="Times New Roman" w:hAnsi="Times New Roman" w:cs="Times New Roman"/>
          <w:b/>
          <w:color w:val="231F20"/>
          <w:sz w:val="24"/>
          <w:szCs w:val="24"/>
          <w:lang w:val="ru-RU"/>
        </w:rPr>
        <w:t>Модуль «Азбука цифровой графики»</w:t>
      </w:r>
    </w:p>
    <w:p w:rsidR="00B46B57" w:rsidRDefault="00B46B57" w:rsidP="00B46B57">
      <w:pPr>
        <w:widowControl w:val="0"/>
        <w:spacing w:before="58"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Осваивать правила линейной и воздушной перспективы с помощью графических изображений и их варьирования в компьютерной программе </w:t>
      </w:r>
      <w:proofErr w:type="spellStart"/>
      <w:r>
        <w:rPr>
          <w:rFonts w:ascii="Times New Roman" w:eastAsia="Times New Roman" w:hAnsi="Times New Roman" w:cs="Times New Roman"/>
          <w:color w:val="231F20"/>
          <w:sz w:val="24"/>
          <w:szCs w:val="24"/>
        </w:rPr>
        <w:t>Paint</w:t>
      </w:r>
      <w:proofErr w:type="spellEnd"/>
      <w:r>
        <w:rPr>
          <w:rFonts w:ascii="Times New Roman" w:eastAsia="Times New Roman" w:hAnsi="Times New Roman" w:cs="Times New Roman"/>
          <w:color w:val="231F20"/>
          <w:sz w:val="24"/>
          <w:szCs w:val="24"/>
        </w:rPr>
        <w:t>: изображение линии горизонта и точки схода, перспективных сокращений, цветовых и тональных изменений.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Использовать поисковую систему для знакомства с разными видами деревянного дома на основе избы и традициями и её украшений.</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Освоить анимацию простого повторяющегося движения изображения в виртуальном редакторе GIF-анимации.</w:t>
      </w:r>
    </w:p>
    <w:p w:rsidR="00B46B57" w:rsidRDefault="00B46B57" w:rsidP="00B46B57">
      <w:pPr>
        <w:widowControl w:val="0"/>
        <w:spacing w:before="70"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Освоить и проводить компьютерные презентации в программе </w:t>
      </w:r>
      <w:proofErr w:type="spellStart"/>
      <w:r>
        <w:rPr>
          <w:rFonts w:ascii="Times New Roman" w:eastAsia="Times New Roman" w:hAnsi="Times New Roman" w:cs="Times New Roman"/>
          <w:color w:val="231F20"/>
          <w:sz w:val="24"/>
          <w:szCs w:val="24"/>
        </w:rPr>
        <w:t>PowerPoint</w:t>
      </w:r>
      <w:proofErr w:type="spellEnd"/>
      <w:r>
        <w:rPr>
          <w:rFonts w:ascii="Times New Roman" w:eastAsia="Times New Roman" w:hAnsi="Times New Roman" w:cs="Times New Roman"/>
          <w:color w:val="231F20"/>
          <w:sz w:val="24"/>
          <w:szCs w:val="24"/>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B46B57" w:rsidRDefault="00B46B57" w:rsidP="00B46B57">
      <w:pPr>
        <w:widowControl w:val="0"/>
        <w:spacing w:after="0" w:line="240" w:lineRule="auto"/>
        <w:ind w:left="-426" w:right="114" w:firstLine="2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Совершать виртуальные тематические путешествия по художественным музеям мира.</w:t>
      </w:r>
    </w:p>
    <w:p w:rsidR="00B46B57" w:rsidRDefault="00B46B57" w:rsidP="00B46B57">
      <w:pPr>
        <w:spacing w:after="0" w:line="240" w:lineRule="auto"/>
        <w:ind w:left="-426" w:firstLine="709"/>
        <w:jc w:val="both"/>
        <w:rPr>
          <w:rFonts w:ascii="Times New Roman" w:eastAsia="Times New Roman" w:hAnsi="Times New Roman" w:cs="Times New Roman"/>
          <w:b/>
          <w:color w:val="000000"/>
          <w:sz w:val="24"/>
          <w:szCs w:val="24"/>
        </w:rPr>
      </w:pPr>
    </w:p>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Тематический поурочный план</w:t>
      </w:r>
    </w:p>
    <w:p w:rsidR="00B46B57" w:rsidRDefault="00B46B57" w:rsidP="00B46B57">
      <w:pPr>
        <w:ind w:firstLine="709"/>
        <w:jc w:val="center"/>
        <w:rPr>
          <w:rFonts w:ascii="Times New Roman" w:eastAsia="Times New Roman" w:hAnsi="Times New Roman" w:cs="Times New Roman"/>
          <w:b/>
        </w:rPr>
      </w:pPr>
      <w:r>
        <w:rPr>
          <w:rFonts w:ascii="Times New Roman" w:eastAsia="Times New Roman" w:hAnsi="Times New Roman" w:cs="Times New Roman"/>
          <w:b/>
        </w:rPr>
        <w:t>1 класс</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5389"/>
        <w:gridCol w:w="3263"/>
      </w:tblGrid>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Номер урока</w:t>
            </w:r>
          </w:p>
        </w:tc>
        <w:tc>
          <w:tcPr>
            <w:tcW w:w="5386"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урока</w:t>
            </w:r>
          </w:p>
        </w:tc>
        <w:tc>
          <w:tcPr>
            <w:tcW w:w="3261"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Виды обязательных для выполнения работ, определенных </w:t>
            </w:r>
            <w:r>
              <w:rPr>
                <w:rFonts w:ascii="Times New Roman" w:eastAsia="Times New Roman" w:hAnsi="Times New Roman" w:cs="Times New Roman"/>
                <w:b/>
                <w:sz w:val="24"/>
                <w:szCs w:val="24"/>
              </w:rPr>
              <w:t>авторской</w:t>
            </w:r>
            <w:r>
              <w:rPr>
                <w:rFonts w:ascii="Times New Roman" w:eastAsia="Times New Roman" w:hAnsi="Times New Roman" w:cs="Times New Roman"/>
                <w:sz w:val="24"/>
                <w:szCs w:val="24"/>
              </w:rPr>
              <w:t xml:space="preserve"> программой (практическая     художественно - творческая деятельность) </w:t>
            </w: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Модуль «Восприятие произведений искусства»</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Изображения всюду вокруг нас</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 Изображения учит видеть</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«Графика»</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с натуры: рисунок листьев разной формы</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Изображать можно пятном </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Тень как пример пятна. Теневой театр. Силуэт.</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386"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Изображать можно линией</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Линии в природе</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«Живопись»</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Разноцветные краски.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386"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Мир полон украшений</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Цветы </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Красоту нужно уметь замечать</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Красивые рыбы. Монотипия</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Тематическая композиция «Времена года»</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«Скульптура»</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Изображать можно в объеме</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Украшения птиц. Объемная аппликация</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Бумажная пластика. Праздник птиц</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Бумажная пластика. Разноцветные жуки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Лепка игрушки по мотивам народных художественных промыслов</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Модуль «Декоративно- прикладное искусство»</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Узоры на крыльях. Ритм пятен</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Узоры, которые создали люди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Сумка- пакет для карандашей, ее украшение</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Декоративная композиция в круге</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«Архитектура»</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Постройки в нашей жизни  </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Дома бывают разными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386"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Домики, которые построила природа</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Дом снаружи и внутри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имеет свое строение</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Оригами. Приемы складывания бумаги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Модуль «Восприятие произведений искусства»</w:t>
            </w:r>
          </w:p>
          <w:p w:rsidR="00B46B57" w:rsidRDefault="00B46B5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Электронные (цифровые) образовательные ресурсы, используемые в разделе: образовательный ресурс: Музеи России</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386"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наблюдение окружающего мира (мира природы) и предметной среды жизни человека</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Произведения  художников по теме «Времена года»</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Художники и зрители</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639"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tabs>
                <w:tab w:val="left" w:pos="522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«Азбука цифровой графики»</w:t>
            </w: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Фотографирование мелких деталей природы</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B46B57" w:rsidRDefault="00B46B5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Обсуждение в условиях урока ученических фотографий</w:t>
            </w:r>
          </w:p>
        </w:tc>
        <w:tc>
          <w:tcPr>
            <w:tcW w:w="3261"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sz w:val="24"/>
                <w:szCs w:val="24"/>
              </w:rPr>
            </w:pPr>
          </w:p>
        </w:tc>
      </w:tr>
    </w:tbl>
    <w:p w:rsidR="00B46B57" w:rsidRDefault="00B46B57" w:rsidP="00B46B57">
      <w:pPr>
        <w:spacing w:after="0" w:line="240" w:lineRule="auto"/>
        <w:rPr>
          <w:rFonts w:ascii="Times New Roman" w:eastAsia="Times New Roman" w:hAnsi="Times New Roman" w:cs="Times New Roman"/>
          <w:b/>
          <w:sz w:val="24"/>
          <w:szCs w:val="24"/>
        </w:rPr>
      </w:pPr>
    </w:p>
    <w:p w:rsidR="00B46B57" w:rsidRDefault="00B46B57" w:rsidP="00B46B57">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класс</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2"/>
        <w:gridCol w:w="5766"/>
        <w:gridCol w:w="3242"/>
      </w:tblGrid>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урока</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урока</w:t>
            </w:r>
          </w:p>
        </w:tc>
        <w:tc>
          <w:tcPr>
            <w:tcW w:w="3242"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обязательных для выполнения работ, определенных авторской программой</w:t>
            </w: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shd w:val="clear" w:color="auto" w:fill="FFFFFF"/>
              <w:ind w:right="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1.Модуль «Графика»</w:t>
            </w:r>
            <w:r>
              <w:rPr>
                <w:rFonts w:ascii="Times New Roman" w:eastAsia="Times New Roman" w:hAnsi="Times New Roman" w:cs="Times New Roman"/>
                <w:sz w:val="24"/>
                <w:szCs w:val="24"/>
              </w:rPr>
              <w:t xml:space="preserve"> (5 часов)</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Тёплые и холодные цвета. Борьба тёплого и холодного</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«Тихие и звонкие» цвета</w:t>
            </w:r>
          </w:p>
        </w:tc>
        <w:tc>
          <w:tcPr>
            <w:tcW w:w="3242"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Что такое ритм линий?</w:t>
            </w:r>
            <w:r>
              <w:rPr>
                <w:rFonts w:ascii="Times New Roman" w:eastAsia="Times New Roman" w:hAnsi="Times New Roman" w:cs="Times New Roman"/>
                <w:sz w:val="24"/>
                <w:szCs w:val="24"/>
              </w:rPr>
              <w:t xml:space="preserve"> Характер линий           </w:t>
            </w:r>
          </w:p>
        </w:tc>
        <w:tc>
          <w:tcPr>
            <w:tcW w:w="3242"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ind w:right="94"/>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Ритм пятен</w:t>
            </w:r>
          </w:p>
        </w:tc>
        <w:tc>
          <w:tcPr>
            <w:tcW w:w="3242"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ind w:right="79"/>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Пропорции выражают характер</w:t>
            </w:r>
          </w:p>
        </w:tc>
        <w:tc>
          <w:tcPr>
            <w:tcW w:w="3242"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ind w:right="79"/>
              <w:rPr>
                <w:rFonts w:ascii="Times New Roman" w:eastAsia="Times New Roman" w:hAnsi="Times New Roman" w:cs="Times New Roman"/>
                <w:sz w:val="24"/>
                <w:szCs w:val="24"/>
              </w:rPr>
            </w:pP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 Модуль «Живопись»</w:t>
            </w:r>
            <w:r>
              <w:rPr>
                <w:rFonts w:ascii="Times New Roman" w:eastAsia="Times New Roman" w:hAnsi="Times New Roman" w:cs="Times New Roman"/>
                <w:sz w:val="24"/>
                <w:szCs w:val="24"/>
              </w:rPr>
              <w:t xml:space="preserve"> (6 часов)</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Холодные, теплые цвета. Белая и чёрная краски</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767" w:type="dxa"/>
            <w:tcBorders>
              <w:top w:val="single" w:sz="4" w:space="0" w:color="000000"/>
              <w:left w:val="single" w:sz="4" w:space="0" w:color="000000"/>
              <w:bottom w:val="single" w:sz="4" w:space="0" w:color="000000"/>
              <w:right w:val="single" w:sz="4" w:space="0" w:color="000000"/>
            </w:tcBorders>
            <w:hideMark/>
          </w:tcPr>
          <w:p w:rsidR="00B46B57" w:rsidRDefault="00B46B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Три основных цвета - желтый, красный, синий</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238"/>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Изображение природы в разных состояниях</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Изображения характера животных</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36"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Изображение характера человека: женский образ, мужской образ</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36"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Произведения живописи с активным выражением цветового состояния в погоде.</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36"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Произведения анималистического жанра</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36"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Произведения пейзажистов</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Модуль «Скульптура» </w:t>
            </w:r>
            <w:r>
              <w:rPr>
                <w:rFonts w:ascii="Times New Roman" w:eastAsia="Times New Roman" w:hAnsi="Times New Roman" w:cs="Times New Roman"/>
                <w:sz w:val="24"/>
                <w:szCs w:val="24"/>
              </w:rPr>
              <w:t xml:space="preserve"> (5 часов)</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 человека в скульптуре</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 и его украшения.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Выразительность материалов для работы в объеме</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игрушек</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игрушек. Восприятие произведений детского творчества</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3675"/>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Модуль «Декоративно-прикладное искусство» (6 часов)</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О чём говорят украшения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Орнамент</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В изображении, украшении, постройке человек выражает свои чувства, мысли, настроение, свое отношение к миру</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Декоративная композиция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Декоративное изображение животных в игрушках народного промысла</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Декоративное изображение животных в игрушках народного промысла</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Модуль «Архитектура» </w:t>
            </w:r>
            <w:r>
              <w:rPr>
                <w:rFonts w:ascii="Times New Roman" w:eastAsia="Times New Roman" w:hAnsi="Times New Roman" w:cs="Times New Roman"/>
                <w:sz w:val="24"/>
                <w:szCs w:val="24"/>
              </w:rPr>
              <w:t xml:space="preserve"> (5 часов)</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из бумаги</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 здания.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Постройка и реальность    </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Макетирование</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29</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дома для доброго и злого сказочных персонажей</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571"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336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Модуль «Азбука цифровой графики»</w:t>
            </w:r>
            <w:r>
              <w:rPr>
                <w:rFonts w:ascii="Times New Roman" w:eastAsia="Times New Roman" w:hAnsi="Times New Roman" w:cs="Times New Roman"/>
                <w:sz w:val="24"/>
                <w:szCs w:val="24"/>
              </w:rPr>
              <w:t xml:space="preserve"> (5 часа)</w:t>
            </w: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right="14"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Компьютерные средства изображения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Виды линий (в программе </w:t>
            </w:r>
            <w:proofErr w:type="spellStart"/>
            <w:r>
              <w:rPr>
                <w:rFonts w:ascii="Times New Roman" w:eastAsia="Times New Roman" w:hAnsi="Times New Roman" w:cs="Times New Roman"/>
                <w:sz w:val="24"/>
                <w:szCs w:val="24"/>
              </w:rPr>
              <w:t>Paint</w:t>
            </w:r>
            <w:proofErr w:type="spellEnd"/>
            <w:r>
              <w:rPr>
                <w:rFonts w:ascii="Times New Roman" w:eastAsia="Times New Roman" w:hAnsi="Times New Roman" w:cs="Times New Roman"/>
                <w:sz w:val="24"/>
                <w:szCs w:val="24"/>
              </w:rPr>
              <w:t>)</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инструментов традиционного рисования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Художественная фотография</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5767" w:type="dxa"/>
            <w:tcBorders>
              <w:top w:val="single" w:sz="6" w:space="0" w:color="000000"/>
              <w:left w:val="single" w:sz="6" w:space="0" w:color="000000"/>
              <w:bottom w:val="single" w:sz="6" w:space="0" w:color="000000"/>
              <w:right w:val="single" w:sz="6" w:space="0" w:color="000000"/>
            </w:tcBorders>
            <w:shd w:val="clear" w:color="auto" w:fill="FFFFFF"/>
            <w:hideMark/>
          </w:tcPr>
          <w:p w:rsidR="00B46B57" w:rsidRDefault="00B46B57">
            <w:pPr>
              <w:shd w:val="clear" w:color="auto" w:fill="FFFFFF"/>
              <w:ind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Масштаб. Доминанта.</w:t>
            </w:r>
          </w:p>
        </w:tc>
        <w:tc>
          <w:tcPr>
            <w:tcW w:w="3242"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bl>
    <w:p w:rsidR="00B46B57" w:rsidRDefault="00B46B57" w:rsidP="00B46B57">
      <w:pPr>
        <w:spacing w:after="0" w:line="240" w:lineRule="auto"/>
        <w:jc w:val="both"/>
        <w:rPr>
          <w:rFonts w:ascii="Times New Roman" w:eastAsia="Times New Roman" w:hAnsi="Times New Roman" w:cs="Times New Roman"/>
          <w:b/>
          <w:sz w:val="24"/>
          <w:szCs w:val="24"/>
        </w:rPr>
      </w:pPr>
    </w:p>
    <w:p w:rsidR="00B46B57" w:rsidRDefault="00B46B57" w:rsidP="00B46B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Модуль «Восприятие произведений искусства» разбит по 5 модулям.</w:t>
      </w:r>
    </w:p>
    <w:p w:rsidR="00B46B57" w:rsidRDefault="00B46B57" w:rsidP="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класс</w:t>
      </w:r>
    </w:p>
    <w:tbl>
      <w:tblPr>
        <w:tblW w:w="9525" w:type="dxa"/>
        <w:tblInd w:w="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85"/>
        <w:gridCol w:w="5400"/>
        <w:gridCol w:w="3240"/>
      </w:tblGrid>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Номер урока</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урока</w:t>
            </w:r>
          </w:p>
        </w:tc>
        <w:tc>
          <w:tcPr>
            <w:tcW w:w="324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обязательных для выполнения работ, определенных авторской программой</w:t>
            </w: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«Скульптура»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Твои игрушки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создание формы)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center"/>
              <w:rPr>
                <w:rFonts w:ascii="Times New Roman" w:eastAsia="Times New Roman" w:hAnsi="Times New Roman" w:cs="Times New Roman"/>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Твои игрушки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украшение)</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Модуль «Декоративно- прикладное искусство»</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Посуда у тебя дома</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Обои и шторы у тебя дома</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Мамин платок</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«Графика»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Твои книжки</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Открытки</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Труд художника для твоего дома (обобщение темы)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color w:val="000000"/>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«Архитектура»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Памятники архитектуры</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Парки, скверы, бульвары</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Ажурные ограды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Волшебные фонари</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«Графика»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Витрины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Удивительный транспорт</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Труд художника на улицах твоего города (села)</w:t>
            </w:r>
          </w:p>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обобщение темы)</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«Живопись»</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Художник в цирке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Художник в театре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rHeight w:val="240"/>
          <w:tblHeader/>
        </w:trPr>
        <w:tc>
          <w:tcPr>
            <w:tcW w:w="952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«Азбука цифровой графики»</w:t>
            </w:r>
          </w:p>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Изображение и освоение в программе </w:t>
            </w:r>
            <w:proofErr w:type="spellStart"/>
            <w:r>
              <w:rPr>
                <w:rFonts w:ascii="Times New Roman" w:eastAsia="Times New Roman" w:hAnsi="Times New Roman" w:cs="Times New Roman"/>
                <w:sz w:val="24"/>
                <w:szCs w:val="24"/>
              </w:rPr>
              <w:t>Paint</w:t>
            </w:r>
            <w:proofErr w:type="spellEnd"/>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Художник в театре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Театр кукол</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«Графика»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Маска</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Маска</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Афиша и плакат</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Афиша и плакат</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rHeight w:val="240"/>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«Живопись»</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Праздник в городе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Праздник в городе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Школьный карнавал (обобщение темы)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color w:val="000000"/>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Модуль «Восприятие произведений искусства»</w:t>
            </w:r>
          </w:p>
          <w:p w:rsidR="00B46B57" w:rsidRDefault="00B46B5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Электронные (цифровые) образовательные ресурсы, используемые в разделе: образовательный ресурс: Музеи России</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Музей в жизни города</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jc w:val="both"/>
              <w:rPr>
                <w:rFonts w:ascii="Times New Roman" w:eastAsia="Times New Roman" w:hAnsi="Times New Roman" w:cs="Times New Roman"/>
                <w:b/>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Картина — особый мир</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29</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Картина-пейзаж</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Картина-портрет</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Картина-натюрморт</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Картины исторические и бытовые</w:t>
            </w:r>
          </w:p>
        </w:tc>
        <w:tc>
          <w:tcPr>
            <w:tcW w:w="3240" w:type="dxa"/>
            <w:tcBorders>
              <w:top w:val="single" w:sz="4" w:space="0" w:color="000000"/>
              <w:left w:val="single" w:sz="4" w:space="0" w:color="000000"/>
              <w:bottom w:val="single" w:sz="4" w:space="0" w:color="000000"/>
              <w:right w:val="single" w:sz="4" w:space="0" w:color="000000"/>
            </w:tcBorders>
            <w:vAlign w:val="center"/>
          </w:tcPr>
          <w:p w:rsidR="00B46B57" w:rsidRDefault="00B46B57">
            <w:pPr>
              <w:rPr>
                <w:rFonts w:ascii="Times New Roman" w:eastAsia="Times New Roman" w:hAnsi="Times New Roman" w:cs="Times New Roman"/>
                <w:b/>
                <w:sz w:val="24"/>
                <w:szCs w:val="24"/>
              </w:rPr>
            </w:pPr>
          </w:p>
        </w:tc>
      </w:tr>
      <w:tr w:rsidR="00B46B57" w:rsidTr="00B46B57">
        <w:trPr>
          <w:cantSplit/>
          <w:tblHeader/>
        </w:trPr>
        <w:tc>
          <w:tcPr>
            <w:tcW w:w="9525" w:type="dxa"/>
            <w:gridSpan w:val="3"/>
            <w:tcBorders>
              <w:top w:val="single" w:sz="4" w:space="0" w:color="000000"/>
              <w:left w:val="single" w:sz="4" w:space="0" w:color="000000"/>
              <w:bottom w:val="single" w:sz="4" w:space="0" w:color="000000"/>
              <w:right w:val="single" w:sz="4" w:space="0" w:color="000000"/>
            </w:tcBorders>
            <w:vAlign w:val="center"/>
            <w:hideMark/>
          </w:tcPr>
          <w:p w:rsidR="00B46B57" w:rsidRDefault="00B46B5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Модуль «Скульптура»</w:t>
            </w: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Скульптура в музее и на улице</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b/>
                <w:color w:val="000000"/>
                <w:sz w:val="24"/>
                <w:szCs w:val="24"/>
              </w:rPr>
            </w:pPr>
          </w:p>
        </w:tc>
      </w:tr>
      <w:tr w:rsidR="00B46B57" w:rsidTr="00B46B57">
        <w:trPr>
          <w:cantSplit/>
          <w:tblHeader/>
        </w:trPr>
        <w:tc>
          <w:tcPr>
            <w:tcW w:w="88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5400" w:type="dxa"/>
            <w:tcBorders>
              <w:top w:val="single" w:sz="4" w:space="0" w:color="000000"/>
              <w:left w:val="single" w:sz="4" w:space="0" w:color="000000"/>
              <w:bottom w:val="single" w:sz="4" w:space="0" w:color="000000"/>
              <w:right w:val="single" w:sz="4" w:space="0" w:color="000000"/>
            </w:tcBorders>
            <w:hideMark/>
          </w:tcPr>
          <w:p w:rsidR="00B46B57" w:rsidRDefault="00B46B5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Художественная выставка» (обобщение темы)</w:t>
            </w:r>
          </w:p>
        </w:tc>
        <w:tc>
          <w:tcPr>
            <w:tcW w:w="3240" w:type="dxa"/>
            <w:tcBorders>
              <w:top w:val="single" w:sz="4" w:space="0" w:color="000000"/>
              <w:left w:val="single" w:sz="4" w:space="0" w:color="000000"/>
              <w:bottom w:val="single" w:sz="4" w:space="0" w:color="000000"/>
              <w:right w:val="single" w:sz="4" w:space="0" w:color="000000"/>
            </w:tcBorders>
          </w:tcPr>
          <w:p w:rsidR="00B46B57" w:rsidRDefault="00B46B57">
            <w:pPr>
              <w:jc w:val="both"/>
              <w:rPr>
                <w:rFonts w:ascii="Times New Roman" w:eastAsia="Times New Roman" w:hAnsi="Times New Roman" w:cs="Times New Roman"/>
                <w:color w:val="000000"/>
                <w:sz w:val="24"/>
                <w:szCs w:val="24"/>
              </w:rPr>
            </w:pPr>
          </w:p>
        </w:tc>
      </w:tr>
    </w:tbl>
    <w:p w:rsidR="00B46B57" w:rsidRDefault="00B46B57" w:rsidP="00B46B57">
      <w:pPr>
        <w:spacing w:after="0" w:line="240" w:lineRule="auto"/>
        <w:ind w:firstLine="709"/>
        <w:jc w:val="center"/>
        <w:rPr>
          <w:rFonts w:ascii="Times New Roman" w:eastAsia="Times New Roman" w:hAnsi="Times New Roman" w:cs="Times New Roman"/>
          <w:b/>
          <w:sz w:val="24"/>
          <w:szCs w:val="24"/>
        </w:rPr>
      </w:pPr>
    </w:p>
    <w:p w:rsidR="00B46B57" w:rsidRDefault="00B46B57" w:rsidP="00B46B57">
      <w:pPr>
        <w:spacing w:after="0" w:line="240" w:lineRule="auto"/>
        <w:ind w:firstLine="709"/>
        <w:jc w:val="center"/>
        <w:rPr>
          <w:rFonts w:ascii="Times New Roman" w:eastAsia="Times New Roman" w:hAnsi="Times New Roman" w:cs="Times New Roman"/>
          <w:b/>
          <w:sz w:val="24"/>
          <w:szCs w:val="24"/>
        </w:rPr>
      </w:pPr>
    </w:p>
    <w:p w:rsidR="00B46B57" w:rsidRDefault="00B46B57" w:rsidP="00B46B5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Тематический поурочный план</w:t>
      </w:r>
    </w:p>
    <w:p w:rsidR="00B46B57" w:rsidRDefault="00B46B57" w:rsidP="00B46B57">
      <w:pPr>
        <w:spacing w:after="0" w:line="240" w:lineRule="auto"/>
        <w:ind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класс</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55"/>
        <w:gridCol w:w="105"/>
        <w:gridCol w:w="5745"/>
        <w:gridCol w:w="105"/>
        <w:gridCol w:w="105"/>
        <w:gridCol w:w="3045"/>
      </w:tblGrid>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урока</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урока</w:t>
            </w:r>
          </w:p>
        </w:tc>
        <w:tc>
          <w:tcPr>
            <w:tcW w:w="3045" w:type="dxa"/>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обязательных для выполнения работ, определенных авторской программой</w:t>
            </w: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4" w:space="0" w:color="000000"/>
            </w:tcBorders>
            <w:hideMark/>
          </w:tcPr>
          <w:p w:rsidR="00B46B57" w:rsidRDefault="00B46B57">
            <w:pPr>
              <w:shd w:val="clear" w:color="auto" w:fill="FFFFFF"/>
              <w:ind w:right="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Модуль «Графика» 4ч.</w:t>
            </w: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правил линейной и воздушной перспективы</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фигуры человека</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Древнерусские воины-защитники</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ind w:right="94"/>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Деревня - деревянный мир</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Pr>
          <w:p w:rsidR="00B46B57" w:rsidRDefault="00B46B57">
            <w:pPr>
              <w:shd w:val="clear" w:color="auto" w:fill="FFFFFF"/>
              <w:ind w:right="79"/>
              <w:rPr>
                <w:rFonts w:ascii="Times New Roman" w:eastAsia="Times New Roman" w:hAnsi="Times New Roman" w:cs="Times New Roman"/>
                <w:sz w:val="24"/>
                <w:szCs w:val="24"/>
              </w:rPr>
            </w:pP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6" w:space="0" w:color="000000"/>
            </w:tcBorders>
            <w:hideMark/>
          </w:tcPr>
          <w:p w:rsidR="00B46B57" w:rsidRDefault="00B46B57">
            <w:pPr>
              <w:shd w:val="clear" w:color="auto" w:fill="FFFFFF"/>
              <w:ind w:right="7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Модуль «Живопись» 11ч.</w:t>
            </w: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Народы гор и степей</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Народы гор и степей</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Города в пустыне</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Красота человека</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Красота человека</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Народные праздники</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5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85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Материнство</w:t>
            </w:r>
          </w:p>
        </w:tc>
        <w:tc>
          <w:tcPr>
            <w:tcW w:w="3255" w:type="dxa"/>
            <w:gridSpan w:val="3"/>
            <w:tcBorders>
              <w:top w:val="single" w:sz="4" w:space="0" w:color="000000"/>
              <w:left w:val="single" w:sz="4" w:space="0" w:color="000000"/>
              <w:bottom w:val="single" w:sz="4" w:space="0" w:color="000000"/>
              <w:right w:val="single" w:sz="4" w:space="0" w:color="000000"/>
            </w:tcBorders>
          </w:tcPr>
          <w:p w:rsidR="00B46B57" w:rsidRDefault="00B46B57">
            <w:pPr>
              <w:jc w:val="center"/>
              <w:rPr>
                <w:rFonts w:ascii="Times New Roman" w:eastAsia="Times New Roman" w:hAnsi="Times New Roman" w:cs="Times New Roman"/>
                <w:sz w:val="24"/>
                <w:szCs w:val="24"/>
              </w:rPr>
            </w:pPr>
          </w:p>
        </w:tc>
      </w:tr>
      <w:tr w:rsidR="00B46B57" w:rsidTr="00B46B57">
        <w:trPr>
          <w:cantSplit/>
          <w:tblHeader/>
        </w:trPr>
        <w:tc>
          <w:tcPr>
            <w:tcW w:w="55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85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Материнство</w:t>
            </w:r>
          </w:p>
        </w:tc>
        <w:tc>
          <w:tcPr>
            <w:tcW w:w="3255" w:type="dxa"/>
            <w:gridSpan w:val="3"/>
            <w:tcBorders>
              <w:top w:val="single" w:sz="4" w:space="0" w:color="000000"/>
              <w:left w:val="single" w:sz="4" w:space="0" w:color="000000"/>
              <w:bottom w:val="single" w:sz="4" w:space="0" w:color="000000"/>
              <w:right w:val="single" w:sz="4" w:space="0" w:color="000000"/>
            </w:tcBorders>
          </w:tcPr>
          <w:p w:rsidR="00B46B57" w:rsidRDefault="00B46B57">
            <w:pPr>
              <w:jc w:val="cente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Мудрость старости</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rHeight w:val="70"/>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Юность и надежды</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rHeight w:val="404"/>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15</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Многообразие художественных культур в мире </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Модуль «Скульптура» 2ч.</w:t>
            </w: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Герои-защитники</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Герои-защитники</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Модуль «Декоративно-прикладное искусство» 4ч.</w:t>
            </w: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0"/>
                <w:szCs w:val="20"/>
              </w:rPr>
              <w:t>Узорочье теремов</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Пир в теремных палатах </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5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6060" w:type="dxa"/>
            <w:gridSpan w:val="4"/>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Искусство народов мира </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jc w:val="cente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Искусство народов мира </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Модуль «Архитектура» 8ч.</w:t>
            </w: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585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Родной угол</w:t>
            </w:r>
          </w:p>
        </w:tc>
        <w:tc>
          <w:tcPr>
            <w:tcW w:w="3150" w:type="dxa"/>
            <w:gridSpan w:val="2"/>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Древние соборы</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Города Русской земли</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Великий Новгород. Псков. Владимир и Суздаль. Москва.</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Древняя Эллада</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Древнегреческий праздник. </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Европейские города Средневековья</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Европейские города Средневековья</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9660" w:type="dxa"/>
            <w:gridSpan w:val="6"/>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Модуль «Азбука цифровой графики» 5ч.</w:t>
            </w:r>
          </w:p>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Изображение и освоение в программе </w:t>
            </w:r>
            <w:proofErr w:type="spellStart"/>
            <w:r>
              <w:rPr>
                <w:rFonts w:ascii="Times New Roman" w:eastAsia="Times New Roman" w:hAnsi="Times New Roman" w:cs="Times New Roman"/>
                <w:sz w:val="24"/>
                <w:szCs w:val="24"/>
              </w:rPr>
              <w:t>Paint</w:t>
            </w:r>
            <w:proofErr w:type="spellEnd"/>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правил линейной и воздушной перспективы</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Деревня - деревянный мир</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555" w:type="dxa"/>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060" w:type="dxa"/>
            <w:gridSpan w:val="4"/>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Жилища народов гор и степей</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b/>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Древние соборы</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r w:rsidR="00B46B57" w:rsidTr="00B46B57">
        <w:trPr>
          <w:cantSplit/>
          <w:tblHeader/>
        </w:trPr>
        <w:tc>
          <w:tcPr>
            <w:tcW w:w="660" w:type="dxa"/>
            <w:gridSpan w:val="2"/>
            <w:tcBorders>
              <w:top w:val="single" w:sz="4" w:space="0" w:color="000000"/>
              <w:left w:val="single" w:sz="4" w:space="0" w:color="000000"/>
              <w:bottom w:val="single" w:sz="4" w:space="0" w:color="000000"/>
              <w:right w:val="single" w:sz="4" w:space="0" w:color="000000"/>
            </w:tcBorders>
            <w:hideMark/>
          </w:tcPr>
          <w:p w:rsidR="00B46B57" w:rsidRDefault="00B46B5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34</w:t>
            </w:r>
          </w:p>
        </w:tc>
        <w:tc>
          <w:tcPr>
            <w:tcW w:w="5955" w:type="dxa"/>
            <w:gridSpan w:val="3"/>
            <w:tcBorders>
              <w:top w:val="single" w:sz="4" w:space="0" w:color="000000"/>
              <w:left w:val="single" w:sz="4" w:space="0" w:color="000000"/>
              <w:bottom w:val="single" w:sz="4" w:space="0" w:color="000000"/>
              <w:right w:val="single" w:sz="4" w:space="0" w:color="000000"/>
            </w:tcBorders>
            <w:hideMark/>
          </w:tcPr>
          <w:p w:rsidR="00B46B57" w:rsidRDefault="00B46B57">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Презентация архитектуры, декоративного и изобразительного искусства национальной культуры народов мира (по выбору)</w:t>
            </w:r>
          </w:p>
        </w:tc>
        <w:tc>
          <w:tcPr>
            <w:tcW w:w="3045" w:type="dxa"/>
            <w:tcBorders>
              <w:top w:val="single" w:sz="4" w:space="0" w:color="000000"/>
              <w:left w:val="single" w:sz="4" w:space="0" w:color="000000"/>
              <w:bottom w:val="single" w:sz="4" w:space="0" w:color="000000"/>
              <w:right w:val="single" w:sz="4" w:space="0" w:color="000000"/>
            </w:tcBorders>
          </w:tcPr>
          <w:p w:rsidR="00B46B57" w:rsidRDefault="00B46B57">
            <w:pPr>
              <w:rPr>
                <w:rFonts w:ascii="Times New Roman" w:eastAsia="Times New Roman" w:hAnsi="Times New Roman" w:cs="Times New Roman"/>
                <w:sz w:val="24"/>
                <w:szCs w:val="24"/>
              </w:rPr>
            </w:pPr>
          </w:p>
        </w:tc>
      </w:tr>
    </w:tbl>
    <w:p w:rsidR="00B46B57" w:rsidRDefault="00B46B57" w:rsidP="00B46B57">
      <w:pPr>
        <w:spacing w:after="0" w:line="240" w:lineRule="auto"/>
        <w:rPr>
          <w:rFonts w:ascii="Times New Roman" w:eastAsia="Times New Roman" w:hAnsi="Times New Roman" w:cs="Times New Roman"/>
          <w:sz w:val="24"/>
          <w:szCs w:val="24"/>
        </w:rPr>
      </w:pPr>
    </w:p>
    <w:p w:rsidR="00B46B57" w:rsidRDefault="00B46B57" w:rsidP="00B46B5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Модуль «Восприятие произведений искусства»</w:t>
      </w:r>
      <w:r>
        <w:rPr>
          <w:color w:val="000000"/>
          <w:sz w:val="27"/>
          <w:szCs w:val="27"/>
        </w:rPr>
        <w:t xml:space="preserve"> </w:t>
      </w:r>
      <w:r>
        <w:rPr>
          <w:rFonts w:ascii="Times New Roman" w:eastAsia="Times New Roman" w:hAnsi="Times New Roman" w:cs="Times New Roman"/>
          <w:color w:val="000000"/>
          <w:sz w:val="24"/>
          <w:szCs w:val="24"/>
        </w:rPr>
        <w:t>разбит по 5 модулям</w:t>
      </w:r>
      <w:r>
        <w:rPr>
          <w:color w:val="000000"/>
          <w:sz w:val="27"/>
          <w:szCs w:val="27"/>
        </w:rPr>
        <w:t>.</w:t>
      </w:r>
    </w:p>
    <w:p w:rsidR="00B46B57" w:rsidRDefault="00B46B57" w:rsidP="00B46B57">
      <w:pPr>
        <w:spacing w:after="0" w:line="240" w:lineRule="auto"/>
        <w:rPr>
          <w:rFonts w:ascii="SchoolBookSanPin" w:eastAsia="SchoolBookSanPin" w:hAnsi="SchoolBookSanPin" w:cs="SchoolBookSanPin"/>
          <w:sz w:val="18"/>
          <w:szCs w:val="18"/>
        </w:rPr>
      </w:pPr>
    </w:p>
    <w:p w:rsidR="00B46B57" w:rsidRDefault="00B46B57" w:rsidP="00B46B57">
      <w:pPr>
        <w:spacing w:after="0" w:line="240" w:lineRule="auto"/>
        <w:rPr>
          <w:rFonts w:ascii="SchoolBookSanPin" w:eastAsia="SchoolBookSanPin" w:hAnsi="SchoolBookSanPin" w:cs="SchoolBookSanPin"/>
          <w:sz w:val="18"/>
          <w:szCs w:val="18"/>
        </w:rPr>
      </w:pPr>
    </w:p>
    <w:p w:rsidR="00B46B57" w:rsidRDefault="00B46B57" w:rsidP="00B46B57">
      <w:pPr>
        <w:spacing w:after="0" w:line="240" w:lineRule="auto"/>
        <w:ind w:firstLine="709"/>
        <w:jc w:val="center"/>
        <w:rPr>
          <w:rFonts w:ascii="Times New Roman" w:eastAsia="Times New Roman" w:hAnsi="Times New Roman" w:cs="Times New Roman"/>
          <w:color w:val="000000"/>
          <w:sz w:val="24"/>
          <w:szCs w:val="24"/>
        </w:rPr>
      </w:pPr>
    </w:p>
    <w:p w:rsidR="00B46B57" w:rsidRDefault="00B46B57" w:rsidP="00B46B57">
      <w:pPr>
        <w:spacing w:after="0" w:line="240" w:lineRule="auto"/>
        <w:ind w:firstLine="709"/>
        <w:rPr>
          <w:rFonts w:ascii="Times New Roman" w:eastAsia="Times New Roman" w:hAnsi="Times New Roman" w:cs="Times New Roman"/>
          <w:color w:val="000000"/>
          <w:sz w:val="24"/>
          <w:szCs w:val="24"/>
        </w:rPr>
      </w:pPr>
    </w:p>
    <w:p w:rsidR="00B46B57" w:rsidRDefault="00B46B57" w:rsidP="00B46B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Лист внесения изменения</w:t>
      </w:r>
    </w:p>
    <w:p w:rsidR="00B46B57" w:rsidRDefault="00B46B57" w:rsidP="00B46B57">
      <w:pPr>
        <w:spacing w:after="0" w:line="240" w:lineRule="auto"/>
        <w:jc w:val="center"/>
        <w:rPr>
          <w:rFonts w:ascii="Times New Roman" w:eastAsia="Times New Roman" w:hAnsi="Times New Roman" w:cs="Times New Roman"/>
          <w:b/>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42"/>
        <w:gridCol w:w="3346"/>
        <w:gridCol w:w="3078"/>
        <w:gridCol w:w="2404"/>
      </w:tblGrid>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rsidR="00B46B57" w:rsidRDefault="00B46B57">
            <w:pPr>
              <w:tabs>
                <w:tab w:val="left" w:pos="6255"/>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w:t>
            </w:r>
            <w:proofErr w:type="gramStart"/>
            <w:r>
              <w:rPr>
                <w:rFonts w:ascii="Times New Roman" w:eastAsia="Times New Roman" w:hAnsi="Times New Roman" w:cs="Times New Roman"/>
                <w:b/>
                <w:sz w:val="24"/>
                <w:szCs w:val="24"/>
              </w:rPr>
              <w:t>п</w:t>
            </w:r>
            <w:proofErr w:type="spellEnd"/>
            <w:proofErr w:type="gramEnd"/>
          </w:p>
        </w:tc>
        <w:tc>
          <w:tcPr>
            <w:tcW w:w="3346"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Содержание изменения (дата, тема урока, номер урока, причины и способ корректировки)</w:t>
            </w:r>
          </w:p>
        </w:tc>
        <w:tc>
          <w:tcPr>
            <w:tcW w:w="3078"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Реквизиты документов о внесении изменений (номер, дата приказа)</w:t>
            </w:r>
          </w:p>
        </w:tc>
        <w:tc>
          <w:tcPr>
            <w:tcW w:w="2404"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Подпись лица внесшего изменения</w:t>
            </w:r>
          </w:p>
        </w:tc>
      </w:tr>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46"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p w:rsidR="00B46B57" w:rsidRDefault="00B46B57">
            <w:pPr>
              <w:tabs>
                <w:tab w:val="left" w:pos="6255"/>
              </w:tabs>
              <w:jc w:val="both"/>
              <w:rPr>
                <w:rFonts w:ascii="Times New Roman" w:eastAsia="Times New Roman" w:hAnsi="Times New Roman" w:cs="Times New Roman"/>
                <w:i/>
                <w:sz w:val="24"/>
                <w:szCs w:val="24"/>
              </w:rPr>
            </w:pPr>
          </w:p>
        </w:tc>
        <w:tc>
          <w:tcPr>
            <w:tcW w:w="3078"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c>
          <w:tcPr>
            <w:tcW w:w="2404"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r>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46"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p w:rsidR="00B46B57" w:rsidRDefault="00B46B57">
            <w:pPr>
              <w:tabs>
                <w:tab w:val="left" w:pos="6255"/>
              </w:tabs>
              <w:jc w:val="both"/>
              <w:rPr>
                <w:rFonts w:ascii="Times New Roman" w:eastAsia="Times New Roman" w:hAnsi="Times New Roman" w:cs="Times New Roman"/>
                <w:i/>
                <w:sz w:val="24"/>
                <w:szCs w:val="24"/>
              </w:rPr>
            </w:pPr>
          </w:p>
        </w:tc>
        <w:tc>
          <w:tcPr>
            <w:tcW w:w="3078"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c>
          <w:tcPr>
            <w:tcW w:w="2404"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r>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346"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p w:rsidR="00B46B57" w:rsidRDefault="00B46B57">
            <w:pPr>
              <w:tabs>
                <w:tab w:val="left" w:pos="6255"/>
              </w:tabs>
              <w:jc w:val="both"/>
              <w:rPr>
                <w:rFonts w:ascii="Times New Roman" w:eastAsia="Times New Roman" w:hAnsi="Times New Roman" w:cs="Times New Roman"/>
                <w:i/>
                <w:sz w:val="24"/>
                <w:szCs w:val="24"/>
              </w:rPr>
            </w:pPr>
          </w:p>
        </w:tc>
        <w:tc>
          <w:tcPr>
            <w:tcW w:w="3078"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c>
          <w:tcPr>
            <w:tcW w:w="2404"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r>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46"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p w:rsidR="00B46B57" w:rsidRDefault="00B46B57">
            <w:pPr>
              <w:tabs>
                <w:tab w:val="left" w:pos="6255"/>
              </w:tabs>
              <w:jc w:val="both"/>
              <w:rPr>
                <w:rFonts w:ascii="Times New Roman" w:eastAsia="Times New Roman" w:hAnsi="Times New Roman" w:cs="Times New Roman"/>
                <w:i/>
                <w:sz w:val="24"/>
                <w:szCs w:val="24"/>
              </w:rPr>
            </w:pPr>
          </w:p>
        </w:tc>
        <w:tc>
          <w:tcPr>
            <w:tcW w:w="3078"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c>
          <w:tcPr>
            <w:tcW w:w="2404"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r>
      <w:tr w:rsidR="00B46B57" w:rsidTr="00B46B57">
        <w:trPr>
          <w:cantSplit/>
          <w:tblHeader/>
        </w:trPr>
        <w:tc>
          <w:tcPr>
            <w:tcW w:w="743" w:type="dxa"/>
            <w:tcBorders>
              <w:top w:val="single" w:sz="4" w:space="0" w:color="000000"/>
              <w:left w:val="single" w:sz="4" w:space="0" w:color="000000"/>
              <w:bottom w:val="single" w:sz="4" w:space="0" w:color="000000"/>
              <w:right w:val="single" w:sz="4" w:space="0" w:color="000000"/>
            </w:tcBorders>
            <w:hideMark/>
          </w:tcPr>
          <w:p w:rsidR="00B46B57" w:rsidRDefault="00B46B57">
            <w:pPr>
              <w:tabs>
                <w:tab w:val="left" w:pos="625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346"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p w:rsidR="00B46B57" w:rsidRDefault="00B46B57">
            <w:pPr>
              <w:tabs>
                <w:tab w:val="left" w:pos="6255"/>
              </w:tabs>
              <w:jc w:val="both"/>
              <w:rPr>
                <w:rFonts w:ascii="Times New Roman" w:eastAsia="Times New Roman" w:hAnsi="Times New Roman" w:cs="Times New Roman"/>
                <w:i/>
                <w:sz w:val="24"/>
                <w:szCs w:val="24"/>
              </w:rPr>
            </w:pPr>
          </w:p>
        </w:tc>
        <w:tc>
          <w:tcPr>
            <w:tcW w:w="3078"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c>
          <w:tcPr>
            <w:tcW w:w="2404" w:type="dxa"/>
            <w:tcBorders>
              <w:top w:val="single" w:sz="4" w:space="0" w:color="000000"/>
              <w:left w:val="single" w:sz="4" w:space="0" w:color="000000"/>
              <w:bottom w:val="single" w:sz="4" w:space="0" w:color="000000"/>
              <w:right w:val="single" w:sz="4" w:space="0" w:color="000000"/>
            </w:tcBorders>
          </w:tcPr>
          <w:p w:rsidR="00B46B57" w:rsidRDefault="00B46B57">
            <w:pPr>
              <w:tabs>
                <w:tab w:val="left" w:pos="6255"/>
              </w:tabs>
              <w:jc w:val="both"/>
              <w:rPr>
                <w:rFonts w:ascii="Times New Roman" w:eastAsia="Times New Roman" w:hAnsi="Times New Roman" w:cs="Times New Roman"/>
                <w:i/>
                <w:sz w:val="24"/>
                <w:szCs w:val="24"/>
              </w:rPr>
            </w:pPr>
          </w:p>
        </w:tc>
      </w:tr>
    </w:tbl>
    <w:p w:rsidR="00B46B57" w:rsidRDefault="00B46B57" w:rsidP="00B46B57">
      <w:pPr>
        <w:spacing w:after="0" w:line="240" w:lineRule="auto"/>
        <w:jc w:val="both"/>
        <w:rPr>
          <w:rFonts w:ascii="Times New Roman" w:eastAsia="Times New Roman" w:hAnsi="Times New Roman" w:cs="Times New Roman"/>
          <w:b/>
          <w:color w:val="000000"/>
          <w:sz w:val="24"/>
          <w:szCs w:val="24"/>
        </w:rPr>
      </w:pPr>
      <w:bookmarkStart w:id="4" w:name="_heading=h.2et92p0"/>
      <w:bookmarkEnd w:id="4"/>
    </w:p>
    <w:p w:rsidR="0019699C" w:rsidRDefault="0019699C"/>
    <w:sectPr w:rsidR="0019699C" w:rsidSect="001969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SchoolBookSanPin">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369B1"/>
    <w:multiLevelType w:val="multilevel"/>
    <w:tmpl w:val="A1282036"/>
    <w:lvl w:ilvl="0">
      <w:start w:val="1"/>
      <w:numFmt w:val="decimal"/>
      <w:lvlText w:val="%1."/>
      <w:lvlJc w:val="left"/>
      <w:pPr>
        <w:ind w:left="408" w:hanging="292"/>
      </w:pPr>
      <w:rPr>
        <w:rFonts w:ascii="Calibri" w:eastAsia="Calibri" w:hAnsi="Calibri" w:cs="Calibri"/>
        <w:b w:val="0"/>
        <w:i w:val="0"/>
        <w:color w:val="231F20"/>
        <w:sz w:val="22"/>
        <w:szCs w:val="22"/>
      </w:rPr>
    </w:lvl>
    <w:lvl w:ilvl="1">
      <w:start w:val="1"/>
      <w:numFmt w:val="bullet"/>
      <w:lvlText w:val="•"/>
      <w:lvlJc w:val="left"/>
      <w:pPr>
        <w:ind w:left="1018" w:hanging="292"/>
      </w:pPr>
    </w:lvl>
    <w:lvl w:ilvl="2">
      <w:start w:val="1"/>
      <w:numFmt w:val="bullet"/>
      <w:lvlText w:val="•"/>
      <w:lvlJc w:val="left"/>
      <w:pPr>
        <w:ind w:left="1636" w:hanging="292"/>
      </w:pPr>
    </w:lvl>
    <w:lvl w:ilvl="3">
      <w:start w:val="1"/>
      <w:numFmt w:val="bullet"/>
      <w:lvlText w:val="•"/>
      <w:lvlJc w:val="left"/>
      <w:pPr>
        <w:ind w:left="2255" w:hanging="292"/>
      </w:pPr>
    </w:lvl>
    <w:lvl w:ilvl="4">
      <w:start w:val="1"/>
      <w:numFmt w:val="bullet"/>
      <w:lvlText w:val="•"/>
      <w:lvlJc w:val="left"/>
      <w:pPr>
        <w:ind w:left="2873" w:hanging="292"/>
      </w:pPr>
    </w:lvl>
    <w:lvl w:ilvl="5">
      <w:start w:val="1"/>
      <w:numFmt w:val="bullet"/>
      <w:lvlText w:val="•"/>
      <w:lvlJc w:val="left"/>
      <w:pPr>
        <w:ind w:left="3491" w:hanging="291"/>
      </w:pPr>
    </w:lvl>
    <w:lvl w:ilvl="6">
      <w:start w:val="1"/>
      <w:numFmt w:val="bullet"/>
      <w:lvlText w:val="•"/>
      <w:lvlJc w:val="left"/>
      <w:pPr>
        <w:ind w:left="4110" w:hanging="292"/>
      </w:pPr>
    </w:lvl>
    <w:lvl w:ilvl="7">
      <w:start w:val="1"/>
      <w:numFmt w:val="bullet"/>
      <w:lvlText w:val="•"/>
      <w:lvlJc w:val="left"/>
      <w:pPr>
        <w:ind w:left="4728" w:hanging="292"/>
      </w:pPr>
    </w:lvl>
    <w:lvl w:ilvl="8">
      <w:start w:val="1"/>
      <w:numFmt w:val="bullet"/>
      <w:lvlText w:val="•"/>
      <w:lvlJc w:val="left"/>
      <w:pPr>
        <w:ind w:left="5346" w:hanging="292"/>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B46B57"/>
    <w:rsid w:val="00093911"/>
    <w:rsid w:val="0019699C"/>
    <w:rsid w:val="001C1629"/>
    <w:rsid w:val="00807121"/>
    <w:rsid w:val="00A60B12"/>
    <w:rsid w:val="00AB3B16"/>
    <w:rsid w:val="00AD78F4"/>
    <w:rsid w:val="00B46B57"/>
    <w:rsid w:val="00FC3D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B57"/>
    <w:rPr>
      <w:rFonts w:ascii="Calibri" w:eastAsia="Calibri" w:hAnsi="Calibri" w:cs="Calibri"/>
      <w:lang w:eastAsia="ru-RU"/>
    </w:rPr>
  </w:style>
  <w:style w:type="paragraph" w:styleId="1">
    <w:name w:val="heading 1"/>
    <w:basedOn w:val="a"/>
    <w:next w:val="a"/>
    <w:link w:val="10"/>
    <w:qFormat/>
    <w:rsid w:val="00B46B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B46B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B46B5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B46B5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B46B5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B46B5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6B5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B46B5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B46B57"/>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semiHidden/>
    <w:rsid w:val="00B46B57"/>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semiHidden/>
    <w:rsid w:val="00B46B57"/>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semiHidden/>
    <w:rsid w:val="00B46B57"/>
    <w:rPr>
      <w:rFonts w:asciiTheme="majorHAnsi" w:eastAsiaTheme="majorEastAsia" w:hAnsiTheme="majorHAnsi" w:cstheme="majorBidi"/>
      <w:i/>
      <w:iCs/>
      <w:color w:val="243F60" w:themeColor="accent1" w:themeShade="7F"/>
      <w:lang w:eastAsia="ru-RU"/>
    </w:rPr>
  </w:style>
  <w:style w:type="character" w:customStyle="1" w:styleId="a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4"/>
    <w:uiPriority w:val="1"/>
    <w:semiHidden/>
    <w:locked/>
    <w:rsid w:val="00B46B57"/>
    <w:rPr>
      <w:rFonts w:ascii="Calibri" w:eastAsia="Calibri" w:hAnsi="Calibri" w:cs="Calibri"/>
      <w:sz w:val="24"/>
      <w:szCs w:val="24"/>
      <w:lang w:val="en-US"/>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3"/>
    <w:uiPriority w:val="1"/>
    <w:semiHidden/>
    <w:unhideWhenUsed/>
    <w:qFormat/>
    <w:rsid w:val="00B46B57"/>
    <w:pPr>
      <w:spacing w:after="0" w:line="240" w:lineRule="auto"/>
      <w:ind w:left="720"/>
    </w:pPr>
    <w:rPr>
      <w:sz w:val="24"/>
      <w:szCs w:val="24"/>
      <w:lang w:val="en-US" w:eastAsia="en-US"/>
    </w:rPr>
  </w:style>
  <w:style w:type="character" w:customStyle="1" w:styleId="21">
    <w:name w:val="Основной текст Знак2"/>
    <w:basedOn w:val="a0"/>
    <w:link w:val="a5"/>
    <w:uiPriority w:val="1"/>
    <w:semiHidden/>
    <w:locked/>
    <w:rsid w:val="00B46B57"/>
    <w:rPr>
      <w:rFonts w:ascii="Times New Roman" w:eastAsia="Times New Roman" w:hAnsi="Times New Roman" w:cs="Times New Roman"/>
      <w:sz w:val="20"/>
      <w:szCs w:val="20"/>
      <w:lang w:val="en-US"/>
    </w:rPr>
  </w:style>
  <w:style w:type="paragraph" w:customStyle="1" w:styleId="normal">
    <w:name w:val="normal"/>
    <w:uiPriority w:val="99"/>
    <w:rsid w:val="00B46B57"/>
    <w:rPr>
      <w:rFonts w:ascii="Calibri" w:eastAsia="Calibri" w:hAnsi="Calibri" w:cs="Calibri"/>
      <w:lang w:eastAsia="ru-RU"/>
    </w:rPr>
  </w:style>
  <w:style w:type="character" w:customStyle="1" w:styleId="9">
    <w:name w:val="Основной текст (9)_"/>
    <w:basedOn w:val="a0"/>
    <w:link w:val="90"/>
    <w:locked/>
    <w:rsid w:val="00B46B57"/>
    <w:rPr>
      <w:rFonts w:ascii="Times New Roman" w:eastAsia="Times New Roman" w:hAnsi="Times New Roman" w:cs="Times New Roman"/>
      <w:b/>
      <w:bCs/>
      <w:i/>
      <w:iCs/>
      <w:sz w:val="23"/>
      <w:szCs w:val="23"/>
      <w:shd w:val="clear" w:color="auto" w:fill="FFFFFF"/>
    </w:rPr>
  </w:style>
  <w:style w:type="paragraph" w:customStyle="1" w:styleId="90">
    <w:name w:val="Основной текст (9)"/>
    <w:basedOn w:val="a"/>
    <w:link w:val="9"/>
    <w:rsid w:val="00B46B57"/>
    <w:pPr>
      <w:widowControl w:val="0"/>
      <w:shd w:val="clear" w:color="auto" w:fill="FFFFFF"/>
      <w:spacing w:before="300" w:after="120" w:line="0" w:lineRule="atLeast"/>
      <w:jc w:val="both"/>
    </w:pPr>
    <w:rPr>
      <w:rFonts w:ascii="Times New Roman" w:eastAsia="Times New Roman" w:hAnsi="Times New Roman" w:cs="Times New Roman"/>
      <w:b/>
      <w:bCs/>
      <w:i/>
      <w:iCs/>
      <w:sz w:val="23"/>
      <w:szCs w:val="23"/>
      <w:lang w:eastAsia="en-US"/>
    </w:rPr>
  </w:style>
  <w:style w:type="paragraph" w:customStyle="1" w:styleId="a6">
    <w:name w:val="Новый"/>
    <w:basedOn w:val="a"/>
    <w:uiPriority w:val="99"/>
    <w:rsid w:val="00B46B57"/>
    <w:pPr>
      <w:spacing w:after="0" w:line="360" w:lineRule="auto"/>
      <w:ind w:firstLine="454"/>
      <w:jc w:val="both"/>
    </w:pPr>
    <w:rPr>
      <w:rFonts w:ascii="Times New Roman" w:eastAsia="Times New Roman" w:hAnsi="Times New Roman" w:cs="Times New Roman"/>
      <w:sz w:val="28"/>
      <w:szCs w:val="24"/>
    </w:rPr>
  </w:style>
  <w:style w:type="paragraph" w:customStyle="1" w:styleId="Style86">
    <w:name w:val="Style86"/>
    <w:basedOn w:val="a"/>
    <w:uiPriority w:val="99"/>
    <w:rsid w:val="00B46B57"/>
    <w:pPr>
      <w:widowControl w:val="0"/>
      <w:autoSpaceDE w:val="0"/>
      <w:autoSpaceDN w:val="0"/>
      <w:adjustRightInd w:val="0"/>
      <w:spacing w:after="0" w:line="235" w:lineRule="exact"/>
      <w:jc w:val="both"/>
    </w:pPr>
    <w:rPr>
      <w:rFonts w:ascii="Century Gothic" w:eastAsia="Times New Roman" w:hAnsi="Century Gothic" w:cs="Times New Roman"/>
      <w:sz w:val="24"/>
      <w:szCs w:val="24"/>
    </w:rPr>
  </w:style>
  <w:style w:type="paragraph" w:customStyle="1" w:styleId="Style5">
    <w:name w:val="Style5"/>
    <w:basedOn w:val="a"/>
    <w:uiPriority w:val="99"/>
    <w:rsid w:val="00B46B57"/>
    <w:pPr>
      <w:widowControl w:val="0"/>
      <w:autoSpaceDE w:val="0"/>
      <w:autoSpaceDN w:val="0"/>
      <w:adjustRightInd w:val="0"/>
      <w:spacing w:after="0" w:line="504" w:lineRule="exact"/>
      <w:ind w:firstLine="384"/>
    </w:pPr>
    <w:rPr>
      <w:rFonts w:ascii="Century Gothic" w:eastAsia="Times New Roman" w:hAnsi="Century Gothic" w:cs="Times New Roman"/>
      <w:sz w:val="24"/>
      <w:szCs w:val="24"/>
    </w:rPr>
  </w:style>
  <w:style w:type="paragraph" w:customStyle="1" w:styleId="Heading3">
    <w:name w:val="Heading 3"/>
    <w:basedOn w:val="a"/>
    <w:uiPriority w:val="1"/>
    <w:qFormat/>
    <w:rsid w:val="00B46B57"/>
    <w:pPr>
      <w:widowControl w:val="0"/>
      <w:autoSpaceDE w:val="0"/>
      <w:autoSpaceDN w:val="0"/>
      <w:spacing w:before="157" w:after="0" w:line="240" w:lineRule="auto"/>
      <w:ind w:left="117"/>
      <w:outlineLvl w:val="3"/>
    </w:pPr>
    <w:rPr>
      <w:lang w:val="en-US" w:eastAsia="en-US"/>
    </w:rPr>
  </w:style>
  <w:style w:type="paragraph" w:customStyle="1" w:styleId="Heading2">
    <w:name w:val="Heading 2"/>
    <w:basedOn w:val="a"/>
    <w:uiPriority w:val="1"/>
    <w:qFormat/>
    <w:rsid w:val="00B46B57"/>
    <w:pPr>
      <w:widowControl w:val="0"/>
      <w:autoSpaceDE w:val="0"/>
      <w:autoSpaceDN w:val="0"/>
      <w:spacing w:before="67" w:after="0" w:line="240" w:lineRule="auto"/>
      <w:ind w:left="118"/>
      <w:outlineLvl w:val="2"/>
    </w:pPr>
    <w:rPr>
      <w:rFonts w:ascii="Trebuchet MS" w:eastAsia="Trebuchet MS" w:hAnsi="Trebuchet MS" w:cs="Trebuchet MS"/>
      <w:lang w:val="en-US" w:eastAsia="en-US"/>
    </w:rPr>
  </w:style>
  <w:style w:type="paragraph" w:styleId="a7">
    <w:name w:val="Title"/>
    <w:basedOn w:val="a"/>
    <w:next w:val="a"/>
    <w:link w:val="a8"/>
    <w:qFormat/>
    <w:rsid w:val="00B46B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rsid w:val="00B46B5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19">
    <w:name w:val="Font Style19"/>
    <w:rsid w:val="00B46B57"/>
    <w:rPr>
      <w:rFonts w:ascii="Times New Roman" w:hAnsi="Times New Roman" w:cs="Times New Roman" w:hint="default"/>
      <w:sz w:val="22"/>
      <w:szCs w:val="22"/>
    </w:rPr>
  </w:style>
  <w:style w:type="character" w:customStyle="1" w:styleId="FontStyle104">
    <w:name w:val="Font Style104"/>
    <w:uiPriority w:val="99"/>
    <w:rsid w:val="00B46B57"/>
    <w:rPr>
      <w:rFonts w:ascii="Times New Roman" w:hAnsi="Times New Roman" w:cs="Times New Roman" w:hint="default"/>
      <w:sz w:val="18"/>
      <w:szCs w:val="18"/>
    </w:rPr>
  </w:style>
  <w:style w:type="character" w:customStyle="1" w:styleId="FontStyle29">
    <w:name w:val="Font Style29"/>
    <w:uiPriority w:val="99"/>
    <w:rsid w:val="00B46B57"/>
    <w:rPr>
      <w:rFonts w:ascii="Times New Roman" w:hAnsi="Times New Roman" w:cs="Times New Roman" w:hint="default"/>
      <w:sz w:val="20"/>
      <w:szCs w:val="20"/>
    </w:rPr>
  </w:style>
  <w:style w:type="paragraph" w:styleId="a5">
    <w:name w:val="Body Text"/>
    <w:basedOn w:val="a"/>
    <w:link w:val="21"/>
    <w:uiPriority w:val="1"/>
    <w:semiHidden/>
    <w:unhideWhenUsed/>
    <w:qFormat/>
    <w:rsid w:val="00B46B57"/>
    <w:pPr>
      <w:spacing w:after="120"/>
    </w:pPr>
    <w:rPr>
      <w:rFonts w:ascii="Times New Roman" w:eastAsia="Times New Roman" w:hAnsi="Times New Roman" w:cs="Times New Roman"/>
      <w:sz w:val="20"/>
      <w:szCs w:val="20"/>
      <w:lang w:val="en-US" w:eastAsia="en-US"/>
    </w:rPr>
  </w:style>
  <w:style w:type="character" w:customStyle="1" w:styleId="a9">
    <w:name w:val="Основной текст Знак"/>
    <w:basedOn w:val="a0"/>
    <w:link w:val="a5"/>
    <w:uiPriority w:val="99"/>
    <w:semiHidden/>
    <w:rsid w:val="00B46B57"/>
    <w:rPr>
      <w:rFonts w:ascii="Calibri" w:eastAsia="Calibri" w:hAnsi="Calibri" w:cs="Calibri"/>
      <w:lang w:eastAsia="ru-RU"/>
    </w:rPr>
  </w:style>
  <w:style w:type="character" w:customStyle="1" w:styleId="11">
    <w:name w:val="Основной текст Знак1"/>
    <w:basedOn w:val="a0"/>
    <w:uiPriority w:val="1"/>
    <w:semiHidden/>
    <w:rsid w:val="00B46B57"/>
    <w:rPr>
      <w:sz w:val="22"/>
      <w:szCs w:val="22"/>
    </w:rPr>
  </w:style>
  <w:style w:type="paragraph" w:styleId="aa">
    <w:name w:val="Subtitle"/>
    <w:basedOn w:val="a"/>
    <w:next w:val="a"/>
    <w:link w:val="ab"/>
    <w:qFormat/>
    <w:rsid w:val="00B46B5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rsid w:val="00B46B57"/>
    <w:rPr>
      <w:rFonts w:asciiTheme="majorHAnsi" w:eastAsiaTheme="majorEastAsia" w:hAnsiTheme="majorHAnsi" w:cstheme="majorBidi"/>
      <w:i/>
      <w:iCs/>
      <w:color w:val="4F81BD" w:themeColor="accent1"/>
      <w:spacing w:val="15"/>
      <w:sz w:val="24"/>
      <w:szCs w:val="24"/>
      <w:lang w:eastAsia="ru-RU"/>
    </w:rPr>
  </w:style>
  <w:style w:type="table" w:styleId="ac">
    <w:name w:val="Table Grid"/>
    <w:basedOn w:val="a1"/>
    <w:uiPriority w:val="59"/>
    <w:rsid w:val="00B46B57"/>
    <w:pPr>
      <w:spacing w:after="0" w:line="240" w:lineRule="auto"/>
    </w:pPr>
    <w:rPr>
      <w:rFonts w:ascii="Calibri" w:eastAsia="Calibri" w:hAnsi="Calibri"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rsid w:val="00B46B57"/>
    <w:rPr>
      <w:rFonts w:ascii="Calibri" w:eastAsia="Calibri" w:hAnsi="Calibri" w:cs="Calibri"/>
      <w:lang w:eastAsia="ru-RU"/>
    </w:rPr>
    <w:tblPr>
      <w:tblCellMar>
        <w:top w:w="0" w:type="dxa"/>
        <w:left w:w="0" w:type="dxa"/>
        <w:bottom w:w="0" w:type="dxa"/>
        <w:right w:w="0" w:type="dxa"/>
      </w:tblCellMar>
    </w:tblPr>
  </w:style>
  <w:style w:type="table" w:customStyle="1" w:styleId="12">
    <w:name w:val="Сетка таблицы1"/>
    <w:basedOn w:val="a1"/>
    <w:uiPriority w:val="59"/>
    <w:rsid w:val="00B46B57"/>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9849">
      <w:bodyDiv w:val="1"/>
      <w:marLeft w:val="0"/>
      <w:marRight w:val="0"/>
      <w:marTop w:val="0"/>
      <w:marBottom w:val="0"/>
      <w:divBdr>
        <w:top w:val="none" w:sz="0" w:space="0" w:color="auto"/>
        <w:left w:val="none" w:sz="0" w:space="0" w:color="auto"/>
        <w:bottom w:val="none" w:sz="0" w:space="0" w:color="auto"/>
        <w:right w:val="none" w:sz="0" w:space="0" w:color="auto"/>
      </w:divBdr>
    </w:div>
    <w:div w:id="20904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29</Pages>
  <Words>10430</Words>
  <Characters>59455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nach_kl</dc:creator>
  <cp:lastModifiedBy>nach_kl</cp:lastModifiedBy>
  <cp:revision>5</cp:revision>
  <dcterms:created xsi:type="dcterms:W3CDTF">2021-10-16T14:26:00Z</dcterms:created>
  <dcterms:modified xsi:type="dcterms:W3CDTF">2021-10-16T18:16:00Z</dcterms:modified>
</cp:coreProperties>
</file>