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93620" w14:textId="77777777" w:rsidR="004C7A4D" w:rsidRPr="004C7A4D" w:rsidRDefault="004C7A4D" w:rsidP="004C7A4D">
      <w:pPr>
        <w:tabs>
          <w:tab w:val="left" w:pos="3261"/>
        </w:tabs>
        <w:spacing w:line="264" w:lineRule="auto"/>
        <w:jc w:val="center"/>
        <w:rPr>
          <w:b/>
          <w:bCs/>
          <w:sz w:val="28"/>
          <w:szCs w:val="28"/>
        </w:rPr>
      </w:pPr>
      <w:r w:rsidRPr="004C7A4D">
        <w:rPr>
          <w:b/>
          <w:bCs/>
          <w:sz w:val="28"/>
          <w:szCs w:val="28"/>
        </w:rPr>
        <w:t xml:space="preserve">Занятие по теме: </w:t>
      </w:r>
    </w:p>
    <w:p w14:paraId="5DAE51D9" w14:textId="77777777" w:rsidR="004C7A4D" w:rsidRPr="004C7A4D" w:rsidRDefault="004C7A4D" w:rsidP="004C7A4D">
      <w:pPr>
        <w:tabs>
          <w:tab w:val="left" w:pos="3261"/>
        </w:tabs>
        <w:spacing w:line="264" w:lineRule="auto"/>
        <w:jc w:val="center"/>
        <w:rPr>
          <w:b/>
          <w:sz w:val="28"/>
          <w:szCs w:val="28"/>
        </w:rPr>
      </w:pPr>
      <w:r w:rsidRPr="004C7A4D">
        <w:rPr>
          <w:b/>
          <w:bCs/>
          <w:sz w:val="28"/>
          <w:szCs w:val="28"/>
        </w:rPr>
        <w:t>«П</w:t>
      </w:r>
      <w:r w:rsidRPr="004C7A4D">
        <w:rPr>
          <w:b/>
          <w:sz w:val="28"/>
          <w:szCs w:val="28"/>
        </w:rPr>
        <w:t>равильное питание – основа здоровья»</w:t>
      </w:r>
    </w:p>
    <w:p w14:paraId="0386E513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b/>
          <w:bCs/>
          <w:sz w:val="28"/>
          <w:szCs w:val="28"/>
        </w:rPr>
      </w:pPr>
    </w:p>
    <w:p w14:paraId="690ECB50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>Цель:</w:t>
      </w:r>
      <w:r w:rsidRPr="004C7A4D">
        <w:rPr>
          <w:sz w:val="28"/>
          <w:szCs w:val="28"/>
        </w:rPr>
        <w:t xml:space="preserve"> доказать, что правильное питание может улучшить качество жизни; познакомить учащихся с полезными и вредными продуктами; воспитывать культуру приёма пищи.</w:t>
      </w:r>
    </w:p>
    <w:p w14:paraId="779AABDA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>Оборудование</w:t>
      </w:r>
      <w:r w:rsidRPr="004C7A4D">
        <w:rPr>
          <w:sz w:val="28"/>
          <w:szCs w:val="28"/>
        </w:rPr>
        <w:t>: высказывания о питании, таблица «Пирамида питания», «витамины», журнал «Здоровье» №10, 2001 год, сок, раствор аскорбиновой кислоты, йод, пипетка, компьютер, проектор, видеофильм «Полезные бактерии».</w:t>
      </w:r>
    </w:p>
    <w:p w14:paraId="03BFCAB4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b/>
          <w:bCs/>
          <w:sz w:val="28"/>
          <w:szCs w:val="28"/>
        </w:rPr>
      </w:pPr>
    </w:p>
    <w:p w14:paraId="6FCFFC48" w14:textId="77777777" w:rsidR="004C7A4D" w:rsidRPr="004C7A4D" w:rsidRDefault="004C7A4D" w:rsidP="004C7A4D">
      <w:pPr>
        <w:tabs>
          <w:tab w:val="left" w:pos="3261"/>
        </w:tabs>
        <w:spacing w:line="264" w:lineRule="auto"/>
        <w:jc w:val="center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>Ход занятия</w:t>
      </w:r>
    </w:p>
    <w:p w14:paraId="190E4C65" w14:textId="77777777" w:rsidR="004C7A4D" w:rsidRPr="004C7A4D" w:rsidRDefault="004C7A4D" w:rsidP="004C7A4D">
      <w:pPr>
        <w:pStyle w:val="a3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 xml:space="preserve">Учитель. </w:t>
      </w:r>
      <w:r w:rsidRPr="004C7A4D">
        <w:rPr>
          <w:sz w:val="28"/>
          <w:szCs w:val="28"/>
        </w:rPr>
        <w:t>Здравствуйте, ребята! Начнем урок с общеукрепляющей гимнастики.</w:t>
      </w:r>
    </w:p>
    <w:p w14:paraId="54958A71" w14:textId="77777777" w:rsidR="004C7A4D" w:rsidRPr="004C7A4D" w:rsidRDefault="004C7A4D" w:rsidP="004C7A4D">
      <w:pPr>
        <w:pStyle w:val="a3"/>
        <w:spacing w:before="0" w:beforeAutospacing="0" w:after="0" w:afterAutospacing="0" w:line="264" w:lineRule="auto"/>
        <w:jc w:val="both"/>
        <w:rPr>
          <w:i/>
          <w:sz w:val="28"/>
          <w:szCs w:val="28"/>
        </w:rPr>
      </w:pPr>
      <w:r w:rsidRPr="004C7A4D">
        <w:rPr>
          <w:rStyle w:val="a4"/>
          <w:i w:val="0"/>
          <w:sz w:val="28"/>
          <w:szCs w:val="28"/>
        </w:rPr>
        <w:t>(Учащиеся выполняют под ритмичную музыку комплекс общеукрепляющих упражнений.)</w:t>
      </w:r>
    </w:p>
    <w:p w14:paraId="07ED0365" w14:textId="77777777" w:rsidR="004C7A4D" w:rsidRPr="004C7A4D" w:rsidRDefault="004C7A4D" w:rsidP="004C7A4D">
      <w:pPr>
        <w:tabs>
          <w:tab w:val="left" w:pos="3261"/>
        </w:tabs>
        <w:spacing w:line="264" w:lineRule="auto"/>
        <w:jc w:val="right"/>
        <w:rPr>
          <w:sz w:val="28"/>
          <w:szCs w:val="28"/>
        </w:rPr>
      </w:pPr>
      <w:r w:rsidRPr="004C7A4D">
        <w:rPr>
          <w:sz w:val="28"/>
          <w:szCs w:val="28"/>
        </w:rPr>
        <w:t>Все болезни к нам приходят через рот.</w:t>
      </w:r>
      <w:r w:rsidRPr="004C7A4D">
        <w:rPr>
          <w:sz w:val="28"/>
          <w:szCs w:val="28"/>
        </w:rPr>
        <w:br/>
      </w:r>
      <w:r w:rsidRPr="004C7A4D">
        <w:rPr>
          <w:i/>
          <w:iCs/>
          <w:sz w:val="28"/>
          <w:szCs w:val="28"/>
        </w:rPr>
        <w:t>Народная мудрость.</w:t>
      </w:r>
    </w:p>
    <w:p w14:paraId="2AA7F436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proofErr w:type="spellStart"/>
      <w:r w:rsidRPr="004C7A4D">
        <w:rPr>
          <w:b/>
          <w:bCs/>
          <w:sz w:val="28"/>
          <w:szCs w:val="28"/>
        </w:rPr>
        <w:t>Учитель.</w:t>
      </w:r>
      <w:r w:rsidRPr="004C7A4D">
        <w:rPr>
          <w:sz w:val="28"/>
          <w:szCs w:val="28"/>
        </w:rPr>
        <w:t>Тема</w:t>
      </w:r>
      <w:proofErr w:type="spellEnd"/>
      <w:r w:rsidRPr="004C7A4D">
        <w:rPr>
          <w:sz w:val="28"/>
          <w:szCs w:val="28"/>
        </w:rPr>
        <w:t xml:space="preserve"> нашего занятия: правильное питание – основа здоровья. К уроку вы готовили:</w:t>
      </w:r>
    </w:p>
    <w:p w14:paraId="08509024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рецепт любимого блюда, пословицы о питании, свой учебник «Здоровье». </w:t>
      </w:r>
    </w:p>
    <w:p w14:paraId="15B6645C" w14:textId="77777777" w:rsidR="004C7A4D" w:rsidRPr="004C7A4D" w:rsidRDefault="004C7A4D" w:rsidP="004C7A4D">
      <w:pPr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>Сегодня мы выберем самое интересное сообщение. За правильный ответ вы будете получать жетоны, в конце занятия подсчитаем у кого наибольшее количество жетонов.</w:t>
      </w:r>
    </w:p>
    <w:p w14:paraId="1134E881" w14:textId="77777777" w:rsidR="004C7A4D" w:rsidRPr="004C7A4D" w:rsidRDefault="004C7A4D" w:rsidP="004C7A4D">
      <w:pPr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 xml:space="preserve">Ваше здоровье – самое ценное, что у вас есть. На всю жизнь человеку даётся только один организм. Если вы небрежно обращаетесь с какими-то предметами, их можно заменить, но заменить свой организм вы не сможете. </w:t>
      </w:r>
    </w:p>
    <w:p w14:paraId="35C8507D" w14:textId="77777777" w:rsidR="004C7A4D" w:rsidRPr="004C7A4D" w:rsidRDefault="004C7A4D" w:rsidP="004C7A4D">
      <w:pPr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 xml:space="preserve">Многие болезни – всего лишь результат неправильного питания. Можно сохранить здоровье, если следить за характером питания. Сегодня мы будем говорить о том, как качество жизни можно улучшить благодаря правильному питанию. За каждый правильный ответ вы будете получать жетоны, в конце занятия мы подсчитаем жетоны и узнаем, кто активнее всего работал на уроке. </w:t>
      </w:r>
    </w:p>
    <w:p w14:paraId="60C4AB04" w14:textId="77777777" w:rsidR="004C7A4D" w:rsidRPr="004C7A4D" w:rsidRDefault="004C7A4D" w:rsidP="004C7A4D">
      <w:pPr>
        <w:widowControl/>
        <w:autoSpaceDE/>
        <w:autoSpaceDN/>
        <w:adjustRightInd/>
        <w:spacing w:line="264" w:lineRule="auto"/>
        <w:ind w:left="-360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ab/>
        <w:t>Объяснить пословицы:</w:t>
      </w:r>
    </w:p>
    <w:p w14:paraId="73E1AFF6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Кто хорошо жуёт, тот долго живёт.</w:t>
      </w:r>
    </w:p>
    <w:p w14:paraId="342865B5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Аппетит приходит во время еды. Французская пословица</w:t>
      </w:r>
    </w:p>
    <w:p w14:paraId="0CD2959E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Умеренное употребление пищи – мать здоровья. М.В. Ломоносов</w:t>
      </w:r>
    </w:p>
    <w:p w14:paraId="05C27F1B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Молод – кости гложи, а стар – кашу ешь. Народная пословица.</w:t>
      </w:r>
    </w:p>
    <w:p w14:paraId="1192E4D6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Из-за стола нужно вставать с лёгким чувством голода.</w:t>
      </w:r>
    </w:p>
    <w:p w14:paraId="4B6197CB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Ужин не нужен, был бы обед.</w:t>
      </w:r>
    </w:p>
    <w:p w14:paraId="7A092D78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Гречневая каша – мать наша, хлебец – кормилец.</w:t>
      </w:r>
    </w:p>
    <w:p w14:paraId="4D2255EB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ind w:left="-360" w:firstLine="360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lastRenderedPageBreak/>
        <w:t>Разминка:</w:t>
      </w:r>
    </w:p>
    <w:p w14:paraId="394705FE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перевариванию белков, жиров и углеводов?</w:t>
      </w:r>
    </w:p>
    <w:p w14:paraId="74BDB125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Назовите органы пищеварительной системы.</w:t>
      </w:r>
    </w:p>
    <w:p w14:paraId="2C41CA69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Назовите самый длинный орган человека.</w:t>
      </w:r>
    </w:p>
    <w:p w14:paraId="72FEDC42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Сколько часов пища находится в желудке?</w:t>
      </w:r>
    </w:p>
    <w:p w14:paraId="3654C012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Какие продукты богаты белками? Жирами? Углеводами?</w:t>
      </w:r>
    </w:p>
    <w:p w14:paraId="6C59422F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Какое заболевание возникает при недостатке витамина С? А? В? </w:t>
      </w:r>
    </w:p>
    <w:p w14:paraId="374D0880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Универсальный источник энергии в организме человека.</w:t>
      </w:r>
    </w:p>
    <w:p w14:paraId="214BE10E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ind w:left="-360" w:firstLine="360"/>
        <w:jc w:val="both"/>
        <w:rPr>
          <w:b/>
          <w:bCs/>
          <w:sz w:val="28"/>
          <w:szCs w:val="28"/>
        </w:rPr>
      </w:pPr>
    </w:p>
    <w:p w14:paraId="7705A5A8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ind w:left="-360" w:firstLine="360"/>
        <w:jc w:val="center"/>
        <w:rPr>
          <w:b/>
          <w:bCs/>
          <w:sz w:val="28"/>
          <w:szCs w:val="28"/>
        </w:rPr>
      </w:pPr>
      <w:proofErr w:type="spellStart"/>
      <w:r w:rsidRPr="004C7A4D">
        <w:rPr>
          <w:b/>
          <w:bCs/>
          <w:sz w:val="28"/>
          <w:szCs w:val="28"/>
        </w:rPr>
        <w:t>Физминутка</w:t>
      </w:r>
      <w:proofErr w:type="spellEnd"/>
    </w:p>
    <w:p w14:paraId="2EB11A7D" w14:textId="77777777" w:rsidR="004C7A4D" w:rsidRPr="004C7A4D" w:rsidRDefault="004C7A4D" w:rsidP="004C7A4D">
      <w:pPr>
        <w:spacing w:line="264" w:lineRule="auto"/>
        <w:jc w:val="center"/>
        <w:rPr>
          <w:b/>
          <w:sz w:val="28"/>
          <w:szCs w:val="28"/>
        </w:rPr>
      </w:pPr>
      <w:r w:rsidRPr="004C7A4D">
        <w:rPr>
          <w:b/>
          <w:sz w:val="28"/>
          <w:szCs w:val="28"/>
        </w:rPr>
        <w:t>Памятка для детей</w:t>
      </w:r>
    </w:p>
    <w:p w14:paraId="5B51FC02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Упражнение один -</w:t>
      </w:r>
    </w:p>
    <w:p w14:paraId="733DC751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На край парты книги сдвинь.</w:t>
      </w:r>
    </w:p>
    <w:p w14:paraId="24147287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Глазам нужно отдыхать </w:t>
      </w:r>
    </w:p>
    <w:p w14:paraId="3F7A6183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Знай об этом каждый! </w:t>
      </w:r>
    </w:p>
    <w:p w14:paraId="54FBA87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Упражнений ровно пять -</w:t>
      </w:r>
    </w:p>
    <w:p w14:paraId="557AE12E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Все запомнить важно.</w:t>
      </w:r>
    </w:p>
    <w:p w14:paraId="661D7687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Упражнение два -</w:t>
      </w:r>
    </w:p>
    <w:p w14:paraId="13590A90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Тренируй свои глаза.</w:t>
      </w:r>
    </w:p>
    <w:p w14:paraId="59F6F0E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7184CFC4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Сидя, откинься на спинку парты, сделай глубокий вдох, затем наклонись вперед на крышку парты, сделай выдох.</w:t>
      </w:r>
    </w:p>
    <w:p w14:paraId="0F238A17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61755FCE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Упражнение такое </w:t>
      </w:r>
    </w:p>
    <w:p w14:paraId="6EE95EAA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Повтори 5 раз за мной. </w:t>
      </w:r>
    </w:p>
    <w:p w14:paraId="09E19121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Упражнение три - </w:t>
      </w:r>
    </w:p>
    <w:p w14:paraId="2D894BB9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Делай с нами, не спеши.</w:t>
      </w:r>
    </w:p>
    <w:p w14:paraId="072ABC8C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0D8FED27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Сидя, положи руки на пояс. Поверни голову вправо, посмотри на локоть правой руки, поверни голову влево, посмотри на локоть левой руки, вернись в исходное положение.</w:t>
      </w:r>
    </w:p>
    <w:p w14:paraId="65899DAC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6B72CBA3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На упражнение четыре </w:t>
      </w:r>
    </w:p>
    <w:p w14:paraId="2DFB2B9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Потратить нужно много силы! </w:t>
      </w:r>
    </w:p>
    <w:p w14:paraId="17C437F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Повторяйте по 5 раз, </w:t>
      </w:r>
    </w:p>
    <w:p w14:paraId="5DA3DF16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Расслабляйте мышцы глаз.</w:t>
      </w:r>
    </w:p>
    <w:p w14:paraId="72B23F75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3B395DFF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Откинувшись на спинку парты, прикрой веки, крепко зажмурь глаза, открой веки.</w:t>
      </w:r>
    </w:p>
    <w:p w14:paraId="22D7C81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4B240CFF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Занимаемся все сразу, </w:t>
      </w:r>
    </w:p>
    <w:p w14:paraId="4113690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lastRenderedPageBreak/>
        <w:t xml:space="preserve">Повторим 4 раза. </w:t>
      </w:r>
    </w:p>
    <w:p w14:paraId="20B11BF2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4589C3B1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Сидя, смотри перед собой посмотри на классную доску 2-3 с.</w:t>
      </w:r>
    </w:p>
    <w:p w14:paraId="512540A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Поставь палец левой руки по средней линии лица на расстоянии 5-20 см от глаз. Переведи взгляд на конец пальца и посмотри на него 3-5 с, после чего руку опусти.</w:t>
      </w:r>
    </w:p>
    <w:p w14:paraId="1D2E4154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128CF442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Повторите 5-6 раз -</w:t>
      </w:r>
    </w:p>
    <w:p w14:paraId="4483390E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Все получится у вас!</w:t>
      </w:r>
    </w:p>
    <w:p w14:paraId="7930A6F3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Упражнение пять нужно четко выполнять.</w:t>
      </w:r>
    </w:p>
    <w:p w14:paraId="5A81A273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3A41FE74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Сидя, вытяни руки вперед, посмотри на кончики пальцев. Подними руки вверх -(вдох), следи глазами за руками, не поднимая головы, руки опусти (выдох).</w:t>
      </w:r>
    </w:p>
    <w:p w14:paraId="10CB7878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</w:p>
    <w:p w14:paraId="68D93C47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Сделать надо 5-6 раз – </w:t>
      </w:r>
    </w:p>
    <w:p w14:paraId="70EA61D5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Это отдых ваших глаз!</w:t>
      </w:r>
    </w:p>
    <w:p w14:paraId="6AB813C0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В глазах вспыхнул огонек        </w:t>
      </w:r>
    </w:p>
    <w:p w14:paraId="32DA91D4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От тренировки будет прок, </w:t>
      </w:r>
    </w:p>
    <w:p w14:paraId="06194D22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И прошла усталость.                </w:t>
      </w:r>
    </w:p>
    <w:p w14:paraId="13B0C009" w14:textId="77777777" w:rsidR="004C7A4D" w:rsidRPr="004C7A4D" w:rsidRDefault="004C7A4D" w:rsidP="004C7A4D">
      <w:pPr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Потрудившись малость.</w:t>
      </w:r>
    </w:p>
    <w:p w14:paraId="7EC3D2F6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ind w:left="-360" w:firstLine="360"/>
        <w:jc w:val="both"/>
        <w:rPr>
          <w:b/>
          <w:bCs/>
          <w:sz w:val="28"/>
          <w:szCs w:val="28"/>
        </w:rPr>
      </w:pPr>
    </w:p>
    <w:p w14:paraId="39812253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ind w:left="-360" w:firstLine="360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>Работа в группах:</w:t>
      </w:r>
    </w:p>
    <w:p w14:paraId="2A0EA6D7" w14:textId="77777777" w:rsidR="004C7A4D" w:rsidRPr="004C7A4D" w:rsidRDefault="004C7A4D" w:rsidP="004C7A4D">
      <w:pPr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>Разделите лист на два столбика. В левом столбике напишите полезные продукты, в правом – вредные, на ваш взгляд, продукты.</w:t>
      </w:r>
    </w:p>
    <w:p w14:paraId="0F235409" w14:textId="77777777" w:rsidR="004C7A4D" w:rsidRPr="004C7A4D" w:rsidRDefault="004C7A4D" w:rsidP="004C7A4D">
      <w:pPr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>Группы защищают свою точку зрения.</w:t>
      </w:r>
    </w:p>
    <w:p w14:paraId="595B8D26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</w:p>
    <w:p w14:paraId="2842C745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Работа с таблицей «Пирамида питания, рекомендованная ВОЗ».</w:t>
      </w:r>
    </w:p>
    <w:p w14:paraId="24E35B17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Полезные продукты: хлеб, макаронные изделия (желательно из муки грубого помола), различные крупы, картофель, овощи, фрукты.</w:t>
      </w:r>
    </w:p>
    <w:p w14:paraId="412A3D99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«Берегись» (вредные): сахар, масло, сладости, кондитерские изделия.</w:t>
      </w:r>
    </w:p>
    <w:p w14:paraId="0C89F1EC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jc w:val="both"/>
        <w:rPr>
          <w:b/>
          <w:bCs/>
          <w:sz w:val="28"/>
          <w:szCs w:val="28"/>
        </w:rPr>
      </w:pPr>
    </w:p>
    <w:p w14:paraId="2312AE52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jc w:val="center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>Правила питания</w:t>
      </w:r>
    </w:p>
    <w:p w14:paraId="1EB6537C" w14:textId="77777777" w:rsidR="004C7A4D" w:rsidRPr="004C7A4D" w:rsidRDefault="004C7A4D" w:rsidP="004C7A4D">
      <w:pPr>
        <w:widowControl/>
        <w:tabs>
          <w:tab w:val="left" w:pos="3261"/>
        </w:tabs>
        <w:autoSpaceDE/>
        <w:autoSpaceDN/>
        <w:adjustRightInd/>
        <w:spacing w:line="264" w:lineRule="auto"/>
        <w:jc w:val="center"/>
        <w:rPr>
          <w:sz w:val="28"/>
          <w:szCs w:val="28"/>
        </w:rPr>
      </w:pPr>
      <w:r w:rsidRPr="004C7A4D">
        <w:rPr>
          <w:sz w:val="28"/>
          <w:szCs w:val="28"/>
        </w:rPr>
        <w:t>Учащиеся называют и комментируют.</w:t>
      </w:r>
    </w:p>
    <w:p w14:paraId="53AD91C4" w14:textId="77777777" w:rsidR="004C7A4D" w:rsidRPr="004C7A4D" w:rsidRDefault="004C7A4D" w:rsidP="004C7A4D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spacing w:line="264" w:lineRule="auto"/>
        <w:ind w:left="0" w:firstLine="360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Режим питания улучшает работу органов пищеварения.</w:t>
      </w:r>
    </w:p>
    <w:p w14:paraId="44BDDE40" w14:textId="77777777" w:rsidR="004C7A4D" w:rsidRPr="004C7A4D" w:rsidRDefault="004C7A4D" w:rsidP="004C7A4D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spacing w:line="264" w:lineRule="auto"/>
        <w:ind w:left="0" w:firstLine="360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Разнообразие питательных веществ и витаминов обеспечивает сбалансированное поступление необходимых организму веществ.</w:t>
      </w:r>
    </w:p>
    <w:p w14:paraId="4304131E" w14:textId="77777777" w:rsidR="004C7A4D" w:rsidRPr="004C7A4D" w:rsidRDefault="004C7A4D" w:rsidP="004C7A4D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spacing w:line="264" w:lineRule="auto"/>
        <w:ind w:left="0" w:firstLine="360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Тщательно пережевывать пищу и смачивать её слюной: пережевывание подготавливает пищу для желудочно-кишечного тракта, измельчённая пища более доступна для действия ферментов. Эксперименты показывают, что </w:t>
      </w:r>
      <w:r w:rsidRPr="004C7A4D">
        <w:rPr>
          <w:sz w:val="28"/>
          <w:szCs w:val="28"/>
        </w:rPr>
        <w:lastRenderedPageBreak/>
        <w:t>только за счёт правильного жевания можно избавиться более чем от 90% болезней желудочно-кишечного тракта.</w:t>
      </w:r>
    </w:p>
    <w:p w14:paraId="0E5E45E3" w14:textId="77777777" w:rsidR="004C7A4D" w:rsidRPr="004C7A4D" w:rsidRDefault="004C7A4D" w:rsidP="004C7A4D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spacing w:line="264" w:lineRule="auto"/>
        <w:ind w:left="0" w:firstLine="360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Умеренность в еде. Важно не то, сколько съесть, а то, что и сколько усвоится из съеденной пищи. Постоянное переедание этому не способствует. С избытком пищи не справляются ферментные системы, пища подвергается брожению и гниению, организм отравляется.</w:t>
      </w:r>
    </w:p>
    <w:p w14:paraId="51ABBCBA" w14:textId="77777777" w:rsidR="004C7A4D" w:rsidRPr="004C7A4D" w:rsidRDefault="004C7A4D" w:rsidP="004C7A4D">
      <w:pPr>
        <w:widowControl/>
        <w:numPr>
          <w:ilvl w:val="0"/>
          <w:numId w:val="1"/>
        </w:numPr>
        <w:tabs>
          <w:tab w:val="left" w:pos="567"/>
        </w:tabs>
        <w:autoSpaceDE/>
        <w:autoSpaceDN/>
        <w:adjustRightInd/>
        <w:spacing w:line="264" w:lineRule="auto"/>
        <w:ind w:left="0" w:firstLine="360"/>
        <w:jc w:val="both"/>
        <w:rPr>
          <w:sz w:val="28"/>
          <w:szCs w:val="28"/>
        </w:rPr>
      </w:pPr>
      <w:r w:rsidRPr="004C7A4D">
        <w:rPr>
          <w:sz w:val="28"/>
          <w:szCs w:val="28"/>
        </w:rPr>
        <w:t xml:space="preserve">Не спешить во время еды. Продолжительность трапезы должна составлять не менее 20 минут при одном блюде и 30 – 40 при двух. При такой продолжительности достигается насыщение без переедания. </w:t>
      </w:r>
    </w:p>
    <w:p w14:paraId="44740C4E" w14:textId="77777777" w:rsidR="004C7A4D" w:rsidRPr="004C7A4D" w:rsidRDefault="004C7A4D" w:rsidP="004C7A4D">
      <w:pPr>
        <w:numPr>
          <w:ilvl w:val="0"/>
          <w:numId w:val="1"/>
        </w:numPr>
        <w:tabs>
          <w:tab w:val="left" w:pos="567"/>
        </w:tabs>
        <w:spacing w:line="264" w:lineRule="auto"/>
        <w:ind w:left="0" w:firstLine="360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Демонстрация видеофильма о бактериях, улучшающих пищеварение.</w:t>
      </w:r>
    </w:p>
    <w:p w14:paraId="3308D2EB" w14:textId="77777777" w:rsidR="004C7A4D" w:rsidRPr="004C7A4D" w:rsidRDefault="004C7A4D" w:rsidP="004C7A4D">
      <w:pPr>
        <w:widowControl/>
        <w:autoSpaceDE/>
        <w:autoSpaceDN/>
        <w:adjustRightInd/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 xml:space="preserve">Ученик демонстрирует </w:t>
      </w:r>
      <w:r w:rsidRPr="004C7A4D">
        <w:rPr>
          <w:b/>
          <w:bCs/>
          <w:sz w:val="28"/>
          <w:szCs w:val="28"/>
        </w:rPr>
        <w:t>опыт</w:t>
      </w:r>
      <w:r w:rsidRPr="004C7A4D">
        <w:rPr>
          <w:sz w:val="28"/>
          <w:szCs w:val="28"/>
        </w:rPr>
        <w:t xml:space="preserve"> качественной реакции на обнаружение в раство</w:t>
      </w:r>
      <w:r w:rsidR="00545EFA">
        <w:rPr>
          <w:sz w:val="28"/>
          <w:szCs w:val="28"/>
        </w:rPr>
        <w:t>ре витамина С – обесцвечивание й</w:t>
      </w:r>
      <w:r w:rsidRPr="004C7A4D">
        <w:rPr>
          <w:sz w:val="28"/>
          <w:szCs w:val="28"/>
        </w:rPr>
        <w:t>одной воды аскорбиновой кислотой. Витамин С по к</w:t>
      </w:r>
      <w:r w:rsidR="00545EFA">
        <w:rPr>
          <w:sz w:val="28"/>
          <w:szCs w:val="28"/>
        </w:rPr>
        <w:t>аплям приливают в й</w:t>
      </w:r>
      <w:r w:rsidRPr="004C7A4D">
        <w:rPr>
          <w:sz w:val="28"/>
          <w:szCs w:val="28"/>
        </w:rPr>
        <w:t>одную воду, наблюдают её обесцвечивание. Если при анализе исследуемой жидко</w:t>
      </w:r>
      <w:r w:rsidR="00545EFA">
        <w:rPr>
          <w:sz w:val="28"/>
          <w:szCs w:val="28"/>
        </w:rPr>
        <w:t>сти, например, яблочного сока, й</w:t>
      </w:r>
      <w:r w:rsidRPr="004C7A4D">
        <w:rPr>
          <w:sz w:val="28"/>
          <w:szCs w:val="28"/>
        </w:rPr>
        <w:t>одная вода не обесцвечивается, значит, витамина С в ней нет.</w:t>
      </w:r>
    </w:p>
    <w:p w14:paraId="74905F41" w14:textId="77777777" w:rsidR="004C7A4D" w:rsidRPr="004C7A4D" w:rsidRDefault="004C7A4D" w:rsidP="004C7A4D">
      <w:pPr>
        <w:widowControl/>
        <w:tabs>
          <w:tab w:val="left" w:pos="567"/>
        </w:tabs>
        <w:autoSpaceDE/>
        <w:autoSpaceDN/>
        <w:adjustRightInd/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ab/>
        <w:t>Кулинарная книга: учащиеся представляют рецепты своих любимых блюд.</w:t>
      </w:r>
    </w:p>
    <w:p w14:paraId="61A3314E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b/>
          <w:bCs/>
          <w:sz w:val="28"/>
          <w:szCs w:val="28"/>
        </w:rPr>
        <w:t>Подведение итогов.</w:t>
      </w:r>
    </w:p>
    <w:p w14:paraId="4CA75E5E" w14:textId="77777777" w:rsidR="004C7A4D" w:rsidRPr="004C7A4D" w:rsidRDefault="004C7A4D" w:rsidP="004C7A4D">
      <w:pPr>
        <w:numPr>
          <w:ilvl w:val="0"/>
          <w:numId w:val="2"/>
        </w:numPr>
        <w:tabs>
          <w:tab w:val="left" w:pos="284"/>
        </w:tabs>
        <w:spacing w:line="264" w:lineRule="auto"/>
        <w:ind w:left="284" w:hanging="284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У кого больше всего жетонов – самый активный участник нашего занятия.</w:t>
      </w:r>
    </w:p>
    <w:p w14:paraId="4BDC1E9B" w14:textId="77777777" w:rsidR="004C7A4D" w:rsidRPr="004C7A4D" w:rsidRDefault="004C7A4D" w:rsidP="004C7A4D">
      <w:pPr>
        <w:numPr>
          <w:ilvl w:val="0"/>
          <w:numId w:val="2"/>
        </w:numPr>
        <w:tabs>
          <w:tab w:val="left" w:pos="284"/>
        </w:tabs>
        <w:spacing w:line="264" w:lineRule="auto"/>
        <w:ind w:left="284" w:hanging="284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Кто представил самое интересное сообщение?</w:t>
      </w:r>
    </w:p>
    <w:p w14:paraId="568EEDB5" w14:textId="77777777" w:rsidR="004C7A4D" w:rsidRPr="004C7A4D" w:rsidRDefault="004C7A4D" w:rsidP="004C7A4D">
      <w:pPr>
        <w:tabs>
          <w:tab w:val="left" w:pos="3261"/>
        </w:tabs>
        <w:spacing w:line="264" w:lineRule="auto"/>
        <w:jc w:val="both"/>
        <w:rPr>
          <w:sz w:val="28"/>
          <w:szCs w:val="28"/>
        </w:rPr>
      </w:pPr>
      <w:r w:rsidRPr="004C7A4D">
        <w:rPr>
          <w:sz w:val="28"/>
          <w:szCs w:val="28"/>
        </w:rPr>
        <w:t>Награждение победителей.</w:t>
      </w:r>
    </w:p>
    <w:p w14:paraId="44422AF2" w14:textId="77777777" w:rsidR="00962F19" w:rsidRPr="004C7A4D" w:rsidRDefault="00962F19">
      <w:pPr>
        <w:rPr>
          <w:sz w:val="28"/>
          <w:szCs w:val="28"/>
        </w:rPr>
      </w:pPr>
    </w:p>
    <w:sectPr w:rsidR="00962F19" w:rsidRPr="004C7A4D" w:rsidSect="00120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C177C"/>
    <w:multiLevelType w:val="hybridMultilevel"/>
    <w:tmpl w:val="3DF66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F4FC4"/>
    <w:multiLevelType w:val="hybridMultilevel"/>
    <w:tmpl w:val="D4069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987098">
    <w:abstractNumId w:val="1"/>
  </w:num>
  <w:num w:numId="2" w16cid:durableId="132238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4D"/>
    <w:rsid w:val="00120D5D"/>
    <w:rsid w:val="002B16E4"/>
    <w:rsid w:val="003E4AC5"/>
    <w:rsid w:val="004C7A4D"/>
    <w:rsid w:val="00545EFA"/>
    <w:rsid w:val="00962F19"/>
    <w:rsid w:val="00F4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BCCB0"/>
  <w15:docId w15:val="{8C0C0910-96F4-4498-918A-8A6BBFCF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A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C7A4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Emphasis"/>
    <w:basedOn w:val="a0"/>
    <w:uiPriority w:val="20"/>
    <w:qFormat/>
    <w:rsid w:val="004C7A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frizen6@outlook.com</cp:lastModifiedBy>
  <cp:revision>2</cp:revision>
  <dcterms:created xsi:type="dcterms:W3CDTF">2022-11-01T14:25:00Z</dcterms:created>
  <dcterms:modified xsi:type="dcterms:W3CDTF">2022-11-01T14:25:00Z</dcterms:modified>
</cp:coreProperties>
</file>