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МУНИЦИПАЛЬНОЕ  БЮДЖЕТНОЕ ОБЩЕОБРАЗОВАТЕЛЬНОЕ УЧРЕЖДЕНИЕ</w:t>
      </w:r>
    </w:p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КРЮКОВСКАЯ СРЕДНЯЯ ОБЩЕОБРАЗОВАТЕЛЬНАЯ ШКОЛА</w:t>
      </w: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119"/>
        <w:gridCol w:w="4536"/>
      </w:tblGrid>
      <w:tr w:rsidR="00B637C1" w:rsidRPr="00B34FE9" w:rsidTr="00B637C1">
        <w:tc>
          <w:tcPr>
            <w:tcW w:w="2376" w:type="dxa"/>
          </w:tcPr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637C1" w:rsidRPr="00B34FE9" w:rsidRDefault="00B637C1" w:rsidP="00B6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УТВЕРЖДАЮ 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Директор  МБОУ Крюковской СОШ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Приказ  от  </w:t>
            </w:r>
            <w:r w:rsidRPr="005C3400">
              <w:rPr>
                <w:rFonts w:ascii="Times New Roman" w:hAnsi="Times New Roman"/>
                <w:color w:val="000000"/>
                <w:sz w:val="24"/>
                <w:szCs w:val="24"/>
              </w:rPr>
              <w:t>30.08.20</w:t>
            </w:r>
            <w:r w:rsidR="005C3400" w:rsidRPr="005C3400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№   </w:t>
            </w:r>
            <w:r w:rsidR="00D56EF5" w:rsidRPr="00D56EF5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  <w:r w:rsidRPr="00D56EF5">
              <w:rPr>
                <w:rFonts w:ascii="Times New Roman" w:hAnsi="Times New Roman"/>
                <w:color w:val="000000"/>
                <w:sz w:val="24"/>
                <w:szCs w:val="24"/>
              </w:rPr>
              <w:t>-ОД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_______________    Г.А. Молчанова</w:t>
            </w:r>
          </w:p>
        </w:tc>
      </w:tr>
    </w:tbl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B63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4FE9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FC0CC4" w:rsidRPr="00FC0CC4" w:rsidRDefault="00FC0CC4" w:rsidP="00FC0C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C0CC4">
        <w:rPr>
          <w:rFonts w:ascii="Times New Roman" w:eastAsiaTheme="minorHAnsi" w:hAnsi="Times New Roman"/>
          <w:color w:val="000000"/>
          <w:sz w:val="28"/>
          <w:szCs w:val="28"/>
          <w:u w:val="single"/>
          <w:lang w:eastAsia="en-US"/>
        </w:rPr>
        <w:t xml:space="preserve"> </w:t>
      </w:r>
      <w:r w:rsidRPr="00FC0CC4">
        <w:rPr>
          <w:rFonts w:ascii="Times New Roman" w:eastAsiaTheme="minorHAnsi" w:hAnsi="Times New Roman"/>
          <w:b/>
          <w:bCs/>
          <w:i/>
          <w:iCs/>
          <w:color w:val="000000"/>
          <w:sz w:val="28"/>
          <w:szCs w:val="28"/>
          <w:u w:val="single"/>
          <w:lang w:eastAsia="en-US"/>
        </w:rPr>
        <w:t>Элективного курса «Искусство устной и письменной речи»</w:t>
      </w:r>
    </w:p>
    <w:p w:rsidR="00B637C1" w:rsidRPr="0016484C" w:rsidRDefault="00B637C1" w:rsidP="00B637C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16484C">
        <w:rPr>
          <w:rFonts w:ascii="Times New Roman" w:hAnsi="Times New Roman"/>
          <w:b/>
          <w:i/>
          <w:sz w:val="28"/>
          <w:szCs w:val="28"/>
          <w:u w:val="single"/>
        </w:rPr>
        <w:t>по русскому языку</w:t>
      </w:r>
      <w:r w:rsidR="0016484C">
        <w:rPr>
          <w:rFonts w:ascii="Times New Roman" w:hAnsi="Times New Roman"/>
          <w:b/>
          <w:i/>
          <w:sz w:val="28"/>
          <w:szCs w:val="28"/>
          <w:u w:val="single"/>
        </w:rPr>
        <w:t>_</w:t>
      </w:r>
    </w:p>
    <w:p w:rsidR="00B637C1" w:rsidRDefault="00B637C1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(учебный предмет, курс)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>Уровень общего образования (класс)</w:t>
      </w:r>
    </w:p>
    <w:p w:rsidR="0016484C" w:rsidRPr="00B34FE9" w:rsidRDefault="00850559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Среднее </w:t>
      </w:r>
      <w:r w:rsidR="0016484C" w:rsidRPr="00B34FE9">
        <w:rPr>
          <w:rFonts w:ascii="Times New Roman" w:hAnsi="Times New Roman"/>
          <w:sz w:val="28"/>
          <w:szCs w:val="28"/>
          <w:u w:val="single"/>
        </w:rPr>
        <w:t xml:space="preserve"> общее  образование  </w:t>
      </w:r>
      <w:r>
        <w:rPr>
          <w:rFonts w:ascii="Times New Roman" w:hAnsi="Times New Roman"/>
          <w:sz w:val="28"/>
          <w:szCs w:val="28"/>
          <w:u w:val="single"/>
        </w:rPr>
        <w:t>11</w:t>
      </w:r>
      <w:r w:rsidR="0016484C" w:rsidRPr="00B34FE9">
        <w:rPr>
          <w:rFonts w:ascii="Times New Roman" w:hAnsi="Times New Roman"/>
          <w:sz w:val="28"/>
          <w:szCs w:val="28"/>
          <w:u w:val="single"/>
        </w:rPr>
        <w:t xml:space="preserve"> класс________________  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(начальное общее, основное общее, среднее общее образование с указанием класса)</w:t>
      </w:r>
    </w:p>
    <w:p w:rsidR="0016484C" w:rsidRDefault="0016484C" w:rsidP="0016484C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Количество часов  </w:t>
      </w:r>
      <w:r w:rsidR="00FC0CC4">
        <w:rPr>
          <w:rFonts w:ascii="Times New Roman" w:hAnsi="Times New Roman"/>
          <w:sz w:val="28"/>
          <w:szCs w:val="28"/>
          <w:u w:val="single"/>
        </w:rPr>
        <w:t>3</w:t>
      </w:r>
      <w:r w:rsidR="00E23EEE">
        <w:rPr>
          <w:rFonts w:ascii="Times New Roman" w:hAnsi="Times New Roman"/>
          <w:sz w:val="28"/>
          <w:szCs w:val="28"/>
          <w:u w:val="single"/>
        </w:rPr>
        <w:t>2</w:t>
      </w:r>
      <w:r w:rsidR="00A17AA8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A17AA8">
        <w:rPr>
          <w:rFonts w:ascii="Times New Roman" w:hAnsi="Times New Roman"/>
          <w:sz w:val="28"/>
          <w:szCs w:val="28"/>
          <w:u w:val="single"/>
        </w:rPr>
        <w:t>(</w:t>
      </w:r>
      <w:r w:rsidR="00FC0CC4">
        <w:rPr>
          <w:rFonts w:ascii="Times New Roman" w:hAnsi="Times New Roman"/>
          <w:sz w:val="28"/>
          <w:szCs w:val="28"/>
          <w:u w:val="single"/>
        </w:rPr>
        <w:t>1</w:t>
      </w:r>
      <w:r>
        <w:rPr>
          <w:rFonts w:ascii="Times New Roman" w:hAnsi="Times New Roman"/>
          <w:sz w:val="28"/>
          <w:szCs w:val="28"/>
          <w:u w:val="single"/>
        </w:rPr>
        <w:t xml:space="preserve"> час в неделю)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</w:rPr>
        <w:t xml:space="preserve">Учитель </w:t>
      </w:r>
      <w:r w:rsidRPr="00B34FE9">
        <w:rPr>
          <w:rFonts w:ascii="Times New Roman" w:hAnsi="Times New Roman"/>
          <w:sz w:val="28"/>
          <w:szCs w:val="28"/>
          <w:u w:val="single"/>
        </w:rPr>
        <w:t>Николаева Светлана Сергеевна</w:t>
      </w:r>
    </w:p>
    <w:p w:rsidR="0016484C" w:rsidRDefault="0016484C" w:rsidP="0016484C">
      <w:pPr>
        <w:spacing w:after="0" w:line="240" w:lineRule="auto"/>
        <w:ind w:left="1416" w:firstLine="708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(ФИО)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Программа разработана на основе </w:t>
      </w:r>
    </w:p>
    <w:p w:rsidR="00106F24" w:rsidRPr="00106F24" w:rsidRDefault="00106F24" w:rsidP="00106F24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06F24">
        <w:rPr>
          <w:rFonts w:ascii="Times New Roman" w:hAnsi="Times New Roman"/>
          <w:sz w:val="28"/>
          <w:szCs w:val="28"/>
          <w:u w:val="single"/>
        </w:rPr>
        <w:t>Программ</w:t>
      </w:r>
      <w:r>
        <w:rPr>
          <w:rFonts w:ascii="Times New Roman" w:hAnsi="Times New Roman"/>
          <w:sz w:val="28"/>
          <w:szCs w:val="28"/>
          <w:u w:val="single"/>
        </w:rPr>
        <w:t xml:space="preserve">ы </w:t>
      </w:r>
      <w:r w:rsidRPr="00106F24">
        <w:rPr>
          <w:rFonts w:ascii="Times New Roman" w:hAnsi="Times New Roman"/>
          <w:sz w:val="28"/>
          <w:szCs w:val="28"/>
          <w:u w:val="single"/>
        </w:rPr>
        <w:t>элективного (факультативного) курса для 10 -11 классов</w:t>
      </w:r>
      <w:r>
        <w:rPr>
          <w:rFonts w:ascii="Times New Roman" w:hAnsi="Times New Roman"/>
          <w:sz w:val="28"/>
          <w:szCs w:val="28"/>
          <w:u w:val="single"/>
        </w:rPr>
        <w:t>.</w:t>
      </w:r>
      <w:r w:rsidRPr="00106F24">
        <w:rPr>
          <w:rFonts w:ascii="Times New Roman" w:hAnsi="Times New Roman"/>
          <w:sz w:val="28"/>
          <w:szCs w:val="28"/>
          <w:u w:val="single"/>
        </w:rPr>
        <w:t xml:space="preserve"> Искусство устной и письменной речи /Программы  по русскому языку для общеобразовательных учреждений. 5 –11 классы: основной курс, элективные курсы/(авт.-сост. С.И. Львова). </w:t>
      </w:r>
      <w:proofErr w:type="gramStart"/>
      <w:r w:rsidRPr="00106F24">
        <w:rPr>
          <w:rFonts w:ascii="Times New Roman" w:hAnsi="Times New Roman"/>
          <w:sz w:val="28"/>
          <w:szCs w:val="28"/>
          <w:u w:val="single"/>
        </w:rPr>
        <w:t>–М</w:t>
      </w:r>
      <w:proofErr w:type="gramEnd"/>
      <w:r w:rsidRPr="00106F24">
        <w:rPr>
          <w:rFonts w:ascii="Times New Roman" w:hAnsi="Times New Roman"/>
          <w:sz w:val="28"/>
          <w:szCs w:val="28"/>
          <w:u w:val="single"/>
        </w:rPr>
        <w:t xml:space="preserve">.: Мнемозина. </w:t>
      </w:r>
    </w:p>
    <w:p w:rsidR="0016484C" w:rsidRDefault="0016484C" w:rsidP="0016484C">
      <w:pPr>
        <w:pStyle w:val="a3"/>
        <w:ind w:left="2124" w:firstLine="708"/>
        <w:rPr>
          <w:rFonts w:ascii="Times New Roman" w:hAnsi="Times New Roman"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(примерная программа/программы, издательство, год издания)</w:t>
      </w: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5F6A47" w:rsidRDefault="005F6A47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область, Куйбышевский район, х. Крюково</w:t>
      </w:r>
    </w:p>
    <w:p w:rsidR="0016484C" w:rsidRDefault="00DD0A05" w:rsidP="002354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2021 год</w:t>
      </w:r>
      <w:r w:rsidR="0016484C">
        <w:rPr>
          <w:rFonts w:ascii="Times New Roman" w:hAnsi="Times New Roman"/>
          <w:b/>
          <w:sz w:val="32"/>
          <w:szCs w:val="32"/>
        </w:rPr>
        <w:br w:type="page"/>
      </w:r>
    </w:p>
    <w:p w:rsidR="00FE4AE9" w:rsidRDefault="004848B5" w:rsidP="007E2E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2EB7">
        <w:rPr>
          <w:rFonts w:ascii="Times New Roman" w:hAnsi="Times New Roman"/>
          <w:b/>
          <w:sz w:val="28"/>
          <w:szCs w:val="28"/>
        </w:rPr>
        <w:lastRenderedPageBreak/>
        <w:t xml:space="preserve">Планируемые результаты </w:t>
      </w:r>
      <w:r w:rsidR="004424CB" w:rsidRPr="007E2EB7">
        <w:rPr>
          <w:rFonts w:ascii="Times New Roman" w:hAnsi="Times New Roman"/>
          <w:b/>
          <w:sz w:val="28"/>
          <w:szCs w:val="28"/>
        </w:rPr>
        <w:t xml:space="preserve">освоения </w:t>
      </w:r>
      <w:r w:rsidR="00FE4AE9">
        <w:rPr>
          <w:rFonts w:ascii="Times New Roman" w:hAnsi="Times New Roman"/>
          <w:b/>
          <w:sz w:val="28"/>
          <w:szCs w:val="28"/>
        </w:rPr>
        <w:t>э</w:t>
      </w:r>
      <w:r w:rsidR="00FE4AE9" w:rsidRPr="00FE4AE9">
        <w:rPr>
          <w:rFonts w:ascii="Times New Roman" w:hAnsi="Times New Roman"/>
          <w:b/>
          <w:sz w:val="28"/>
          <w:szCs w:val="28"/>
        </w:rPr>
        <w:t xml:space="preserve">лективного курса </w:t>
      </w:r>
    </w:p>
    <w:p w:rsidR="004848B5" w:rsidRPr="007E2EB7" w:rsidRDefault="00FE4AE9" w:rsidP="007E2E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4AE9">
        <w:rPr>
          <w:rFonts w:ascii="Times New Roman" w:hAnsi="Times New Roman"/>
          <w:b/>
          <w:sz w:val="28"/>
          <w:szCs w:val="28"/>
        </w:rPr>
        <w:t>«Искусство устной и письменной речи»</w:t>
      </w:r>
    </w:p>
    <w:p w:rsidR="004848B5" w:rsidRDefault="00FE4AE9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русскому языку</w:t>
      </w:r>
    </w:p>
    <w:p w:rsidR="00904EDF" w:rsidRDefault="00904EDF" w:rsidP="00904EDF">
      <w:pPr>
        <w:pStyle w:val="a9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11 класс</w:t>
      </w:r>
    </w:p>
    <w:p w:rsidR="007E2EB7" w:rsidRDefault="007E2EB7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b/>
          <w:bCs/>
          <w:sz w:val="28"/>
          <w:szCs w:val="28"/>
        </w:rPr>
        <w:t xml:space="preserve">Личностные результаты </w:t>
      </w:r>
      <w:r>
        <w:rPr>
          <w:rFonts w:ascii="Times New Roman" w:hAnsi="Times New Roman"/>
          <w:sz w:val="28"/>
          <w:szCs w:val="28"/>
        </w:rPr>
        <w:t>освоения русского  язы</w:t>
      </w:r>
      <w:r w:rsidRPr="00705BFC">
        <w:rPr>
          <w:rFonts w:ascii="Times New Roman" w:hAnsi="Times New Roman"/>
          <w:sz w:val="28"/>
          <w:szCs w:val="28"/>
        </w:rPr>
        <w:t>ка:</w:t>
      </w:r>
    </w:p>
    <w:p w:rsidR="00BE3626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воспитание бережног</w:t>
      </w:r>
      <w:r>
        <w:rPr>
          <w:rFonts w:ascii="Times New Roman" w:eastAsia="Symbola" w:hAnsi="Times New Roman"/>
          <w:sz w:val="28"/>
          <w:szCs w:val="28"/>
          <w:lang w:eastAsia="en-US"/>
        </w:rPr>
        <w:t>о отношения к слову, чувства от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ветственности за сохранение традиций в области культуры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речи;</w:t>
      </w:r>
    </w:p>
    <w:p w:rsidR="00BE3626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формирование убеждения в том, что именно овладение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языком открывает надежный путь для того, чтобы стать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языковой личностью, для самореализации, для достижения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успехов в разных областях деятельности;</w:t>
      </w:r>
    </w:p>
    <w:p w:rsidR="00BE3626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proofErr w:type="gramStart"/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понимание, что любовь к родному языку развивается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постепенно и в старших классах, когда на основе работы с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текстом, на основе внимания </w:t>
      </w:r>
      <w:r>
        <w:rPr>
          <w:rFonts w:ascii="Times New Roman" w:eastAsia="Symbola" w:hAnsi="Times New Roman"/>
          <w:sz w:val="28"/>
          <w:szCs w:val="28"/>
          <w:lang w:eastAsia="en-US"/>
        </w:rPr>
        <w:t>к тому, как живет слово в «безу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коризненных образцах», появляется возможность осознать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красоту и гармонию языко</w:t>
      </w:r>
      <w:r>
        <w:rPr>
          <w:rFonts w:ascii="Times New Roman" w:eastAsia="Symbola" w:hAnsi="Times New Roman"/>
          <w:sz w:val="28"/>
          <w:szCs w:val="28"/>
          <w:lang w:eastAsia="en-US"/>
        </w:rPr>
        <w:t>вой системы, взаимосвязи и взаи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мообусловленности языковых уровней и прийти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к убежде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нию, что, изучая язык, совершенствуя свою речь, ученик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проходит сложный, очень важный и во многом</w:t>
      </w:r>
      <w:proofErr w:type="gramEnd"/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радостный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путь самопознания, откры</w:t>
      </w:r>
      <w:r>
        <w:rPr>
          <w:rFonts w:ascii="Times New Roman" w:eastAsia="Symbola" w:hAnsi="Times New Roman"/>
          <w:sz w:val="28"/>
          <w:szCs w:val="28"/>
          <w:lang w:eastAsia="en-US"/>
        </w:rPr>
        <w:t>вая в себе способности к творче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ству;</w:t>
      </w:r>
    </w:p>
    <w:p w:rsidR="00BE3626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proofErr w:type="gramStart"/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осознание взаимосвязи таких понятий, как «язык» и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«речь», «язык» и «культура», «любовь к родному языку» и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«любовь к Родине»;</w:t>
      </w:r>
      <w:proofErr w:type="gramEnd"/>
    </w:p>
    <w:p w:rsidR="00BE3626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формирование убеждения в необходимости постоянно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совершенствовать свою речь, умение общаться;</w:t>
      </w:r>
    </w:p>
    <w:p w:rsidR="00BE3626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осознание эстетической </w:t>
      </w:r>
      <w:r>
        <w:rPr>
          <w:rFonts w:ascii="Times New Roman" w:eastAsia="Symbola" w:hAnsi="Times New Roman"/>
          <w:sz w:val="28"/>
          <w:szCs w:val="28"/>
          <w:lang w:eastAsia="en-US"/>
        </w:rPr>
        <w:t>ценности русского языка, потреб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ности бережно относиться к слову, необходимости постоянно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обращаться к словарям,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к чтению (</w:t>
      </w:r>
      <w:proofErr w:type="spellStart"/>
      <w:r>
        <w:rPr>
          <w:rFonts w:ascii="Times New Roman" w:eastAsia="Symbola" w:hAnsi="Times New Roman"/>
          <w:sz w:val="28"/>
          <w:szCs w:val="28"/>
          <w:lang w:eastAsia="en-US"/>
        </w:rPr>
        <w:t>перечитыванию</w:t>
      </w:r>
      <w:proofErr w:type="spellEnd"/>
      <w:r>
        <w:rPr>
          <w:rFonts w:ascii="Times New Roman" w:eastAsia="Symbola" w:hAnsi="Times New Roman"/>
          <w:sz w:val="28"/>
          <w:szCs w:val="28"/>
          <w:lang w:eastAsia="en-US"/>
        </w:rPr>
        <w:t>) «безу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коризненных образцов» русской классической литературы;</w:t>
      </w:r>
    </w:p>
    <w:p w:rsidR="00BE3626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опора при изучении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родного языка не только на зна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ния, на теорию, но и на ч</w:t>
      </w:r>
      <w:r>
        <w:rPr>
          <w:rFonts w:ascii="Times New Roman" w:eastAsia="Symbola" w:hAnsi="Times New Roman"/>
          <w:sz w:val="28"/>
          <w:szCs w:val="28"/>
          <w:lang w:eastAsia="en-US"/>
        </w:rPr>
        <w:t>увство слова, на языковую интуи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цию, а для развития чувств</w:t>
      </w:r>
      <w:r>
        <w:rPr>
          <w:rFonts w:ascii="Times New Roman" w:eastAsia="Symbola" w:hAnsi="Times New Roman"/>
          <w:sz w:val="28"/>
          <w:szCs w:val="28"/>
          <w:lang w:eastAsia="en-US"/>
        </w:rPr>
        <w:t>а языка — особенно вниматель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ное отношение к такому вид</w:t>
      </w:r>
      <w:r>
        <w:rPr>
          <w:rFonts w:ascii="Times New Roman" w:eastAsia="Symbola" w:hAnsi="Times New Roman"/>
          <w:sz w:val="28"/>
          <w:szCs w:val="28"/>
          <w:lang w:eastAsia="en-US"/>
        </w:rPr>
        <w:t>у речевой деятельности, как чте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ние;</w:t>
      </w:r>
    </w:p>
    <w:p w:rsidR="00BE3626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понимание того, что родному языку мы учимся всю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жизнь, что это надежный путь познания окружающего нас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мира и, главное, это пу</w:t>
      </w:r>
      <w:r>
        <w:rPr>
          <w:rFonts w:ascii="Times New Roman" w:eastAsia="Symbola" w:hAnsi="Times New Roman"/>
          <w:sz w:val="28"/>
          <w:szCs w:val="28"/>
          <w:lang w:eastAsia="en-US"/>
        </w:rPr>
        <w:t>ть самопознания, духовно-нравст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венного совершенствования, это тот путь, который помогает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нам стать языковой личностью;</w:t>
      </w:r>
    </w:p>
    <w:p w:rsidR="007E2EB7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осознание того, чт</w:t>
      </w:r>
      <w:r>
        <w:rPr>
          <w:rFonts w:ascii="Times New Roman" w:eastAsia="Symbola" w:hAnsi="Times New Roman"/>
          <w:sz w:val="28"/>
          <w:szCs w:val="28"/>
          <w:lang w:eastAsia="en-US"/>
        </w:rPr>
        <w:t>о овладение родным языком откры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вает путь к достижению успехов во всех сферах учебной и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="00BE3626" w:rsidRPr="00F26F0B">
        <w:rPr>
          <w:rFonts w:ascii="Times New Roman" w:eastAsia="Symbola" w:hAnsi="Times New Roman"/>
          <w:sz w:val="28"/>
          <w:szCs w:val="28"/>
          <w:lang w:eastAsia="en-US"/>
        </w:rPr>
        <w:t>профессиональной деятельности.</w:t>
      </w:r>
    </w:p>
    <w:p w:rsidR="00F26F0B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proofErr w:type="spellStart"/>
      <w:r w:rsidRPr="00F01DDA">
        <w:rPr>
          <w:rFonts w:ascii="Times New Roman" w:hAnsi="Times New Roman"/>
          <w:b/>
          <w:bCs/>
          <w:sz w:val="28"/>
          <w:szCs w:val="28"/>
        </w:rPr>
        <w:t>Метапредметные</w:t>
      </w:r>
      <w:proofErr w:type="spellEnd"/>
      <w:r w:rsidRPr="00F01DDA">
        <w:rPr>
          <w:rFonts w:ascii="Times New Roman" w:hAnsi="Times New Roman"/>
          <w:b/>
          <w:bCs/>
          <w:sz w:val="28"/>
          <w:szCs w:val="28"/>
        </w:rPr>
        <w:t xml:space="preserve"> результаты </w:t>
      </w:r>
      <w:r w:rsidRPr="00F01DDA">
        <w:rPr>
          <w:rFonts w:ascii="Times New Roman" w:hAnsi="Times New Roman"/>
          <w:sz w:val="28"/>
          <w:szCs w:val="28"/>
        </w:rPr>
        <w:t>освоения русского языка:</w:t>
      </w:r>
    </w:p>
    <w:p w:rsidR="00F01DDA" w:rsidRPr="00F01DDA" w:rsidRDefault="00F01DDA" w:rsidP="00F01D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01DDA">
        <w:rPr>
          <w:rFonts w:ascii="Times New Roman" w:eastAsia="Symbola" w:hAnsi="Times New Roman"/>
          <w:sz w:val="28"/>
          <w:szCs w:val="28"/>
          <w:lang w:eastAsia="en-US"/>
        </w:rPr>
        <w:t xml:space="preserve">-осуществлять речевой самоконтроль; оценивать устные и письменные высказывания с точки зрения языкового оформления, эффективности - достижения поставленных коммуникативных задач; </w:t>
      </w:r>
    </w:p>
    <w:p w:rsidR="00F01DDA" w:rsidRPr="00F01DDA" w:rsidRDefault="00F01DDA" w:rsidP="00F01D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01DDA">
        <w:rPr>
          <w:rFonts w:ascii="Times New Roman" w:eastAsia="Symbola" w:hAnsi="Times New Roman"/>
          <w:sz w:val="28"/>
          <w:szCs w:val="28"/>
          <w:lang w:eastAsia="en-US"/>
        </w:rPr>
        <w:t xml:space="preserve">-анализировать языковые единицы с точки зрения правильности, точности и уместности их употребления; </w:t>
      </w:r>
    </w:p>
    <w:p w:rsidR="00F01DDA" w:rsidRPr="00F01DDA" w:rsidRDefault="00F01DDA" w:rsidP="00F01D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01DDA">
        <w:rPr>
          <w:rFonts w:ascii="Times New Roman" w:eastAsia="Symbola" w:hAnsi="Times New Roman"/>
          <w:sz w:val="28"/>
          <w:szCs w:val="28"/>
          <w:lang w:eastAsia="en-US"/>
        </w:rPr>
        <w:t xml:space="preserve">-проводить лингвистический анализ текстов различных функциональных стилей и разновидностей языка; </w:t>
      </w:r>
    </w:p>
    <w:p w:rsidR="00F01DDA" w:rsidRPr="00F01DDA" w:rsidRDefault="00F01DDA" w:rsidP="00F01D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01DDA">
        <w:rPr>
          <w:rFonts w:ascii="Times New Roman" w:eastAsia="Symbola" w:hAnsi="Times New Roman"/>
          <w:sz w:val="28"/>
          <w:szCs w:val="28"/>
          <w:lang w:eastAsia="en-US"/>
        </w:rPr>
        <w:lastRenderedPageBreak/>
        <w:t xml:space="preserve">-использовать основные виды чтения (ознакомительно-изучающее, </w:t>
      </w:r>
      <w:proofErr w:type="gramStart"/>
      <w:r w:rsidRPr="00F01DDA">
        <w:rPr>
          <w:rFonts w:ascii="Times New Roman" w:eastAsia="Symbola" w:hAnsi="Times New Roman"/>
          <w:sz w:val="28"/>
          <w:szCs w:val="28"/>
          <w:lang w:eastAsia="en-US"/>
        </w:rPr>
        <w:t>ознакомительно-реферативное</w:t>
      </w:r>
      <w:proofErr w:type="gramEnd"/>
      <w:r w:rsidRPr="00F01DDA">
        <w:rPr>
          <w:rFonts w:ascii="Times New Roman" w:eastAsia="Symbola" w:hAnsi="Times New Roman"/>
          <w:sz w:val="28"/>
          <w:szCs w:val="28"/>
          <w:lang w:eastAsia="en-US"/>
        </w:rPr>
        <w:t xml:space="preserve"> и др.) в зависимости от коммуникативной задачи; </w:t>
      </w:r>
    </w:p>
    <w:p w:rsidR="00F01DDA" w:rsidRPr="00F01DDA" w:rsidRDefault="00F01DDA" w:rsidP="00F01D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01DDA">
        <w:rPr>
          <w:rFonts w:ascii="Times New Roman" w:eastAsia="Symbola" w:hAnsi="Times New Roman"/>
          <w:sz w:val="28"/>
          <w:szCs w:val="28"/>
          <w:lang w:eastAsia="en-US"/>
        </w:rPr>
        <w:t xml:space="preserve">-извлекать необходимую информацию из различных источников: учебно-научных текстов, справочной литературы, средств массовой информации, </w:t>
      </w:r>
      <w:proofErr w:type="gramStart"/>
      <w:r w:rsidRPr="00F01DDA">
        <w:rPr>
          <w:rFonts w:ascii="Times New Roman" w:eastAsia="Symbola" w:hAnsi="Times New Roman"/>
          <w:sz w:val="28"/>
          <w:szCs w:val="28"/>
          <w:lang w:eastAsia="en-US"/>
        </w:rPr>
        <w:t>-в</w:t>
      </w:r>
      <w:proofErr w:type="gramEnd"/>
      <w:r w:rsidRPr="00F01DDA">
        <w:rPr>
          <w:rFonts w:ascii="Times New Roman" w:eastAsia="Symbola" w:hAnsi="Times New Roman"/>
          <w:sz w:val="28"/>
          <w:szCs w:val="28"/>
          <w:lang w:eastAsia="en-US"/>
        </w:rPr>
        <w:t xml:space="preserve"> том числе представленных в электронном виде на различных информационных носителях; </w:t>
      </w:r>
    </w:p>
    <w:p w:rsidR="00F01DDA" w:rsidRPr="00F01DDA" w:rsidRDefault="00F01DDA" w:rsidP="00F01D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01DDA">
        <w:rPr>
          <w:rFonts w:ascii="Times New Roman" w:eastAsia="Symbola" w:hAnsi="Times New Roman"/>
          <w:sz w:val="28"/>
          <w:szCs w:val="28"/>
          <w:lang w:eastAsia="en-US"/>
        </w:rPr>
        <w:t xml:space="preserve">-использовать основные приемы информационной переработки устного и письменного текста; </w:t>
      </w:r>
    </w:p>
    <w:p w:rsidR="00F01DDA" w:rsidRPr="00F01DDA" w:rsidRDefault="00F01DDA" w:rsidP="00F01D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proofErr w:type="gramStart"/>
      <w:r w:rsidRPr="00F01DDA">
        <w:rPr>
          <w:rFonts w:ascii="Times New Roman" w:eastAsia="Symbola" w:hAnsi="Times New Roman"/>
          <w:sz w:val="28"/>
          <w:szCs w:val="28"/>
          <w:lang w:eastAsia="en-US"/>
        </w:rPr>
        <w:t xml:space="preserve">-пользоваться словарями (толковыми, фразеологическими, этимологическими, словарями синонимов, антонимов, паронимов, устаревших слов, иностранных слов); </w:t>
      </w:r>
      <w:proofErr w:type="gramEnd"/>
    </w:p>
    <w:p w:rsidR="00F01DDA" w:rsidRPr="00F01DDA" w:rsidRDefault="00F01DDA" w:rsidP="00F01D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01DDA">
        <w:rPr>
          <w:rFonts w:ascii="Times New Roman" w:eastAsia="Symbola" w:hAnsi="Times New Roman"/>
          <w:sz w:val="28"/>
          <w:szCs w:val="28"/>
          <w:lang w:eastAsia="en-US"/>
        </w:rPr>
        <w:t xml:space="preserve">-осознание русского языка как духовной, нравственной и культурной ценности народа; приобщения к ценностям национальной и мировой культуры; </w:t>
      </w:r>
    </w:p>
    <w:p w:rsidR="00F01DDA" w:rsidRPr="00F01DDA" w:rsidRDefault="00F01DDA" w:rsidP="00F01D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01DDA">
        <w:rPr>
          <w:rFonts w:ascii="Times New Roman" w:eastAsia="Symbola" w:hAnsi="Times New Roman"/>
          <w:sz w:val="28"/>
          <w:szCs w:val="28"/>
          <w:lang w:eastAsia="en-US"/>
        </w:rPr>
        <w:t xml:space="preserve">-развитие интеллектуальных и творческих способностей, навыков самостоятельной деятельности; самореализации, самовыражения в различных областях человеческой деятельности; </w:t>
      </w:r>
    </w:p>
    <w:p w:rsidR="00F01DDA" w:rsidRPr="00F01DDA" w:rsidRDefault="00F01DDA" w:rsidP="00F01D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01DDA">
        <w:rPr>
          <w:rFonts w:ascii="Times New Roman" w:eastAsia="Symbola" w:hAnsi="Times New Roman"/>
          <w:sz w:val="28"/>
          <w:szCs w:val="28"/>
          <w:lang w:eastAsia="en-US"/>
        </w:rPr>
        <w:t xml:space="preserve">-увеличение словарного запаса; расширения круга используемых языковых и речевых средств; совершенствования способности к самооценке на основе наблюдения за собственной речью; </w:t>
      </w:r>
    </w:p>
    <w:p w:rsidR="00F01DDA" w:rsidRPr="00F01DDA" w:rsidRDefault="00F01DDA" w:rsidP="00F01D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01DDA">
        <w:rPr>
          <w:rFonts w:ascii="Times New Roman" w:eastAsia="Symbola" w:hAnsi="Times New Roman"/>
          <w:sz w:val="28"/>
          <w:szCs w:val="28"/>
          <w:lang w:eastAsia="en-US"/>
        </w:rPr>
        <w:t xml:space="preserve">-совершенствование коммуникативных способностей; развития готовности к речевому взаимодействию, межличностному и межкультурному общению, сотрудничеству; </w:t>
      </w:r>
    </w:p>
    <w:p w:rsidR="007E2EB7" w:rsidRPr="00F01DDA" w:rsidRDefault="00F01DDA" w:rsidP="00F01D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01DDA">
        <w:rPr>
          <w:rFonts w:ascii="Times New Roman" w:eastAsia="Symbola" w:hAnsi="Times New Roman"/>
          <w:sz w:val="28"/>
          <w:szCs w:val="28"/>
          <w:lang w:eastAsia="en-US"/>
        </w:rPr>
        <w:t>-самообразование и активное участие в производственной, культурной и общественной жизни государства.</w:t>
      </w:r>
    </w:p>
    <w:p w:rsidR="00F01DDA" w:rsidRDefault="00F01DDA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E2EB7" w:rsidRPr="00705BFC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b/>
          <w:bCs/>
          <w:sz w:val="28"/>
          <w:szCs w:val="28"/>
        </w:rPr>
        <w:t xml:space="preserve">Предметные результаты </w:t>
      </w:r>
      <w:r>
        <w:rPr>
          <w:rFonts w:ascii="Times New Roman" w:hAnsi="Times New Roman"/>
          <w:sz w:val="28"/>
          <w:szCs w:val="28"/>
        </w:rPr>
        <w:t xml:space="preserve">освоения русского </w:t>
      </w:r>
      <w:r w:rsidRPr="00705BFC">
        <w:rPr>
          <w:rFonts w:ascii="Times New Roman" w:hAnsi="Times New Roman"/>
          <w:sz w:val="28"/>
          <w:szCs w:val="28"/>
        </w:rPr>
        <w:t>языка:</w:t>
      </w:r>
    </w:p>
    <w:p w:rsidR="00F26F0B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определять тему, основные мысли текста;</w:t>
      </w:r>
    </w:p>
    <w:p w:rsidR="00F26F0B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объяснять смысл названия (подбирать свои варианты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названия);</w:t>
      </w:r>
    </w:p>
    <w:p w:rsidR="00F26F0B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находить ключевые слова в тексте;</w:t>
      </w:r>
    </w:p>
    <w:p w:rsidR="00F26F0B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определять стиль текста, тип речи;</w:t>
      </w:r>
    </w:p>
    <w:p w:rsidR="00F26F0B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находить в тексте языковые средства, характерные для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художественного, публицистического, научного, делового,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разговорного стиля;</w:t>
      </w:r>
    </w:p>
    <w:p w:rsidR="00F26F0B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определять способ </w:t>
      </w:r>
      <w:r>
        <w:rPr>
          <w:rFonts w:ascii="Times New Roman" w:eastAsia="Symbola" w:hAnsi="Times New Roman"/>
          <w:sz w:val="28"/>
          <w:szCs w:val="28"/>
          <w:lang w:eastAsia="en-US"/>
        </w:rPr>
        <w:t>связи между предложениями в тек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сте;</w:t>
      </w:r>
    </w:p>
    <w:p w:rsidR="00F26F0B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>
        <w:rPr>
          <w:rFonts w:ascii="Times New Roman" w:eastAsia="Symbola" w:hAnsi="Times New Roman"/>
          <w:sz w:val="28"/>
          <w:szCs w:val="28"/>
          <w:lang w:eastAsia="en-US"/>
        </w:rPr>
        <w:t>-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находить в тексте языковые средства (лексические и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грамматические), с помощью которых осуществляется связь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между предложениями, абзацами;</w:t>
      </w:r>
    </w:p>
    <w:p w:rsidR="00F26F0B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производить лексический разбор текста (уточнение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значения слов; подбор синонимов, антонимов; внимание к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словам, имеющим стилистическую окраску; наблюдение над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использованием лексиче</w:t>
      </w:r>
      <w:r>
        <w:rPr>
          <w:rFonts w:ascii="Times New Roman" w:eastAsia="Symbola" w:hAnsi="Times New Roman"/>
          <w:sz w:val="28"/>
          <w:szCs w:val="28"/>
          <w:lang w:eastAsia="en-US"/>
        </w:rPr>
        <w:t>ского повтора; выявление архаиз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мов, историзмов, неологизмов и др.);</w:t>
      </w:r>
    </w:p>
    <w:p w:rsidR="00F26F0B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proofErr w:type="gramStart"/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производить комплексный анализ текс</w:t>
      </w:r>
      <w:r>
        <w:rPr>
          <w:rFonts w:ascii="Times New Roman" w:eastAsia="Symbola" w:hAnsi="Times New Roman"/>
          <w:sz w:val="28"/>
          <w:szCs w:val="28"/>
          <w:lang w:eastAsia="en-US"/>
        </w:rPr>
        <w:t>та, включаю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щий элементы лингвистического (лингвостилистического)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анализа, филологического (литературоведческого) анализа,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proofErr w:type="spellStart"/>
      <w:r w:rsidRPr="00F26F0B">
        <w:rPr>
          <w:rFonts w:ascii="Times New Roman" w:eastAsia="Symbola" w:hAnsi="Times New Roman"/>
          <w:sz w:val="28"/>
          <w:szCs w:val="28"/>
          <w:lang w:eastAsia="en-US"/>
        </w:rPr>
        <w:t>речеведческий</w:t>
      </w:r>
      <w:proofErr w:type="spellEnd"/>
      <w:r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анализ, а т</w:t>
      </w:r>
      <w:r>
        <w:rPr>
          <w:rFonts w:ascii="Times New Roman" w:eastAsia="Symbola" w:hAnsi="Times New Roman"/>
          <w:sz w:val="28"/>
          <w:szCs w:val="28"/>
          <w:lang w:eastAsia="en-US"/>
        </w:rPr>
        <w:t>акже выполнение заданий, связан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ных с разными видами разб</w:t>
      </w:r>
      <w:r>
        <w:rPr>
          <w:rFonts w:ascii="Times New Roman" w:eastAsia="Symbola" w:hAnsi="Times New Roman"/>
          <w:sz w:val="28"/>
          <w:szCs w:val="28"/>
          <w:lang w:eastAsia="en-US"/>
        </w:rPr>
        <w:t>ора слова, словосочетания, пред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ложения;</w:t>
      </w:r>
      <w:proofErr w:type="gramEnd"/>
    </w:p>
    <w:p w:rsidR="007E2EB7" w:rsidRPr="00FC0CC4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>
        <w:rPr>
          <w:rFonts w:asciiTheme="minorHAnsi" w:eastAsia="Symbola" w:hAnsiTheme="minorHAnsi" w:cs="Segoe UI Symbol"/>
          <w:sz w:val="28"/>
          <w:szCs w:val="28"/>
          <w:lang w:eastAsia="en-US"/>
        </w:rPr>
        <w:t>-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 xml:space="preserve"> владеть выразительным чтением текста как искусством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звучащего слова: уметь в</w:t>
      </w:r>
      <w:r>
        <w:rPr>
          <w:rFonts w:ascii="Times New Roman" w:eastAsia="Symbola" w:hAnsi="Times New Roman"/>
          <w:sz w:val="28"/>
          <w:szCs w:val="28"/>
          <w:lang w:eastAsia="en-US"/>
        </w:rPr>
        <w:t>ыбирать тон, темп чтения, прини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мая во внимание содержани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е текста, его языковые </w:t>
      </w:r>
      <w:r>
        <w:rPr>
          <w:rFonts w:ascii="Times New Roman" w:eastAsia="Symbola" w:hAnsi="Times New Roman"/>
          <w:sz w:val="28"/>
          <w:szCs w:val="28"/>
          <w:lang w:eastAsia="en-US"/>
        </w:rPr>
        <w:lastRenderedPageBreak/>
        <w:t>особенно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сти; определять, где нужны логические ударения, паузы —</w:t>
      </w:r>
      <w:r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r w:rsidRPr="00F26F0B">
        <w:rPr>
          <w:rFonts w:ascii="Times New Roman" w:eastAsia="Symbola" w:hAnsi="Times New Roman"/>
          <w:sz w:val="28"/>
          <w:szCs w:val="28"/>
          <w:lang w:eastAsia="en-US"/>
        </w:rPr>
        <w:t>к</w:t>
      </w:r>
      <w:r w:rsidR="00FC0CC4">
        <w:rPr>
          <w:rFonts w:ascii="Times New Roman" w:eastAsia="Symbola" w:hAnsi="Times New Roman"/>
          <w:sz w:val="28"/>
          <w:szCs w:val="28"/>
          <w:lang w:eastAsia="en-US"/>
        </w:rPr>
        <w:t>ороткие и более продолжительные</w:t>
      </w:r>
      <w:r w:rsidR="00FC0CC4" w:rsidRPr="00FC0CC4">
        <w:rPr>
          <w:rFonts w:ascii="Times New Roman" w:eastAsia="Symbola" w:hAnsi="Times New Roman"/>
          <w:sz w:val="28"/>
          <w:szCs w:val="28"/>
          <w:lang w:eastAsia="en-US"/>
        </w:rPr>
        <w:t>;</w:t>
      </w:r>
    </w:p>
    <w:p w:rsidR="00FC0CC4" w:rsidRPr="00FC0CC4" w:rsidRDefault="00FC0CC4" w:rsidP="00FC0C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C0CC4">
        <w:rPr>
          <w:rFonts w:ascii="Times New Roman" w:eastAsia="Symbola" w:hAnsi="Times New Roman"/>
          <w:sz w:val="28"/>
          <w:szCs w:val="28"/>
          <w:lang w:eastAsia="en-US"/>
        </w:rPr>
        <w:t>- выдел</w:t>
      </w:r>
      <w:r>
        <w:rPr>
          <w:rFonts w:ascii="Times New Roman" w:eastAsia="Symbola" w:hAnsi="Times New Roman"/>
          <w:sz w:val="28"/>
          <w:szCs w:val="28"/>
          <w:lang w:eastAsia="en-US"/>
        </w:rPr>
        <w:t>ять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</w:t>
      </w:r>
      <w:proofErr w:type="spellStart"/>
      <w:r w:rsidRPr="00FC0CC4">
        <w:rPr>
          <w:rFonts w:ascii="Times New Roman" w:eastAsia="Symbola" w:hAnsi="Times New Roman"/>
          <w:sz w:val="28"/>
          <w:szCs w:val="28"/>
          <w:lang w:eastAsia="en-US"/>
        </w:rPr>
        <w:t>микротемы</w:t>
      </w:r>
      <w:proofErr w:type="spellEnd"/>
      <w:r w:rsidRPr="00FC0CC4">
        <w:rPr>
          <w:rFonts w:ascii="Times New Roman" w:eastAsia="Symbola" w:hAnsi="Times New Roman"/>
          <w:sz w:val="28"/>
          <w:szCs w:val="28"/>
          <w:lang w:eastAsia="en-US"/>
        </w:rPr>
        <w:t>, абзаца, зачина, определ</w:t>
      </w:r>
      <w:r>
        <w:rPr>
          <w:rFonts w:ascii="Times New Roman" w:eastAsia="Symbola" w:hAnsi="Times New Roman"/>
          <w:sz w:val="28"/>
          <w:szCs w:val="28"/>
          <w:lang w:eastAsia="en-US"/>
        </w:rPr>
        <w:t>ять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цепн</w:t>
      </w:r>
      <w:r>
        <w:rPr>
          <w:rFonts w:ascii="Times New Roman" w:eastAsia="Symbola" w:hAnsi="Times New Roman"/>
          <w:sz w:val="28"/>
          <w:szCs w:val="28"/>
          <w:lang w:eastAsia="en-US"/>
        </w:rPr>
        <w:t>ую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и параллельн</w:t>
      </w:r>
      <w:r>
        <w:rPr>
          <w:rFonts w:ascii="Times New Roman" w:eastAsia="Symbola" w:hAnsi="Times New Roman"/>
          <w:sz w:val="28"/>
          <w:szCs w:val="28"/>
          <w:lang w:eastAsia="en-US"/>
        </w:rPr>
        <w:t>ую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связи, лексических и грамматических сре</w:t>
      </w:r>
      <w:proofErr w:type="gramStart"/>
      <w:r w:rsidRPr="00FC0CC4">
        <w:rPr>
          <w:rFonts w:ascii="Times New Roman" w:eastAsia="Symbola" w:hAnsi="Times New Roman"/>
          <w:sz w:val="28"/>
          <w:szCs w:val="28"/>
          <w:lang w:eastAsia="en-US"/>
        </w:rPr>
        <w:t>дств св</w:t>
      </w:r>
      <w:proofErr w:type="gramEnd"/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язи; </w:t>
      </w:r>
    </w:p>
    <w:p w:rsidR="00FC0CC4" w:rsidRPr="00FC0CC4" w:rsidRDefault="00FC0CC4" w:rsidP="00FC0C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C0CC4">
        <w:rPr>
          <w:rFonts w:ascii="Times New Roman" w:eastAsia="Symbola" w:hAnsi="Times New Roman"/>
          <w:sz w:val="28"/>
          <w:szCs w:val="28"/>
          <w:lang w:eastAsia="en-US"/>
        </w:rPr>
        <w:t>-формулирова</w:t>
      </w:r>
      <w:r>
        <w:rPr>
          <w:rFonts w:ascii="Times New Roman" w:eastAsia="Symbola" w:hAnsi="Times New Roman"/>
          <w:sz w:val="28"/>
          <w:szCs w:val="28"/>
          <w:lang w:eastAsia="en-US"/>
        </w:rPr>
        <w:t>ть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темы сочинения; </w:t>
      </w:r>
    </w:p>
    <w:p w:rsidR="00FC0CC4" w:rsidRPr="00FC0CC4" w:rsidRDefault="00FC0CC4" w:rsidP="00FC0C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C0CC4">
        <w:rPr>
          <w:rFonts w:ascii="Times New Roman" w:eastAsia="Symbola" w:hAnsi="Times New Roman"/>
          <w:sz w:val="28"/>
          <w:szCs w:val="28"/>
          <w:lang w:eastAsia="en-US"/>
        </w:rPr>
        <w:t>-преобразовыва</w:t>
      </w:r>
      <w:r>
        <w:rPr>
          <w:rFonts w:ascii="Times New Roman" w:eastAsia="Symbola" w:hAnsi="Times New Roman"/>
          <w:sz w:val="28"/>
          <w:szCs w:val="28"/>
          <w:lang w:eastAsia="en-US"/>
        </w:rPr>
        <w:t>ть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прям</w:t>
      </w:r>
      <w:r>
        <w:rPr>
          <w:rFonts w:ascii="Times New Roman" w:eastAsia="Symbola" w:hAnsi="Times New Roman"/>
          <w:sz w:val="28"/>
          <w:szCs w:val="28"/>
          <w:lang w:eastAsia="en-US"/>
        </w:rPr>
        <w:t>ую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речь </w:t>
      </w:r>
      <w:proofErr w:type="gramStart"/>
      <w:r w:rsidRPr="00FC0CC4">
        <w:rPr>
          <w:rFonts w:ascii="Times New Roman" w:eastAsia="Symbola" w:hAnsi="Times New Roman"/>
          <w:sz w:val="28"/>
          <w:szCs w:val="28"/>
          <w:lang w:eastAsia="en-US"/>
        </w:rPr>
        <w:t>в</w:t>
      </w:r>
      <w:proofErr w:type="gramEnd"/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косвенную, цитирова</w:t>
      </w:r>
      <w:r>
        <w:rPr>
          <w:rFonts w:ascii="Times New Roman" w:eastAsia="Symbola" w:hAnsi="Times New Roman"/>
          <w:sz w:val="28"/>
          <w:szCs w:val="28"/>
          <w:lang w:eastAsia="en-US"/>
        </w:rPr>
        <w:t>ть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с помощью вводных слов, вводных предложений; </w:t>
      </w:r>
    </w:p>
    <w:p w:rsidR="00FC0CC4" w:rsidRPr="00FC0CC4" w:rsidRDefault="00FC0CC4" w:rsidP="00FC0C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C0CC4">
        <w:rPr>
          <w:rFonts w:ascii="Times New Roman" w:eastAsia="Symbola" w:hAnsi="Times New Roman"/>
          <w:sz w:val="28"/>
          <w:szCs w:val="28"/>
          <w:lang w:eastAsia="en-US"/>
        </w:rPr>
        <w:t>-формулирова</w:t>
      </w:r>
      <w:r>
        <w:rPr>
          <w:rFonts w:ascii="Times New Roman" w:eastAsia="Symbola" w:hAnsi="Times New Roman"/>
          <w:sz w:val="28"/>
          <w:szCs w:val="28"/>
          <w:lang w:eastAsia="en-US"/>
        </w:rPr>
        <w:t>ть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цели реферата, реферирова</w:t>
      </w:r>
      <w:r>
        <w:rPr>
          <w:rFonts w:ascii="Times New Roman" w:eastAsia="Symbola" w:hAnsi="Times New Roman"/>
          <w:sz w:val="28"/>
          <w:szCs w:val="28"/>
          <w:lang w:eastAsia="en-US"/>
        </w:rPr>
        <w:t>ть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>, подгот</w:t>
      </w:r>
      <w:r>
        <w:rPr>
          <w:rFonts w:ascii="Times New Roman" w:eastAsia="Symbola" w:hAnsi="Times New Roman"/>
          <w:sz w:val="28"/>
          <w:szCs w:val="28"/>
          <w:lang w:eastAsia="en-US"/>
        </w:rPr>
        <w:t>авливать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реферативно</w:t>
      </w:r>
      <w:r>
        <w:rPr>
          <w:rFonts w:ascii="Times New Roman" w:eastAsia="Symbola" w:hAnsi="Times New Roman"/>
          <w:sz w:val="28"/>
          <w:szCs w:val="28"/>
          <w:lang w:eastAsia="en-US"/>
        </w:rPr>
        <w:t>е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сообщени</w:t>
      </w:r>
      <w:r>
        <w:rPr>
          <w:rFonts w:ascii="Times New Roman" w:eastAsia="Symbola" w:hAnsi="Times New Roman"/>
          <w:sz w:val="28"/>
          <w:szCs w:val="28"/>
          <w:lang w:eastAsia="en-US"/>
        </w:rPr>
        <w:t>е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; </w:t>
      </w:r>
    </w:p>
    <w:p w:rsidR="00FC0CC4" w:rsidRPr="00FC0CC4" w:rsidRDefault="00FC0CC4" w:rsidP="00FC0C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C0CC4">
        <w:rPr>
          <w:rFonts w:ascii="Times New Roman" w:eastAsia="Symbola" w:hAnsi="Times New Roman"/>
          <w:sz w:val="28"/>
          <w:szCs w:val="28"/>
          <w:lang w:eastAsia="en-US"/>
        </w:rPr>
        <w:t>-определ</w:t>
      </w:r>
      <w:r>
        <w:rPr>
          <w:rFonts w:ascii="Times New Roman" w:eastAsia="Symbola" w:hAnsi="Times New Roman"/>
          <w:sz w:val="28"/>
          <w:szCs w:val="28"/>
          <w:lang w:eastAsia="en-US"/>
        </w:rPr>
        <w:t>ять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жанр малой формы, публицистическ</w:t>
      </w:r>
      <w:r>
        <w:rPr>
          <w:rFonts w:ascii="Times New Roman" w:eastAsia="Symbola" w:hAnsi="Times New Roman"/>
          <w:sz w:val="28"/>
          <w:szCs w:val="28"/>
          <w:lang w:eastAsia="en-US"/>
        </w:rPr>
        <w:t>ий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жанр информационного и аналитического характера, жанр</w:t>
      </w:r>
      <w:r w:rsidR="00CF1F0E">
        <w:rPr>
          <w:rFonts w:ascii="Times New Roman" w:eastAsia="Symbola" w:hAnsi="Times New Roman"/>
          <w:sz w:val="28"/>
          <w:szCs w:val="28"/>
          <w:lang w:eastAsia="en-US"/>
        </w:rPr>
        <w:t>ы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>, используемы</w:t>
      </w:r>
      <w:r w:rsidR="00CF1F0E">
        <w:rPr>
          <w:rFonts w:ascii="Times New Roman" w:eastAsia="Symbola" w:hAnsi="Times New Roman"/>
          <w:sz w:val="28"/>
          <w:szCs w:val="28"/>
          <w:lang w:eastAsia="en-US"/>
        </w:rPr>
        <w:t>е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в научной работе; </w:t>
      </w:r>
    </w:p>
    <w:p w:rsidR="00FC0CC4" w:rsidRPr="00FC0CC4" w:rsidRDefault="00FC0CC4" w:rsidP="00FC0C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C0CC4">
        <w:rPr>
          <w:rFonts w:ascii="Times New Roman" w:eastAsia="Symbola" w:hAnsi="Times New Roman"/>
          <w:sz w:val="28"/>
          <w:szCs w:val="28"/>
          <w:lang w:eastAsia="en-US"/>
        </w:rPr>
        <w:t>- комментироват</w:t>
      </w:r>
      <w:r w:rsidR="00CF1F0E">
        <w:rPr>
          <w:rFonts w:ascii="Times New Roman" w:eastAsia="Symbola" w:hAnsi="Times New Roman"/>
          <w:sz w:val="28"/>
          <w:szCs w:val="28"/>
          <w:lang w:eastAsia="en-US"/>
        </w:rPr>
        <w:t>ь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текст</w:t>
      </w:r>
      <w:r w:rsidR="00CF1F0E">
        <w:rPr>
          <w:rFonts w:ascii="Times New Roman" w:eastAsia="Symbola" w:hAnsi="Times New Roman"/>
          <w:sz w:val="28"/>
          <w:szCs w:val="28"/>
          <w:lang w:eastAsia="en-US"/>
        </w:rPr>
        <w:t>ы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; </w:t>
      </w:r>
    </w:p>
    <w:p w:rsidR="00FC0CC4" w:rsidRPr="00FC0CC4" w:rsidRDefault="00FC0CC4" w:rsidP="00FC0C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- </w:t>
      </w:r>
      <w:r w:rsidR="00CF1F0E">
        <w:rPr>
          <w:rFonts w:ascii="Times New Roman" w:eastAsia="Symbola" w:hAnsi="Times New Roman"/>
          <w:sz w:val="28"/>
          <w:szCs w:val="28"/>
          <w:lang w:eastAsia="en-US"/>
        </w:rPr>
        <w:t xml:space="preserve">выполнять 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интервьюирование с использованием речевого этикета, различных форм интервью; </w:t>
      </w:r>
    </w:p>
    <w:p w:rsidR="00FC0CC4" w:rsidRPr="00FC0CC4" w:rsidRDefault="00FC0CC4" w:rsidP="00FC0C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- </w:t>
      </w:r>
      <w:r w:rsidR="00CF1F0E">
        <w:rPr>
          <w:rFonts w:ascii="Times New Roman" w:eastAsia="Symbola" w:hAnsi="Times New Roman"/>
          <w:sz w:val="28"/>
          <w:szCs w:val="28"/>
          <w:lang w:eastAsia="en-US"/>
        </w:rPr>
        <w:t>писать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сочинения в разных жанрах; </w:t>
      </w:r>
    </w:p>
    <w:p w:rsidR="00FC0CC4" w:rsidRPr="00FC0CC4" w:rsidRDefault="00FC0CC4" w:rsidP="00FC0C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C0CC4">
        <w:rPr>
          <w:rFonts w:ascii="Times New Roman" w:eastAsia="Symbola" w:hAnsi="Times New Roman"/>
          <w:sz w:val="28"/>
          <w:szCs w:val="28"/>
          <w:lang w:eastAsia="en-US"/>
        </w:rPr>
        <w:t>- отб</w:t>
      </w:r>
      <w:r w:rsidR="00CF1F0E">
        <w:rPr>
          <w:rFonts w:ascii="Times New Roman" w:eastAsia="Symbola" w:hAnsi="Times New Roman"/>
          <w:sz w:val="28"/>
          <w:szCs w:val="28"/>
          <w:lang w:eastAsia="en-US"/>
        </w:rPr>
        <w:t>и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>р</w:t>
      </w:r>
      <w:r w:rsidR="00CF1F0E">
        <w:rPr>
          <w:rFonts w:ascii="Times New Roman" w:eastAsia="Symbola" w:hAnsi="Times New Roman"/>
          <w:sz w:val="28"/>
          <w:szCs w:val="28"/>
          <w:lang w:eastAsia="en-US"/>
        </w:rPr>
        <w:t>ать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фактическ</w:t>
      </w:r>
      <w:r w:rsidR="00CF1F0E">
        <w:rPr>
          <w:rFonts w:ascii="Times New Roman" w:eastAsia="Symbola" w:hAnsi="Times New Roman"/>
          <w:sz w:val="28"/>
          <w:szCs w:val="28"/>
          <w:lang w:eastAsia="en-US"/>
        </w:rPr>
        <w:t>ий материал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для сочинения того или иного жанра; </w:t>
      </w:r>
    </w:p>
    <w:p w:rsidR="00FC0CC4" w:rsidRPr="00FC0CC4" w:rsidRDefault="00FC0CC4" w:rsidP="00FC0C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ymbola" w:hAnsi="Times New Roman"/>
          <w:sz w:val="28"/>
          <w:szCs w:val="28"/>
          <w:lang w:eastAsia="en-US"/>
        </w:rPr>
      </w:pPr>
      <w:r w:rsidRPr="00FC0CC4">
        <w:rPr>
          <w:rFonts w:ascii="Times New Roman" w:eastAsia="Symbola" w:hAnsi="Times New Roman"/>
          <w:sz w:val="28"/>
          <w:szCs w:val="28"/>
          <w:lang w:eastAsia="en-US"/>
        </w:rPr>
        <w:t>- владе</w:t>
      </w:r>
      <w:r w:rsidR="00CF1F0E">
        <w:rPr>
          <w:rFonts w:ascii="Times New Roman" w:eastAsia="Symbola" w:hAnsi="Times New Roman"/>
          <w:sz w:val="28"/>
          <w:szCs w:val="28"/>
          <w:lang w:eastAsia="en-US"/>
        </w:rPr>
        <w:t>ть</w:t>
      </w:r>
      <w:r w:rsidRPr="00FC0CC4">
        <w:rPr>
          <w:rFonts w:ascii="Times New Roman" w:eastAsia="Symbola" w:hAnsi="Times New Roman"/>
          <w:sz w:val="28"/>
          <w:szCs w:val="28"/>
          <w:lang w:eastAsia="en-US"/>
        </w:rPr>
        <w:t xml:space="preserve"> жанрами сочинений, коммуникативно значимыми в учебной деятельности.</w:t>
      </w:r>
    </w:p>
    <w:p w:rsidR="00F26F0B" w:rsidRPr="00F26F0B" w:rsidRDefault="00F26F0B" w:rsidP="00F26F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2EB7" w:rsidRPr="00333A2D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60D4E">
        <w:rPr>
          <w:rFonts w:ascii="Times New Roman" w:hAnsi="Times New Roman"/>
          <w:b/>
          <w:sz w:val="28"/>
          <w:szCs w:val="28"/>
        </w:rPr>
        <w:t>Общие учебные умения, навыки и виды деятельности</w:t>
      </w:r>
    </w:p>
    <w:p w:rsidR="007E2EB7" w:rsidRPr="00333A2D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33A2D">
        <w:rPr>
          <w:rFonts w:ascii="Times New Roman" w:hAnsi="Times New Roman"/>
          <w:sz w:val="28"/>
          <w:szCs w:val="28"/>
        </w:rPr>
        <w:t xml:space="preserve">В процессе обучения ученик получает возможность совершенствовать </w:t>
      </w:r>
      <w:proofErr w:type="spellStart"/>
      <w:r w:rsidRPr="00333A2D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333A2D">
        <w:rPr>
          <w:rFonts w:ascii="Times New Roman" w:hAnsi="Times New Roman"/>
          <w:sz w:val="28"/>
          <w:szCs w:val="28"/>
        </w:rPr>
        <w:t xml:space="preserve"> умения, навыки, способы деятельности, которые базируются на видах речевой деятельности и предполагают развитие речемыслительных способностей. В процессе изучения </w:t>
      </w:r>
      <w:r w:rsidR="0031115C">
        <w:rPr>
          <w:rFonts w:ascii="Times New Roman" w:hAnsi="Times New Roman"/>
          <w:sz w:val="28"/>
          <w:szCs w:val="28"/>
        </w:rPr>
        <w:t>курса</w:t>
      </w:r>
      <w:r w:rsidRPr="00333A2D">
        <w:rPr>
          <w:rFonts w:ascii="Times New Roman" w:hAnsi="Times New Roman"/>
          <w:sz w:val="28"/>
          <w:szCs w:val="28"/>
        </w:rPr>
        <w:t xml:space="preserve"> совершенствуются и развиваются следующие </w:t>
      </w:r>
      <w:proofErr w:type="spellStart"/>
      <w:r w:rsidRPr="00333A2D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333A2D">
        <w:rPr>
          <w:rFonts w:ascii="Times New Roman" w:hAnsi="Times New Roman"/>
          <w:sz w:val="28"/>
          <w:szCs w:val="28"/>
        </w:rPr>
        <w:t xml:space="preserve"> умения:</w:t>
      </w:r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1) </w:t>
      </w:r>
      <w:r w:rsidRPr="005F323B">
        <w:rPr>
          <w:rFonts w:ascii="Times New Roman" w:hAnsi="Times New Roman"/>
          <w:b/>
          <w:sz w:val="28"/>
          <w:szCs w:val="28"/>
        </w:rPr>
        <w:t>коммуникативные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строить продуктивное речевое взаимодействие со сверстниками и взрослыми в устной форме; адекват</w:t>
      </w:r>
      <w:r>
        <w:rPr>
          <w:rFonts w:ascii="Times New Roman" w:hAnsi="Times New Roman"/>
          <w:sz w:val="28"/>
          <w:szCs w:val="28"/>
        </w:rPr>
        <w:t xml:space="preserve">но и </w:t>
      </w:r>
      <w:r w:rsidRPr="005F323B">
        <w:rPr>
          <w:rFonts w:ascii="Times New Roman" w:hAnsi="Times New Roman"/>
          <w:sz w:val="28"/>
          <w:szCs w:val="28"/>
        </w:rPr>
        <w:t xml:space="preserve"> целенаправленно воспринимать устную и письменную речь; точно, правильно, логично и выразительно излагать свою точку зрения по поставленной проблеме в письменном виде; соблюдать в процессе коммуникации основные нормы устной и письменной речи и правила русского речевого этикета и др.); </w:t>
      </w:r>
      <w:proofErr w:type="gramEnd"/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323B">
        <w:rPr>
          <w:rFonts w:ascii="Times New Roman" w:hAnsi="Times New Roman"/>
          <w:sz w:val="28"/>
          <w:szCs w:val="28"/>
        </w:rPr>
        <w:t xml:space="preserve">2) </w:t>
      </w:r>
      <w:r w:rsidRPr="005F323B">
        <w:rPr>
          <w:rFonts w:ascii="Times New Roman" w:hAnsi="Times New Roman"/>
          <w:b/>
          <w:sz w:val="28"/>
          <w:szCs w:val="28"/>
        </w:rPr>
        <w:t>познавательные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осмысливать цель чтения, выбирая вид чтения в зависимости от коммуникативной цели, определять основную и второстепенную информацию, перерабатывать и систематизировать ее; осуществлять библиографический поиск, извлекать необходимую информацию из различных источников, включая Интернет, делать ссылки, предъявлять информацию разными способами; формулировать проблему, выдвигать аргументы, строить логическую цепь рассуждения, находить доказательства, подтверждающие или опровергающие тезис и др.); </w:t>
      </w:r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323B">
        <w:rPr>
          <w:rFonts w:ascii="Times New Roman" w:hAnsi="Times New Roman"/>
          <w:sz w:val="28"/>
          <w:szCs w:val="28"/>
        </w:rPr>
        <w:t xml:space="preserve">3) </w:t>
      </w:r>
      <w:r w:rsidRPr="005F323B">
        <w:rPr>
          <w:rFonts w:ascii="Times New Roman" w:hAnsi="Times New Roman"/>
          <w:b/>
          <w:sz w:val="28"/>
          <w:szCs w:val="28"/>
        </w:rPr>
        <w:t>регулятивные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ставить и адекватно формулировать цель деятельности, планировать последовательность действий и при необходимости изменять ее; осуществлять самоконтроль, самооценку, </w:t>
      </w:r>
      <w:proofErr w:type="spellStart"/>
      <w:r w:rsidRPr="005F323B">
        <w:rPr>
          <w:rFonts w:ascii="Times New Roman" w:hAnsi="Times New Roman"/>
          <w:sz w:val="28"/>
          <w:szCs w:val="28"/>
        </w:rPr>
        <w:t>самокоррекцию</w:t>
      </w:r>
      <w:proofErr w:type="spellEnd"/>
      <w:r w:rsidRPr="005F323B">
        <w:rPr>
          <w:rFonts w:ascii="Times New Roman" w:hAnsi="Times New Roman"/>
          <w:sz w:val="28"/>
          <w:szCs w:val="28"/>
        </w:rPr>
        <w:t xml:space="preserve"> и др.); </w:t>
      </w:r>
    </w:p>
    <w:p w:rsidR="007E2EB7" w:rsidRP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323B">
        <w:rPr>
          <w:rFonts w:ascii="Times New Roman" w:hAnsi="Times New Roman"/>
          <w:sz w:val="28"/>
          <w:szCs w:val="28"/>
        </w:rPr>
        <w:lastRenderedPageBreak/>
        <w:t xml:space="preserve">4) </w:t>
      </w:r>
      <w:r w:rsidRPr="005F323B">
        <w:rPr>
          <w:rFonts w:ascii="Times New Roman" w:hAnsi="Times New Roman"/>
          <w:b/>
          <w:sz w:val="28"/>
          <w:szCs w:val="28"/>
        </w:rPr>
        <w:t>личностные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осуществлять гражданскую идентификацию личности; осмысливать ценностные ориентиры и установки; оценивать нравственно-этическую составляющую поведения человека). </w:t>
      </w:r>
    </w:p>
    <w:p w:rsidR="007E2EB7" w:rsidRDefault="007E2E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5759E6" w:rsidRDefault="00B30347" w:rsidP="00CF1F0E">
      <w:pPr>
        <w:pStyle w:val="a9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17AA8">
        <w:rPr>
          <w:rFonts w:ascii="Times New Roman" w:hAnsi="Times New Roman"/>
          <w:b/>
          <w:bCs/>
          <w:sz w:val="28"/>
          <w:szCs w:val="28"/>
        </w:rPr>
        <w:lastRenderedPageBreak/>
        <w:t xml:space="preserve">Содержание </w:t>
      </w:r>
      <w:r w:rsidR="00CF1F0E">
        <w:rPr>
          <w:rFonts w:ascii="Times New Roman" w:hAnsi="Times New Roman"/>
          <w:b/>
          <w:bCs/>
          <w:sz w:val="28"/>
          <w:szCs w:val="28"/>
        </w:rPr>
        <w:t>элективного курса</w:t>
      </w:r>
    </w:p>
    <w:p w:rsidR="00904EDF" w:rsidRPr="007E2EB7" w:rsidRDefault="00904EDF" w:rsidP="00904E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4AE9">
        <w:rPr>
          <w:rFonts w:ascii="Times New Roman" w:hAnsi="Times New Roman"/>
          <w:b/>
          <w:sz w:val="28"/>
          <w:szCs w:val="28"/>
        </w:rPr>
        <w:t>«Искусство устной и письменной речи»</w:t>
      </w:r>
    </w:p>
    <w:p w:rsidR="00904EDF" w:rsidRDefault="00904EDF" w:rsidP="00904E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русскому языку</w:t>
      </w:r>
    </w:p>
    <w:p w:rsidR="00904EDF" w:rsidRDefault="00904EDF" w:rsidP="00CF1F0E">
      <w:pPr>
        <w:pStyle w:val="a9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11 класс</w:t>
      </w:r>
    </w:p>
    <w:p w:rsidR="00B30347" w:rsidRPr="00CF1F0E" w:rsidRDefault="00B30347" w:rsidP="00CF1F0E">
      <w:pPr>
        <w:pStyle w:val="a9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F1F0E" w:rsidRPr="00CF1F0E" w:rsidRDefault="00CF1F0E" w:rsidP="00CF1F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F1F0E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>Проблема</w:t>
      </w:r>
      <w:r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 xml:space="preserve"> текста. Формулировка проблемы</w:t>
      </w:r>
    </w:p>
    <w:p w:rsidR="00CF1F0E" w:rsidRPr="00CF1F0E" w:rsidRDefault="00CF1F0E" w:rsidP="00CF1F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Анализ тем сочинений: понятие о проблеме. Проблема как главный вопрос, поднимаемый в тексте. Различение понятий тема - проблема - тезис. Проблема как конкретный аспект общей темы. Способы формулировки проблемы. Способы выявления проблемы: по ключевым словам, по </w:t>
      </w:r>
      <w:proofErr w:type="spellStart"/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микротемам</w:t>
      </w:r>
      <w:proofErr w:type="spellEnd"/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. Вопрос в тексте как формулировка проблемы автором, типы вопросов в авторском тексте (проблемные, </w:t>
      </w:r>
      <w:proofErr w:type="spellStart"/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диалогизирущие</w:t>
      </w:r>
      <w:proofErr w:type="spellEnd"/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, риторические). Случаи, когда можно и когда нельзя использовать вопрос из текста для формулировки проблемы в сочинении. </w:t>
      </w:r>
    </w:p>
    <w:p w:rsidR="009D757E" w:rsidRDefault="009D757E" w:rsidP="00A413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>Комментарии и аргументы</w:t>
      </w:r>
    </w:p>
    <w:p w:rsidR="00CF1F0E" w:rsidRPr="00CF1F0E" w:rsidRDefault="00CF1F0E" w:rsidP="00A413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Понятие о комментарии. Зависимость комментария от типа и стиля речи исходного текста. Подбор цитат из публицистического текста, их перефразирование. </w:t>
      </w:r>
    </w:p>
    <w:p w:rsidR="00CF1F0E" w:rsidRPr="00CF1F0E" w:rsidRDefault="00CF1F0E" w:rsidP="00A413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Понятие об аргументе. Источники для нахождения аргументов: личный, социальный опыт, произведения художественной литературы, исторические факты. </w:t>
      </w:r>
    </w:p>
    <w:p w:rsidR="00CF1F0E" w:rsidRPr="00CF1F0E" w:rsidRDefault="00CF1F0E" w:rsidP="00A413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Способы введения аргументов: вводные слова </w:t>
      </w:r>
      <w:r w:rsidRPr="00CF1F0E">
        <w:rPr>
          <w:rFonts w:ascii="Times New Roman" w:eastAsiaTheme="minorHAnsi" w:hAnsi="Times New Roman"/>
          <w:i/>
          <w:iCs/>
          <w:color w:val="000000"/>
          <w:sz w:val="28"/>
          <w:szCs w:val="28"/>
          <w:lang w:eastAsia="en-US"/>
        </w:rPr>
        <w:t xml:space="preserve">(во-первых, во-вторых, таким </w:t>
      </w:r>
      <w:proofErr w:type="gramStart"/>
      <w:r w:rsidRPr="00CF1F0E">
        <w:rPr>
          <w:rFonts w:ascii="Times New Roman" w:eastAsiaTheme="minorHAnsi" w:hAnsi="Times New Roman"/>
          <w:i/>
          <w:iCs/>
          <w:color w:val="000000"/>
          <w:sz w:val="28"/>
          <w:szCs w:val="28"/>
          <w:lang w:eastAsia="en-US"/>
        </w:rPr>
        <w:t>образом</w:t>
      </w:r>
      <w:proofErr w:type="gramEnd"/>
      <w:r w:rsidRPr="00CF1F0E">
        <w:rPr>
          <w:rFonts w:ascii="Times New Roman" w:eastAsiaTheme="minorHAnsi" w:hAnsi="Times New Roman"/>
          <w:i/>
          <w:iCs/>
          <w:color w:val="000000"/>
          <w:sz w:val="28"/>
          <w:szCs w:val="28"/>
          <w:lang w:eastAsia="en-US"/>
        </w:rPr>
        <w:t xml:space="preserve"> и т.д.), </w:t>
      </w: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вводные слова со значением источника сообщения </w:t>
      </w:r>
      <w:r w:rsidRPr="00CF1F0E">
        <w:rPr>
          <w:rFonts w:ascii="Times New Roman" w:eastAsiaTheme="minorHAnsi" w:hAnsi="Times New Roman"/>
          <w:i/>
          <w:iCs/>
          <w:color w:val="000000"/>
          <w:sz w:val="28"/>
          <w:szCs w:val="28"/>
          <w:lang w:eastAsia="en-US"/>
        </w:rPr>
        <w:t xml:space="preserve">(по- моему, по моему мнению и т.д.), </w:t>
      </w: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союзы </w:t>
      </w:r>
      <w:r w:rsidRPr="00CF1F0E">
        <w:rPr>
          <w:rFonts w:ascii="Times New Roman" w:eastAsiaTheme="minorHAnsi" w:hAnsi="Times New Roman"/>
          <w:i/>
          <w:iCs/>
          <w:color w:val="000000"/>
          <w:sz w:val="28"/>
          <w:szCs w:val="28"/>
          <w:lang w:eastAsia="en-US"/>
        </w:rPr>
        <w:t xml:space="preserve">(так как, поскольку, потому что, частица ведь). </w:t>
      </w:r>
    </w:p>
    <w:p w:rsidR="00CF1F0E" w:rsidRPr="00CF1F0E" w:rsidRDefault="00CF1F0E" w:rsidP="009D75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F1F0E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>Авторская позиция. Спосо</w:t>
      </w:r>
      <w:r w:rsidR="009D757E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>бы выражения авторской позиции</w:t>
      </w:r>
    </w:p>
    <w:p w:rsidR="00CF1F0E" w:rsidRPr="00CF1F0E" w:rsidRDefault="00CF1F0E" w:rsidP="009D75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Понятие об авторской позиции. Собственная авторская позиция как видение автором сущности проблемы, отношение к поднимаемой проблеме (оценка им описываемой ситуации), его решение поставленного вопроса. Способы формулировки авторской позиции. </w:t>
      </w:r>
      <w:proofErr w:type="gramStart"/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Глаголы со значением речи, мысли, чувства: </w:t>
      </w:r>
      <w:r w:rsidRPr="00CF1F0E">
        <w:rPr>
          <w:rFonts w:ascii="Times New Roman" w:eastAsiaTheme="minorHAnsi" w:hAnsi="Times New Roman"/>
          <w:i/>
          <w:iCs/>
          <w:color w:val="000000"/>
          <w:sz w:val="28"/>
          <w:szCs w:val="28"/>
          <w:lang w:eastAsia="en-US"/>
        </w:rPr>
        <w:t>(автор) утверждает, считает и др., кратких причастий убежден, уверен и т.д.</w:t>
      </w:r>
      <w:proofErr w:type="gramEnd"/>
      <w:r w:rsidRPr="00CF1F0E">
        <w:rPr>
          <w:rFonts w:ascii="Times New Roman" w:eastAsiaTheme="minorHAnsi" w:hAnsi="Times New Roman"/>
          <w:i/>
          <w:iCs/>
          <w:color w:val="000000"/>
          <w:sz w:val="28"/>
          <w:szCs w:val="28"/>
          <w:lang w:eastAsia="en-US"/>
        </w:rPr>
        <w:t xml:space="preserve"> </w:t>
      </w: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Использование вводных слов и предложений со значением источника сообщения: </w:t>
      </w:r>
      <w:r w:rsidRPr="00CF1F0E">
        <w:rPr>
          <w:rFonts w:ascii="Times New Roman" w:eastAsiaTheme="minorHAnsi" w:hAnsi="Times New Roman"/>
          <w:i/>
          <w:iCs/>
          <w:color w:val="000000"/>
          <w:sz w:val="28"/>
          <w:szCs w:val="28"/>
          <w:lang w:eastAsia="en-US"/>
        </w:rPr>
        <w:t xml:space="preserve">по мнению автора, как считает автор и т.д. </w:t>
      </w: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Формулировка авторской и собственной позиции в одном предложении, введение клише: </w:t>
      </w:r>
      <w:r w:rsidRPr="00CF1F0E">
        <w:rPr>
          <w:rFonts w:ascii="Times New Roman" w:eastAsiaTheme="minorHAnsi" w:hAnsi="Times New Roman"/>
          <w:i/>
          <w:iCs/>
          <w:color w:val="000000"/>
          <w:sz w:val="28"/>
          <w:szCs w:val="28"/>
          <w:lang w:eastAsia="en-US"/>
        </w:rPr>
        <w:t xml:space="preserve">нельзя не согласиться с автором в том, что ..., трудно не согласиться с автором, что ..., я согласен с автором, что..., как и автор текста, я считаю, что... и т.д. </w:t>
      </w: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Особенности выражения проблемы и авторской позиции в художественном тексте. Художественные тексты с ведущим типом речи повествование. Анализ ситуации как средство понимания проблемы и авторской позиции: </w:t>
      </w:r>
      <w:r w:rsidRPr="00CF1F0E">
        <w:rPr>
          <w:rFonts w:ascii="Times New Roman" w:eastAsiaTheme="minorHAnsi" w:hAnsi="Times New Roman"/>
          <w:i/>
          <w:iCs/>
          <w:color w:val="000000"/>
          <w:sz w:val="28"/>
          <w:szCs w:val="28"/>
          <w:lang w:eastAsia="en-US"/>
        </w:rPr>
        <w:t xml:space="preserve">кто (герой) - где - когда - что делает. </w:t>
      </w: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Иллюстрация и пример как способ выражения авторской позиции. </w:t>
      </w:r>
    </w:p>
    <w:p w:rsidR="00CF1F0E" w:rsidRPr="00CF1F0E" w:rsidRDefault="009D757E" w:rsidP="009D75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>Выражение собственной позиции</w:t>
      </w:r>
    </w:p>
    <w:p w:rsidR="00CF1F0E" w:rsidRPr="00CF1F0E" w:rsidRDefault="00CF1F0E" w:rsidP="009D75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Способы выражения собственной авторской позиции в тексте. Оценочная лексика как средство выражения авторской позиции. Понятие о коммуникативной задаче. Коммуникативная задача – призыв к действию. </w:t>
      </w:r>
    </w:p>
    <w:p w:rsidR="00CF1F0E" w:rsidRPr="00CF1F0E" w:rsidRDefault="00CF1F0E" w:rsidP="009D75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Художественные средства в выражении авторской позиции. Роль сравнений в выражении авторской позиции. Понятие о сравнении, структура сравнений (повторение и обобщение). Сравнения со сравнительными союзами как, словно; </w:t>
      </w:r>
      <w:proofErr w:type="gramStart"/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творительный</w:t>
      </w:r>
      <w:proofErr w:type="gramEnd"/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сравнения (повторение и обобщение). </w:t>
      </w:r>
    </w:p>
    <w:p w:rsidR="00CF1F0E" w:rsidRPr="00CF1F0E" w:rsidRDefault="009D757E" w:rsidP="009D75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lastRenderedPageBreak/>
        <w:t>Стили речи. Типы речи</w:t>
      </w:r>
    </w:p>
    <w:p w:rsidR="009D757E" w:rsidRDefault="00CF1F0E" w:rsidP="009D75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Обобщение знаний о стилях речи. Отличие художественной и публицистической проблематики: внутренний мир человека как предмет изображения в художественном тексте и социально-нравственные проблемы в публицистическом. </w:t>
      </w:r>
    </w:p>
    <w:p w:rsidR="00CF1F0E" w:rsidRPr="00CF1F0E" w:rsidRDefault="00CF1F0E" w:rsidP="009D75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Создание образа как главный признак художественного стиля. Различение автор - герой. </w:t>
      </w:r>
    </w:p>
    <w:p w:rsidR="00CF1F0E" w:rsidRPr="00CF1F0E" w:rsidRDefault="00CF1F0E" w:rsidP="009D75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Обобщение знаний о типах речи. Рассуждение как главный тип речи в текстах публицистического характера. Отличие типов речи друг от друга. Особенности построения текстов типа рассуждения. </w:t>
      </w:r>
    </w:p>
    <w:p w:rsidR="00CF1F0E" w:rsidRPr="00CF1F0E" w:rsidRDefault="00CF1F0E" w:rsidP="009D75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Композиция публицистических текстов как ключ к их пониманию. Понятие о смысловой структуре текста. Тексты, в которых задаются разные точки зрения. </w:t>
      </w:r>
    </w:p>
    <w:p w:rsidR="00CF1F0E" w:rsidRPr="00CF1F0E" w:rsidRDefault="009D757E" w:rsidP="009D75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>Структура сочинения</w:t>
      </w:r>
    </w:p>
    <w:p w:rsidR="00CF1F0E" w:rsidRPr="00CF1F0E" w:rsidRDefault="00CF1F0E" w:rsidP="009D75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Смысловая цельность, речевая связность и последовательность сочинения. Абзацное членение. Понятие о логических ошибках. Типы логических ошибок. </w:t>
      </w:r>
    </w:p>
    <w:p w:rsidR="00CF1F0E" w:rsidRPr="00CF1F0E" w:rsidRDefault="009D757E" w:rsidP="009D75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>Ошибки в сочинении</w:t>
      </w:r>
    </w:p>
    <w:p w:rsidR="00CF1F0E" w:rsidRPr="00CF1F0E" w:rsidRDefault="00CF1F0E" w:rsidP="009D75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Грамматические и речевые нормы русского языка. Наиболее распространенные в сочинениях грамматические ошибки: ошибочное словообразование разных частей речи, нарушение норм согласования и управлении и т.д. Речевые нормы русского языка. Распространенные речевые ошибки. Орфографические ошибки. </w:t>
      </w:r>
    </w:p>
    <w:p w:rsidR="005759E6" w:rsidRPr="009D757E" w:rsidRDefault="00CF1F0E" w:rsidP="009D75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CF1F0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Правила пунктуации, вызывающие наибольшее затруднение при написании итогового сочинения по русскому языку (обобщение). Способы передачи чужой речи, деепричастные, причастные обороты, сложноподчиненные предложения, знаки препинания в бессоюзном сложном предложении (тире, двоеточие, точка с запятой) Сочетание знаков и комбинация знаков. </w:t>
      </w:r>
      <w:r w:rsidR="00C13E8A" w:rsidRPr="009D757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br w:type="page"/>
      </w:r>
    </w:p>
    <w:p w:rsidR="00C13E8A" w:rsidRDefault="005759E6" w:rsidP="005759E6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5759E6">
        <w:rPr>
          <w:rFonts w:ascii="Times New Roman" w:eastAsiaTheme="minorHAnsi" w:hAnsi="Times New Roman"/>
          <w:b/>
          <w:sz w:val="28"/>
          <w:szCs w:val="28"/>
          <w:lang w:eastAsia="en-US"/>
        </w:rPr>
        <w:lastRenderedPageBreak/>
        <w:t>Формы организации учебных занятий</w:t>
      </w:r>
    </w:p>
    <w:p w:rsid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1. Фронтальная (</w:t>
      </w:r>
      <w:r w:rsidR="004E0FD0">
        <w:rPr>
          <w:sz w:val="28"/>
          <w:szCs w:val="28"/>
        </w:rPr>
        <w:t>с</w:t>
      </w:r>
      <w:r w:rsidRPr="004E0FD0">
        <w:rPr>
          <w:sz w:val="28"/>
          <w:szCs w:val="28"/>
        </w:rPr>
        <w:t xml:space="preserve">ловесная и наглядная передача учебной (проектно-корректирующей) информации одновременно всем учащимся, обмен информацией между учителем и детьми).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2. </w:t>
      </w:r>
      <w:proofErr w:type="gramStart"/>
      <w:r w:rsidRPr="004E0FD0">
        <w:rPr>
          <w:sz w:val="28"/>
          <w:szCs w:val="28"/>
        </w:rPr>
        <w:t>Групповая (</w:t>
      </w:r>
      <w:r w:rsidR="004E0FD0">
        <w:rPr>
          <w:sz w:val="28"/>
          <w:szCs w:val="28"/>
        </w:rPr>
        <w:t>о</w:t>
      </w:r>
      <w:r w:rsidRPr="004E0FD0">
        <w:rPr>
          <w:sz w:val="28"/>
          <w:szCs w:val="28"/>
        </w:rPr>
        <w:t>рганизация парной работы или выполнение дифференцированных заданий группой школьников (с помощью уче</w:t>
      </w:r>
      <w:r w:rsidR="004E0FD0">
        <w:rPr>
          <w:sz w:val="28"/>
          <w:szCs w:val="28"/>
        </w:rPr>
        <w:t>бника, карточек, классной доски</w:t>
      </w:r>
      <w:r w:rsidRPr="004E0FD0">
        <w:rPr>
          <w:sz w:val="28"/>
          <w:szCs w:val="28"/>
        </w:rPr>
        <w:t xml:space="preserve">). </w:t>
      </w:r>
      <w:proofErr w:type="gramEnd"/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3. Индивидуальная (</w:t>
      </w:r>
      <w:r w:rsidR="004E0FD0">
        <w:rPr>
          <w:sz w:val="28"/>
          <w:szCs w:val="28"/>
        </w:rPr>
        <w:t>р</w:t>
      </w:r>
      <w:r w:rsidRPr="004E0FD0">
        <w:rPr>
          <w:sz w:val="28"/>
          <w:szCs w:val="28"/>
        </w:rPr>
        <w:t xml:space="preserve">абота с учебником, выполнение самостоятельных и контрольных заданий, устный ответ у доски, индивидуальное сообщение новой для класса информации).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4. Коллективная (</w:t>
      </w:r>
      <w:r w:rsidR="004E0FD0">
        <w:rPr>
          <w:sz w:val="28"/>
          <w:szCs w:val="28"/>
        </w:rPr>
        <w:t>ч</w:t>
      </w:r>
      <w:r w:rsidRPr="004E0FD0">
        <w:rPr>
          <w:sz w:val="28"/>
          <w:szCs w:val="28"/>
        </w:rPr>
        <w:t xml:space="preserve">астичная или полная передача организации учебного занятия учащимся класса). </w:t>
      </w:r>
    </w:p>
    <w:p w:rsidR="005759E6" w:rsidRDefault="005759E6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0FD0">
        <w:rPr>
          <w:rFonts w:ascii="Times New Roman" w:hAnsi="Times New Roman"/>
          <w:sz w:val="28"/>
          <w:szCs w:val="28"/>
        </w:rPr>
        <w:t>5.</w:t>
      </w:r>
      <w:proofErr w:type="gramStart"/>
      <w:r w:rsidRPr="004E0FD0">
        <w:rPr>
          <w:rFonts w:ascii="Times New Roman" w:hAnsi="Times New Roman"/>
          <w:sz w:val="28"/>
          <w:szCs w:val="28"/>
        </w:rPr>
        <w:t>Дистанционная</w:t>
      </w:r>
      <w:proofErr w:type="gramEnd"/>
      <w:r w:rsidRPr="004E0FD0">
        <w:rPr>
          <w:rFonts w:ascii="Times New Roman" w:hAnsi="Times New Roman"/>
          <w:sz w:val="28"/>
          <w:szCs w:val="28"/>
        </w:rPr>
        <w:t xml:space="preserve"> (взаимодействие учителя, ученика и родителей дистанционно, в случае необходимости, с помощью </w:t>
      </w:r>
      <w:proofErr w:type="spellStart"/>
      <w:r w:rsidRPr="004E0FD0">
        <w:rPr>
          <w:rFonts w:ascii="Times New Roman" w:hAnsi="Times New Roman"/>
          <w:sz w:val="28"/>
          <w:szCs w:val="28"/>
        </w:rPr>
        <w:t>мессенджеров</w:t>
      </w:r>
      <w:proofErr w:type="spellEnd"/>
      <w:r w:rsidRPr="004E0FD0">
        <w:rPr>
          <w:rFonts w:ascii="Times New Roman" w:hAnsi="Times New Roman"/>
          <w:sz w:val="28"/>
          <w:szCs w:val="28"/>
        </w:rPr>
        <w:t>, электронных образовательных платформ).</w:t>
      </w:r>
    </w:p>
    <w:p w:rsidR="004E0FD0" w:rsidRPr="004E0FD0" w:rsidRDefault="004E0FD0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59E6" w:rsidRDefault="001444E5" w:rsidP="004E0FD0">
      <w:pPr>
        <w:pStyle w:val="Default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Способы проведения учебных занятий в</w:t>
      </w:r>
      <w:r w:rsidR="005759E6" w:rsidRPr="004E0FD0">
        <w:rPr>
          <w:b/>
          <w:bCs/>
          <w:sz w:val="28"/>
          <w:szCs w:val="28"/>
        </w:rPr>
        <w:t xml:space="preserve"> зависимости от типа урока </w:t>
      </w:r>
      <w:r w:rsidR="005759E6" w:rsidRPr="004E0FD0">
        <w:rPr>
          <w:sz w:val="28"/>
          <w:szCs w:val="28"/>
        </w:rPr>
        <w:t>урок изучения нового материала, урок обучения умениям и навыкам, урок практического применения знаний, урок обобщения и закрепления полученных знаний и навыков, урок контроля и проверки знаний, коррекционный урок, комбинированный урок</w:t>
      </w:r>
      <w:r w:rsidRPr="001444E5">
        <w:rPr>
          <w:sz w:val="28"/>
          <w:szCs w:val="28"/>
        </w:rPr>
        <w:t>;</w:t>
      </w:r>
      <w:r w:rsidR="005759E6" w:rsidRPr="004E0FD0">
        <w:rPr>
          <w:sz w:val="28"/>
          <w:szCs w:val="28"/>
        </w:rPr>
        <w:t xml:space="preserve"> </w:t>
      </w:r>
      <w:proofErr w:type="gramStart"/>
      <w:r w:rsidR="005759E6" w:rsidRPr="004E0FD0">
        <w:rPr>
          <w:sz w:val="28"/>
          <w:szCs w:val="28"/>
        </w:rPr>
        <w:t xml:space="preserve">лекция, дискуссия, расспрос, заочное путешествие, ролевая игра, викторина, контрольная работа, </w:t>
      </w:r>
      <w:r w:rsidRPr="00904EDF">
        <w:rPr>
          <w:sz w:val="28"/>
          <w:szCs w:val="28"/>
        </w:rPr>
        <w:t>самостоятельная работа</w:t>
      </w:r>
      <w:r>
        <w:rPr>
          <w:sz w:val="28"/>
          <w:szCs w:val="28"/>
        </w:rPr>
        <w:t xml:space="preserve">, </w:t>
      </w:r>
      <w:r w:rsidRPr="004E0FD0">
        <w:rPr>
          <w:sz w:val="28"/>
          <w:szCs w:val="28"/>
        </w:rPr>
        <w:t xml:space="preserve"> </w:t>
      </w:r>
      <w:r w:rsidR="005759E6" w:rsidRPr="004E0FD0">
        <w:rPr>
          <w:sz w:val="28"/>
          <w:szCs w:val="28"/>
        </w:rPr>
        <w:t xml:space="preserve">тестовая работа, практикум, зачет, конференция, заочная экскурсия, групповая работа, парная работа. </w:t>
      </w:r>
      <w:proofErr w:type="gramEnd"/>
    </w:p>
    <w:p w:rsidR="004E0FD0" w:rsidRPr="004E0FD0" w:rsidRDefault="004E0FD0" w:rsidP="004E0FD0">
      <w:pPr>
        <w:pStyle w:val="Default"/>
        <w:ind w:firstLine="708"/>
        <w:jc w:val="both"/>
        <w:rPr>
          <w:sz w:val="28"/>
          <w:szCs w:val="28"/>
        </w:rPr>
      </w:pPr>
    </w:p>
    <w:p w:rsidR="005759E6" w:rsidRPr="004E0FD0" w:rsidRDefault="005759E6" w:rsidP="004E0FD0">
      <w:pPr>
        <w:pStyle w:val="Default"/>
        <w:jc w:val="center"/>
        <w:rPr>
          <w:sz w:val="28"/>
          <w:szCs w:val="28"/>
        </w:rPr>
      </w:pPr>
      <w:r w:rsidRPr="004E0FD0">
        <w:rPr>
          <w:b/>
          <w:bCs/>
          <w:sz w:val="28"/>
          <w:szCs w:val="28"/>
        </w:rPr>
        <w:t>Основные виды учебной деятельности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оценивание устных и письменных высказываний/текстов с точки зрения языкового оформления, уместности, эффективности достижения поставленных коммуникативных задач;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</w:t>
      </w:r>
      <w:r w:rsidR="004E0FD0">
        <w:rPr>
          <w:sz w:val="28"/>
          <w:szCs w:val="28"/>
        </w:rPr>
        <w:t xml:space="preserve"> </w:t>
      </w:r>
      <w:proofErr w:type="spellStart"/>
      <w:r w:rsidRPr="004E0FD0">
        <w:rPr>
          <w:sz w:val="28"/>
          <w:szCs w:val="28"/>
        </w:rPr>
        <w:t>взаиморецензирование</w:t>
      </w:r>
      <w:proofErr w:type="spellEnd"/>
      <w:r w:rsidRPr="004E0FD0">
        <w:rPr>
          <w:sz w:val="28"/>
          <w:szCs w:val="28"/>
        </w:rPr>
        <w:t xml:space="preserve">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</w:t>
      </w:r>
      <w:r w:rsidR="004E0FD0">
        <w:rPr>
          <w:sz w:val="28"/>
          <w:szCs w:val="28"/>
        </w:rPr>
        <w:t xml:space="preserve"> </w:t>
      </w:r>
      <w:r w:rsidRPr="004E0FD0">
        <w:rPr>
          <w:sz w:val="28"/>
          <w:szCs w:val="28"/>
        </w:rPr>
        <w:t xml:space="preserve">анализ языковых единиц с точки зрения правильности, точности и уместности их употребления;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4E0FD0">
        <w:rPr>
          <w:sz w:val="28"/>
          <w:szCs w:val="28"/>
        </w:rPr>
        <w:t xml:space="preserve">- разные виды разбора (фонетический, лексический, словообразовательный, морфологический, синтаксический, лингвистический, лексико-фразеологический, </w:t>
      </w:r>
      <w:proofErr w:type="spellStart"/>
      <w:r w:rsidRPr="004E0FD0">
        <w:rPr>
          <w:sz w:val="28"/>
          <w:szCs w:val="28"/>
        </w:rPr>
        <w:t>речеведческий</w:t>
      </w:r>
      <w:proofErr w:type="spellEnd"/>
      <w:r w:rsidRPr="004E0FD0">
        <w:rPr>
          <w:sz w:val="28"/>
          <w:szCs w:val="28"/>
        </w:rPr>
        <w:t xml:space="preserve">); </w:t>
      </w:r>
      <w:proofErr w:type="gramEnd"/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лингвистический анализ языковых явлений и текстов различных функциональных стилей и разновидностей языка;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разные виды чтения в зависимости от коммуникативной задачи и характера текста: просмотровое, ознакомительное, изучающее, ознакомительно-изучающее, ознакомительно-реферативное и </w:t>
      </w:r>
      <w:proofErr w:type="spellStart"/>
      <w:proofErr w:type="gramStart"/>
      <w:r w:rsidRPr="004E0FD0">
        <w:rPr>
          <w:sz w:val="28"/>
          <w:szCs w:val="28"/>
        </w:rPr>
        <w:t>др</w:t>
      </w:r>
      <w:proofErr w:type="spellEnd"/>
      <w:proofErr w:type="gramEnd"/>
      <w:r w:rsidRPr="004E0FD0">
        <w:rPr>
          <w:sz w:val="28"/>
          <w:szCs w:val="28"/>
        </w:rPr>
        <w:t xml:space="preserve">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</w:t>
      </w:r>
      <w:proofErr w:type="spellStart"/>
      <w:r w:rsidRPr="004E0FD0">
        <w:rPr>
          <w:sz w:val="28"/>
          <w:szCs w:val="28"/>
        </w:rPr>
        <w:t>аудирование</w:t>
      </w:r>
      <w:proofErr w:type="spellEnd"/>
      <w:r w:rsidRPr="004E0FD0">
        <w:rPr>
          <w:sz w:val="28"/>
          <w:szCs w:val="28"/>
        </w:rPr>
        <w:t xml:space="preserve">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информационная переработка устного и письменного текста: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плана текста;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пересказ текста по плану; </w:t>
      </w:r>
    </w:p>
    <w:p w:rsidR="001444E5" w:rsidRDefault="005759E6" w:rsidP="001444E5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lastRenderedPageBreak/>
        <w:t xml:space="preserve">- пересказ текста с использованием цитат; </w:t>
      </w:r>
    </w:p>
    <w:p w:rsidR="005759E6" w:rsidRPr="004E0FD0" w:rsidRDefault="005759E6" w:rsidP="001444E5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переложение текста;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продолжение текста;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тезисов;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редактирование;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 оставление учащимися авторского текста в различных жанра</w:t>
      </w:r>
      <w:proofErr w:type="gramStart"/>
      <w:r w:rsidRPr="004E0FD0">
        <w:rPr>
          <w:sz w:val="28"/>
          <w:szCs w:val="28"/>
        </w:rPr>
        <w:t>х(</w:t>
      </w:r>
      <w:proofErr w:type="gramEnd"/>
      <w:r w:rsidRPr="004E0FD0">
        <w:rPr>
          <w:sz w:val="28"/>
          <w:szCs w:val="28"/>
        </w:rPr>
        <w:t xml:space="preserve"> подготовка реферата, доклада, написание анализа, рецензии, творческих работ в жанре эссе, очерка, рассказа и </w:t>
      </w:r>
      <w:proofErr w:type="spellStart"/>
      <w:r w:rsidRPr="004E0FD0">
        <w:rPr>
          <w:sz w:val="28"/>
          <w:szCs w:val="28"/>
        </w:rPr>
        <w:t>т.д</w:t>
      </w:r>
      <w:proofErr w:type="spellEnd"/>
      <w:r w:rsidRPr="004E0FD0">
        <w:rPr>
          <w:sz w:val="28"/>
          <w:szCs w:val="28"/>
        </w:rPr>
        <w:t xml:space="preserve">);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4E0FD0">
        <w:rPr>
          <w:sz w:val="28"/>
          <w:szCs w:val="28"/>
        </w:rPr>
        <w:t xml:space="preserve">- создание устных высказываний различных типов и жанров в учебно-научной, социально-культурной и деловой сферах общения, с учётом основных орфоэпических, лексических, грамматических норм современного русского литературного языка, применяемых в практике речевого общения; </w:t>
      </w:r>
      <w:proofErr w:type="gramEnd"/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участие в дискуссии;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-создание письменных текстов делового, научного и публицистического стилей с учётом орфографических и пунктуационных норм современного русского литературного языка;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орфографических и пунктуационных упражнений самими учащимися;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-работа с различными информационными источниками: учебно-научными текстами, справочной литературой, средствами массовой информации </w:t>
      </w:r>
      <w:proofErr w:type="gramStart"/>
      <w:r w:rsidRPr="004E0FD0">
        <w:rPr>
          <w:sz w:val="28"/>
          <w:szCs w:val="28"/>
        </w:rPr>
        <w:t xml:space="preserve">( </w:t>
      </w:r>
      <w:proofErr w:type="gramEnd"/>
      <w:r w:rsidRPr="004E0FD0">
        <w:rPr>
          <w:sz w:val="28"/>
          <w:szCs w:val="28"/>
        </w:rPr>
        <w:t xml:space="preserve">в том числе представленных в электронном виде), </w:t>
      </w:r>
    </w:p>
    <w:p w:rsidR="005759E6" w:rsidRPr="00167C2F" w:rsidRDefault="00167C2F" w:rsidP="004E0FD0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конспектирование</w:t>
      </w:r>
      <w:r w:rsidRPr="00167C2F">
        <w:rPr>
          <w:sz w:val="28"/>
          <w:szCs w:val="28"/>
        </w:rPr>
        <w:t>;</w:t>
      </w:r>
    </w:p>
    <w:p w:rsidR="00167C2F" w:rsidRPr="00167C2F" w:rsidRDefault="00167C2F" w:rsidP="00167C2F">
      <w:pPr>
        <w:pStyle w:val="Default"/>
        <w:ind w:firstLine="708"/>
        <w:jc w:val="both"/>
        <w:rPr>
          <w:sz w:val="28"/>
          <w:szCs w:val="28"/>
        </w:rPr>
      </w:pPr>
      <w:r w:rsidRPr="00167C2F">
        <w:rPr>
          <w:sz w:val="28"/>
          <w:szCs w:val="28"/>
        </w:rPr>
        <w:t xml:space="preserve">- создание портрета одного человека, коллективного портрета нескольких персонажей; </w:t>
      </w:r>
    </w:p>
    <w:p w:rsidR="00167C2F" w:rsidRPr="00167C2F" w:rsidRDefault="00167C2F" w:rsidP="00167C2F">
      <w:pPr>
        <w:pStyle w:val="Default"/>
        <w:ind w:firstLine="708"/>
        <w:jc w:val="both"/>
        <w:rPr>
          <w:sz w:val="28"/>
          <w:szCs w:val="28"/>
        </w:rPr>
      </w:pPr>
      <w:r w:rsidRPr="00167C2F">
        <w:rPr>
          <w:sz w:val="28"/>
          <w:szCs w:val="28"/>
        </w:rPr>
        <w:t xml:space="preserve">- создание путевого очерка и путевых зарисовок, определение сходства и их различия; </w:t>
      </w:r>
    </w:p>
    <w:p w:rsidR="00167C2F" w:rsidRPr="00167C2F" w:rsidRDefault="00167C2F" w:rsidP="00167C2F">
      <w:pPr>
        <w:pStyle w:val="Default"/>
        <w:ind w:firstLine="708"/>
        <w:jc w:val="both"/>
        <w:rPr>
          <w:sz w:val="28"/>
          <w:szCs w:val="28"/>
        </w:rPr>
      </w:pPr>
      <w:r w:rsidRPr="00167C2F">
        <w:rPr>
          <w:sz w:val="28"/>
          <w:szCs w:val="28"/>
        </w:rPr>
        <w:t xml:space="preserve">-определение задачи статьи. Создание статьи. Знание языковых особенностей статьи; </w:t>
      </w:r>
    </w:p>
    <w:p w:rsidR="00167C2F" w:rsidRPr="00167C2F" w:rsidRDefault="00167C2F" w:rsidP="00167C2F">
      <w:pPr>
        <w:pStyle w:val="Default"/>
        <w:ind w:firstLine="708"/>
        <w:jc w:val="both"/>
        <w:rPr>
          <w:sz w:val="28"/>
          <w:szCs w:val="28"/>
        </w:rPr>
      </w:pPr>
      <w:r w:rsidRPr="00167C2F">
        <w:rPr>
          <w:sz w:val="28"/>
          <w:szCs w:val="28"/>
        </w:rPr>
        <w:t xml:space="preserve">-создание эссе как разновидности очерка научного, исторического, критического, публицистического характера; </w:t>
      </w:r>
    </w:p>
    <w:p w:rsidR="00167C2F" w:rsidRPr="00167C2F" w:rsidRDefault="00167C2F" w:rsidP="00167C2F">
      <w:pPr>
        <w:pStyle w:val="Default"/>
        <w:ind w:firstLine="708"/>
        <w:jc w:val="both"/>
        <w:rPr>
          <w:sz w:val="28"/>
          <w:szCs w:val="28"/>
        </w:rPr>
      </w:pPr>
      <w:r w:rsidRPr="00167C2F">
        <w:rPr>
          <w:sz w:val="28"/>
          <w:szCs w:val="28"/>
        </w:rPr>
        <w:t xml:space="preserve">-определение жанровых особенностей, языковых средств; </w:t>
      </w:r>
    </w:p>
    <w:p w:rsidR="00167C2F" w:rsidRPr="00167C2F" w:rsidRDefault="00167C2F" w:rsidP="00167C2F">
      <w:pPr>
        <w:pStyle w:val="Default"/>
        <w:ind w:firstLine="708"/>
        <w:jc w:val="both"/>
        <w:rPr>
          <w:sz w:val="28"/>
          <w:szCs w:val="28"/>
        </w:rPr>
      </w:pPr>
      <w:r w:rsidRPr="00167C2F">
        <w:rPr>
          <w:sz w:val="28"/>
          <w:szCs w:val="28"/>
        </w:rPr>
        <w:t>-создание рецензии как разновидности критической статьи. Отличие рецензии от отзыва и эссе.</w:t>
      </w:r>
    </w:p>
    <w:p w:rsidR="005759E6" w:rsidRPr="004E0FD0" w:rsidRDefault="005759E6" w:rsidP="004E0FD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5759E6" w:rsidRDefault="005759E6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E0FD0">
        <w:rPr>
          <w:rFonts w:ascii="Times New Roman" w:hAnsi="Times New Roman"/>
          <w:b/>
          <w:bCs/>
          <w:sz w:val="28"/>
          <w:szCs w:val="28"/>
        </w:rPr>
        <w:t xml:space="preserve">Основные виды деятельности в период реализации образовательных программ с использованием дистанционных образовательных технологий и электронного обучения: </w:t>
      </w:r>
      <w:r w:rsidRPr="004E0FD0">
        <w:rPr>
          <w:rFonts w:ascii="Times New Roman" w:hAnsi="Times New Roman"/>
          <w:sz w:val="28"/>
          <w:szCs w:val="28"/>
        </w:rPr>
        <w:t xml:space="preserve">самостоятельное ознакомление с новым материалом, решение лингвистических загадок, тестирование онлайн, создание текстов (устно и письменно), работа над проектом, работа на специализированных интернет-площадках, просмотр </w:t>
      </w:r>
      <w:proofErr w:type="spellStart"/>
      <w:r w:rsidRPr="004E0FD0">
        <w:rPr>
          <w:rFonts w:ascii="Times New Roman" w:hAnsi="Times New Roman"/>
          <w:sz w:val="28"/>
          <w:szCs w:val="28"/>
        </w:rPr>
        <w:t>видеолекций</w:t>
      </w:r>
      <w:proofErr w:type="spellEnd"/>
      <w:r w:rsidRPr="004E0FD0">
        <w:rPr>
          <w:rFonts w:ascii="Times New Roman" w:hAnsi="Times New Roman"/>
          <w:sz w:val="28"/>
          <w:szCs w:val="28"/>
        </w:rPr>
        <w:t xml:space="preserve"> (уроков).</w:t>
      </w:r>
      <w:proofErr w:type="gramEnd"/>
    </w:p>
    <w:p w:rsidR="001444E5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444E5" w:rsidRPr="004E0FD0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424CB" w:rsidRDefault="004424CB" w:rsidP="00B3034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4424CB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9636CC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1417"/>
        <w:gridCol w:w="7088"/>
        <w:gridCol w:w="1134"/>
      </w:tblGrid>
      <w:tr w:rsidR="009636CC" w:rsidRPr="0090203A" w:rsidTr="00F01DDA">
        <w:tc>
          <w:tcPr>
            <w:tcW w:w="959" w:type="dxa"/>
            <w:vAlign w:val="center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03A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417" w:type="dxa"/>
            <w:vAlign w:val="center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03A">
              <w:rPr>
                <w:rFonts w:ascii="Times New Roman" w:hAnsi="Times New Roman"/>
                <w:b/>
                <w:sz w:val="24"/>
                <w:szCs w:val="24"/>
              </w:rPr>
              <w:t>Дата урока</w:t>
            </w:r>
          </w:p>
        </w:tc>
        <w:tc>
          <w:tcPr>
            <w:tcW w:w="7088" w:type="dxa"/>
            <w:vAlign w:val="center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03A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vAlign w:val="center"/>
          </w:tcPr>
          <w:p w:rsidR="009636CC" w:rsidRPr="0090203A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203A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904EDF" w:rsidRPr="0090203A" w:rsidTr="00B25BB6">
        <w:tc>
          <w:tcPr>
            <w:tcW w:w="10598" w:type="dxa"/>
            <w:gridSpan w:val="4"/>
            <w:vAlign w:val="center"/>
          </w:tcPr>
          <w:p w:rsidR="00904EDF" w:rsidRPr="00904EDF" w:rsidRDefault="00904EDF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полугодие</w:t>
            </w:r>
          </w:p>
        </w:tc>
      </w:tr>
      <w:tr w:rsidR="00275C99" w:rsidRPr="0090203A" w:rsidTr="00F01DDA">
        <w:tc>
          <w:tcPr>
            <w:tcW w:w="10598" w:type="dxa"/>
            <w:gridSpan w:val="4"/>
            <w:vAlign w:val="center"/>
          </w:tcPr>
          <w:p w:rsidR="00275C99" w:rsidRPr="0090203A" w:rsidRDefault="00167C2F" w:rsidP="00167C2F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167C2F">
              <w:rPr>
                <w:b/>
                <w:sz w:val="28"/>
                <w:szCs w:val="28"/>
              </w:rPr>
              <w:t>Проблема текста. Формулировка проблемы</w:t>
            </w:r>
            <w:r w:rsidRPr="00FE4AE9">
              <w:rPr>
                <w:sz w:val="23"/>
                <w:szCs w:val="23"/>
              </w:rPr>
              <w:t xml:space="preserve"> </w:t>
            </w:r>
            <w:r w:rsidR="00F26F0B" w:rsidRPr="0090203A">
              <w:rPr>
                <w:rFonts w:eastAsiaTheme="minorHAnsi"/>
                <w:sz w:val="28"/>
                <w:szCs w:val="28"/>
              </w:rPr>
              <w:t xml:space="preserve"> </w:t>
            </w:r>
            <w:r w:rsidR="00275C99" w:rsidRPr="0090203A">
              <w:rPr>
                <w:rFonts w:eastAsiaTheme="minorHAnsi"/>
                <w:sz w:val="28"/>
                <w:szCs w:val="28"/>
              </w:rPr>
              <w:t>(</w:t>
            </w:r>
            <w:r w:rsidRPr="00FE4AE9">
              <w:rPr>
                <w:rFonts w:eastAsiaTheme="minorHAnsi"/>
                <w:sz w:val="28"/>
                <w:szCs w:val="28"/>
              </w:rPr>
              <w:t>9</w:t>
            </w:r>
            <w:r w:rsidR="00275C99" w:rsidRPr="0090203A">
              <w:rPr>
                <w:rFonts w:eastAsiaTheme="minorHAnsi"/>
                <w:i/>
                <w:iCs/>
                <w:sz w:val="28"/>
                <w:szCs w:val="28"/>
              </w:rPr>
              <w:t xml:space="preserve"> час</w:t>
            </w:r>
            <w:r w:rsidR="00904EDF">
              <w:rPr>
                <w:rFonts w:eastAsiaTheme="minorHAnsi"/>
                <w:i/>
                <w:iCs/>
                <w:sz w:val="28"/>
                <w:szCs w:val="28"/>
              </w:rPr>
              <w:t>ов</w:t>
            </w:r>
            <w:r w:rsidR="00275C99" w:rsidRPr="0090203A">
              <w:rPr>
                <w:rFonts w:eastAsiaTheme="minorHAnsi"/>
                <w:sz w:val="28"/>
                <w:szCs w:val="28"/>
              </w:rPr>
              <w:t>)</w:t>
            </w:r>
          </w:p>
        </w:tc>
      </w:tr>
      <w:tr w:rsidR="009636CC" w:rsidRPr="00663691" w:rsidTr="00F01DDA">
        <w:tc>
          <w:tcPr>
            <w:tcW w:w="959" w:type="dxa"/>
          </w:tcPr>
          <w:p w:rsidR="009636CC" w:rsidRPr="00710BF3" w:rsidRDefault="009636CC" w:rsidP="00D315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9636CC" w:rsidRPr="00710BF3" w:rsidRDefault="00904EDF" w:rsidP="00D3158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07.09.</w:t>
            </w:r>
          </w:p>
        </w:tc>
        <w:tc>
          <w:tcPr>
            <w:tcW w:w="7088" w:type="dxa"/>
          </w:tcPr>
          <w:p w:rsidR="009636CC" w:rsidRPr="00710BF3" w:rsidRDefault="00C17EFD" w:rsidP="00710BF3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>П</w:t>
            </w:r>
            <w:r w:rsidR="00710BF3">
              <w:rPr>
                <w:sz w:val="28"/>
                <w:szCs w:val="28"/>
              </w:rPr>
              <w:t>онятие о сочинении-рассуждении</w:t>
            </w:r>
          </w:p>
        </w:tc>
        <w:tc>
          <w:tcPr>
            <w:tcW w:w="1134" w:type="dxa"/>
          </w:tcPr>
          <w:p w:rsidR="009636CC" w:rsidRPr="0066369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D08ED" w:rsidRPr="00663691" w:rsidTr="00F01DDA">
        <w:tc>
          <w:tcPr>
            <w:tcW w:w="959" w:type="dxa"/>
          </w:tcPr>
          <w:p w:rsidR="00BD08ED" w:rsidRPr="00710BF3" w:rsidRDefault="00BD08ED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BD08ED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14.09.</w:t>
            </w:r>
          </w:p>
        </w:tc>
        <w:tc>
          <w:tcPr>
            <w:tcW w:w="7088" w:type="dxa"/>
          </w:tcPr>
          <w:p w:rsidR="00BD08ED" w:rsidRPr="00710BF3" w:rsidRDefault="00C17EFD" w:rsidP="00710BF3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 xml:space="preserve">Критерии оценивания сочинения </w:t>
            </w:r>
          </w:p>
        </w:tc>
        <w:tc>
          <w:tcPr>
            <w:tcW w:w="1134" w:type="dxa"/>
          </w:tcPr>
          <w:p w:rsidR="00BD08ED" w:rsidRPr="0066369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721B6" w:rsidRPr="00663691" w:rsidTr="00F01DDA">
        <w:tc>
          <w:tcPr>
            <w:tcW w:w="959" w:type="dxa"/>
          </w:tcPr>
          <w:p w:rsidR="00C721B6" w:rsidRPr="00710BF3" w:rsidRDefault="0032136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C721B6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21.09.</w:t>
            </w:r>
          </w:p>
        </w:tc>
        <w:tc>
          <w:tcPr>
            <w:tcW w:w="7088" w:type="dxa"/>
          </w:tcPr>
          <w:p w:rsidR="00C721B6" w:rsidRPr="00710BF3" w:rsidRDefault="00C17EFD" w:rsidP="00710BF3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 xml:space="preserve">Проблематика текстов. Типы проблем </w:t>
            </w:r>
          </w:p>
        </w:tc>
        <w:tc>
          <w:tcPr>
            <w:tcW w:w="1134" w:type="dxa"/>
          </w:tcPr>
          <w:p w:rsidR="00C721B6" w:rsidRPr="00663691" w:rsidRDefault="00C721B6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663691" w:rsidTr="00F01DDA">
        <w:tc>
          <w:tcPr>
            <w:tcW w:w="959" w:type="dxa"/>
          </w:tcPr>
          <w:p w:rsidR="00DE7C79" w:rsidRPr="00710BF3" w:rsidRDefault="0032136F" w:rsidP="007464B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DE7C79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28.09.</w:t>
            </w:r>
          </w:p>
        </w:tc>
        <w:tc>
          <w:tcPr>
            <w:tcW w:w="7088" w:type="dxa"/>
          </w:tcPr>
          <w:p w:rsidR="00DE7C79" w:rsidRPr="00710BF3" w:rsidRDefault="00C17EFD" w:rsidP="00710BF3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 xml:space="preserve">Выявление проблем в тексте </w:t>
            </w:r>
          </w:p>
        </w:tc>
        <w:tc>
          <w:tcPr>
            <w:tcW w:w="1134" w:type="dxa"/>
          </w:tcPr>
          <w:p w:rsidR="00DE7C79" w:rsidRPr="00663691" w:rsidRDefault="007464B6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2136F" w:rsidRPr="00663691" w:rsidTr="00F01DDA">
        <w:tc>
          <w:tcPr>
            <w:tcW w:w="959" w:type="dxa"/>
          </w:tcPr>
          <w:p w:rsidR="0032136F" w:rsidRPr="00710BF3" w:rsidRDefault="007464B6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32136F" w:rsidRPr="00710BF3" w:rsidRDefault="00904EDF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05.10.</w:t>
            </w:r>
          </w:p>
        </w:tc>
        <w:tc>
          <w:tcPr>
            <w:tcW w:w="7088" w:type="dxa"/>
          </w:tcPr>
          <w:p w:rsidR="0032136F" w:rsidRPr="00710BF3" w:rsidRDefault="00C17EFD" w:rsidP="00710BF3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 xml:space="preserve">Выбор одной проблемы из нескольких </w:t>
            </w:r>
          </w:p>
        </w:tc>
        <w:tc>
          <w:tcPr>
            <w:tcW w:w="1134" w:type="dxa"/>
          </w:tcPr>
          <w:p w:rsidR="0032136F" w:rsidRPr="00663691" w:rsidRDefault="0032136F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663691" w:rsidTr="00F01DDA">
        <w:tc>
          <w:tcPr>
            <w:tcW w:w="959" w:type="dxa"/>
          </w:tcPr>
          <w:p w:rsidR="00DE7C79" w:rsidRPr="00710BF3" w:rsidRDefault="007464B6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DE7C79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12.10.</w:t>
            </w:r>
          </w:p>
        </w:tc>
        <w:tc>
          <w:tcPr>
            <w:tcW w:w="7088" w:type="dxa"/>
          </w:tcPr>
          <w:p w:rsidR="00DE7C79" w:rsidRPr="00710BF3" w:rsidRDefault="00C17EFD" w:rsidP="00710BF3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 xml:space="preserve">Способы формулировки проблемы текста </w:t>
            </w:r>
          </w:p>
        </w:tc>
        <w:tc>
          <w:tcPr>
            <w:tcW w:w="1134" w:type="dxa"/>
          </w:tcPr>
          <w:p w:rsidR="00DE7C79" w:rsidRPr="0066369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663691" w:rsidTr="00F01DDA">
        <w:tc>
          <w:tcPr>
            <w:tcW w:w="959" w:type="dxa"/>
          </w:tcPr>
          <w:p w:rsidR="007464B6" w:rsidRPr="00710BF3" w:rsidRDefault="007464B6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7464B6" w:rsidRPr="00710BF3" w:rsidRDefault="00904EDF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19.10.</w:t>
            </w:r>
          </w:p>
        </w:tc>
        <w:tc>
          <w:tcPr>
            <w:tcW w:w="7088" w:type="dxa"/>
          </w:tcPr>
          <w:p w:rsidR="007464B6" w:rsidRPr="00710BF3" w:rsidRDefault="00C17EFD" w:rsidP="00710BF3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>Типовые конструкции для формулирования проблемы</w:t>
            </w:r>
          </w:p>
        </w:tc>
        <w:tc>
          <w:tcPr>
            <w:tcW w:w="1134" w:type="dxa"/>
          </w:tcPr>
          <w:p w:rsidR="007464B6" w:rsidRPr="00663691" w:rsidRDefault="007464B6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663691" w:rsidTr="00F01DDA">
        <w:tc>
          <w:tcPr>
            <w:tcW w:w="959" w:type="dxa"/>
          </w:tcPr>
          <w:p w:rsidR="00DE7C79" w:rsidRPr="00710BF3" w:rsidRDefault="0032136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DE7C79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26.10.</w:t>
            </w:r>
          </w:p>
        </w:tc>
        <w:tc>
          <w:tcPr>
            <w:tcW w:w="7088" w:type="dxa"/>
          </w:tcPr>
          <w:p w:rsidR="00DE7C79" w:rsidRPr="00710BF3" w:rsidRDefault="004A0C0E" w:rsidP="00C17EFD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 xml:space="preserve">Выделение </w:t>
            </w:r>
            <w:proofErr w:type="spellStart"/>
            <w:r w:rsidRPr="00710BF3">
              <w:rPr>
                <w:sz w:val="28"/>
                <w:szCs w:val="28"/>
              </w:rPr>
              <w:t>микротем</w:t>
            </w:r>
            <w:proofErr w:type="spellEnd"/>
            <w:r w:rsidRPr="00710BF3">
              <w:rPr>
                <w:sz w:val="28"/>
                <w:szCs w:val="28"/>
              </w:rPr>
              <w:t xml:space="preserve"> в тексте</w:t>
            </w:r>
          </w:p>
        </w:tc>
        <w:tc>
          <w:tcPr>
            <w:tcW w:w="1134" w:type="dxa"/>
          </w:tcPr>
          <w:p w:rsidR="00DE7C79" w:rsidRPr="0066369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663691" w:rsidTr="00F01DDA">
        <w:tc>
          <w:tcPr>
            <w:tcW w:w="959" w:type="dxa"/>
          </w:tcPr>
          <w:p w:rsidR="00DE7C79" w:rsidRPr="00710BF3" w:rsidRDefault="007464B6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</w:tcPr>
          <w:p w:rsidR="00DE7C79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09.11.</w:t>
            </w:r>
          </w:p>
        </w:tc>
        <w:tc>
          <w:tcPr>
            <w:tcW w:w="7088" w:type="dxa"/>
          </w:tcPr>
          <w:p w:rsidR="00DE7C79" w:rsidRPr="00710BF3" w:rsidRDefault="00C17EFD" w:rsidP="00710BF3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>Связь предложений в тексте</w:t>
            </w:r>
          </w:p>
        </w:tc>
        <w:tc>
          <w:tcPr>
            <w:tcW w:w="1134" w:type="dxa"/>
          </w:tcPr>
          <w:p w:rsidR="00DE7C79" w:rsidRPr="0066369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663691" w:rsidTr="00F01DDA">
        <w:tc>
          <w:tcPr>
            <w:tcW w:w="10598" w:type="dxa"/>
            <w:gridSpan w:val="4"/>
          </w:tcPr>
          <w:p w:rsidR="00DE7C79" w:rsidRPr="00710BF3" w:rsidRDefault="004A0C0E" w:rsidP="004A0C0E">
            <w:pPr>
              <w:pStyle w:val="Default"/>
              <w:jc w:val="center"/>
              <w:rPr>
                <w:sz w:val="28"/>
                <w:szCs w:val="28"/>
              </w:rPr>
            </w:pPr>
            <w:r w:rsidRPr="00710BF3">
              <w:rPr>
                <w:b/>
                <w:sz w:val="28"/>
                <w:szCs w:val="28"/>
              </w:rPr>
              <w:t>Комментарии и аргументы</w:t>
            </w:r>
            <w:r w:rsidRPr="00710BF3">
              <w:rPr>
                <w:sz w:val="28"/>
                <w:szCs w:val="28"/>
              </w:rPr>
              <w:t xml:space="preserve"> </w:t>
            </w:r>
            <w:r w:rsidR="00DE7C79" w:rsidRPr="00710BF3">
              <w:rPr>
                <w:i/>
                <w:sz w:val="28"/>
                <w:szCs w:val="28"/>
              </w:rPr>
              <w:t>(</w:t>
            </w:r>
            <w:r w:rsidRPr="00710BF3">
              <w:rPr>
                <w:i/>
                <w:sz w:val="28"/>
                <w:szCs w:val="28"/>
              </w:rPr>
              <w:t xml:space="preserve">4 </w:t>
            </w:r>
            <w:r w:rsidR="00DE7C79" w:rsidRPr="00710BF3">
              <w:rPr>
                <w:i/>
                <w:sz w:val="28"/>
                <w:szCs w:val="28"/>
              </w:rPr>
              <w:t>час</w:t>
            </w:r>
            <w:r w:rsidR="00A17AA8" w:rsidRPr="00710BF3">
              <w:rPr>
                <w:i/>
                <w:sz w:val="28"/>
                <w:szCs w:val="28"/>
              </w:rPr>
              <w:t>а</w:t>
            </w:r>
            <w:r w:rsidR="00DE7C79" w:rsidRPr="00710BF3">
              <w:rPr>
                <w:i/>
                <w:sz w:val="28"/>
                <w:szCs w:val="28"/>
              </w:rPr>
              <w:t>)</w:t>
            </w:r>
          </w:p>
        </w:tc>
      </w:tr>
      <w:tr w:rsidR="004A0C0E" w:rsidRPr="00663691" w:rsidTr="001D7759">
        <w:tc>
          <w:tcPr>
            <w:tcW w:w="959" w:type="dxa"/>
          </w:tcPr>
          <w:p w:rsidR="004A0C0E" w:rsidRPr="00710BF3" w:rsidRDefault="004A0C0E" w:rsidP="001D77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:rsidR="004A0C0E" w:rsidRPr="00710BF3" w:rsidRDefault="00904EDF" w:rsidP="001D77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16.11.</w:t>
            </w:r>
          </w:p>
        </w:tc>
        <w:tc>
          <w:tcPr>
            <w:tcW w:w="7088" w:type="dxa"/>
          </w:tcPr>
          <w:p w:rsidR="004A0C0E" w:rsidRPr="00710BF3" w:rsidRDefault="00710BF3" w:rsidP="00710BF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комментариев к проблеме</w:t>
            </w:r>
          </w:p>
        </w:tc>
        <w:tc>
          <w:tcPr>
            <w:tcW w:w="1134" w:type="dxa"/>
          </w:tcPr>
          <w:p w:rsidR="004A0C0E" w:rsidRPr="00663691" w:rsidRDefault="004A0C0E" w:rsidP="001D77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663691" w:rsidTr="00F01DDA">
        <w:tc>
          <w:tcPr>
            <w:tcW w:w="959" w:type="dxa"/>
          </w:tcPr>
          <w:p w:rsidR="00DE7C79" w:rsidRPr="00710BF3" w:rsidRDefault="007464B6" w:rsidP="007464B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417" w:type="dxa"/>
          </w:tcPr>
          <w:p w:rsidR="00DE7C79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23.11.</w:t>
            </w:r>
          </w:p>
        </w:tc>
        <w:tc>
          <w:tcPr>
            <w:tcW w:w="7088" w:type="dxa"/>
          </w:tcPr>
          <w:p w:rsidR="00DE7C79" w:rsidRPr="00710BF3" w:rsidRDefault="004A0C0E" w:rsidP="00710BF3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 xml:space="preserve">Типовые конструкции (клише) для комментирования проблемы. Введение цитат в текст сочинения </w:t>
            </w:r>
          </w:p>
        </w:tc>
        <w:tc>
          <w:tcPr>
            <w:tcW w:w="1134" w:type="dxa"/>
          </w:tcPr>
          <w:p w:rsidR="00DE7C79" w:rsidRPr="0066369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663691" w:rsidTr="00F01DDA">
        <w:tc>
          <w:tcPr>
            <w:tcW w:w="959" w:type="dxa"/>
          </w:tcPr>
          <w:p w:rsidR="007464B6" w:rsidRPr="00710BF3" w:rsidRDefault="007464B6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417" w:type="dxa"/>
          </w:tcPr>
          <w:p w:rsidR="007464B6" w:rsidRPr="00710BF3" w:rsidRDefault="00904EDF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30.11.</w:t>
            </w:r>
          </w:p>
        </w:tc>
        <w:tc>
          <w:tcPr>
            <w:tcW w:w="7088" w:type="dxa"/>
          </w:tcPr>
          <w:p w:rsidR="007464B6" w:rsidRPr="00710BF3" w:rsidRDefault="004A0C0E" w:rsidP="00710BF3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 xml:space="preserve">Составление двух типов комментариев к проблеме </w:t>
            </w:r>
          </w:p>
        </w:tc>
        <w:tc>
          <w:tcPr>
            <w:tcW w:w="1134" w:type="dxa"/>
          </w:tcPr>
          <w:p w:rsidR="007464B6" w:rsidRPr="0066369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663691" w:rsidTr="00F01DDA">
        <w:tc>
          <w:tcPr>
            <w:tcW w:w="959" w:type="dxa"/>
          </w:tcPr>
          <w:p w:rsidR="00DE7C79" w:rsidRPr="00710BF3" w:rsidRDefault="00DE7C79" w:rsidP="007464B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1</w:t>
            </w:r>
            <w:r w:rsidR="007464B6" w:rsidRPr="00710BF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DE7C79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07.12.</w:t>
            </w:r>
          </w:p>
        </w:tc>
        <w:tc>
          <w:tcPr>
            <w:tcW w:w="7088" w:type="dxa"/>
          </w:tcPr>
          <w:p w:rsidR="00DE7C79" w:rsidRPr="00710BF3" w:rsidRDefault="004A0C0E" w:rsidP="00710BF3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>Авторский</w:t>
            </w:r>
            <w:r w:rsidR="00710BF3">
              <w:rPr>
                <w:sz w:val="28"/>
                <w:szCs w:val="28"/>
              </w:rPr>
              <w:t xml:space="preserve"> комментарий к проблеме текста</w:t>
            </w:r>
          </w:p>
        </w:tc>
        <w:tc>
          <w:tcPr>
            <w:tcW w:w="1134" w:type="dxa"/>
          </w:tcPr>
          <w:p w:rsidR="00DE7C79" w:rsidRPr="0066369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A0C0E" w:rsidRPr="00663691" w:rsidTr="00AA3DB9">
        <w:tc>
          <w:tcPr>
            <w:tcW w:w="10598" w:type="dxa"/>
            <w:gridSpan w:val="4"/>
          </w:tcPr>
          <w:p w:rsidR="004A0C0E" w:rsidRPr="00710BF3" w:rsidRDefault="004A0C0E" w:rsidP="004A0C0E">
            <w:pPr>
              <w:pStyle w:val="Default"/>
              <w:jc w:val="center"/>
              <w:rPr>
                <w:sz w:val="28"/>
                <w:szCs w:val="28"/>
              </w:rPr>
            </w:pPr>
            <w:r w:rsidRPr="00710BF3">
              <w:rPr>
                <w:b/>
                <w:sz w:val="28"/>
                <w:szCs w:val="28"/>
              </w:rPr>
              <w:t>Авторская позиция</w:t>
            </w:r>
            <w:r w:rsidRPr="00710BF3">
              <w:rPr>
                <w:sz w:val="28"/>
                <w:szCs w:val="28"/>
              </w:rPr>
              <w:t xml:space="preserve"> </w:t>
            </w:r>
            <w:r w:rsidRPr="00710BF3">
              <w:rPr>
                <w:i/>
                <w:sz w:val="28"/>
                <w:szCs w:val="28"/>
              </w:rPr>
              <w:t>(4 часа)</w:t>
            </w:r>
          </w:p>
        </w:tc>
      </w:tr>
      <w:tr w:rsidR="007464B6" w:rsidRPr="00663691" w:rsidTr="00F01DDA">
        <w:tc>
          <w:tcPr>
            <w:tcW w:w="959" w:type="dxa"/>
          </w:tcPr>
          <w:p w:rsidR="007464B6" w:rsidRPr="00710BF3" w:rsidRDefault="007464B6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417" w:type="dxa"/>
          </w:tcPr>
          <w:p w:rsidR="007464B6" w:rsidRPr="00710BF3" w:rsidRDefault="00904EDF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14.12.</w:t>
            </w:r>
          </w:p>
        </w:tc>
        <w:tc>
          <w:tcPr>
            <w:tcW w:w="7088" w:type="dxa"/>
          </w:tcPr>
          <w:p w:rsidR="007464B6" w:rsidRPr="00710BF3" w:rsidRDefault="004A0C0E" w:rsidP="0031115C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 xml:space="preserve">Выявление и формулировка </w:t>
            </w:r>
            <w:r w:rsidR="0031115C">
              <w:rPr>
                <w:sz w:val="28"/>
                <w:szCs w:val="28"/>
              </w:rPr>
              <w:t>авторской позиции</w:t>
            </w:r>
          </w:p>
        </w:tc>
        <w:tc>
          <w:tcPr>
            <w:tcW w:w="1134" w:type="dxa"/>
          </w:tcPr>
          <w:p w:rsidR="007464B6" w:rsidRPr="0066369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663691" w:rsidTr="00F01DDA">
        <w:tc>
          <w:tcPr>
            <w:tcW w:w="959" w:type="dxa"/>
          </w:tcPr>
          <w:p w:rsidR="00DE7C79" w:rsidRPr="00710BF3" w:rsidRDefault="00DE7C79" w:rsidP="0032136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1</w:t>
            </w:r>
            <w:r w:rsidR="007464B6" w:rsidRPr="00710BF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DE7C79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21.12.</w:t>
            </w:r>
          </w:p>
        </w:tc>
        <w:tc>
          <w:tcPr>
            <w:tcW w:w="7088" w:type="dxa"/>
          </w:tcPr>
          <w:p w:rsidR="00DE7C79" w:rsidRPr="00710BF3" w:rsidRDefault="004A0C0E" w:rsidP="0031115C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>Средст</w:t>
            </w:r>
            <w:r w:rsidR="0031115C">
              <w:rPr>
                <w:sz w:val="28"/>
                <w:szCs w:val="28"/>
              </w:rPr>
              <w:t>ва выражения позиции автора</w:t>
            </w:r>
          </w:p>
        </w:tc>
        <w:tc>
          <w:tcPr>
            <w:tcW w:w="1134" w:type="dxa"/>
          </w:tcPr>
          <w:p w:rsidR="00DE7C79" w:rsidRPr="0066369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663691" w:rsidTr="00F01DDA">
        <w:tc>
          <w:tcPr>
            <w:tcW w:w="959" w:type="dxa"/>
          </w:tcPr>
          <w:p w:rsidR="007464B6" w:rsidRPr="00710BF3" w:rsidRDefault="007464B6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17" w:type="dxa"/>
          </w:tcPr>
          <w:p w:rsidR="007464B6" w:rsidRPr="00710BF3" w:rsidRDefault="00904EDF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28.12.</w:t>
            </w:r>
          </w:p>
        </w:tc>
        <w:tc>
          <w:tcPr>
            <w:tcW w:w="7088" w:type="dxa"/>
          </w:tcPr>
          <w:p w:rsidR="007464B6" w:rsidRPr="00710BF3" w:rsidRDefault="004A0C0E" w:rsidP="0031115C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>Типовые конструкции д</w:t>
            </w:r>
            <w:r w:rsidR="0031115C">
              <w:rPr>
                <w:sz w:val="28"/>
                <w:szCs w:val="28"/>
              </w:rPr>
              <w:t>ля выражения авторской позиции</w:t>
            </w:r>
          </w:p>
        </w:tc>
        <w:tc>
          <w:tcPr>
            <w:tcW w:w="1134" w:type="dxa"/>
          </w:tcPr>
          <w:p w:rsidR="007464B6" w:rsidRPr="0066369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04EDF" w:rsidRPr="00663691" w:rsidTr="00AC0079">
        <w:tc>
          <w:tcPr>
            <w:tcW w:w="10598" w:type="dxa"/>
            <w:gridSpan w:val="4"/>
          </w:tcPr>
          <w:p w:rsidR="00904EDF" w:rsidRPr="00904EDF" w:rsidRDefault="00904EDF" w:rsidP="00904E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4ED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 </w:t>
            </w:r>
            <w:r w:rsidRPr="00904EDF"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</w:tr>
      <w:tr w:rsidR="00DE7C79" w:rsidRPr="00663691" w:rsidTr="00F01DDA">
        <w:tc>
          <w:tcPr>
            <w:tcW w:w="959" w:type="dxa"/>
          </w:tcPr>
          <w:p w:rsidR="00DE7C79" w:rsidRPr="00710BF3" w:rsidRDefault="00DE7C79" w:rsidP="0032136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1</w:t>
            </w:r>
            <w:r w:rsidR="0032136F" w:rsidRPr="00710BF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DE7C79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11.01.</w:t>
            </w:r>
          </w:p>
        </w:tc>
        <w:tc>
          <w:tcPr>
            <w:tcW w:w="7088" w:type="dxa"/>
          </w:tcPr>
          <w:p w:rsidR="00DE7C79" w:rsidRPr="00710BF3" w:rsidRDefault="0031115C" w:rsidP="0031115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 об авторе текста</w:t>
            </w:r>
          </w:p>
        </w:tc>
        <w:tc>
          <w:tcPr>
            <w:tcW w:w="1134" w:type="dxa"/>
          </w:tcPr>
          <w:p w:rsidR="00DE7C79" w:rsidRPr="0066369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10BF3" w:rsidRPr="00663691" w:rsidTr="00AF0524">
        <w:tc>
          <w:tcPr>
            <w:tcW w:w="10598" w:type="dxa"/>
            <w:gridSpan w:val="4"/>
          </w:tcPr>
          <w:p w:rsidR="00710BF3" w:rsidRPr="00710BF3" w:rsidRDefault="00710BF3" w:rsidP="00710BF3">
            <w:pPr>
              <w:pStyle w:val="Default"/>
              <w:jc w:val="center"/>
              <w:rPr>
                <w:sz w:val="28"/>
                <w:szCs w:val="28"/>
              </w:rPr>
            </w:pPr>
            <w:r w:rsidRPr="0031115C">
              <w:rPr>
                <w:b/>
                <w:sz w:val="28"/>
                <w:szCs w:val="28"/>
              </w:rPr>
              <w:t>Выражение собственной позиции</w:t>
            </w:r>
            <w:r w:rsidRPr="00710BF3">
              <w:rPr>
                <w:sz w:val="28"/>
                <w:szCs w:val="28"/>
              </w:rPr>
              <w:t xml:space="preserve"> </w:t>
            </w:r>
            <w:r w:rsidRPr="00710BF3">
              <w:rPr>
                <w:i/>
                <w:sz w:val="28"/>
                <w:szCs w:val="28"/>
              </w:rPr>
              <w:t>(2 часа)</w:t>
            </w:r>
          </w:p>
        </w:tc>
      </w:tr>
      <w:tr w:rsidR="007464B6" w:rsidRPr="00663691" w:rsidTr="00F01DDA">
        <w:tc>
          <w:tcPr>
            <w:tcW w:w="959" w:type="dxa"/>
          </w:tcPr>
          <w:p w:rsidR="007464B6" w:rsidRPr="00710BF3" w:rsidRDefault="007464B6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17" w:type="dxa"/>
          </w:tcPr>
          <w:p w:rsidR="007464B6" w:rsidRPr="00710BF3" w:rsidRDefault="00904EDF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18.01.</w:t>
            </w:r>
          </w:p>
        </w:tc>
        <w:tc>
          <w:tcPr>
            <w:tcW w:w="7088" w:type="dxa"/>
          </w:tcPr>
          <w:p w:rsidR="007464B6" w:rsidRPr="00710BF3" w:rsidRDefault="00710BF3" w:rsidP="0031115C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>Аргуме</w:t>
            </w:r>
            <w:r w:rsidR="0031115C">
              <w:rPr>
                <w:sz w:val="28"/>
                <w:szCs w:val="28"/>
              </w:rPr>
              <w:t>нтация собственного мнения</w:t>
            </w:r>
          </w:p>
        </w:tc>
        <w:tc>
          <w:tcPr>
            <w:tcW w:w="1134" w:type="dxa"/>
          </w:tcPr>
          <w:p w:rsidR="007464B6" w:rsidRPr="0066369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663691" w:rsidTr="00F01DDA">
        <w:tc>
          <w:tcPr>
            <w:tcW w:w="959" w:type="dxa"/>
          </w:tcPr>
          <w:p w:rsidR="00DE7C79" w:rsidRPr="00710BF3" w:rsidRDefault="00DE7C79" w:rsidP="007464B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1</w:t>
            </w:r>
            <w:r w:rsidR="0032136F" w:rsidRPr="00710BF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</w:tcPr>
          <w:p w:rsidR="00DE7C79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25.01.</w:t>
            </w:r>
          </w:p>
        </w:tc>
        <w:tc>
          <w:tcPr>
            <w:tcW w:w="7088" w:type="dxa"/>
          </w:tcPr>
          <w:p w:rsidR="00DE7C79" w:rsidRPr="00710BF3" w:rsidRDefault="00710BF3" w:rsidP="0031115C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>Типовые конструкц</w:t>
            </w:r>
            <w:r w:rsidR="0031115C">
              <w:rPr>
                <w:sz w:val="28"/>
                <w:szCs w:val="28"/>
              </w:rPr>
              <w:t>ии для выражения своей позиции</w:t>
            </w:r>
          </w:p>
        </w:tc>
        <w:tc>
          <w:tcPr>
            <w:tcW w:w="1134" w:type="dxa"/>
          </w:tcPr>
          <w:p w:rsidR="00DE7C79" w:rsidRPr="00663691" w:rsidRDefault="007464B6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10BF3" w:rsidRPr="00663691" w:rsidTr="00BB0837">
        <w:tc>
          <w:tcPr>
            <w:tcW w:w="10598" w:type="dxa"/>
            <w:gridSpan w:val="4"/>
          </w:tcPr>
          <w:p w:rsidR="00710BF3" w:rsidRPr="00710BF3" w:rsidRDefault="00710BF3" w:rsidP="0031115C">
            <w:pPr>
              <w:pStyle w:val="Default"/>
              <w:jc w:val="center"/>
              <w:rPr>
                <w:sz w:val="28"/>
                <w:szCs w:val="28"/>
              </w:rPr>
            </w:pPr>
            <w:r w:rsidRPr="0031115C">
              <w:rPr>
                <w:b/>
                <w:sz w:val="28"/>
                <w:szCs w:val="28"/>
              </w:rPr>
              <w:t>Стили и типы речи</w:t>
            </w:r>
            <w:r w:rsidRPr="00710BF3">
              <w:rPr>
                <w:sz w:val="28"/>
                <w:szCs w:val="28"/>
              </w:rPr>
              <w:t xml:space="preserve"> </w:t>
            </w:r>
            <w:r w:rsidRPr="00710BF3">
              <w:rPr>
                <w:i/>
                <w:sz w:val="28"/>
                <w:szCs w:val="28"/>
              </w:rPr>
              <w:t>(3 часа)</w:t>
            </w:r>
          </w:p>
        </w:tc>
      </w:tr>
      <w:tr w:rsidR="00DD4B0F" w:rsidRPr="00663691" w:rsidTr="00F01DDA">
        <w:tc>
          <w:tcPr>
            <w:tcW w:w="959" w:type="dxa"/>
          </w:tcPr>
          <w:p w:rsidR="00DD4B0F" w:rsidRPr="00710BF3" w:rsidRDefault="0032136F" w:rsidP="007464B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2</w:t>
            </w:r>
            <w:r w:rsidR="007464B6" w:rsidRPr="00710BF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DD4B0F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01.02.</w:t>
            </w:r>
          </w:p>
        </w:tc>
        <w:tc>
          <w:tcPr>
            <w:tcW w:w="7088" w:type="dxa"/>
          </w:tcPr>
          <w:p w:rsidR="00DD4B0F" w:rsidRPr="00710BF3" w:rsidRDefault="0031115C" w:rsidP="0031115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Стили текста</w:t>
            </w:r>
          </w:p>
        </w:tc>
        <w:tc>
          <w:tcPr>
            <w:tcW w:w="1134" w:type="dxa"/>
          </w:tcPr>
          <w:p w:rsidR="00DD4B0F" w:rsidRPr="00663691" w:rsidRDefault="00616D1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663691" w:rsidTr="00F01DDA">
        <w:tc>
          <w:tcPr>
            <w:tcW w:w="959" w:type="dxa"/>
          </w:tcPr>
          <w:p w:rsidR="007464B6" w:rsidRPr="00710BF3" w:rsidRDefault="007464B6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7" w:type="dxa"/>
          </w:tcPr>
          <w:p w:rsidR="007464B6" w:rsidRPr="00710BF3" w:rsidRDefault="00904EDF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08.02.</w:t>
            </w:r>
          </w:p>
        </w:tc>
        <w:tc>
          <w:tcPr>
            <w:tcW w:w="7088" w:type="dxa"/>
          </w:tcPr>
          <w:p w:rsidR="007464B6" w:rsidRPr="00710BF3" w:rsidRDefault="0031115C" w:rsidP="0031115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Типы текста</w:t>
            </w:r>
          </w:p>
        </w:tc>
        <w:tc>
          <w:tcPr>
            <w:tcW w:w="1134" w:type="dxa"/>
          </w:tcPr>
          <w:p w:rsidR="007464B6" w:rsidRPr="0066369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663691" w:rsidTr="00F01DDA">
        <w:tc>
          <w:tcPr>
            <w:tcW w:w="959" w:type="dxa"/>
          </w:tcPr>
          <w:p w:rsidR="00DE7C79" w:rsidRPr="00710BF3" w:rsidRDefault="0032136F" w:rsidP="007464B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2</w:t>
            </w:r>
            <w:r w:rsidR="007464B6" w:rsidRPr="00710BF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DE7C79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15.02.</w:t>
            </w:r>
          </w:p>
        </w:tc>
        <w:tc>
          <w:tcPr>
            <w:tcW w:w="7088" w:type="dxa"/>
          </w:tcPr>
          <w:p w:rsidR="00DE7C79" w:rsidRPr="00710BF3" w:rsidRDefault="0031115C" w:rsidP="0031115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текста. Идея текста</w:t>
            </w:r>
          </w:p>
        </w:tc>
        <w:tc>
          <w:tcPr>
            <w:tcW w:w="1134" w:type="dxa"/>
          </w:tcPr>
          <w:p w:rsidR="00DE7C79" w:rsidRPr="0066369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10BF3" w:rsidRPr="00663691" w:rsidTr="00B2233D">
        <w:tc>
          <w:tcPr>
            <w:tcW w:w="10598" w:type="dxa"/>
            <w:gridSpan w:val="4"/>
          </w:tcPr>
          <w:p w:rsidR="00710BF3" w:rsidRPr="00710BF3" w:rsidRDefault="00710BF3" w:rsidP="0031115C">
            <w:pPr>
              <w:pStyle w:val="Default"/>
              <w:jc w:val="center"/>
              <w:rPr>
                <w:sz w:val="28"/>
                <w:szCs w:val="28"/>
              </w:rPr>
            </w:pPr>
            <w:r w:rsidRPr="0031115C">
              <w:rPr>
                <w:b/>
                <w:sz w:val="28"/>
                <w:szCs w:val="28"/>
              </w:rPr>
              <w:t>Структура сочинения</w:t>
            </w:r>
            <w:r w:rsidRPr="00710BF3">
              <w:rPr>
                <w:sz w:val="28"/>
                <w:szCs w:val="28"/>
              </w:rPr>
              <w:t xml:space="preserve"> </w:t>
            </w:r>
            <w:r w:rsidRPr="00710BF3">
              <w:rPr>
                <w:i/>
                <w:sz w:val="28"/>
                <w:szCs w:val="28"/>
              </w:rPr>
              <w:t>(7 часов)</w:t>
            </w:r>
          </w:p>
        </w:tc>
      </w:tr>
      <w:tr w:rsidR="007464B6" w:rsidRPr="00663691" w:rsidTr="00F01DDA">
        <w:tc>
          <w:tcPr>
            <w:tcW w:w="959" w:type="dxa"/>
          </w:tcPr>
          <w:p w:rsidR="007464B6" w:rsidRPr="00710BF3" w:rsidRDefault="007464B6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417" w:type="dxa"/>
          </w:tcPr>
          <w:p w:rsidR="007464B6" w:rsidRPr="00710BF3" w:rsidRDefault="00904EDF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22.02.</w:t>
            </w:r>
          </w:p>
        </w:tc>
        <w:tc>
          <w:tcPr>
            <w:tcW w:w="7088" w:type="dxa"/>
          </w:tcPr>
          <w:p w:rsidR="007464B6" w:rsidRPr="00710BF3" w:rsidRDefault="00710BF3" w:rsidP="0031115C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>Основные средства связи</w:t>
            </w:r>
            <w:r w:rsidR="0031115C">
              <w:rPr>
                <w:sz w:val="28"/>
                <w:szCs w:val="28"/>
              </w:rPr>
              <w:t xml:space="preserve"> между абзацами, предложениями</w:t>
            </w:r>
          </w:p>
        </w:tc>
        <w:tc>
          <w:tcPr>
            <w:tcW w:w="1134" w:type="dxa"/>
          </w:tcPr>
          <w:p w:rsidR="007464B6" w:rsidRPr="0066369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663691" w:rsidTr="00F01DDA">
        <w:tc>
          <w:tcPr>
            <w:tcW w:w="959" w:type="dxa"/>
          </w:tcPr>
          <w:p w:rsidR="00DE7C79" w:rsidRPr="00710BF3" w:rsidRDefault="0032136F" w:rsidP="007464B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2</w:t>
            </w:r>
            <w:r w:rsidR="007464B6" w:rsidRPr="00710BF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DE7C79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01.03.</w:t>
            </w:r>
          </w:p>
        </w:tc>
        <w:tc>
          <w:tcPr>
            <w:tcW w:w="7088" w:type="dxa"/>
          </w:tcPr>
          <w:p w:rsidR="00DE7C79" w:rsidRPr="00710BF3" w:rsidRDefault="0031115C" w:rsidP="0031115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и формы вступления</w:t>
            </w:r>
          </w:p>
        </w:tc>
        <w:tc>
          <w:tcPr>
            <w:tcW w:w="1134" w:type="dxa"/>
          </w:tcPr>
          <w:p w:rsidR="00DE7C79" w:rsidRPr="00663691" w:rsidRDefault="00DE7C79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663691" w:rsidTr="00F01DDA">
        <w:tc>
          <w:tcPr>
            <w:tcW w:w="959" w:type="dxa"/>
          </w:tcPr>
          <w:p w:rsidR="007464B6" w:rsidRPr="00710BF3" w:rsidRDefault="007464B6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417" w:type="dxa"/>
          </w:tcPr>
          <w:p w:rsidR="007464B6" w:rsidRPr="00710BF3" w:rsidRDefault="00904EDF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15.03.</w:t>
            </w:r>
          </w:p>
        </w:tc>
        <w:tc>
          <w:tcPr>
            <w:tcW w:w="7088" w:type="dxa"/>
          </w:tcPr>
          <w:p w:rsidR="007464B6" w:rsidRPr="00710BF3" w:rsidRDefault="00710BF3" w:rsidP="00A17AA8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>Виды заключения</w:t>
            </w:r>
          </w:p>
        </w:tc>
        <w:tc>
          <w:tcPr>
            <w:tcW w:w="1134" w:type="dxa"/>
          </w:tcPr>
          <w:p w:rsidR="007464B6" w:rsidRPr="0066369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663691" w:rsidTr="00F01DDA">
        <w:tc>
          <w:tcPr>
            <w:tcW w:w="959" w:type="dxa"/>
          </w:tcPr>
          <w:p w:rsidR="00DE7C79" w:rsidRPr="00710BF3" w:rsidRDefault="0032136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26</w:t>
            </w:r>
            <w:r w:rsidR="00DE7C79" w:rsidRPr="00710BF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:rsidR="00DE7C79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22.03.</w:t>
            </w:r>
          </w:p>
        </w:tc>
        <w:tc>
          <w:tcPr>
            <w:tcW w:w="7088" w:type="dxa"/>
          </w:tcPr>
          <w:p w:rsidR="00DE7C79" w:rsidRPr="00710BF3" w:rsidRDefault="00710BF3" w:rsidP="0031115C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 xml:space="preserve">Типовые конструкции, используемые в заключении </w:t>
            </w:r>
          </w:p>
        </w:tc>
        <w:tc>
          <w:tcPr>
            <w:tcW w:w="1134" w:type="dxa"/>
          </w:tcPr>
          <w:p w:rsidR="00DE7C79" w:rsidRPr="00663691" w:rsidRDefault="00A4147F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663691" w:rsidTr="00F01DDA">
        <w:tc>
          <w:tcPr>
            <w:tcW w:w="959" w:type="dxa"/>
          </w:tcPr>
          <w:p w:rsidR="00DE7C79" w:rsidRPr="00710BF3" w:rsidRDefault="007464B6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417" w:type="dxa"/>
          </w:tcPr>
          <w:p w:rsidR="00DE7C79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05.04.</w:t>
            </w:r>
          </w:p>
        </w:tc>
        <w:tc>
          <w:tcPr>
            <w:tcW w:w="7088" w:type="dxa"/>
          </w:tcPr>
          <w:p w:rsidR="00DE7C79" w:rsidRPr="00710BF3" w:rsidRDefault="00710BF3" w:rsidP="0031115C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>Логические, фактические, этические ошибки</w:t>
            </w:r>
          </w:p>
        </w:tc>
        <w:tc>
          <w:tcPr>
            <w:tcW w:w="1134" w:type="dxa"/>
          </w:tcPr>
          <w:p w:rsidR="00DE7C79" w:rsidRPr="00663691" w:rsidRDefault="00A4147F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663691" w:rsidTr="00F01DDA">
        <w:tc>
          <w:tcPr>
            <w:tcW w:w="959" w:type="dxa"/>
          </w:tcPr>
          <w:p w:rsidR="007464B6" w:rsidRPr="00710BF3" w:rsidRDefault="007464B6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417" w:type="dxa"/>
          </w:tcPr>
          <w:p w:rsidR="007464B6" w:rsidRPr="00710BF3" w:rsidRDefault="00904EDF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12.04.</w:t>
            </w:r>
          </w:p>
        </w:tc>
        <w:tc>
          <w:tcPr>
            <w:tcW w:w="7088" w:type="dxa"/>
          </w:tcPr>
          <w:p w:rsidR="007464B6" w:rsidRPr="00710BF3" w:rsidRDefault="00710BF3" w:rsidP="00A17AA8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>Речевое оформление сочинения</w:t>
            </w:r>
          </w:p>
        </w:tc>
        <w:tc>
          <w:tcPr>
            <w:tcW w:w="1134" w:type="dxa"/>
          </w:tcPr>
          <w:p w:rsidR="007464B6" w:rsidRPr="0066369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E7C79" w:rsidRPr="00663691" w:rsidTr="00F01DDA">
        <w:tc>
          <w:tcPr>
            <w:tcW w:w="959" w:type="dxa"/>
          </w:tcPr>
          <w:p w:rsidR="00DE7C79" w:rsidRPr="00710BF3" w:rsidRDefault="0032136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1417" w:type="dxa"/>
          </w:tcPr>
          <w:p w:rsidR="00DE7C79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19.04.</w:t>
            </w:r>
          </w:p>
        </w:tc>
        <w:tc>
          <w:tcPr>
            <w:tcW w:w="7088" w:type="dxa"/>
          </w:tcPr>
          <w:p w:rsidR="00DE7C79" w:rsidRPr="00710BF3" w:rsidRDefault="00710BF3" w:rsidP="0031115C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 xml:space="preserve">Связность и последовательность изложения </w:t>
            </w:r>
          </w:p>
        </w:tc>
        <w:tc>
          <w:tcPr>
            <w:tcW w:w="1134" w:type="dxa"/>
          </w:tcPr>
          <w:p w:rsidR="00DE7C79" w:rsidRPr="00663691" w:rsidRDefault="00A4147F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10BF3" w:rsidRPr="00663691" w:rsidTr="00586A35">
        <w:tc>
          <w:tcPr>
            <w:tcW w:w="10598" w:type="dxa"/>
            <w:gridSpan w:val="4"/>
          </w:tcPr>
          <w:p w:rsidR="00710BF3" w:rsidRPr="00710BF3" w:rsidRDefault="00710BF3" w:rsidP="0031115C">
            <w:pPr>
              <w:pStyle w:val="Default"/>
              <w:jc w:val="center"/>
              <w:rPr>
                <w:sz w:val="28"/>
                <w:szCs w:val="28"/>
              </w:rPr>
            </w:pPr>
            <w:r w:rsidRPr="0031115C">
              <w:rPr>
                <w:b/>
                <w:sz w:val="28"/>
                <w:szCs w:val="28"/>
              </w:rPr>
              <w:t>Ошибки в сочинении</w:t>
            </w:r>
            <w:r w:rsidRPr="00710BF3">
              <w:rPr>
                <w:sz w:val="28"/>
                <w:szCs w:val="28"/>
              </w:rPr>
              <w:t xml:space="preserve"> </w:t>
            </w:r>
            <w:r w:rsidRPr="00710BF3">
              <w:rPr>
                <w:i/>
                <w:sz w:val="28"/>
                <w:szCs w:val="28"/>
              </w:rPr>
              <w:t>(6 часов</w:t>
            </w:r>
            <w:r w:rsidR="0031115C">
              <w:rPr>
                <w:i/>
                <w:sz w:val="28"/>
                <w:szCs w:val="28"/>
              </w:rPr>
              <w:t>)</w:t>
            </w:r>
          </w:p>
        </w:tc>
      </w:tr>
      <w:tr w:rsidR="00DD4B0F" w:rsidRPr="00663691" w:rsidTr="00F01DDA">
        <w:tc>
          <w:tcPr>
            <w:tcW w:w="959" w:type="dxa"/>
          </w:tcPr>
          <w:p w:rsidR="00DD4B0F" w:rsidRPr="00710BF3" w:rsidRDefault="007464B6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417" w:type="dxa"/>
          </w:tcPr>
          <w:p w:rsidR="00DD4B0F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26.04.</w:t>
            </w:r>
          </w:p>
        </w:tc>
        <w:tc>
          <w:tcPr>
            <w:tcW w:w="7088" w:type="dxa"/>
          </w:tcPr>
          <w:p w:rsidR="00DD4B0F" w:rsidRPr="00710BF3" w:rsidRDefault="00710BF3" w:rsidP="0031115C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>Грамматические ошибки</w:t>
            </w:r>
            <w:r w:rsidR="00904EDF">
              <w:rPr>
                <w:sz w:val="28"/>
                <w:szCs w:val="28"/>
              </w:rPr>
              <w:t>.</w:t>
            </w:r>
            <w:r w:rsidRPr="00710BF3">
              <w:rPr>
                <w:sz w:val="28"/>
                <w:szCs w:val="28"/>
              </w:rPr>
              <w:t xml:space="preserve"> </w:t>
            </w:r>
            <w:r w:rsidR="00904EDF" w:rsidRPr="00710BF3">
              <w:rPr>
                <w:sz w:val="28"/>
                <w:szCs w:val="28"/>
              </w:rPr>
              <w:t>Речевые ошибки</w:t>
            </w:r>
          </w:p>
        </w:tc>
        <w:tc>
          <w:tcPr>
            <w:tcW w:w="1134" w:type="dxa"/>
          </w:tcPr>
          <w:p w:rsidR="00DD4B0F" w:rsidRPr="00663691" w:rsidRDefault="00616D1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64B6" w:rsidRPr="00663691" w:rsidTr="00F01DDA">
        <w:tc>
          <w:tcPr>
            <w:tcW w:w="959" w:type="dxa"/>
          </w:tcPr>
          <w:p w:rsidR="007464B6" w:rsidRPr="00710BF3" w:rsidRDefault="007464B6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417" w:type="dxa"/>
          </w:tcPr>
          <w:p w:rsidR="007464B6" w:rsidRPr="00710BF3" w:rsidRDefault="00904EDF" w:rsidP="00A17A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17.05.</w:t>
            </w:r>
          </w:p>
        </w:tc>
        <w:tc>
          <w:tcPr>
            <w:tcW w:w="7088" w:type="dxa"/>
          </w:tcPr>
          <w:p w:rsidR="007464B6" w:rsidRPr="00710BF3" w:rsidRDefault="00904EDF" w:rsidP="00A17AA8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>Орфографи</w:t>
            </w:r>
            <w:r>
              <w:rPr>
                <w:sz w:val="28"/>
                <w:szCs w:val="28"/>
              </w:rPr>
              <w:t>ческие и пунктуационные ошибки</w:t>
            </w:r>
          </w:p>
        </w:tc>
        <w:tc>
          <w:tcPr>
            <w:tcW w:w="1134" w:type="dxa"/>
          </w:tcPr>
          <w:p w:rsidR="007464B6" w:rsidRPr="00663691" w:rsidRDefault="00663691" w:rsidP="00A17A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04EDF" w:rsidRPr="00663691" w:rsidTr="00F01DDA">
        <w:tc>
          <w:tcPr>
            <w:tcW w:w="959" w:type="dxa"/>
          </w:tcPr>
          <w:p w:rsidR="00904EDF" w:rsidRPr="00710BF3" w:rsidRDefault="00904EDF" w:rsidP="00F2061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10BF3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417" w:type="dxa"/>
          </w:tcPr>
          <w:p w:rsidR="00904EDF" w:rsidRPr="00710BF3" w:rsidRDefault="00904EDF" w:rsidP="0085055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24.05.</w:t>
            </w:r>
          </w:p>
        </w:tc>
        <w:tc>
          <w:tcPr>
            <w:tcW w:w="7088" w:type="dxa"/>
          </w:tcPr>
          <w:p w:rsidR="00904EDF" w:rsidRPr="00710BF3" w:rsidRDefault="00904EDF" w:rsidP="00A83C18">
            <w:pPr>
              <w:pStyle w:val="Default"/>
              <w:rPr>
                <w:sz w:val="28"/>
                <w:szCs w:val="28"/>
              </w:rPr>
            </w:pPr>
            <w:r w:rsidRPr="00710BF3">
              <w:rPr>
                <w:sz w:val="28"/>
                <w:szCs w:val="28"/>
              </w:rPr>
              <w:t>Практикум. Написание сочинения-рассуждения</w:t>
            </w:r>
          </w:p>
        </w:tc>
        <w:tc>
          <w:tcPr>
            <w:tcW w:w="1134" w:type="dxa"/>
          </w:tcPr>
          <w:p w:rsidR="00904EDF" w:rsidRPr="00663691" w:rsidRDefault="00904EDF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36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BB21A5" w:rsidRDefault="00BB21A5" w:rsidP="002354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u w:val="single"/>
        </w:rPr>
      </w:pPr>
    </w:p>
    <w:p w:rsidR="00BB21A5" w:rsidRDefault="00BB21A5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4"/>
        <w:gridCol w:w="5324"/>
      </w:tblGrid>
      <w:tr w:rsidR="00BB21A5" w:rsidTr="00BB21A5">
        <w:tc>
          <w:tcPr>
            <w:tcW w:w="5324" w:type="dxa"/>
          </w:tcPr>
          <w:p w:rsidR="00BB21A5" w:rsidRDefault="00BB21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lastRenderedPageBreak/>
              <w:t xml:space="preserve">«Рассмотрено» </w:t>
            </w:r>
          </w:p>
          <w:p w:rsidR="00BB21A5" w:rsidRDefault="00BB21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Протокол заседания ШМО </w:t>
            </w:r>
          </w:p>
          <w:p w:rsidR="00BB21A5" w:rsidRDefault="00BB21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Учителей-предметников </w:t>
            </w:r>
          </w:p>
          <w:p w:rsidR="00BB21A5" w:rsidRDefault="00BB21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МБОУ Крюковской СОШ </w:t>
            </w:r>
          </w:p>
          <w:p w:rsidR="00BB21A5" w:rsidRDefault="00BB21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№ 1 26.08.2021</w:t>
            </w:r>
          </w:p>
          <w:p w:rsidR="00BB21A5" w:rsidRDefault="00BB21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________________ Е.В. 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Сараева</w:t>
            </w:r>
            <w:proofErr w:type="spellEnd"/>
          </w:p>
          <w:p w:rsidR="00BB21A5" w:rsidRDefault="00BB21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5324" w:type="dxa"/>
          </w:tcPr>
          <w:p w:rsidR="00BB21A5" w:rsidRDefault="00BB21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«Согласовано»</w:t>
            </w:r>
          </w:p>
          <w:p w:rsidR="00BB21A5" w:rsidRDefault="00BB21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Заместитель директора по УР____________________ Н.В. Литвинова</w:t>
            </w:r>
          </w:p>
          <w:p w:rsidR="00BB21A5" w:rsidRDefault="00BB21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от 27.08. 2021 </w:t>
            </w:r>
          </w:p>
          <w:p w:rsidR="00BB21A5" w:rsidRDefault="00BB21A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</w:tr>
    </w:tbl>
    <w:p w:rsidR="00BB21A5" w:rsidRDefault="00BB21A5" w:rsidP="00BB21A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BB21A5" w:rsidRDefault="00BB21A5" w:rsidP="00BB21A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671B1B" w:rsidRPr="00B34FE9" w:rsidRDefault="00671B1B" w:rsidP="002354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u w:val="single"/>
        </w:rPr>
      </w:pPr>
      <w:bookmarkStart w:id="0" w:name="_GoBack"/>
      <w:bookmarkEnd w:id="0"/>
    </w:p>
    <w:sectPr w:rsidR="00671B1B" w:rsidRPr="00B34FE9" w:rsidSect="002354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37" w:right="737" w:bottom="737" w:left="737" w:header="709" w:footer="709" w:gutter="567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F94" w:rsidRDefault="00732F94">
      <w:pPr>
        <w:spacing w:after="0" w:line="240" w:lineRule="auto"/>
      </w:pPr>
      <w:r>
        <w:separator/>
      </w:r>
    </w:p>
  </w:endnote>
  <w:endnote w:type="continuationSeparator" w:id="0">
    <w:p w:rsidR="00732F94" w:rsidRDefault="00732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a">
    <w:altName w:val="MS Mincho"/>
    <w:panose1 w:val="00000000000000000000"/>
    <w:charset w:val="80"/>
    <w:family w:val="auto"/>
    <w:notTrueType/>
    <w:pitch w:val="default"/>
    <w:sig w:usb0="00000003" w:usb1="080F0000" w:usb2="00000010" w:usb3="00000000" w:csb0="00120001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C4" w:rsidRDefault="00FC0CC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09064"/>
      <w:docPartObj>
        <w:docPartGallery w:val="Page Numbers (Bottom of Page)"/>
        <w:docPartUnique/>
      </w:docPartObj>
    </w:sdtPr>
    <w:sdtEndPr/>
    <w:sdtContent>
      <w:p w:rsidR="00FC0CC4" w:rsidRDefault="00FC0CC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21A5">
          <w:rPr>
            <w:noProof/>
          </w:rPr>
          <w:t>13</w:t>
        </w:r>
        <w:r>
          <w:fldChar w:fldCharType="end"/>
        </w:r>
      </w:p>
    </w:sdtContent>
  </w:sdt>
  <w:p w:rsidR="00FC0CC4" w:rsidRDefault="00FC0CC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C4" w:rsidRDefault="00FC0CC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F94" w:rsidRDefault="00732F94">
      <w:pPr>
        <w:spacing w:after="0" w:line="240" w:lineRule="auto"/>
      </w:pPr>
      <w:r>
        <w:separator/>
      </w:r>
    </w:p>
  </w:footnote>
  <w:footnote w:type="continuationSeparator" w:id="0">
    <w:p w:rsidR="00732F94" w:rsidRDefault="00732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C4" w:rsidRDefault="00FC0CC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C4" w:rsidRDefault="00FC0CC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C4" w:rsidRDefault="00FC0CC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4DE6"/>
    <w:multiLevelType w:val="hybridMultilevel"/>
    <w:tmpl w:val="1BBE9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275BE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DFB0BA0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B0C"/>
    <w:rsid w:val="00037E06"/>
    <w:rsid w:val="00106F24"/>
    <w:rsid w:val="001444E5"/>
    <w:rsid w:val="0016484C"/>
    <w:rsid w:val="00167C2F"/>
    <w:rsid w:val="002354A9"/>
    <w:rsid w:val="00274F8F"/>
    <w:rsid w:val="00275C99"/>
    <w:rsid w:val="002E36E0"/>
    <w:rsid w:val="0031115C"/>
    <w:rsid w:val="0031466F"/>
    <w:rsid w:val="0032136F"/>
    <w:rsid w:val="003540BF"/>
    <w:rsid w:val="003C3664"/>
    <w:rsid w:val="003E1E16"/>
    <w:rsid w:val="003F456C"/>
    <w:rsid w:val="0041492D"/>
    <w:rsid w:val="00425424"/>
    <w:rsid w:val="004424CB"/>
    <w:rsid w:val="004428E5"/>
    <w:rsid w:val="004848B5"/>
    <w:rsid w:val="004862A0"/>
    <w:rsid w:val="004A0C0E"/>
    <w:rsid w:val="004A4AD6"/>
    <w:rsid w:val="004E0FD0"/>
    <w:rsid w:val="00522B0C"/>
    <w:rsid w:val="00530E1E"/>
    <w:rsid w:val="005329B6"/>
    <w:rsid w:val="00562351"/>
    <w:rsid w:val="005759E6"/>
    <w:rsid w:val="005C223E"/>
    <w:rsid w:val="005C3400"/>
    <w:rsid w:val="005F323B"/>
    <w:rsid w:val="005F6A47"/>
    <w:rsid w:val="00616D1D"/>
    <w:rsid w:val="00663691"/>
    <w:rsid w:val="00671B1B"/>
    <w:rsid w:val="006C6B0C"/>
    <w:rsid w:val="006D3579"/>
    <w:rsid w:val="006F4128"/>
    <w:rsid w:val="00710BF3"/>
    <w:rsid w:val="00732F94"/>
    <w:rsid w:val="007464B6"/>
    <w:rsid w:val="007516AC"/>
    <w:rsid w:val="00773DDC"/>
    <w:rsid w:val="007B12C4"/>
    <w:rsid w:val="007B3E9F"/>
    <w:rsid w:val="007E2EB7"/>
    <w:rsid w:val="007E5898"/>
    <w:rsid w:val="008072F9"/>
    <w:rsid w:val="00817AE4"/>
    <w:rsid w:val="00850559"/>
    <w:rsid w:val="008512AF"/>
    <w:rsid w:val="0085634E"/>
    <w:rsid w:val="00885B36"/>
    <w:rsid w:val="008A0EF0"/>
    <w:rsid w:val="008B373A"/>
    <w:rsid w:val="008D5A11"/>
    <w:rsid w:val="0090203A"/>
    <w:rsid w:val="00904EDF"/>
    <w:rsid w:val="00917F83"/>
    <w:rsid w:val="009308DF"/>
    <w:rsid w:val="0094445B"/>
    <w:rsid w:val="00953088"/>
    <w:rsid w:val="009636CC"/>
    <w:rsid w:val="00977BF7"/>
    <w:rsid w:val="0098501B"/>
    <w:rsid w:val="0098543D"/>
    <w:rsid w:val="009D4AB8"/>
    <w:rsid w:val="009D54C7"/>
    <w:rsid w:val="009D757E"/>
    <w:rsid w:val="00A12D12"/>
    <w:rsid w:val="00A17AA8"/>
    <w:rsid w:val="00A24275"/>
    <w:rsid w:val="00A36737"/>
    <w:rsid w:val="00A413FB"/>
    <w:rsid w:val="00A4147F"/>
    <w:rsid w:val="00A439E0"/>
    <w:rsid w:val="00A827CC"/>
    <w:rsid w:val="00A95368"/>
    <w:rsid w:val="00AA7A78"/>
    <w:rsid w:val="00AD47B7"/>
    <w:rsid w:val="00B23A93"/>
    <w:rsid w:val="00B30347"/>
    <w:rsid w:val="00B34FE9"/>
    <w:rsid w:val="00B51E97"/>
    <w:rsid w:val="00B637C1"/>
    <w:rsid w:val="00BB21A5"/>
    <w:rsid w:val="00BC0302"/>
    <w:rsid w:val="00BC172A"/>
    <w:rsid w:val="00BD08ED"/>
    <w:rsid w:val="00BE3626"/>
    <w:rsid w:val="00C13E8A"/>
    <w:rsid w:val="00C17EFD"/>
    <w:rsid w:val="00C33AAE"/>
    <w:rsid w:val="00C340EB"/>
    <w:rsid w:val="00C3605C"/>
    <w:rsid w:val="00C53E1A"/>
    <w:rsid w:val="00C6732A"/>
    <w:rsid w:val="00C721B6"/>
    <w:rsid w:val="00C95292"/>
    <w:rsid w:val="00CA6A06"/>
    <w:rsid w:val="00CD05CD"/>
    <w:rsid w:val="00CD3E56"/>
    <w:rsid w:val="00CF1F0E"/>
    <w:rsid w:val="00D31587"/>
    <w:rsid w:val="00D55584"/>
    <w:rsid w:val="00D56EF5"/>
    <w:rsid w:val="00DA1732"/>
    <w:rsid w:val="00DD0A05"/>
    <w:rsid w:val="00DD4B0F"/>
    <w:rsid w:val="00DE7C79"/>
    <w:rsid w:val="00E23EEE"/>
    <w:rsid w:val="00E32422"/>
    <w:rsid w:val="00E60D4E"/>
    <w:rsid w:val="00ED00BA"/>
    <w:rsid w:val="00EE4368"/>
    <w:rsid w:val="00F012D5"/>
    <w:rsid w:val="00F01DDA"/>
    <w:rsid w:val="00F1628B"/>
    <w:rsid w:val="00F20614"/>
    <w:rsid w:val="00F26F0B"/>
    <w:rsid w:val="00F7516A"/>
    <w:rsid w:val="00FA2713"/>
    <w:rsid w:val="00FB7505"/>
    <w:rsid w:val="00FC0CC4"/>
    <w:rsid w:val="00FE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689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00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12</Pages>
  <Words>2867</Words>
  <Characters>16342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13</cp:revision>
  <cp:lastPrinted>2021-10-13T13:08:00Z</cp:lastPrinted>
  <dcterms:created xsi:type="dcterms:W3CDTF">2021-08-13T08:56:00Z</dcterms:created>
  <dcterms:modified xsi:type="dcterms:W3CDTF">2021-10-13T13:11:00Z</dcterms:modified>
</cp:coreProperties>
</file>