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DB0" w:rsidRDefault="00D97489" w:rsidP="00391F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САФРОНОВ ВИТАЛИЙ НИКОЛАЕВИЧ</w:t>
      </w:r>
    </w:p>
    <w:p w:rsidR="00D97489" w:rsidRDefault="00D97489" w:rsidP="00D974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(06.08.1940-22.09.2010)</w:t>
      </w:r>
    </w:p>
    <w:p w:rsidR="00D97489" w:rsidRDefault="00D97489" w:rsidP="00D974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7489" w:rsidRDefault="00D9748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Судьба Сафронова Виталия Николаевича типична для людей его поколения. Родился 06 августа 1940 года в городе Александровск-Сахалинском. По окончании школы и профессионального училища с 1959 по 1962 год служил в рядах советской Армии. Трудовую деятельность начал с 1962 года в своем родном городе. В течение 3-х лет работал токарем, инструктором производственной гимнастики рыбозавода. Был секретарем комсомольской организации, увлекался спортом, вступил в оборонное общество «ДОСААФ».</w:t>
      </w:r>
    </w:p>
    <w:p w:rsidR="00D97489" w:rsidRDefault="00D9748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1965 года был избран председателем Александровск-Сахалинского горкома ДОСААФ.</w:t>
      </w:r>
    </w:p>
    <w:p w:rsidR="00D97489" w:rsidRDefault="00D9748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 1967 года по инициативе Виталия Николаевича в городе был открыт автомотоклуб «ДОСААФ», который он возглавил и начал активную деятельность с присущим ему интересом и ответственностью. Получив территорию и освободившееся ветхое здание управления совхозом, коллектив автомотоклуба своими силами с привлечением курсантов начинает создание материально-технической базы. Со второй половины 70-х годов клуб уже располагал всем необходимым для подготовки технически грамотных водителей первого, второго и третьего классов, трактористов, мотоциклистов, автокрановщиков. А потом началось строительство жилья для работников. Построено 14 благоустроенных домов. Гордостью Сафронов</w:t>
      </w:r>
      <w:r w:rsidR="00946B19">
        <w:rPr>
          <w:rFonts w:ascii="Times New Roman" w:hAnsi="Times New Roman" w:cs="Times New Roman"/>
          <w:sz w:val="28"/>
          <w:szCs w:val="28"/>
        </w:rPr>
        <w:t xml:space="preserve">а Виталия Николаевича являются </w:t>
      </w:r>
      <w:r>
        <w:rPr>
          <w:rFonts w:ascii="Times New Roman" w:hAnsi="Times New Roman" w:cs="Times New Roman"/>
          <w:sz w:val="28"/>
          <w:szCs w:val="28"/>
        </w:rPr>
        <w:t>учебных корпус, общежитие на 115 мест, столовая на 60 посадочных мест, библиотека, гаражи грузовых и легковых автомашин на 10 и 13 стояночных мест, пункт технического обслуживания и ремонта техники, автодромы для обучения водителей колесного и гусеничного транспорта, спортивный городок, тир на 22 бойницы, котельная, складские помещения.</w:t>
      </w:r>
    </w:p>
    <w:p w:rsidR="00946B19" w:rsidRDefault="00946B1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 1975 года приказом председателя ЦК ДОСААФ СССР автомотоклуб был переименован в автомобильную школу, которая ежегодно готовила до 260 специалистов для Вооруженных сил России, до 1500 водителей всех категорий для народного хозяйства. Александровск-Сахалинская школа ДОСААФ является одной из лучших не только в Сахалинской области, но и на Дальнем Востоке. Неоднократно она удостаивалась переходящего Красного Знамени Дальневосточного военного округа. Ее коллектив и лично Виталий Николаевич внесли большой вклад в дело военно-патриотического воспитания молодежи. На базе школы систематически проводились областные и городские соревнования по биатлону, пулевой стрельбе, авторалли, фигурному вождению автомобилей. С 2003 года школа взяла на себя организацию работы военно-патриотического клуба для ребят подростков, где они познают основы военно-прикладных видов спорта, начальной военной подготовки. С ними проводятся мероприятия по изучению родного края, совершаются походы по местам боевой славы, организуются встречи с ветеранами Великой Отечественной войны, военнослужащими «горячих точек».</w:t>
      </w:r>
    </w:p>
    <w:p w:rsidR="00946B19" w:rsidRDefault="00946B1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Успешная деятельность коллектива школы неоднократно отмечалась наградами Центрального Комитета ДОСААФ, Центрального Совета РОСТО </w:t>
      </w:r>
      <w:r>
        <w:rPr>
          <w:rFonts w:ascii="Times New Roman" w:hAnsi="Times New Roman" w:cs="Times New Roman"/>
          <w:sz w:val="28"/>
          <w:szCs w:val="28"/>
        </w:rPr>
        <w:lastRenderedPageBreak/>
        <w:t>командования Дальневосточного военного округа, областных и городских органов власти.</w:t>
      </w:r>
    </w:p>
    <w:p w:rsidR="00946B19" w:rsidRDefault="00946B1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Многие годы Виталий Николаевич посвятил развитию и улучшению жизни в родном крае. Высокий трудовой потенциал, разумное сочетание личностных качеств обеспечили ему репутацию надежного, порядочного специалиста, руководителя и человека. Он сумел сохранить школу в трудных постперестроечный период, когда спад в экономке государства больно ударил по большинству предприятий. Всегда полный ярких мыслей, творческих идей, планов и проектов. Он активно занимался общественной деятельностью, безотказно сотрудничал с предприятиями, организациями и учреждениями района, оказывая посильную помощь в их работе. Избирался депутатом областного Совета народных депутатов, членом территориальной избирательной комиссии, был бессменным членом обкома и Президиума обкома ДОСААФ, делегатом </w:t>
      </w:r>
      <w:r w:rsidR="00304B0E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04B0E">
        <w:rPr>
          <w:rFonts w:ascii="Times New Roman" w:hAnsi="Times New Roman" w:cs="Times New Roman"/>
          <w:sz w:val="28"/>
          <w:szCs w:val="28"/>
        </w:rPr>
        <w:t xml:space="preserve"> Всесоюзного съезда ДОСААФ от Сахалинской областной организации ДОСААФ.</w:t>
      </w:r>
    </w:p>
    <w:p w:rsidR="00304B0E" w:rsidRDefault="00304B0E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большой личный вклад в решении задач по подготовке специалистов для Вооруженных сил и народного хозяйства, военно-патриотического воспитания молодежи и активное участи</w:t>
      </w:r>
      <w:r w:rsidR="00391FC1">
        <w:rPr>
          <w:rFonts w:ascii="Times New Roman" w:hAnsi="Times New Roman" w:cs="Times New Roman"/>
          <w:sz w:val="28"/>
          <w:szCs w:val="28"/>
        </w:rPr>
        <w:t>е в жизни района Сафронов В.Н. Н</w:t>
      </w:r>
      <w:r>
        <w:rPr>
          <w:rFonts w:ascii="Times New Roman" w:hAnsi="Times New Roman" w:cs="Times New Roman"/>
          <w:sz w:val="28"/>
          <w:szCs w:val="28"/>
        </w:rPr>
        <w:t>агражден многими медалями, почетными знаками и грамотами ЦК ДОСААФ и ЦК РОСТО, Памятными адресами и Почетными грамотами местных органов управления. Виталий Николаевич является почетным членом ЦК РОСТО (ДОСААФ), удостоен высшей награды оборонной организации – медали имени первого трижды Героя Советского Союза А.И. Покрышкина, внесен в книгу-летопись пути ордена Ленина и ордена Красного Знамени оборонного общества страны «На службе Отечеству».</w:t>
      </w:r>
    </w:p>
    <w:p w:rsidR="00304B0E" w:rsidRDefault="00304B0E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Виталий Николаевич был замечательным семьянином, мужем, отцом и дедом. В семье двое дочерей и трое внуков.</w:t>
      </w:r>
    </w:p>
    <w:p w:rsidR="00304B0E" w:rsidRDefault="00304B0E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Виталию Николаевичу Сафронову как нельзя лучше относятся слова А.П.Чехова: «Желание служить общему благу должно непременно быть потребностью души, условием личного счастья». И хочется, чтобы сделанное им получило дальнейшее развитие и продолжение. Чтобы его богатый опыт, профессиональная компетентность, активная жизненная позиция, яркие качества руководителя и человека всегда служили во благо.</w:t>
      </w:r>
    </w:p>
    <w:p w:rsidR="00304B0E" w:rsidRPr="00304B0E" w:rsidRDefault="00304B0E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6B19" w:rsidRPr="00D97489" w:rsidRDefault="00946B19" w:rsidP="00D9748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946B19" w:rsidRPr="00D97489" w:rsidSect="00A71A0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B0"/>
    <w:rsid w:val="001B00B0"/>
    <w:rsid w:val="00304B0E"/>
    <w:rsid w:val="00391FC1"/>
    <w:rsid w:val="00875DB0"/>
    <w:rsid w:val="00946B19"/>
    <w:rsid w:val="00A71A09"/>
    <w:rsid w:val="00D97489"/>
    <w:rsid w:val="00F2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2287"/>
  <w15:chartTrackingRefBased/>
  <w15:docId w15:val="{7CC9124D-22B8-48EA-A9E3-FB924D77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Екатерина И.</dc:creator>
  <cp:keywords/>
  <dc:description/>
  <cp:lastModifiedBy>Liyaskiny@mail.ru</cp:lastModifiedBy>
  <cp:revision>6</cp:revision>
  <dcterms:created xsi:type="dcterms:W3CDTF">2021-06-21T03:09:00Z</dcterms:created>
  <dcterms:modified xsi:type="dcterms:W3CDTF">2022-01-21T11:23:00Z</dcterms:modified>
</cp:coreProperties>
</file>