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599" w:rsidRPr="00957599" w:rsidRDefault="00957599" w:rsidP="0095759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957599">
        <w:rPr>
          <w:rFonts w:ascii="Times New Roman" w:hAnsi="Times New Roman"/>
          <w:sz w:val="24"/>
          <w:szCs w:val="24"/>
        </w:rPr>
        <w:t>Приложение к основной общеобразовательной  программе основного общего образования</w:t>
      </w:r>
    </w:p>
    <w:p w:rsidR="00957599" w:rsidRPr="00957599" w:rsidRDefault="00957599" w:rsidP="0095759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57599" w:rsidRPr="00957599" w:rsidRDefault="00957599" w:rsidP="0095759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57599" w:rsidRPr="00957599" w:rsidRDefault="00957599" w:rsidP="0095759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57599" w:rsidRPr="00957599" w:rsidRDefault="00957599" w:rsidP="0095759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57599">
        <w:rPr>
          <w:rFonts w:ascii="Times New Roman" w:hAnsi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957599" w:rsidRPr="00957599" w:rsidRDefault="00957599" w:rsidP="0095759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57599">
        <w:rPr>
          <w:rFonts w:ascii="Times New Roman" w:hAnsi="Times New Roman"/>
          <w:b/>
          <w:sz w:val="24"/>
          <w:szCs w:val="24"/>
        </w:rPr>
        <w:t xml:space="preserve">«СРЕДНЯЯ ОБЩЕОБРАЗОВАТЕЛЬНАЯ ШКОЛА №6» </w:t>
      </w:r>
    </w:p>
    <w:p w:rsidR="00957599" w:rsidRPr="00957599" w:rsidRDefault="00957599" w:rsidP="0095759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57599">
        <w:rPr>
          <w:rFonts w:ascii="Times New Roman" w:hAnsi="Times New Roman"/>
          <w:b/>
          <w:sz w:val="24"/>
          <w:szCs w:val="24"/>
        </w:rPr>
        <w:t>ГОРОДА ВЫБОРГА</w:t>
      </w:r>
    </w:p>
    <w:p w:rsidR="00957599" w:rsidRPr="00957599" w:rsidRDefault="00957599" w:rsidP="0095759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957599" w:rsidRPr="00957599" w:rsidRDefault="00957599" w:rsidP="00957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7599" w:rsidRDefault="00957599" w:rsidP="00957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7599" w:rsidRDefault="00957599" w:rsidP="00957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7599" w:rsidRDefault="00957599" w:rsidP="00957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7599" w:rsidRDefault="00957599" w:rsidP="00957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7599" w:rsidRDefault="00957599" w:rsidP="00957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7599" w:rsidRPr="00957599" w:rsidRDefault="00957599" w:rsidP="00957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7599" w:rsidRPr="00957599" w:rsidRDefault="00957599" w:rsidP="0095759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57599">
        <w:rPr>
          <w:rFonts w:ascii="Times New Roman" w:hAnsi="Times New Roman"/>
          <w:b/>
          <w:sz w:val="28"/>
          <w:szCs w:val="28"/>
        </w:rPr>
        <w:t xml:space="preserve">РАБОЧАЯ ПРОГРАММА </w:t>
      </w:r>
    </w:p>
    <w:p w:rsidR="00957599" w:rsidRPr="00957599" w:rsidRDefault="00957599" w:rsidP="0095759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957599">
        <w:rPr>
          <w:rFonts w:ascii="Times New Roman" w:hAnsi="Times New Roman"/>
          <w:b/>
          <w:sz w:val="28"/>
          <w:szCs w:val="28"/>
        </w:rPr>
        <w:t>для основного общего образования</w:t>
      </w:r>
    </w:p>
    <w:p w:rsidR="00957599" w:rsidRPr="00957599" w:rsidRDefault="00DF4DC6" w:rsidP="0095759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предмету «Русский язык </w:t>
      </w:r>
      <w:r w:rsidR="00957599" w:rsidRPr="00957599">
        <w:rPr>
          <w:rFonts w:ascii="Times New Roman" w:hAnsi="Times New Roman"/>
          <w:b/>
          <w:sz w:val="28"/>
          <w:szCs w:val="28"/>
        </w:rPr>
        <w:t>»</w:t>
      </w:r>
    </w:p>
    <w:p w:rsidR="00957599" w:rsidRPr="00957599" w:rsidRDefault="00957599" w:rsidP="009575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7599">
        <w:rPr>
          <w:rFonts w:ascii="Times New Roman" w:hAnsi="Times New Roman"/>
          <w:b/>
          <w:sz w:val="28"/>
          <w:szCs w:val="28"/>
        </w:rPr>
        <w:t xml:space="preserve"> </w:t>
      </w:r>
    </w:p>
    <w:p w:rsidR="00957599" w:rsidRDefault="00957599" w:rsidP="0095759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957599" w:rsidRDefault="00957599" w:rsidP="0095759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957599" w:rsidRDefault="00957599" w:rsidP="0095759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957599" w:rsidRDefault="00957599" w:rsidP="0095759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957599" w:rsidRDefault="00957599" w:rsidP="0095759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957599" w:rsidRDefault="00957599" w:rsidP="0095759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957599" w:rsidRDefault="00957599" w:rsidP="0095759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957599" w:rsidRDefault="00957599" w:rsidP="0095759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957599" w:rsidRDefault="00957599" w:rsidP="0095759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957599" w:rsidRPr="00957599" w:rsidRDefault="00957599" w:rsidP="0095759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957599" w:rsidRPr="00957599" w:rsidRDefault="00957599" w:rsidP="00957599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957599">
        <w:rPr>
          <w:rFonts w:ascii="Times New Roman" w:hAnsi="Times New Roman"/>
          <w:b/>
          <w:sz w:val="28"/>
          <w:szCs w:val="28"/>
        </w:rPr>
        <w:t>Разработана и реализуется</w:t>
      </w:r>
    </w:p>
    <w:p w:rsidR="00DF4DC6" w:rsidRDefault="00957599" w:rsidP="00DF4DC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957599">
        <w:rPr>
          <w:rFonts w:ascii="Times New Roman" w:hAnsi="Times New Roman"/>
          <w:b/>
          <w:sz w:val="28"/>
          <w:szCs w:val="28"/>
        </w:rPr>
        <w:t xml:space="preserve"> учителем  </w:t>
      </w:r>
      <w:r w:rsidR="00DF4DC6">
        <w:rPr>
          <w:rFonts w:ascii="Times New Roman" w:hAnsi="Times New Roman"/>
          <w:b/>
          <w:sz w:val="28"/>
          <w:szCs w:val="28"/>
        </w:rPr>
        <w:t xml:space="preserve"> русского языка </w:t>
      </w:r>
    </w:p>
    <w:p w:rsidR="00957599" w:rsidRPr="00957599" w:rsidRDefault="00DF4DC6" w:rsidP="00DF4DC6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Кушниренко Мариной Анатольевной</w:t>
      </w:r>
    </w:p>
    <w:p w:rsidR="00957599" w:rsidRPr="00957599" w:rsidRDefault="00957599" w:rsidP="009575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57599" w:rsidRPr="00957599" w:rsidRDefault="00957599" w:rsidP="009575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57599" w:rsidRPr="00957599" w:rsidRDefault="00957599" w:rsidP="009575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7599">
        <w:rPr>
          <w:rFonts w:ascii="Times New Roman" w:hAnsi="Times New Roman"/>
          <w:b/>
          <w:sz w:val="28"/>
          <w:szCs w:val="28"/>
        </w:rPr>
        <w:t xml:space="preserve"> </w:t>
      </w:r>
    </w:p>
    <w:p w:rsidR="00957599" w:rsidRPr="00957599" w:rsidRDefault="00957599" w:rsidP="00957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7599" w:rsidRPr="00957599" w:rsidRDefault="00957599" w:rsidP="00957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7599" w:rsidRPr="00957599" w:rsidRDefault="00957599" w:rsidP="009575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57599" w:rsidRDefault="00957599" w:rsidP="009575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57599">
        <w:rPr>
          <w:rFonts w:ascii="Times New Roman" w:hAnsi="Times New Roman"/>
          <w:b/>
          <w:sz w:val="28"/>
          <w:szCs w:val="28"/>
        </w:rPr>
        <w:t xml:space="preserve"> </w:t>
      </w:r>
    </w:p>
    <w:p w:rsidR="00DF4DC6" w:rsidRDefault="00DF4DC6" w:rsidP="009575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F4DC6" w:rsidRPr="00957599" w:rsidRDefault="00DF4DC6" w:rsidP="009575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57599" w:rsidRPr="00957599" w:rsidRDefault="00957599" w:rsidP="009575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57599" w:rsidRPr="00957599" w:rsidRDefault="002226A0" w:rsidP="00957599">
      <w:pPr>
        <w:spacing w:after="0" w:line="240" w:lineRule="auto"/>
        <w:ind w:left="3540" w:firstLine="708"/>
        <w:rPr>
          <w:rFonts w:ascii="Times New Roman" w:hAnsi="Times New Roman"/>
          <w:b/>
          <w:color w:val="000000"/>
          <w:sz w:val="24"/>
          <w:szCs w:val="24"/>
        </w:rPr>
      </w:pPr>
      <w:bookmarkStart w:id="0" w:name="m2"/>
      <w:bookmarkEnd w:id="0"/>
      <w:r>
        <w:rPr>
          <w:rFonts w:ascii="Times New Roman" w:hAnsi="Times New Roman"/>
          <w:b/>
          <w:color w:val="000000"/>
          <w:sz w:val="24"/>
          <w:szCs w:val="24"/>
        </w:rPr>
        <w:t>2021</w:t>
      </w:r>
      <w:r w:rsidR="00957599">
        <w:rPr>
          <w:rFonts w:ascii="Times New Roman" w:hAnsi="Times New Roman"/>
          <w:b/>
          <w:color w:val="000000"/>
          <w:sz w:val="24"/>
          <w:szCs w:val="24"/>
        </w:rPr>
        <w:t>г.</w:t>
      </w:r>
    </w:p>
    <w:p w:rsidR="00957599" w:rsidRPr="00957599" w:rsidRDefault="00957599" w:rsidP="00957599">
      <w:pPr>
        <w:spacing w:after="0" w:line="240" w:lineRule="auto"/>
        <w:ind w:left="3540" w:firstLine="708"/>
        <w:rPr>
          <w:rFonts w:ascii="Times New Roman" w:hAnsi="Times New Roman"/>
          <w:b/>
          <w:color w:val="000000"/>
          <w:sz w:val="24"/>
          <w:szCs w:val="24"/>
        </w:rPr>
      </w:pPr>
    </w:p>
    <w:p w:rsidR="00404430" w:rsidRPr="0018711B" w:rsidRDefault="00404430" w:rsidP="00FE0A42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:rsidR="00957599" w:rsidRDefault="00957599" w:rsidP="0040443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04430" w:rsidRDefault="00404430" w:rsidP="0040443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8711B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A40609" w:rsidRPr="00DF4DC6" w:rsidRDefault="00A40609" w:rsidP="00DF4DC6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04430" w:rsidRPr="00957599" w:rsidRDefault="00404430" w:rsidP="00571F90">
      <w:pPr>
        <w:pStyle w:val="a8"/>
        <w:ind w:firstLine="708"/>
        <w:jc w:val="both"/>
        <w:rPr>
          <w:rFonts w:ascii="Times New Roman" w:hAnsi="Times New Roman"/>
          <w:sz w:val="24"/>
          <w:szCs w:val="24"/>
        </w:rPr>
      </w:pPr>
      <w:r w:rsidRPr="00957599">
        <w:rPr>
          <w:rFonts w:ascii="Times New Roman" w:hAnsi="Times New Roman"/>
          <w:sz w:val="24"/>
          <w:szCs w:val="24"/>
        </w:rPr>
        <w:t>Рабочая программа по русскому языку для 5-9 классов составлена с использованием материалов Федерального государственного образовательного стандарта основного общего образования, Примерной программы по русскому (родному) языку и Рабочей программы по русскому языку для 5-9 классов (Русский язык. Рабочие программы. Предметная линия учебников Т.А. Ладыженской, М.Т. Баранова, Л.А. Тростенцовой. 5-9 классы – М.: Просвещение, 2011.)</w:t>
      </w:r>
    </w:p>
    <w:p w:rsidR="00DF4DC6" w:rsidRPr="00DF4DC6" w:rsidRDefault="00404430" w:rsidP="00571F9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11B">
        <w:rPr>
          <w:rFonts w:ascii="Times New Roman" w:hAnsi="Times New Roman"/>
          <w:sz w:val="24"/>
          <w:szCs w:val="24"/>
        </w:rPr>
        <w:t>. В ней также учитываются основные идеи и положения программы развития и формирования универсальных учебных действий для основного общего образования, преемственность с примерными программами начального общего образования.</w:t>
      </w:r>
      <w:r w:rsidRPr="0018711B">
        <w:rPr>
          <w:rFonts w:ascii="Times New Roman" w:hAnsi="Times New Roman"/>
          <w:sz w:val="24"/>
          <w:szCs w:val="24"/>
        </w:rPr>
        <w:br/>
      </w:r>
    </w:p>
    <w:p w:rsidR="00001E6B" w:rsidRPr="00001E6B" w:rsidRDefault="00001E6B" w:rsidP="00001E6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01E6B">
        <w:rPr>
          <w:rFonts w:ascii="Times New Roman" w:hAnsi="Times New Roman"/>
          <w:sz w:val="24"/>
          <w:szCs w:val="24"/>
        </w:rPr>
        <w:t>В соответствии с Учебным планом МБОУ  СОШ № 6 учебный предмет</w:t>
      </w:r>
    </w:p>
    <w:p w:rsidR="00001E6B" w:rsidRPr="00001E6B" w:rsidRDefault="00001E6B" w:rsidP="00001E6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01E6B">
        <w:rPr>
          <w:rFonts w:ascii="Times New Roman" w:hAnsi="Times New Roman"/>
          <w:sz w:val="24"/>
          <w:szCs w:val="24"/>
        </w:rPr>
        <w:t>«Русский язык» является обязательным для изучения на уровне основного общего образования в 5- 9-х и предусматривает изучение русского языка на этапе основного общего образования в объёме 544 ч.: в 5 классе — 136 ч, в 6 классе — 170 ч, в 7 классе — 102 ч, в 8 классе — 68 ч, в 9 классе — 68 ч. Срок реализации данной программы - 5 лет с распределением часов следующим образом: 5 класс – 4 часа в неделю; 6 класс – 5 часов в неделю; 7 класс – 3часа в неделю; 8 класс</w:t>
      </w:r>
    </w:p>
    <w:p w:rsidR="00001E6B" w:rsidRDefault="00001E6B" w:rsidP="00001E6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01E6B">
        <w:rPr>
          <w:rFonts w:ascii="Times New Roman" w:hAnsi="Times New Roman"/>
          <w:sz w:val="24"/>
          <w:szCs w:val="24"/>
        </w:rPr>
        <w:t>– 2 часа в неделю; 9 класс – 2 часа в неделю. Программа обеспечена линией УМК Т. А. Ладыженской, М. Т. Баранова, Л. А. Тростенцовой и других.</w:t>
      </w:r>
    </w:p>
    <w:p w:rsidR="00001E6B" w:rsidRPr="00001E6B" w:rsidRDefault="00001E6B" w:rsidP="00001E6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01E6B" w:rsidRDefault="00001E6B" w:rsidP="00001E6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01E6B">
        <w:rPr>
          <w:rFonts w:ascii="Times New Roman" w:hAnsi="Times New Roman"/>
          <w:sz w:val="24"/>
          <w:szCs w:val="24"/>
        </w:rPr>
        <w:t>Рабочая программа преемственна к программе «Русский язык» на уровне начального общего образования и обеспечивает возможность освоения учебного предмета «Русский язык» на уровне среднего общего образования.</w:t>
      </w:r>
    </w:p>
    <w:p w:rsidR="00001E6B" w:rsidRPr="00001E6B" w:rsidRDefault="00001E6B" w:rsidP="00001E6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01E6B" w:rsidRPr="00001E6B" w:rsidRDefault="00001E6B" w:rsidP="00001E6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01E6B">
        <w:rPr>
          <w:rFonts w:ascii="Times New Roman" w:hAnsi="Times New Roman"/>
          <w:sz w:val="24"/>
          <w:szCs w:val="24"/>
        </w:rPr>
        <w:t>Целями и задачами изучения русского (родного) языка в основной школе являются:</w:t>
      </w:r>
    </w:p>
    <w:p w:rsidR="00001E6B" w:rsidRPr="00001E6B" w:rsidRDefault="00001E6B" w:rsidP="00001E6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01E6B">
        <w:rPr>
          <w:rFonts w:ascii="Times New Roman" w:hAnsi="Times New Roman"/>
          <w:sz w:val="24"/>
          <w:szCs w:val="24"/>
        </w:rPr>
        <w:t></w:t>
      </w:r>
      <w:r w:rsidRPr="00001E6B">
        <w:rPr>
          <w:rFonts w:ascii="Times New Roman" w:hAnsi="Times New Roman"/>
          <w:sz w:val="24"/>
          <w:szCs w:val="24"/>
        </w:rPr>
        <w:tab/>
        <w:t>воспитание духовно богатой, нравственно ориентированной личности с развитым чувством самосознания и общероссийского гражданского сознания, человека, любящего свою родину, знающего и уважающего родной язык, сознательно относящегося к нему как явлению культуры, осмысляющего родной язык как основное средство общения, средство получения знаний в разных сферах человеческой деятельности, средство освоения морально-этических норм, принятых в обществе;</w:t>
      </w:r>
    </w:p>
    <w:p w:rsidR="00001E6B" w:rsidRPr="00001E6B" w:rsidRDefault="00001E6B" w:rsidP="00001E6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01E6B">
        <w:rPr>
          <w:rFonts w:ascii="Times New Roman" w:hAnsi="Times New Roman"/>
          <w:sz w:val="24"/>
          <w:szCs w:val="24"/>
        </w:rPr>
        <w:t></w:t>
      </w:r>
      <w:r w:rsidRPr="00001E6B">
        <w:rPr>
          <w:rFonts w:ascii="Times New Roman" w:hAnsi="Times New Roman"/>
          <w:sz w:val="24"/>
          <w:szCs w:val="24"/>
        </w:rPr>
        <w:tab/>
        <w:t>овладение системой знаний, языковыми и речевыми умениями и навыками, развитие готовности и способности к речевому взаимодействию и взаимопониманию, потребности в речевом самосовершенствовании, овладение важнейшими общеучебными умениями и универсальными учебными действиями, формирование навыков самостоятельной учебной деятельности, самообразования;</w:t>
      </w:r>
    </w:p>
    <w:p w:rsidR="00001E6B" w:rsidRPr="00001E6B" w:rsidRDefault="00001E6B" w:rsidP="00001E6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01E6B">
        <w:rPr>
          <w:rFonts w:ascii="Times New Roman" w:hAnsi="Times New Roman"/>
          <w:sz w:val="24"/>
          <w:szCs w:val="24"/>
        </w:rPr>
        <w:t></w:t>
      </w:r>
      <w:r w:rsidRPr="00001E6B">
        <w:rPr>
          <w:rFonts w:ascii="Times New Roman" w:hAnsi="Times New Roman"/>
          <w:sz w:val="24"/>
          <w:szCs w:val="24"/>
        </w:rPr>
        <w:tab/>
        <w:t>освоение знаний об устройстве языковой системы и закономерностях её функционирования, развитие способности опознавать, анализировать, сопоставлять, классифицировать и оценивать языковые факты, обогащение активного и потенциального словарного запаса, расширение объёма используемых в речи грамматических средств, совершенствование орфографической и пунктуационной грамотности, развитие умений стилистически корректного использования лексики и фразеологии русского языка;</w:t>
      </w:r>
    </w:p>
    <w:p w:rsidR="00001E6B" w:rsidRPr="00001E6B" w:rsidRDefault="00001E6B" w:rsidP="00001E6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01E6B">
        <w:rPr>
          <w:rFonts w:ascii="Times New Roman" w:hAnsi="Times New Roman"/>
          <w:sz w:val="24"/>
          <w:szCs w:val="24"/>
        </w:rPr>
        <w:lastRenderedPageBreak/>
        <w:t></w:t>
      </w:r>
      <w:r w:rsidRPr="00001E6B">
        <w:rPr>
          <w:rFonts w:ascii="Times New Roman" w:hAnsi="Times New Roman"/>
          <w:sz w:val="24"/>
          <w:szCs w:val="24"/>
        </w:rPr>
        <w:tab/>
        <w:t>развитие интеллектуальных и творческих способностей обучающихся, развитие речевой культуры учащихся, овладение правилами использования языка в разных ситуациях общения, нормами речевого этикета, воспитание стремления к речевому самосовершенствованию, осознание эстетической ценности родного языка;</w:t>
      </w:r>
    </w:p>
    <w:p w:rsidR="00001E6B" w:rsidRPr="00001E6B" w:rsidRDefault="00001E6B" w:rsidP="00001E6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01E6B">
        <w:rPr>
          <w:rFonts w:ascii="Times New Roman" w:hAnsi="Times New Roman"/>
          <w:sz w:val="24"/>
          <w:szCs w:val="24"/>
        </w:rPr>
        <w:t xml:space="preserve"> </w:t>
      </w:r>
    </w:p>
    <w:p w:rsidR="00001E6B" w:rsidRDefault="00001E6B" w:rsidP="00001E6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01E6B">
        <w:rPr>
          <w:rFonts w:ascii="Times New Roman" w:hAnsi="Times New Roman"/>
          <w:sz w:val="24"/>
          <w:szCs w:val="24"/>
        </w:rPr>
        <w:t></w:t>
      </w:r>
      <w:r w:rsidRPr="00001E6B">
        <w:rPr>
          <w:rFonts w:ascii="Times New Roman" w:hAnsi="Times New Roman"/>
          <w:sz w:val="24"/>
          <w:szCs w:val="24"/>
        </w:rPr>
        <w:tab/>
        <w:t>совершенствование коммуникативных способностей, формирование готовности к сотрудничеству, созидательной деятельности, умений вести диалог, искать и находить содержательные компромиссы.</w:t>
      </w:r>
    </w:p>
    <w:p w:rsidR="00001E6B" w:rsidRDefault="00001E6B" w:rsidP="00001E6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01E6B" w:rsidRPr="00001E6B" w:rsidRDefault="00001E6B" w:rsidP="00001E6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01E6B">
        <w:rPr>
          <w:rFonts w:ascii="Times New Roman" w:hAnsi="Times New Roman"/>
          <w:sz w:val="24"/>
          <w:szCs w:val="24"/>
        </w:rPr>
        <w:t>Рабочая   программа включают следующие разделы:</w:t>
      </w:r>
    </w:p>
    <w:p w:rsidR="00001E6B" w:rsidRPr="00001E6B" w:rsidRDefault="00001E6B" w:rsidP="00001E6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01E6B">
        <w:rPr>
          <w:rFonts w:ascii="Times New Roman" w:hAnsi="Times New Roman"/>
          <w:sz w:val="24"/>
          <w:szCs w:val="24"/>
        </w:rPr>
        <w:t xml:space="preserve"> 1. Планируемые предметные результаты освоения учебного предмета;</w:t>
      </w:r>
    </w:p>
    <w:p w:rsidR="00001E6B" w:rsidRPr="00001E6B" w:rsidRDefault="00001E6B" w:rsidP="00001E6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01E6B">
        <w:rPr>
          <w:rFonts w:ascii="Times New Roman" w:hAnsi="Times New Roman"/>
          <w:sz w:val="24"/>
          <w:szCs w:val="24"/>
        </w:rPr>
        <w:t>2.  Содержание учебного предмета;</w:t>
      </w:r>
    </w:p>
    <w:p w:rsidR="00001E6B" w:rsidRPr="00001E6B" w:rsidRDefault="00001E6B" w:rsidP="00001E6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01E6B">
        <w:rPr>
          <w:rFonts w:ascii="Times New Roman" w:hAnsi="Times New Roman"/>
          <w:sz w:val="24"/>
          <w:szCs w:val="24"/>
        </w:rPr>
        <w:t>3.  Тематическое планирование  учебного предмета.</w:t>
      </w:r>
    </w:p>
    <w:p w:rsidR="00001E6B" w:rsidRDefault="00001E6B" w:rsidP="00001E6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F4DC6" w:rsidRDefault="00DF4DC6" w:rsidP="00DF4DC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04430" w:rsidRPr="00DF4DC6" w:rsidRDefault="00DF4DC6" w:rsidP="00DF4DC6">
      <w:pPr>
        <w:numPr>
          <w:ilvl w:val="0"/>
          <w:numId w:val="30"/>
        </w:numPr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DF4DC6">
        <w:rPr>
          <w:rFonts w:ascii="Times New Roman" w:hAnsi="Times New Roman"/>
          <w:b/>
          <w:bCs/>
          <w:sz w:val="24"/>
          <w:szCs w:val="24"/>
        </w:rPr>
        <w:t>Планируемые предметные результаты освоения учебного предмета «</w:t>
      </w:r>
      <w:r>
        <w:rPr>
          <w:rFonts w:ascii="Times New Roman" w:hAnsi="Times New Roman"/>
          <w:b/>
          <w:bCs/>
          <w:sz w:val="24"/>
          <w:szCs w:val="24"/>
        </w:rPr>
        <w:t>Русский язык</w:t>
      </w:r>
      <w:r w:rsidRPr="00DF4DC6">
        <w:rPr>
          <w:rFonts w:ascii="Times New Roman" w:hAnsi="Times New Roman"/>
          <w:b/>
          <w:bCs/>
          <w:sz w:val="24"/>
          <w:szCs w:val="24"/>
        </w:rPr>
        <w:t>»</w:t>
      </w:r>
    </w:p>
    <w:p w:rsidR="00404430" w:rsidRDefault="00DF4DC6" w:rsidP="0040443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0" w:type="auto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3"/>
        <w:gridCol w:w="4819"/>
        <w:gridCol w:w="3368"/>
      </w:tblGrid>
      <w:tr w:rsidR="00751CF5" w:rsidRPr="00751CF5" w:rsidTr="002938BB">
        <w:tc>
          <w:tcPr>
            <w:tcW w:w="1753" w:type="dxa"/>
            <w:shd w:val="clear" w:color="auto" w:fill="auto"/>
          </w:tcPr>
          <w:p w:rsidR="00751CF5" w:rsidRPr="00751CF5" w:rsidRDefault="00751CF5" w:rsidP="00751CF5">
            <w:pPr>
              <w:spacing w:after="0" w:line="240" w:lineRule="auto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751CF5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>Математические понятия</w:t>
            </w:r>
          </w:p>
        </w:tc>
        <w:tc>
          <w:tcPr>
            <w:tcW w:w="4819" w:type="dxa"/>
            <w:shd w:val="clear" w:color="auto" w:fill="auto"/>
          </w:tcPr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51CF5">
              <w:rPr>
                <w:rFonts w:ascii="Times New Roman" w:hAnsi="Times New Roman"/>
                <w:b/>
                <w:sz w:val="24"/>
                <w:szCs w:val="24"/>
              </w:rPr>
              <w:t>Выпускник научится:</w:t>
            </w:r>
          </w:p>
          <w:p w:rsidR="00751CF5" w:rsidRPr="00751CF5" w:rsidRDefault="00751CF5" w:rsidP="00751CF5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3368" w:type="dxa"/>
            <w:shd w:val="clear" w:color="auto" w:fill="auto"/>
          </w:tcPr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751CF5">
              <w:rPr>
                <w:rFonts w:ascii="Times New Roman" w:hAnsi="Times New Roman"/>
                <w:b/>
                <w:sz w:val="24"/>
                <w:szCs w:val="24"/>
              </w:rPr>
              <w:t>Выпускник получит возможность научиться:</w:t>
            </w:r>
          </w:p>
          <w:p w:rsidR="00751CF5" w:rsidRPr="00751CF5" w:rsidRDefault="00751CF5" w:rsidP="00751CF5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</w:p>
        </w:tc>
      </w:tr>
      <w:tr w:rsidR="00751CF5" w:rsidRPr="00751CF5" w:rsidTr="002938BB">
        <w:tc>
          <w:tcPr>
            <w:tcW w:w="1753" w:type="dxa"/>
            <w:shd w:val="clear" w:color="auto" w:fill="auto"/>
          </w:tcPr>
          <w:p w:rsidR="00751CF5" w:rsidRPr="00751CF5" w:rsidRDefault="00751CF5" w:rsidP="00751CF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751CF5" w:rsidRPr="00751CF5" w:rsidRDefault="00751CF5" w:rsidP="00751CF5">
            <w:pPr>
              <w:spacing w:after="0" w:line="240" w:lineRule="auto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>Речь и речевое общение</w:t>
            </w:r>
          </w:p>
        </w:tc>
        <w:tc>
          <w:tcPr>
            <w:tcW w:w="4819" w:type="dxa"/>
            <w:shd w:val="clear" w:color="auto" w:fill="auto"/>
          </w:tcPr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1CF5">
              <w:rPr>
                <w:rFonts w:ascii="Times New Roman" w:hAnsi="Times New Roman"/>
                <w:sz w:val="24"/>
                <w:szCs w:val="24"/>
              </w:rPr>
              <w:t>• использовать различные виды монолога (повествование, описание, рассуждение; сочетание разных видов монолога) в различных ситуациях общения;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использовать различные виды диалога в ситуациях формального и неформального, межличностного и межкультурного общения;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соблюдать нормы речевого поведения в типичных ситуациях общения;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оценивать образцы устной монологической и диалогической речи с точки зрения соответствия ситуации речевого общения, достижения коммуникативных целей речевого взаимодействия, уместности использованных языковых средств;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предупреждать коммуникативные неудачи в процессе речевого общения.</w:t>
            </w:r>
          </w:p>
        </w:tc>
        <w:tc>
          <w:tcPr>
            <w:tcW w:w="3368" w:type="dxa"/>
            <w:shd w:val="clear" w:color="auto" w:fill="auto"/>
          </w:tcPr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751CF5">
              <w:rPr>
                <w:rFonts w:ascii="Times New Roman" w:hAnsi="Times New Roman"/>
                <w:spacing w:val="-2"/>
                <w:sz w:val="24"/>
                <w:szCs w:val="24"/>
              </w:rPr>
              <w:t>• выступать перед аудиторией с небольшим докладом; публично представлять проект, реферат; публично защищать свою позицию;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pacing w:val="-2"/>
                <w:sz w:val="24"/>
                <w:szCs w:val="24"/>
              </w:rPr>
              <w:t>• участвовать в коллективном обсуждении проблем, аргументировать собственную позицию, доказывать её, убеждать;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pacing w:val="-2"/>
                <w:sz w:val="24"/>
                <w:szCs w:val="24"/>
              </w:rPr>
              <w:t>• понимать основные причины коммуникативных неудач и объяснять их.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pacing w:val="-2"/>
                <w:sz w:val="24"/>
                <w:szCs w:val="24"/>
              </w:rPr>
            </w:pPr>
          </w:p>
          <w:p w:rsidR="00751CF5" w:rsidRPr="00751CF5" w:rsidRDefault="00751CF5" w:rsidP="00751CF5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</w:p>
        </w:tc>
      </w:tr>
      <w:tr w:rsidR="00751CF5" w:rsidRPr="00751CF5" w:rsidTr="002938BB">
        <w:tc>
          <w:tcPr>
            <w:tcW w:w="1753" w:type="dxa"/>
            <w:shd w:val="clear" w:color="auto" w:fill="auto"/>
          </w:tcPr>
          <w:p w:rsidR="00751CF5" w:rsidRPr="00751CF5" w:rsidRDefault="00751CF5" w:rsidP="00751CF5">
            <w:pPr>
              <w:spacing w:after="0" w:line="240" w:lineRule="auto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>Аудирование</w:t>
            </w:r>
          </w:p>
        </w:tc>
        <w:tc>
          <w:tcPr>
            <w:tcW w:w="4819" w:type="dxa"/>
            <w:shd w:val="clear" w:color="auto" w:fill="auto"/>
          </w:tcPr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 xml:space="preserve">• различным видам аудирования (с полным пониманием аудиотекста, с пониманием основного содержания, с выборочным извлечением информации); передавать содержание аудиотекста в соответствии с </w:t>
            </w:r>
            <w:r w:rsidRPr="00751CF5">
              <w:rPr>
                <w:rFonts w:ascii="Times New Roman" w:hAnsi="Times New Roman"/>
                <w:sz w:val="24"/>
                <w:szCs w:val="24"/>
              </w:rPr>
              <w:lastRenderedPageBreak/>
              <w:t>заданной коммуникативной задачей в устной форме;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понимать и формулировать в устной форме тему, коммуникативную задачу, основную мысль, логику изложения учебно-научного, публицистического, официально-делового, художественного аудиотекстов, распознавать в них основную и дополнительную информацию, комментировать её в устной форме;</w:t>
            </w:r>
          </w:p>
        </w:tc>
        <w:tc>
          <w:tcPr>
            <w:tcW w:w="3368" w:type="dxa"/>
            <w:shd w:val="clear" w:color="auto" w:fill="auto"/>
          </w:tcPr>
          <w:p w:rsidR="00751CF5" w:rsidRPr="00751CF5" w:rsidRDefault="00751CF5" w:rsidP="00751CF5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751CF5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lastRenderedPageBreak/>
              <w:t xml:space="preserve">• понимать явную и скрытую (подтекстовую) информацию публицистического текста (в том числе в СМИ), анализировать и </w:t>
            </w:r>
            <w:r w:rsidRPr="00751CF5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lastRenderedPageBreak/>
              <w:t>комментировать её в устной форме.</w:t>
            </w:r>
          </w:p>
        </w:tc>
      </w:tr>
      <w:tr w:rsidR="00751CF5" w:rsidRPr="00751CF5" w:rsidTr="002938BB">
        <w:tc>
          <w:tcPr>
            <w:tcW w:w="1753" w:type="dxa"/>
            <w:shd w:val="clear" w:color="auto" w:fill="auto"/>
          </w:tcPr>
          <w:p w:rsidR="00751CF5" w:rsidRDefault="00751CF5" w:rsidP="00751CF5">
            <w:pPr>
              <w:spacing w:after="0" w:line="240" w:lineRule="auto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lastRenderedPageBreak/>
              <w:t>чтение</w:t>
            </w:r>
          </w:p>
        </w:tc>
        <w:tc>
          <w:tcPr>
            <w:tcW w:w="4819" w:type="dxa"/>
            <w:shd w:val="clear" w:color="auto" w:fill="auto"/>
          </w:tcPr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понимать содержание прочитанных учебно-научных, публицистических (информационных и аналитических, художественно-публицистического жанров), художественных текстов и воспроизводить их в устной форме в соответствии с ситуацией общения, а также в форме ученического изложения (подробного, выборочного, сжатого), в форме плана, тезисов (в устной и письменной форме);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использовать практические умения ознакомительного, изучающего, просмотрового способов (видов) чтения в соответствии с поставленной коммуникативной задачей;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передавать схематически представленную информацию в виде связного текста;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использовать приёмы работы с учебной книгой, справочниками и другими информационными источниками, включая СМИ и ресурсы Интернета;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отбирать и систематизировать материал на определённую тему, анализировать отобранную информацию и интерпретировать её в соответствии с поставленной коммуникативной задачей.</w:t>
            </w:r>
          </w:p>
        </w:tc>
        <w:tc>
          <w:tcPr>
            <w:tcW w:w="3368" w:type="dxa"/>
            <w:shd w:val="clear" w:color="auto" w:fill="auto"/>
          </w:tcPr>
          <w:p w:rsidR="00751CF5" w:rsidRPr="00751CF5" w:rsidRDefault="00751CF5" w:rsidP="00751CF5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751CF5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>• понимать, анализировать, оценивать явную и скрытую (подтекстовую) информацию в прочитанных текстах разной функционально-стилевой и жанровой принадлежности;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751CF5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>• извлекать информацию по заданной проблеме (включая противоположные точки зрения на её решение) из различных источников (учебно-научных текстов, текстов СМИ, в том числе представленных в электронном виде на различных информационных носителях, официально-деловых текстов), высказывать собственную точку зрения на решение проблемы.</w:t>
            </w:r>
          </w:p>
        </w:tc>
      </w:tr>
      <w:tr w:rsidR="00751CF5" w:rsidRPr="00751CF5" w:rsidTr="002938BB">
        <w:tc>
          <w:tcPr>
            <w:tcW w:w="1753" w:type="dxa"/>
            <w:shd w:val="clear" w:color="auto" w:fill="auto"/>
          </w:tcPr>
          <w:p w:rsidR="00751CF5" w:rsidRDefault="00751CF5" w:rsidP="00751CF5">
            <w:pPr>
              <w:spacing w:after="0" w:line="240" w:lineRule="auto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>Говорение</w:t>
            </w:r>
          </w:p>
        </w:tc>
        <w:tc>
          <w:tcPr>
            <w:tcW w:w="4819" w:type="dxa"/>
            <w:shd w:val="clear" w:color="auto" w:fill="auto"/>
          </w:tcPr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 xml:space="preserve">• создавать устные монологические и диалогические высказывания (в том числе оценочного характера) на актуальные социально-культурные, нравственно-этические, бытовые, учебные темы (в том числе лингвистические, а также темы, связанные с содержанием других изучаемых учебных предметов) разной коммуникативной направленности в </w:t>
            </w:r>
            <w:r w:rsidRPr="00751CF5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соответствии с целями и ситуацией общения (сообщение, небольшой доклад в ситуации учебно-научного общения, бытовой рассказ о событии, история, участие в беседе, споре);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обсуждать и чётко формулировать цели, план совместной групповой учебной деятельности, распределение частей работы;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извлекать из различных источников, систематизировать и анализировать материал на определённую тему и передавать его в устной форме с учётом заданных условий общения;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соблюдать в практике устного речевого общения основные орфоэпические, лексические, грамматические нормы современного русского литературного языка; стилистически корректно использовать лексику и фразеологию, правила речевого этикета.</w:t>
            </w:r>
          </w:p>
        </w:tc>
        <w:tc>
          <w:tcPr>
            <w:tcW w:w="3368" w:type="dxa"/>
            <w:shd w:val="clear" w:color="auto" w:fill="auto"/>
          </w:tcPr>
          <w:p w:rsidR="00751CF5" w:rsidRPr="00751CF5" w:rsidRDefault="00751CF5" w:rsidP="00751CF5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751CF5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lastRenderedPageBreak/>
              <w:t>• создавать устные монологические и диалогические высказывания различных типов и жанров в учебно-научной (на материале изучаемых учебных дисциплин), социально-культурной и деловой сферах общения;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751CF5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lastRenderedPageBreak/>
              <w:t>• выступать перед аудиторией с докладом; публично защищать проект, реферат;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751CF5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>• анализировать и оценивать речевые высказывания с точки зрения их успешности в достижении прогнозируемого результата.</w:t>
            </w:r>
          </w:p>
        </w:tc>
      </w:tr>
      <w:tr w:rsidR="00751CF5" w:rsidRPr="00751CF5" w:rsidTr="002938BB">
        <w:tc>
          <w:tcPr>
            <w:tcW w:w="1753" w:type="dxa"/>
            <w:shd w:val="clear" w:color="auto" w:fill="auto"/>
          </w:tcPr>
          <w:p w:rsidR="00751CF5" w:rsidRDefault="00751CF5" w:rsidP="00751CF5">
            <w:pPr>
              <w:spacing w:after="0" w:line="240" w:lineRule="auto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lastRenderedPageBreak/>
              <w:t>Письмо</w:t>
            </w:r>
          </w:p>
        </w:tc>
        <w:tc>
          <w:tcPr>
            <w:tcW w:w="4819" w:type="dxa"/>
            <w:shd w:val="clear" w:color="auto" w:fill="auto"/>
          </w:tcPr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создавать письменные монологические высказывания разной коммуникативной направленности с учётом целей и ситуации общения (ученическое сочинение на социально-культурные, нравственно-этические, бытовые и учебные темы, рассказ о событии, тезисы, неофициальное письмо, отзыв, расписка, доверенность, заявление);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излагать содержание прослушанного или прочитанного текста (подробно, сжато, выборочно) в форме ученического изложения, а также тезисов, плана;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соблюдать в практике письма основные лексические, грамматические, орфографические и пунктуационные нормы современного русского литературного языка; стилистически корректно использовать лексику и фразеологию.</w:t>
            </w:r>
          </w:p>
        </w:tc>
        <w:tc>
          <w:tcPr>
            <w:tcW w:w="3368" w:type="dxa"/>
            <w:shd w:val="clear" w:color="auto" w:fill="auto"/>
          </w:tcPr>
          <w:p w:rsidR="00751CF5" w:rsidRPr="00751CF5" w:rsidRDefault="00751CF5" w:rsidP="00751CF5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751CF5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>• писать рецензии, рефераты;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751CF5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>• составлять аннотации, тезисы выступления, конспекты;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751CF5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>• писать резюме, деловые письма, объявления с учётом внеязыковых требований, предъявляемых к ним, и в соответствии со спецификой употребления языковых средств.</w:t>
            </w:r>
          </w:p>
        </w:tc>
      </w:tr>
      <w:tr w:rsidR="00751CF5" w:rsidRPr="00751CF5" w:rsidTr="002938BB">
        <w:tc>
          <w:tcPr>
            <w:tcW w:w="1753" w:type="dxa"/>
            <w:shd w:val="clear" w:color="auto" w:fill="auto"/>
          </w:tcPr>
          <w:p w:rsidR="00751CF5" w:rsidRDefault="00751CF5" w:rsidP="00751CF5">
            <w:pPr>
              <w:spacing w:after="0" w:line="240" w:lineRule="auto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>Текст</w:t>
            </w:r>
          </w:p>
        </w:tc>
        <w:tc>
          <w:tcPr>
            <w:tcW w:w="4819" w:type="dxa"/>
            <w:shd w:val="clear" w:color="auto" w:fill="auto"/>
          </w:tcPr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анализировать и характеризовать тексты различных типов речи, стилей, жанров с точки зрения смыслового содержания и структуры, а также требований, предъявляемых к тексту как речевому произведению;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lastRenderedPageBreak/>
              <w:t>• осуществлять информационную переработку текста, передавая его содержание в виде плана (простого, сложного), тезисов, схемы, таблицы и т. п.;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создавать и редактировать собственные тексты различных типов речи, стилей, жанров с учётом требований к построению связного текста.</w:t>
            </w:r>
          </w:p>
        </w:tc>
        <w:tc>
          <w:tcPr>
            <w:tcW w:w="3368" w:type="dxa"/>
            <w:shd w:val="clear" w:color="auto" w:fill="auto"/>
          </w:tcPr>
          <w:p w:rsidR="00751CF5" w:rsidRPr="00751CF5" w:rsidRDefault="00751CF5" w:rsidP="00751CF5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751CF5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lastRenderedPageBreak/>
              <w:t xml:space="preserve">• создавать в устной и письменной форме учебно-научные тексты с учётом внеязыковых требований, предъявляемых к ним, и в соответствии со спецификой </w:t>
            </w:r>
            <w:r w:rsidRPr="00751CF5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lastRenderedPageBreak/>
              <w:t>употребления в них языковых средств.</w:t>
            </w:r>
          </w:p>
        </w:tc>
      </w:tr>
      <w:tr w:rsidR="00751CF5" w:rsidRPr="00751CF5" w:rsidTr="002938BB">
        <w:tc>
          <w:tcPr>
            <w:tcW w:w="1753" w:type="dxa"/>
            <w:shd w:val="clear" w:color="auto" w:fill="auto"/>
          </w:tcPr>
          <w:p w:rsidR="00751CF5" w:rsidRDefault="00751CF5" w:rsidP="00751CF5">
            <w:pPr>
              <w:spacing w:after="0" w:line="240" w:lineRule="auto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lastRenderedPageBreak/>
              <w:t>Функциональные разновидности языка</w:t>
            </w:r>
          </w:p>
        </w:tc>
        <w:tc>
          <w:tcPr>
            <w:tcW w:w="4819" w:type="dxa"/>
            <w:shd w:val="clear" w:color="auto" w:fill="auto"/>
          </w:tcPr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владеть практическими умениями различать тексты разговорного характера, научные, публицистические, официально-деловые, тексты художественной литературы (экстралингвистические особенности, лингвистические особенности на уровне употребления лексических средств, типичных синтаксических конструкций);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 xml:space="preserve">• различать и анализировать тексты разных жанров, 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создавать устные и письменные высказывания разных стилей, жанров и типов речи;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исправлять речевые недостатки, редактировать текст;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выступать перед аудиторией сверстников с небольшими информационными сообщениями, сообщением и небольшим докладом на учебно-научную тему.</w:t>
            </w:r>
          </w:p>
        </w:tc>
        <w:tc>
          <w:tcPr>
            <w:tcW w:w="3368" w:type="dxa"/>
            <w:shd w:val="clear" w:color="auto" w:fill="auto"/>
          </w:tcPr>
          <w:p w:rsidR="00751CF5" w:rsidRPr="00751CF5" w:rsidRDefault="00751CF5" w:rsidP="00751CF5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751CF5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>• различать и анализировать тексты разговорного характера, научные, публицистические, официально-деловые, тексты художественной литературы с точки зрения специфики использования в них лексических, морфологических, синтаксических средств;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751CF5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>• создавать тексты различных функциональных стилей и жанров, участвовать в дискуссиях на учебно-научные темы; составлять резюме, деловое письмо, объявление в официально-деловом стиле; готовить выступление, информационную заметку, сочинение-рассуждение в публицистическом стиле; принимать участие в беседах, разговорах, спорах в бытовой сфере общения, соблюдая нормы речевого поведения; создавать бытовые рассказы, истории, писать дружеские письма с учётом внеязыковых требований, предъявляемых к ним, и в соответствии со спецификой употребления языковых средств;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751CF5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 xml:space="preserve">• анализировать образцы публичной речи с точки зрения её композиции, </w:t>
            </w:r>
            <w:r w:rsidRPr="00751CF5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lastRenderedPageBreak/>
              <w:t>аргументации, языкового оформления, достижения поставленных коммуникативных задач;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751CF5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>• выступать перед аудиторией сверстников с небольшой протокольно-этикетной, развлекательной, убеждающей речью.</w:t>
            </w:r>
          </w:p>
          <w:p w:rsidR="00751CF5" w:rsidRPr="00751CF5" w:rsidRDefault="00751CF5" w:rsidP="00751CF5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</w:p>
        </w:tc>
      </w:tr>
      <w:tr w:rsidR="00751CF5" w:rsidRPr="00751CF5" w:rsidTr="002938BB">
        <w:tc>
          <w:tcPr>
            <w:tcW w:w="1753" w:type="dxa"/>
            <w:shd w:val="clear" w:color="auto" w:fill="auto"/>
          </w:tcPr>
          <w:p w:rsidR="00751CF5" w:rsidRDefault="00751CF5" w:rsidP="00751CF5">
            <w:pPr>
              <w:spacing w:after="0" w:line="240" w:lineRule="auto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lastRenderedPageBreak/>
              <w:t>Общие сведения о языке</w:t>
            </w:r>
          </w:p>
        </w:tc>
        <w:tc>
          <w:tcPr>
            <w:tcW w:w="4819" w:type="dxa"/>
            <w:shd w:val="clear" w:color="auto" w:fill="auto"/>
          </w:tcPr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характеризовать основные социальные функции русского языка в России и мире, место русского языка среди славянских языков, роль старославянского (церковнославянского) языка в развитии русского языка;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определять различия между литературным языком и диалектами, просторечием, профессиональными разновидностями языка, жаргоном и характеризовать эти различия;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оценивать использование основных изобразительных средств языка.</w:t>
            </w:r>
          </w:p>
        </w:tc>
        <w:tc>
          <w:tcPr>
            <w:tcW w:w="3368" w:type="dxa"/>
            <w:shd w:val="clear" w:color="auto" w:fill="auto"/>
          </w:tcPr>
          <w:p w:rsidR="00751CF5" w:rsidRPr="00751CF5" w:rsidRDefault="00751CF5" w:rsidP="00751CF5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751CF5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>• характеризовать вклад выдающихся лингвистов в развитие русистики.</w:t>
            </w:r>
          </w:p>
        </w:tc>
      </w:tr>
      <w:tr w:rsidR="00751CF5" w:rsidRPr="00751CF5" w:rsidTr="002938BB">
        <w:tc>
          <w:tcPr>
            <w:tcW w:w="1753" w:type="dxa"/>
            <w:shd w:val="clear" w:color="auto" w:fill="auto"/>
          </w:tcPr>
          <w:p w:rsidR="00751CF5" w:rsidRDefault="00751CF5" w:rsidP="00751CF5">
            <w:pPr>
              <w:spacing w:after="0" w:line="240" w:lineRule="auto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>Фонетика и орфоэпия. Графика.</w:t>
            </w:r>
          </w:p>
        </w:tc>
        <w:tc>
          <w:tcPr>
            <w:tcW w:w="4819" w:type="dxa"/>
            <w:shd w:val="clear" w:color="auto" w:fill="auto"/>
          </w:tcPr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проводить фонетический анализ слова;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соблюдать основные орфоэпические правила современного русского литературного языка;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извлекать необходимую информацию из орфоэпических словарей и справочников; использовать её в различных видах деятельности.</w:t>
            </w:r>
          </w:p>
        </w:tc>
        <w:tc>
          <w:tcPr>
            <w:tcW w:w="3368" w:type="dxa"/>
            <w:shd w:val="clear" w:color="auto" w:fill="auto"/>
          </w:tcPr>
          <w:p w:rsidR="00751CF5" w:rsidRPr="00751CF5" w:rsidRDefault="00751CF5" w:rsidP="00751CF5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751CF5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>• опознавать основные выразительные средства фонетики (звукопись);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751CF5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>• выразительно читать прозаические и поэтические тексты;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751CF5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>• извлекать необходимую информацию из мультимедийных орфоэпических словарей и справочников; использовать её в различных видах деятельности.</w:t>
            </w:r>
          </w:p>
        </w:tc>
      </w:tr>
      <w:tr w:rsidR="00751CF5" w:rsidRPr="00751CF5" w:rsidTr="002938BB">
        <w:tc>
          <w:tcPr>
            <w:tcW w:w="1753" w:type="dxa"/>
            <w:shd w:val="clear" w:color="auto" w:fill="auto"/>
          </w:tcPr>
          <w:p w:rsidR="00751CF5" w:rsidRDefault="00751CF5" w:rsidP="00751CF5">
            <w:pPr>
              <w:spacing w:after="0" w:line="240" w:lineRule="auto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>Морфемика и словообразование</w:t>
            </w:r>
          </w:p>
        </w:tc>
        <w:tc>
          <w:tcPr>
            <w:tcW w:w="4819" w:type="dxa"/>
            <w:shd w:val="clear" w:color="auto" w:fill="auto"/>
          </w:tcPr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делить слова на морфемы на основе смыслового, грамматического и словообразовательного анализа слова;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различать изученные способы словообразования;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анализировать и самостоятельно составлять словообразовательные пары и словообразовательные цепочки слов;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lastRenderedPageBreak/>
              <w:t>• применять знания и умения по морфемике и словообразованию в практике правописания, а также при проведении грамматического и лексического анализа слов.</w:t>
            </w:r>
          </w:p>
        </w:tc>
        <w:tc>
          <w:tcPr>
            <w:tcW w:w="3368" w:type="dxa"/>
            <w:shd w:val="clear" w:color="auto" w:fill="auto"/>
          </w:tcPr>
          <w:p w:rsidR="00751CF5" w:rsidRPr="00751CF5" w:rsidRDefault="00751CF5" w:rsidP="00751CF5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751CF5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lastRenderedPageBreak/>
              <w:t>• характеризовать словообразовательные цепочки и словообразовательные гнёзда, устанавливая смысловую и структурную связь однокоренных слов;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751CF5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 xml:space="preserve">• опознавать основные выразительные средства </w:t>
            </w:r>
            <w:r w:rsidRPr="00751CF5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lastRenderedPageBreak/>
              <w:t>словообразования в художественной речи и оценивать их;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751CF5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>• извлекать необходимую информацию из морфемных, словообразовательных и этимологических словарей и справочников, в том числе мультимедийных;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751CF5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>• использовать этимологическую справку для объяснения правописания и лексического значения слова.</w:t>
            </w:r>
          </w:p>
        </w:tc>
      </w:tr>
      <w:tr w:rsidR="00751CF5" w:rsidRPr="00751CF5" w:rsidTr="002938BB">
        <w:tc>
          <w:tcPr>
            <w:tcW w:w="1753" w:type="dxa"/>
            <w:shd w:val="clear" w:color="auto" w:fill="auto"/>
          </w:tcPr>
          <w:p w:rsidR="00751CF5" w:rsidRDefault="00751CF5" w:rsidP="00751CF5">
            <w:pPr>
              <w:spacing w:after="0" w:line="240" w:lineRule="auto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lastRenderedPageBreak/>
              <w:t>Лексика и фразеология</w:t>
            </w:r>
          </w:p>
        </w:tc>
        <w:tc>
          <w:tcPr>
            <w:tcW w:w="4819" w:type="dxa"/>
            <w:shd w:val="clear" w:color="auto" w:fill="auto"/>
          </w:tcPr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проводить лексический анализ слова, характеризуя лексическое значение, принадлежность слова к группе однозначных или многозначных слов, указывая прямое и переносное значение слова, принадлежность слова к активной или пассивной лексике, а также указывая сферу употребления и стилистическую окраску слова;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группировать слова по тематическим группам;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подбирать к словам синонимы, антонимы;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опознавать фразеологические обороты;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соблюдать лексические нормы в устных и письменных высказываниях;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использовать лексическую синонимию как средство исправления неоправданного повтора в речи и как средство связи предложений в тексте;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пользоваться различными видами лексических словарей (толковым словарём, словарём синонимов, антонимов, фразеологическим словарём и др.) и использовать полученную информацию в различных видах деятельности.</w:t>
            </w:r>
          </w:p>
        </w:tc>
        <w:tc>
          <w:tcPr>
            <w:tcW w:w="3368" w:type="dxa"/>
            <w:shd w:val="clear" w:color="auto" w:fill="auto"/>
          </w:tcPr>
          <w:p w:rsidR="00751CF5" w:rsidRPr="00751CF5" w:rsidRDefault="00751CF5" w:rsidP="00751CF5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751CF5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>• объяснять общие принципы классификации словарного состава русского языка;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751CF5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>• аргументировать различие лексического и грамматического значений слова;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751CF5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>• опознавать омонимы разных видов;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751CF5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>• оценивать собственную и чужую речь с точки зрения точного, уместного и выразительного словоупотребления;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751CF5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>• извлекать необходимую информацию из лексических словарей разного типа (толкового словаря, словарей синонимов, антонимов, устаревших слов, иностранных слов, фразеологического словаря и др.) и справочников, в том числе мультимедийных; использовать эту информацию в различных видах деятельности.</w:t>
            </w:r>
          </w:p>
          <w:p w:rsidR="00751CF5" w:rsidRPr="00751CF5" w:rsidRDefault="00751CF5" w:rsidP="00751CF5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</w:p>
        </w:tc>
      </w:tr>
      <w:tr w:rsidR="00751CF5" w:rsidRPr="00751CF5" w:rsidTr="002938BB">
        <w:tc>
          <w:tcPr>
            <w:tcW w:w="1753" w:type="dxa"/>
            <w:shd w:val="clear" w:color="auto" w:fill="auto"/>
          </w:tcPr>
          <w:p w:rsidR="00751CF5" w:rsidRDefault="00751CF5" w:rsidP="00751CF5">
            <w:pPr>
              <w:spacing w:after="0" w:line="240" w:lineRule="auto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>Морфология</w:t>
            </w:r>
          </w:p>
        </w:tc>
        <w:tc>
          <w:tcPr>
            <w:tcW w:w="4819" w:type="dxa"/>
            <w:shd w:val="clear" w:color="auto" w:fill="auto"/>
          </w:tcPr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опознавать самостоятельные (знаменательные) части речи и их формы, служебные части речи;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lastRenderedPageBreak/>
              <w:t>• анализировать слово с точки зрения его принадлежности к той или иной части речи;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употреблять формы слов различных частей речи в соответствии с нормами современного русского литературного языка;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применять морфологические знания и умения в практике правописания, в различных видах анализа;</w:t>
            </w:r>
          </w:p>
          <w:p w:rsidR="00751CF5" w:rsidRPr="00751CF5" w:rsidRDefault="00751CF5" w:rsidP="00751C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51CF5">
              <w:rPr>
                <w:rFonts w:ascii="Times New Roman" w:hAnsi="Times New Roman"/>
                <w:sz w:val="24"/>
                <w:szCs w:val="24"/>
              </w:rPr>
              <w:t>• распознавать явления грамматической омонимии, существенные для решения орфографических и пунктуационных задач.</w:t>
            </w:r>
          </w:p>
        </w:tc>
        <w:tc>
          <w:tcPr>
            <w:tcW w:w="3368" w:type="dxa"/>
            <w:shd w:val="clear" w:color="auto" w:fill="auto"/>
          </w:tcPr>
          <w:p w:rsidR="00571F90" w:rsidRPr="00571F90" w:rsidRDefault="00571F90" w:rsidP="00571F90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571F90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lastRenderedPageBreak/>
              <w:t>• анализировать синонимические средства морфологии;</w:t>
            </w:r>
          </w:p>
          <w:p w:rsidR="00571F90" w:rsidRPr="00571F90" w:rsidRDefault="00571F90" w:rsidP="00571F90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571F90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lastRenderedPageBreak/>
              <w:t>• различать грамматические омонимы;</w:t>
            </w:r>
          </w:p>
          <w:p w:rsidR="00571F90" w:rsidRPr="00571F90" w:rsidRDefault="00571F90" w:rsidP="00571F90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571F90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>• опознавать основные выразительные средства морфологии в публицистической и художественной речи и оценивать их; объяснять особенности употребления морфологических средств в текстах научного и официально-делового стилей речи;</w:t>
            </w:r>
          </w:p>
          <w:p w:rsidR="00751CF5" w:rsidRPr="00751CF5" w:rsidRDefault="00571F90" w:rsidP="00571F90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571F90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>• извлекать необходимую информацию из словарей грамматических трудностей, в том числе мультимедийных; использовать эту информацию в различных видах деятельности.</w:t>
            </w:r>
          </w:p>
        </w:tc>
      </w:tr>
      <w:tr w:rsidR="00571F90" w:rsidRPr="00751CF5" w:rsidTr="002938BB">
        <w:tc>
          <w:tcPr>
            <w:tcW w:w="1753" w:type="dxa"/>
            <w:shd w:val="clear" w:color="auto" w:fill="auto"/>
          </w:tcPr>
          <w:p w:rsidR="00571F90" w:rsidRDefault="00571F90" w:rsidP="00751CF5">
            <w:pPr>
              <w:spacing w:after="0" w:line="240" w:lineRule="auto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lastRenderedPageBreak/>
              <w:t>Синтаксис</w:t>
            </w:r>
          </w:p>
        </w:tc>
        <w:tc>
          <w:tcPr>
            <w:tcW w:w="4819" w:type="dxa"/>
            <w:shd w:val="clear" w:color="auto" w:fill="auto"/>
          </w:tcPr>
          <w:p w:rsidR="00571F90" w:rsidRPr="00571F90" w:rsidRDefault="00571F90" w:rsidP="00571F9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1F90">
              <w:rPr>
                <w:rFonts w:ascii="Times New Roman" w:hAnsi="Times New Roman"/>
                <w:sz w:val="24"/>
                <w:szCs w:val="24"/>
              </w:rPr>
              <w:t>• опознавать основные единицы синтаксиса (словосочетание, предложение) и их виды;</w:t>
            </w:r>
          </w:p>
          <w:p w:rsidR="00571F90" w:rsidRPr="00571F90" w:rsidRDefault="00571F90" w:rsidP="00571F9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1F90">
              <w:rPr>
                <w:rFonts w:ascii="Times New Roman" w:hAnsi="Times New Roman"/>
                <w:sz w:val="24"/>
                <w:szCs w:val="24"/>
              </w:rPr>
              <w:t>• анализировать различные виды словосочетаний и предложений с точки зрения структурной и смысловой организации, функциональной предназначенности;</w:t>
            </w:r>
          </w:p>
          <w:p w:rsidR="00571F90" w:rsidRPr="00571F90" w:rsidRDefault="00571F90" w:rsidP="00571F9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1F90">
              <w:rPr>
                <w:rFonts w:ascii="Times New Roman" w:hAnsi="Times New Roman"/>
                <w:sz w:val="24"/>
                <w:szCs w:val="24"/>
              </w:rPr>
              <w:t>• употреблять синтаксические единицы в соответствии с нормами современного русского литературного языка;</w:t>
            </w:r>
          </w:p>
          <w:p w:rsidR="00571F90" w:rsidRPr="00571F90" w:rsidRDefault="00571F90" w:rsidP="00571F9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1F90">
              <w:rPr>
                <w:rFonts w:ascii="Times New Roman" w:hAnsi="Times New Roman"/>
                <w:sz w:val="24"/>
                <w:szCs w:val="24"/>
              </w:rPr>
              <w:t>• использовать разнообразные синонимические синтаксические конструкции в собственной речевой практике;</w:t>
            </w:r>
          </w:p>
          <w:p w:rsidR="00571F90" w:rsidRPr="00751CF5" w:rsidRDefault="00571F90" w:rsidP="00571F9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1F90">
              <w:rPr>
                <w:rFonts w:ascii="Times New Roman" w:hAnsi="Times New Roman"/>
                <w:sz w:val="24"/>
                <w:szCs w:val="24"/>
              </w:rPr>
              <w:t>• применять синтаксические знания и умения в практике правописания, в различных видах анализа.</w:t>
            </w:r>
          </w:p>
        </w:tc>
        <w:tc>
          <w:tcPr>
            <w:tcW w:w="3368" w:type="dxa"/>
            <w:shd w:val="clear" w:color="auto" w:fill="auto"/>
          </w:tcPr>
          <w:p w:rsidR="00571F90" w:rsidRPr="00571F90" w:rsidRDefault="00571F90" w:rsidP="00571F90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571F90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>• анализировать синонимические средства синтаксиса;</w:t>
            </w:r>
          </w:p>
          <w:p w:rsidR="00571F90" w:rsidRPr="00571F90" w:rsidRDefault="00571F90" w:rsidP="00571F90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571F90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>• опознавать основные выразительные средства синтаксиса в публицистической и художественной речи и оценивать их; объяснять особенности употребления синтаксических конструкций в текстах научного и официально-делового стилей речи;</w:t>
            </w:r>
          </w:p>
          <w:p w:rsidR="00571F90" w:rsidRPr="00571F90" w:rsidRDefault="00571F90" w:rsidP="00571F90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571F90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>• анализировать особенности употребления синтаксических конструкций с точки зрения их функционально-стилистических качеств, требований выразительности речи.</w:t>
            </w:r>
          </w:p>
        </w:tc>
      </w:tr>
      <w:tr w:rsidR="00571F90" w:rsidRPr="00751CF5" w:rsidTr="002938BB">
        <w:tc>
          <w:tcPr>
            <w:tcW w:w="1753" w:type="dxa"/>
            <w:shd w:val="clear" w:color="auto" w:fill="auto"/>
          </w:tcPr>
          <w:p w:rsidR="00571F90" w:rsidRDefault="00571F90" w:rsidP="00751CF5">
            <w:pPr>
              <w:spacing w:after="0" w:line="240" w:lineRule="auto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>Правописание: орфография и пунктуация</w:t>
            </w:r>
          </w:p>
        </w:tc>
        <w:tc>
          <w:tcPr>
            <w:tcW w:w="4819" w:type="dxa"/>
            <w:shd w:val="clear" w:color="auto" w:fill="auto"/>
          </w:tcPr>
          <w:p w:rsidR="00571F90" w:rsidRPr="00571F90" w:rsidRDefault="00571F90" w:rsidP="00571F9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1F90">
              <w:rPr>
                <w:rFonts w:ascii="Times New Roman" w:hAnsi="Times New Roman"/>
                <w:sz w:val="24"/>
                <w:szCs w:val="24"/>
              </w:rPr>
              <w:t>• соблюдать орфографические и пунктуационные нормы в процессе письма (в объёме содержания курса);</w:t>
            </w:r>
          </w:p>
          <w:p w:rsidR="00571F90" w:rsidRPr="00571F90" w:rsidRDefault="00571F90" w:rsidP="00571F9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1F90">
              <w:rPr>
                <w:rFonts w:ascii="Times New Roman" w:hAnsi="Times New Roman"/>
                <w:sz w:val="24"/>
                <w:szCs w:val="24"/>
              </w:rPr>
              <w:lastRenderedPageBreak/>
              <w:t>• объяснять выбор написания в устной форме (рассуждение) и письменной форме (с помощью графических символов);</w:t>
            </w:r>
          </w:p>
          <w:p w:rsidR="00571F90" w:rsidRPr="00571F90" w:rsidRDefault="00571F90" w:rsidP="00571F9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1F90">
              <w:rPr>
                <w:rFonts w:ascii="Times New Roman" w:hAnsi="Times New Roman"/>
                <w:sz w:val="24"/>
                <w:szCs w:val="24"/>
              </w:rPr>
              <w:t>• обнаруживать и исправлять орфографические и пунктуационные ошибки;</w:t>
            </w:r>
          </w:p>
          <w:p w:rsidR="00571F90" w:rsidRPr="00751CF5" w:rsidRDefault="00571F90" w:rsidP="00571F9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1F90">
              <w:rPr>
                <w:rFonts w:ascii="Times New Roman" w:hAnsi="Times New Roman"/>
                <w:sz w:val="24"/>
                <w:szCs w:val="24"/>
              </w:rPr>
              <w:t>• извлекать необходимую информацию из орфографических словарей и справочников; использовать её в процессе письма.</w:t>
            </w:r>
          </w:p>
        </w:tc>
        <w:tc>
          <w:tcPr>
            <w:tcW w:w="3368" w:type="dxa"/>
            <w:shd w:val="clear" w:color="auto" w:fill="auto"/>
          </w:tcPr>
          <w:p w:rsidR="00571F90" w:rsidRPr="00571F90" w:rsidRDefault="00571F90" w:rsidP="00571F90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571F90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lastRenderedPageBreak/>
              <w:t>• демонстрировать роль орфографии и пунктуации в передаче смысловой стороны речи;</w:t>
            </w:r>
          </w:p>
          <w:p w:rsidR="00571F90" w:rsidRPr="00571F90" w:rsidRDefault="00571F90" w:rsidP="00571F90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571F90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lastRenderedPageBreak/>
              <w:t>• извлекать необходимую информацию из мультимедийных орфографических словарей и справочников по правописанию; использовать эту информацию в процессе письма.</w:t>
            </w:r>
          </w:p>
        </w:tc>
      </w:tr>
      <w:tr w:rsidR="00571F90" w:rsidRPr="00751CF5" w:rsidTr="002938BB">
        <w:tc>
          <w:tcPr>
            <w:tcW w:w="1753" w:type="dxa"/>
            <w:shd w:val="clear" w:color="auto" w:fill="auto"/>
          </w:tcPr>
          <w:p w:rsidR="00571F90" w:rsidRDefault="00571F90" w:rsidP="00751CF5">
            <w:pPr>
              <w:spacing w:after="0" w:line="240" w:lineRule="auto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lastRenderedPageBreak/>
              <w:t>Язык и культура</w:t>
            </w:r>
          </w:p>
        </w:tc>
        <w:tc>
          <w:tcPr>
            <w:tcW w:w="4819" w:type="dxa"/>
            <w:shd w:val="clear" w:color="auto" w:fill="auto"/>
          </w:tcPr>
          <w:p w:rsidR="00571F90" w:rsidRPr="00571F90" w:rsidRDefault="00571F90" w:rsidP="00571F9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1F90">
              <w:rPr>
                <w:rFonts w:ascii="Times New Roman" w:hAnsi="Times New Roman"/>
                <w:sz w:val="24"/>
                <w:szCs w:val="24"/>
              </w:rPr>
              <w:t>• выявлять единицы языка с национально-культурным компонентом значения в произведениях устного народного творчества, в художественной литературе и исторических текстах;</w:t>
            </w:r>
          </w:p>
          <w:p w:rsidR="00571F90" w:rsidRPr="00571F90" w:rsidRDefault="00571F90" w:rsidP="00571F9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1F90">
              <w:rPr>
                <w:rFonts w:ascii="Times New Roman" w:hAnsi="Times New Roman"/>
                <w:sz w:val="24"/>
                <w:szCs w:val="24"/>
              </w:rPr>
              <w:t>• приводить примеры, которые доказывают, что изучение языка позволяет лучше узнать историю и культуру страны;</w:t>
            </w:r>
          </w:p>
          <w:p w:rsidR="00571F90" w:rsidRPr="00571F90" w:rsidRDefault="00571F90" w:rsidP="00571F9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71F90">
              <w:rPr>
                <w:rFonts w:ascii="Times New Roman" w:hAnsi="Times New Roman"/>
                <w:sz w:val="24"/>
                <w:szCs w:val="24"/>
              </w:rPr>
              <w:t>• уместно использовать правила русского речевого этикета в учебной деятельности и повседневной жизни.</w:t>
            </w:r>
          </w:p>
        </w:tc>
        <w:tc>
          <w:tcPr>
            <w:tcW w:w="3368" w:type="dxa"/>
            <w:shd w:val="clear" w:color="auto" w:fill="auto"/>
          </w:tcPr>
          <w:p w:rsidR="00571F90" w:rsidRPr="00571F90" w:rsidRDefault="00571F90" w:rsidP="00571F90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571F90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>• характеризовать на отдельных примерах взаимосвязь языка, культуры и истории народа - носителя языка;</w:t>
            </w:r>
          </w:p>
          <w:p w:rsidR="00571F90" w:rsidRPr="00571F90" w:rsidRDefault="00571F90" w:rsidP="00571F90">
            <w:pPr>
              <w:spacing w:after="0"/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</w:pPr>
            <w:r w:rsidRPr="00571F90">
              <w:rPr>
                <w:rFonts w:ascii="Times New Roman" w:eastAsia="@Arial Unicode MS" w:hAnsi="Times New Roman"/>
                <w:i/>
                <w:iCs/>
                <w:sz w:val="24"/>
                <w:szCs w:val="24"/>
              </w:rPr>
              <w:t>• анализировать и сравнивать русский речевой этикет с речевым этикетом отдельных народов России и мира.</w:t>
            </w:r>
          </w:p>
        </w:tc>
      </w:tr>
    </w:tbl>
    <w:p w:rsidR="002226A0" w:rsidRPr="0018711B" w:rsidRDefault="002226A0" w:rsidP="00571F9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5B125C" w:rsidRPr="0018711B" w:rsidRDefault="005B125C" w:rsidP="00664C0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404430" w:rsidRPr="0018711B" w:rsidRDefault="00DF4DC6" w:rsidP="0040443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="00404430" w:rsidRPr="0018711B">
        <w:rPr>
          <w:rFonts w:ascii="Times New Roman" w:hAnsi="Times New Roman"/>
          <w:b/>
          <w:sz w:val="24"/>
          <w:szCs w:val="24"/>
        </w:rPr>
        <w:t xml:space="preserve">Содержание </w:t>
      </w:r>
      <w:r>
        <w:rPr>
          <w:rFonts w:ascii="Times New Roman" w:hAnsi="Times New Roman"/>
          <w:b/>
          <w:sz w:val="24"/>
          <w:szCs w:val="24"/>
        </w:rPr>
        <w:t>учебного предмета</w:t>
      </w:r>
      <w:r w:rsidR="00404430" w:rsidRPr="0018711B">
        <w:rPr>
          <w:rFonts w:ascii="Times New Roman" w:hAnsi="Times New Roman"/>
          <w:b/>
          <w:sz w:val="24"/>
          <w:szCs w:val="24"/>
        </w:rPr>
        <w:t xml:space="preserve"> </w:t>
      </w:r>
      <w:r w:rsidR="005F7CD8" w:rsidRPr="0018711B">
        <w:rPr>
          <w:rFonts w:ascii="Times New Roman" w:hAnsi="Times New Roman"/>
          <w:b/>
          <w:sz w:val="24"/>
          <w:szCs w:val="24"/>
        </w:rPr>
        <w:t xml:space="preserve"> </w:t>
      </w:r>
    </w:p>
    <w:p w:rsidR="00404430" w:rsidRPr="0018711B" w:rsidRDefault="00404430" w:rsidP="0040443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8711B">
        <w:rPr>
          <w:rFonts w:ascii="Times New Roman" w:hAnsi="Times New Roman"/>
          <w:b/>
          <w:sz w:val="24"/>
          <w:szCs w:val="24"/>
        </w:rPr>
        <w:t>Содержание, обеспечивающее формирование коммуникативной компетенции</w:t>
      </w:r>
    </w:p>
    <w:p w:rsidR="00404430" w:rsidRPr="0018711B" w:rsidRDefault="00404430" w:rsidP="00404430">
      <w:pPr>
        <w:spacing w:after="0"/>
        <w:rPr>
          <w:rFonts w:ascii="Times New Roman" w:hAnsi="Times New Roman"/>
          <w:b/>
          <w:sz w:val="24"/>
          <w:szCs w:val="24"/>
        </w:rPr>
      </w:pPr>
      <w:r w:rsidRPr="0018711B">
        <w:rPr>
          <w:rFonts w:ascii="Times New Roman" w:hAnsi="Times New Roman"/>
          <w:b/>
          <w:sz w:val="24"/>
          <w:szCs w:val="24"/>
        </w:rPr>
        <w:t>Раздел 1. Речь и речевое общение</w:t>
      </w:r>
    </w:p>
    <w:p w:rsidR="00404430" w:rsidRPr="0018711B" w:rsidRDefault="00404430" w:rsidP="0040443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04430" w:rsidRPr="0018711B" w:rsidRDefault="00404430" w:rsidP="00675036">
      <w:pPr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18711B">
        <w:rPr>
          <w:rFonts w:ascii="Times New Roman" w:hAnsi="Times New Roman"/>
          <w:sz w:val="24"/>
          <w:szCs w:val="24"/>
        </w:rPr>
        <w:t>Речь и речевое общение. Речевая ситуация. Речь устная и письменная. Речь диалогическая и монологическая. Монолог и его виды. Диалог и его виды.</w:t>
      </w:r>
    </w:p>
    <w:p w:rsidR="00404430" w:rsidRPr="0018711B" w:rsidRDefault="00404430" w:rsidP="00675036">
      <w:pPr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18711B">
        <w:rPr>
          <w:rFonts w:ascii="Times New Roman" w:hAnsi="Times New Roman"/>
          <w:sz w:val="24"/>
          <w:szCs w:val="24"/>
        </w:rPr>
        <w:t>Осознание основных особенностей устной и письменной речи. Различение диалогической и монологической речи. Владение различными видами диалога и монолога. Владение нормами речевого поведения в типичных ситуациях формального и неформального межличностного общения.</w:t>
      </w:r>
    </w:p>
    <w:p w:rsidR="00404430" w:rsidRPr="0018711B" w:rsidRDefault="00404430" w:rsidP="00404430">
      <w:pPr>
        <w:jc w:val="both"/>
        <w:rPr>
          <w:rFonts w:ascii="Times New Roman" w:hAnsi="Times New Roman"/>
          <w:b/>
          <w:sz w:val="24"/>
          <w:szCs w:val="24"/>
        </w:rPr>
      </w:pPr>
      <w:r w:rsidRPr="0018711B">
        <w:rPr>
          <w:rFonts w:ascii="Times New Roman" w:hAnsi="Times New Roman"/>
          <w:b/>
          <w:sz w:val="24"/>
          <w:szCs w:val="24"/>
        </w:rPr>
        <w:t>Раздел 2. Речевая деятельность</w:t>
      </w:r>
    </w:p>
    <w:p w:rsidR="00404430" w:rsidRPr="0018711B" w:rsidRDefault="00404430" w:rsidP="00675036">
      <w:pPr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18711B">
        <w:rPr>
          <w:rFonts w:ascii="Times New Roman" w:hAnsi="Times New Roman"/>
          <w:sz w:val="24"/>
          <w:szCs w:val="24"/>
        </w:rPr>
        <w:t>Виды речевой деятельности: чтение, аудирование (слушание), говорение, письмо.</w:t>
      </w:r>
    </w:p>
    <w:p w:rsidR="005F7CD8" w:rsidRPr="0018711B" w:rsidRDefault="005F7CD8" w:rsidP="005F7CD8">
      <w:pPr>
        <w:ind w:left="720"/>
        <w:jc w:val="both"/>
        <w:rPr>
          <w:rFonts w:ascii="Times New Roman" w:hAnsi="Times New Roman"/>
          <w:sz w:val="24"/>
          <w:szCs w:val="24"/>
        </w:rPr>
      </w:pPr>
      <w:r w:rsidRPr="0018711B">
        <w:rPr>
          <w:rFonts w:ascii="Times New Roman" w:hAnsi="Times New Roman"/>
          <w:sz w:val="24"/>
          <w:szCs w:val="24"/>
        </w:rPr>
        <w:t>Куль</w:t>
      </w:r>
      <w:r w:rsidR="00FE0A42">
        <w:rPr>
          <w:rFonts w:ascii="Times New Roman" w:hAnsi="Times New Roman"/>
          <w:sz w:val="24"/>
          <w:szCs w:val="24"/>
        </w:rPr>
        <w:t>тура чтения, аудирования, говор</w:t>
      </w:r>
      <w:r w:rsidRPr="0018711B">
        <w:rPr>
          <w:rFonts w:ascii="Times New Roman" w:hAnsi="Times New Roman"/>
          <w:sz w:val="24"/>
          <w:szCs w:val="24"/>
        </w:rPr>
        <w:t>ения и письма.</w:t>
      </w:r>
    </w:p>
    <w:p w:rsidR="00404430" w:rsidRPr="0018711B" w:rsidRDefault="00404430" w:rsidP="00675036">
      <w:pPr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18711B">
        <w:rPr>
          <w:rFonts w:ascii="Times New Roman" w:hAnsi="Times New Roman"/>
          <w:sz w:val="24"/>
          <w:szCs w:val="24"/>
        </w:rPr>
        <w:t xml:space="preserve">Овладение основными видами речевой деятельности. Адекватное понимание основной и дополнительной информации текста, воспринимаемого зрительно или на слух. Передача содержания прочитанного или прослушанного текста в сжатом или развёрнутом виде в соответствии с ситуацией речевого общения. Овладение практическими умениями просмотрового, ознакомительного, изучающего чтения, приёмами работы с учебной книгой и другими информационными источниками. Овладение различными видами аудирования Создание устных и письменных </w:t>
      </w:r>
      <w:r w:rsidRPr="0018711B">
        <w:rPr>
          <w:rFonts w:ascii="Times New Roman" w:hAnsi="Times New Roman"/>
          <w:sz w:val="24"/>
          <w:szCs w:val="24"/>
        </w:rPr>
        <w:lastRenderedPageBreak/>
        <w:t>монологических, а также устных диалогических высказываний разной коммуникативной направленности с учётом целей и ситуации общения. Отбор и систематизация материала на определённую тему.</w:t>
      </w:r>
    </w:p>
    <w:p w:rsidR="00404430" w:rsidRPr="0018711B" w:rsidRDefault="00404430" w:rsidP="00404430">
      <w:pPr>
        <w:jc w:val="both"/>
        <w:rPr>
          <w:rFonts w:ascii="Times New Roman" w:hAnsi="Times New Roman"/>
          <w:b/>
          <w:sz w:val="24"/>
          <w:szCs w:val="24"/>
        </w:rPr>
      </w:pPr>
      <w:r w:rsidRPr="0018711B">
        <w:rPr>
          <w:rFonts w:ascii="Times New Roman" w:hAnsi="Times New Roman"/>
          <w:b/>
          <w:sz w:val="24"/>
          <w:szCs w:val="24"/>
        </w:rPr>
        <w:t>Раздел 3. Текст</w:t>
      </w:r>
    </w:p>
    <w:p w:rsidR="00F94BEB" w:rsidRPr="0018711B" w:rsidRDefault="00404430" w:rsidP="00675036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18711B">
        <w:rPr>
          <w:rFonts w:ascii="Times New Roman" w:hAnsi="Times New Roman"/>
          <w:sz w:val="24"/>
          <w:szCs w:val="24"/>
        </w:rPr>
        <w:t xml:space="preserve">Понятие текста, основные признаки текста (членимость, смысловая цельность, связность). Тема, основная мысль текста. Микротема текста. </w:t>
      </w:r>
    </w:p>
    <w:p w:rsidR="00F94BEB" w:rsidRPr="0018711B" w:rsidRDefault="00F94BEB" w:rsidP="00F94BEB">
      <w:pPr>
        <w:ind w:left="720"/>
        <w:jc w:val="both"/>
        <w:rPr>
          <w:rFonts w:ascii="Times New Roman" w:hAnsi="Times New Roman"/>
          <w:sz w:val="24"/>
          <w:szCs w:val="24"/>
        </w:rPr>
      </w:pPr>
      <w:r w:rsidRPr="0018711B">
        <w:rPr>
          <w:rFonts w:ascii="Times New Roman" w:hAnsi="Times New Roman"/>
          <w:sz w:val="24"/>
          <w:szCs w:val="24"/>
        </w:rPr>
        <w:t xml:space="preserve">Средства связи предложений и частей текста.  Абзац как средство композиционно – стилистического членения текста. </w:t>
      </w:r>
    </w:p>
    <w:p w:rsidR="00404430" w:rsidRPr="0018711B" w:rsidRDefault="00404430" w:rsidP="00F94BEB">
      <w:pPr>
        <w:ind w:left="720"/>
        <w:jc w:val="both"/>
        <w:rPr>
          <w:rFonts w:ascii="Times New Roman" w:hAnsi="Times New Roman"/>
          <w:sz w:val="24"/>
          <w:szCs w:val="24"/>
        </w:rPr>
      </w:pPr>
      <w:r w:rsidRPr="0018711B">
        <w:rPr>
          <w:rFonts w:ascii="Times New Roman" w:hAnsi="Times New Roman"/>
          <w:sz w:val="24"/>
          <w:szCs w:val="24"/>
        </w:rPr>
        <w:t xml:space="preserve">Функционально-смысловые типы речи: описание, повествование, рассуждение. </w:t>
      </w:r>
      <w:r w:rsidR="005F7CD8" w:rsidRPr="0018711B">
        <w:rPr>
          <w:rFonts w:ascii="Times New Roman" w:hAnsi="Times New Roman"/>
          <w:sz w:val="24"/>
          <w:szCs w:val="24"/>
        </w:rPr>
        <w:t>Структура</w:t>
      </w:r>
      <w:r w:rsidR="00F94BEB" w:rsidRPr="0018711B">
        <w:rPr>
          <w:rFonts w:ascii="Times New Roman" w:hAnsi="Times New Roman"/>
          <w:sz w:val="24"/>
          <w:szCs w:val="24"/>
        </w:rPr>
        <w:t xml:space="preserve"> </w:t>
      </w:r>
      <w:r w:rsidR="005F7CD8" w:rsidRPr="0018711B">
        <w:rPr>
          <w:rFonts w:ascii="Times New Roman" w:hAnsi="Times New Roman"/>
          <w:sz w:val="24"/>
          <w:szCs w:val="24"/>
        </w:rPr>
        <w:t>текста</w:t>
      </w:r>
      <w:r w:rsidR="00F94BEB" w:rsidRPr="0018711B">
        <w:rPr>
          <w:rFonts w:ascii="Times New Roman" w:hAnsi="Times New Roman"/>
          <w:sz w:val="24"/>
          <w:szCs w:val="24"/>
        </w:rPr>
        <w:t>. План текста и тезисы как виды информационной переработки текста.</w:t>
      </w:r>
    </w:p>
    <w:p w:rsidR="00404430" w:rsidRPr="0018711B" w:rsidRDefault="00404430" w:rsidP="00675036">
      <w:pPr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18711B">
        <w:rPr>
          <w:rFonts w:ascii="Times New Roman" w:hAnsi="Times New Roman"/>
          <w:sz w:val="24"/>
          <w:szCs w:val="24"/>
        </w:rPr>
        <w:t>Анализ текста с точки зрения его темы, основной мысли, структуры, принадлежности к функционально-смысловому типу речи. Деление текста на смысловые части и составление плана. Соблюдение норм построения текста (логичность, последовательность, связность, соответствие теме и т. д.). Оценивание и редактирование устного и письменного речевого высказывания.</w:t>
      </w:r>
    </w:p>
    <w:p w:rsidR="00404430" w:rsidRPr="0018711B" w:rsidRDefault="00404430" w:rsidP="00404430">
      <w:pPr>
        <w:jc w:val="both"/>
        <w:rPr>
          <w:rFonts w:ascii="Times New Roman" w:hAnsi="Times New Roman"/>
          <w:b/>
          <w:sz w:val="24"/>
          <w:szCs w:val="24"/>
        </w:rPr>
      </w:pPr>
      <w:r w:rsidRPr="0018711B">
        <w:rPr>
          <w:rFonts w:ascii="Times New Roman" w:hAnsi="Times New Roman"/>
          <w:b/>
          <w:sz w:val="24"/>
          <w:szCs w:val="24"/>
        </w:rPr>
        <w:t>Раздел 4. Функциональные разновидности языка</w:t>
      </w:r>
    </w:p>
    <w:p w:rsidR="00404430" w:rsidRPr="0018711B" w:rsidRDefault="00404430" w:rsidP="00675036">
      <w:pPr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18711B">
        <w:rPr>
          <w:rFonts w:ascii="Times New Roman" w:hAnsi="Times New Roman"/>
          <w:sz w:val="24"/>
          <w:szCs w:val="24"/>
        </w:rPr>
        <w:t>Функциональные разновидности языка: разговорный язык; функциональные стили: научный, язык художественной литературы. Основные жанры разговорной речи (рассказ, беседа).</w:t>
      </w:r>
    </w:p>
    <w:p w:rsidR="00404430" w:rsidRPr="0018711B" w:rsidRDefault="00404430" w:rsidP="00675036">
      <w:pPr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18711B">
        <w:rPr>
          <w:rFonts w:ascii="Times New Roman" w:hAnsi="Times New Roman"/>
          <w:sz w:val="24"/>
          <w:szCs w:val="24"/>
        </w:rPr>
        <w:t>Установление принадлежности текста к определённой функциональной разновидности языка. Создание письменных высказываний разных типов речи: описание, повествование, рассуждение.</w:t>
      </w:r>
      <w:r w:rsidR="00F94BEB" w:rsidRPr="0018711B">
        <w:rPr>
          <w:rFonts w:ascii="Times New Roman" w:hAnsi="Times New Roman"/>
          <w:sz w:val="24"/>
          <w:szCs w:val="24"/>
        </w:rPr>
        <w:t xml:space="preserve"> Выступление перед аудиторией сверстников с небольшими сообщениями, докладами.</w:t>
      </w:r>
    </w:p>
    <w:p w:rsidR="00404430" w:rsidRPr="0018711B" w:rsidRDefault="00404430" w:rsidP="00404430">
      <w:pPr>
        <w:jc w:val="center"/>
        <w:rPr>
          <w:rFonts w:ascii="Times New Roman" w:hAnsi="Times New Roman"/>
          <w:b/>
          <w:sz w:val="24"/>
          <w:szCs w:val="24"/>
        </w:rPr>
      </w:pPr>
      <w:r w:rsidRPr="0018711B">
        <w:rPr>
          <w:rFonts w:ascii="Times New Roman" w:hAnsi="Times New Roman"/>
          <w:b/>
          <w:sz w:val="24"/>
          <w:szCs w:val="24"/>
        </w:rPr>
        <w:t>Содержание, обеспечивающее формирование языковой и лингвистической (языковедческой) компетенций</w:t>
      </w:r>
    </w:p>
    <w:p w:rsidR="00404430" w:rsidRPr="0018711B" w:rsidRDefault="00404430" w:rsidP="00404430">
      <w:pPr>
        <w:jc w:val="both"/>
        <w:rPr>
          <w:rFonts w:ascii="Times New Roman" w:hAnsi="Times New Roman"/>
          <w:b/>
          <w:sz w:val="24"/>
          <w:szCs w:val="24"/>
        </w:rPr>
      </w:pPr>
      <w:r w:rsidRPr="0018711B">
        <w:rPr>
          <w:rFonts w:ascii="Times New Roman" w:hAnsi="Times New Roman"/>
          <w:b/>
          <w:sz w:val="24"/>
          <w:szCs w:val="24"/>
        </w:rPr>
        <w:t>Раздел 5. Общие сведения о языке</w:t>
      </w:r>
    </w:p>
    <w:p w:rsidR="00F94BEB" w:rsidRPr="0018711B" w:rsidRDefault="00F94BEB" w:rsidP="00675036">
      <w:pPr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18711B">
        <w:rPr>
          <w:rFonts w:ascii="Times New Roman" w:hAnsi="Times New Roman"/>
          <w:sz w:val="24"/>
          <w:szCs w:val="24"/>
        </w:rPr>
        <w:t>Русский язык – национальный язык русского народа, государственный язык Российской Федерации и язык межнационального общения. Русский язык в современном мире. Русский язык как развивающееся явление. Формы функционирования современного русского языка.</w:t>
      </w:r>
    </w:p>
    <w:p w:rsidR="00404430" w:rsidRPr="0018711B" w:rsidRDefault="00404430" w:rsidP="00675036">
      <w:pPr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18711B">
        <w:rPr>
          <w:rFonts w:ascii="Times New Roman" w:hAnsi="Times New Roman"/>
          <w:sz w:val="24"/>
          <w:szCs w:val="24"/>
        </w:rPr>
        <w:t>Осознание важности коммуникативных умений в жизни человека, понимание роли русского языка в жизни общества и государства в современном мире. Осознание красоты, богатства, выразительности русского языка.</w:t>
      </w:r>
    </w:p>
    <w:p w:rsidR="00F94BEB" w:rsidRPr="0018711B" w:rsidRDefault="00F94BEB" w:rsidP="00F94BEB">
      <w:pPr>
        <w:ind w:left="720"/>
        <w:jc w:val="both"/>
        <w:rPr>
          <w:rFonts w:ascii="Times New Roman" w:hAnsi="Times New Roman"/>
          <w:sz w:val="24"/>
          <w:szCs w:val="24"/>
        </w:rPr>
      </w:pPr>
    </w:p>
    <w:p w:rsidR="00404430" w:rsidRPr="0018711B" w:rsidRDefault="00404430" w:rsidP="00404430">
      <w:pPr>
        <w:jc w:val="both"/>
        <w:rPr>
          <w:rFonts w:ascii="Times New Roman" w:hAnsi="Times New Roman"/>
          <w:b/>
          <w:sz w:val="24"/>
          <w:szCs w:val="24"/>
        </w:rPr>
      </w:pPr>
      <w:r w:rsidRPr="0018711B">
        <w:rPr>
          <w:rFonts w:ascii="Times New Roman" w:hAnsi="Times New Roman"/>
          <w:b/>
          <w:sz w:val="24"/>
          <w:szCs w:val="24"/>
        </w:rPr>
        <w:t>Раздел 6. Фонетика и орфоэпия</w:t>
      </w:r>
    </w:p>
    <w:p w:rsidR="00404430" w:rsidRPr="0018711B" w:rsidRDefault="00404430" w:rsidP="00675036">
      <w:pPr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18711B">
        <w:rPr>
          <w:rFonts w:ascii="Times New Roman" w:hAnsi="Times New Roman"/>
          <w:sz w:val="24"/>
          <w:szCs w:val="24"/>
        </w:rPr>
        <w:lastRenderedPageBreak/>
        <w:t xml:space="preserve">Фонетика как раздел лингвистики. Звук как единица языка. Система гласных звуков. Система согласных звуков. Изменение звуков в речевом потоке. Элементы фонетической транскрипции. Слог ударение. </w:t>
      </w:r>
      <w:r w:rsidR="00F94BEB" w:rsidRPr="0018711B">
        <w:rPr>
          <w:rFonts w:ascii="Times New Roman" w:hAnsi="Times New Roman"/>
          <w:sz w:val="24"/>
          <w:szCs w:val="24"/>
        </w:rPr>
        <w:t xml:space="preserve">Орфоэпия как раздел лингвистики.  </w:t>
      </w:r>
    </w:p>
    <w:p w:rsidR="00404430" w:rsidRPr="0018711B" w:rsidRDefault="00404430" w:rsidP="00675036">
      <w:pPr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18711B">
        <w:rPr>
          <w:rFonts w:ascii="Times New Roman" w:hAnsi="Times New Roman"/>
          <w:sz w:val="24"/>
          <w:szCs w:val="24"/>
        </w:rPr>
        <w:t>Орфоэпия как раздел лингвистики. Основные правила нормативного произношения и ударения. Орфоэпический словарь.</w:t>
      </w:r>
    </w:p>
    <w:p w:rsidR="00404430" w:rsidRPr="0018711B" w:rsidRDefault="00404430" w:rsidP="00675036">
      <w:pPr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18711B">
        <w:rPr>
          <w:rFonts w:ascii="Times New Roman" w:hAnsi="Times New Roman"/>
          <w:sz w:val="24"/>
          <w:szCs w:val="24"/>
        </w:rPr>
        <w:t>Совершенствование навыков различения ударных и безударных гласных, звонких и глухих, твёрдых и мягких согласных. Объяснение с помощью элементов транскрипции особенностей произношения и написания слов. Проведение фонетического разбора слов. Нормативное произношение слов. Оценка собственной и чужой речи с точки зрения орфоэпической правильности. Использование орфоэпического словаря для овладения произносительной культурой.</w:t>
      </w:r>
    </w:p>
    <w:p w:rsidR="00404430" w:rsidRPr="0018711B" w:rsidRDefault="00404430" w:rsidP="00404430">
      <w:pPr>
        <w:jc w:val="both"/>
        <w:rPr>
          <w:rFonts w:ascii="Times New Roman" w:hAnsi="Times New Roman"/>
          <w:b/>
          <w:sz w:val="24"/>
          <w:szCs w:val="24"/>
        </w:rPr>
      </w:pPr>
      <w:r w:rsidRPr="0018711B">
        <w:rPr>
          <w:rFonts w:ascii="Times New Roman" w:hAnsi="Times New Roman"/>
          <w:b/>
          <w:sz w:val="24"/>
          <w:szCs w:val="24"/>
        </w:rPr>
        <w:t>Раздел 7. Графика</w:t>
      </w:r>
    </w:p>
    <w:p w:rsidR="00404430" w:rsidRPr="0018711B" w:rsidRDefault="00404430" w:rsidP="00675036">
      <w:pPr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18711B">
        <w:rPr>
          <w:rFonts w:ascii="Times New Roman" w:hAnsi="Times New Roman"/>
          <w:sz w:val="24"/>
          <w:szCs w:val="24"/>
        </w:rPr>
        <w:t xml:space="preserve">Графика как раздел лингвистики. Соотношение звука и буквы. Обозначение на письме твёрдости и мягкости согласных. Способы обозначения [j]. </w:t>
      </w:r>
    </w:p>
    <w:p w:rsidR="00404430" w:rsidRPr="0018711B" w:rsidRDefault="00404430" w:rsidP="00675036">
      <w:pPr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18711B">
        <w:rPr>
          <w:rFonts w:ascii="Times New Roman" w:hAnsi="Times New Roman"/>
          <w:sz w:val="24"/>
          <w:szCs w:val="24"/>
        </w:rPr>
        <w:t>Совершенствование навыков сопоставления звукового и буквенного состава слова. Использование знания алфавита при поиске информации в словарях, справочниках, энциклопедиях, в СМС-сообщениях.</w:t>
      </w:r>
    </w:p>
    <w:p w:rsidR="00404430" w:rsidRPr="0018711B" w:rsidRDefault="00404430" w:rsidP="00404430">
      <w:pPr>
        <w:jc w:val="both"/>
        <w:rPr>
          <w:rFonts w:ascii="Times New Roman" w:hAnsi="Times New Roman"/>
          <w:b/>
          <w:sz w:val="24"/>
          <w:szCs w:val="24"/>
        </w:rPr>
      </w:pPr>
      <w:r w:rsidRPr="0018711B">
        <w:rPr>
          <w:rFonts w:ascii="Times New Roman" w:hAnsi="Times New Roman"/>
          <w:b/>
          <w:sz w:val="24"/>
          <w:szCs w:val="24"/>
        </w:rPr>
        <w:t>Раздел 8. Морфемика и словообразование</w:t>
      </w:r>
    </w:p>
    <w:p w:rsidR="00404430" w:rsidRPr="0018711B" w:rsidRDefault="00404430" w:rsidP="00675036">
      <w:pPr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18711B">
        <w:rPr>
          <w:rFonts w:ascii="Times New Roman" w:hAnsi="Times New Roman"/>
          <w:sz w:val="24"/>
          <w:szCs w:val="24"/>
        </w:rPr>
        <w:t xml:space="preserve">Морфемика как раздел лингвистики. Морфема как минимальная значимая единица языка. Словообразующие и формообразующие морфемы. Окончание как формообразующая морфема. Приставка, суффикс как словообразующие морфемы. Корень. Однокоренные слова. Чередование гласных и согласных в корнях слов. Варианты морфем. </w:t>
      </w:r>
    </w:p>
    <w:p w:rsidR="00404430" w:rsidRPr="0018711B" w:rsidRDefault="00404430" w:rsidP="00675036">
      <w:pPr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18711B">
        <w:rPr>
          <w:rFonts w:ascii="Times New Roman" w:hAnsi="Times New Roman"/>
          <w:sz w:val="24"/>
          <w:szCs w:val="24"/>
        </w:rPr>
        <w:t>Возможность исторических изменений в структуре слова. Понятие об этимологии. Этимологический словарь.</w:t>
      </w:r>
    </w:p>
    <w:p w:rsidR="00404430" w:rsidRPr="0018711B" w:rsidRDefault="00404430" w:rsidP="00675036">
      <w:pPr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18711B">
        <w:rPr>
          <w:rFonts w:ascii="Times New Roman" w:hAnsi="Times New Roman"/>
          <w:sz w:val="24"/>
          <w:szCs w:val="24"/>
        </w:rPr>
        <w:t>Осмысление морфемы как значимой единицы языка. Осознание роли морфем в процессах формо- и словообразования. Применение знаний по морфемике в практике правописания.</w:t>
      </w:r>
    </w:p>
    <w:p w:rsidR="00404430" w:rsidRPr="0018711B" w:rsidRDefault="00404430" w:rsidP="00404430">
      <w:pPr>
        <w:jc w:val="both"/>
        <w:rPr>
          <w:rFonts w:ascii="Times New Roman" w:hAnsi="Times New Roman"/>
          <w:b/>
          <w:sz w:val="24"/>
          <w:szCs w:val="24"/>
        </w:rPr>
      </w:pPr>
      <w:r w:rsidRPr="0018711B">
        <w:rPr>
          <w:rFonts w:ascii="Times New Roman" w:hAnsi="Times New Roman"/>
          <w:b/>
          <w:sz w:val="24"/>
          <w:szCs w:val="24"/>
        </w:rPr>
        <w:t>Раздел 9. Лексикология и фразеология</w:t>
      </w:r>
    </w:p>
    <w:p w:rsidR="00404430" w:rsidRPr="0018711B" w:rsidRDefault="00404430" w:rsidP="00675036">
      <w:pPr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18711B">
        <w:rPr>
          <w:rFonts w:ascii="Times New Roman" w:hAnsi="Times New Roman"/>
          <w:sz w:val="24"/>
          <w:szCs w:val="24"/>
        </w:rPr>
        <w:t>Лексикология как раздел лингвистики. Слово как единица языка. Лексическое значение слова. Однозначные и многозначные слова; прямое и переносное значения слова. Переносное значение слов как основа тропов. Синонимы. Антонимы. Омонимы. Словари синонимов и антонимов русского языка. Разные виды лексических словарей и их роль в овладении словарным богатством родного языка.</w:t>
      </w:r>
    </w:p>
    <w:p w:rsidR="00404430" w:rsidRPr="0018711B" w:rsidRDefault="00404430" w:rsidP="00675036">
      <w:pPr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 w:rsidRPr="0018711B">
        <w:rPr>
          <w:rFonts w:ascii="Times New Roman" w:hAnsi="Times New Roman"/>
          <w:sz w:val="24"/>
          <w:szCs w:val="24"/>
        </w:rPr>
        <w:t>Извлечение необходимой информации из лексических словарей различных типов (толкового словаря, словарей синонимов, антонимов, фразеологического словаря и т. п.) и использование её в различных видах деятельности.</w:t>
      </w:r>
    </w:p>
    <w:p w:rsidR="00404430" w:rsidRPr="0018711B" w:rsidRDefault="00404430" w:rsidP="00404430">
      <w:pPr>
        <w:jc w:val="both"/>
        <w:rPr>
          <w:rFonts w:ascii="Times New Roman" w:hAnsi="Times New Roman"/>
          <w:b/>
          <w:sz w:val="24"/>
          <w:szCs w:val="24"/>
        </w:rPr>
      </w:pPr>
      <w:r w:rsidRPr="0018711B">
        <w:rPr>
          <w:rFonts w:ascii="Times New Roman" w:hAnsi="Times New Roman"/>
          <w:b/>
          <w:sz w:val="24"/>
          <w:szCs w:val="24"/>
        </w:rPr>
        <w:lastRenderedPageBreak/>
        <w:t>Раздел 10. Морфология</w:t>
      </w:r>
    </w:p>
    <w:p w:rsidR="00404430" w:rsidRPr="0018711B" w:rsidRDefault="00404430" w:rsidP="00675036">
      <w:pPr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18711B">
        <w:rPr>
          <w:rFonts w:ascii="Times New Roman" w:hAnsi="Times New Roman"/>
          <w:sz w:val="24"/>
          <w:szCs w:val="24"/>
        </w:rPr>
        <w:t>Морфология как раздел грамматики. Части речи как лексико-грамматические разряды слов. Система частей речи в русском языке. Самостоятельные (знаменательные) части речи. Общее грамматическое значение, морфологические и синтаксические свойства имени существительного, имени прилагательного, местоимения, глагола, наречия. Словари грамматических трудностей.</w:t>
      </w:r>
    </w:p>
    <w:p w:rsidR="00404430" w:rsidRPr="0018711B" w:rsidRDefault="00404430" w:rsidP="00675036">
      <w:pPr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18711B">
        <w:rPr>
          <w:rFonts w:ascii="Times New Roman" w:hAnsi="Times New Roman"/>
          <w:sz w:val="24"/>
          <w:szCs w:val="24"/>
        </w:rPr>
        <w:t>Распознавание частей речи по грамматическому значению, морфологическим признакам и синтаксической роли. Проведение морфологического разбора слов разных частей речи. Нормативное употребление форм слов различных частей речи. Применение морфологических знаний и умений в практике правописания.</w:t>
      </w:r>
    </w:p>
    <w:p w:rsidR="00404430" w:rsidRPr="0018711B" w:rsidRDefault="00404430" w:rsidP="00404430">
      <w:pPr>
        <w:jc w:val="both"/>
        <w:rPr>
          <w:rFonts w:ascii="Times New Roman" w:hAnsi="Times New Roman"/>
          <w:b/>
          <w:sz w:val="24"/>
          <w:szCs w:val="24"/>
        </w:rPr>
      </w:pPr>
      <w:r w:rsidRPr="0018711B">
        <w:rPr>
          <w:rFonts w:ascii="Times New Roman" w:hAnsi="Times New Roman"/>
          <w:b/>
          <w:sz w:val="24"/>
          <w:szCs w:val="24"/>
        </w:rPr>
        <w:t>Раздел 11. Синтаксис</w:t>
      </w:r>
    </w:p>
    <w:p w:rsidR="00404430" w:rsidRPr="0018711B" w:rsidRDefault="00404430" w:rsidP="00675036">
      <w:pPr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18711B">
        <w:rPr>
          <w:rFonts w:ascii="Times New Roman" w:hAnsi="Times New Roman"/>
          <w:sz w:val="24"/>
          <w:szCs w:val="24"/>
        </w:rPr>
        <w:t>Синтаксис как раздел грамматики. Словосочетание и предложение как единицы синтаксиса. Виды предложений по цели высказывания и эмоциональной окраске. Грамматическая основа предложения, главные и второстепенные члены. Структурные типы простых предложений: двусоставные и односоставные, распространённые и нераспространённые, предложения осложнённой и неосложнённой структуры. Однородные члены предложения, обращение. Классификация сложных предложений. Прямая речь</w:t>
      </w:r>
    </w:p>
    <w:p w:rsidR="00404430" w:rsidRPr="0018711B" w:rsidRDefault="00404430" w:rsidP="00675036">
      <w:pPr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18711B">
        <w:rPr>
          <w:rFonts w:ascii="Times New Roman" w:hAnsi="Times New Roman"/>
          <w:sz w:val="24"/>
          <w:szCs w:val="24"/>
        </w:rPr>
        <w:t>Проведение синтаксического разбора словосочетаний и предложений разных видов. Оценка собственной и чужой речи с точки зрения правильности, уместности и выразительности употребления синтаксических конструкций. Применение синтаксических знаний и умений в практике правописания.</w:t>
      </w:r>
    </w:p>
    <w:p w:rsidR="00404430" w:rsidRPr="0018711B" w:rsidRDefault="00404430" w:rsidP="00404430">
      <w:pPr>
        <w:jc w:val="both"/>
        <w:rPr>
          <w:rFonts w:ascii="Times New Roman" w:hAnsi="Times New Roman"/>
          <w:b/>
          <w:sz w:val="24"/>
          <w:szCs w:val="24"/>
        </w:rPr>
      </w:pPr>
      <w:r w:rsidRPr="0018711B">
        <w:rPr>
          <w:rFonts w:ascii="Times New Roman" w:hAnsi="Times New Roman"/>
          <w:b/>
          <w:sz w:val="24"/>
          <w:szCs w:val="24"/>
        </w:rPr>
        <w:t>Раздел 12. Правописание: орфография и пунктуация</w:t>
      </w:r>
    </w:p>
    <w:p w:rsidR="00404430" w:rsidRPr="0018711B" w:rsidRDefault="00404430" w:rsidP="00675036">
      <w:pPr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18711B">
        <w:rPr>
          <w:rFonts w:ascii="Times New Roman" w:hAnsi="Times New Roman"/>
          <w:sz w:val="24"/>
          <w:szCs w:val="24"/>
        </w:rPr>
        <w:t xml:space="preserve">Орфография как система правил правописания. Понятие орфограммы. Правописание гласных и согласных в составе морфем. Правописание Ъ и Ь. Употребление прописной и строчной буквы. Перенос слов. Орфографические словари и справочники. </w:t>
      </w:r>
    </w:p>
    <w:p w:rsidR="00404430" w:rsidRPr="0018711B" w:rsidRDefault="00404430" w:rsidP="00404430">
      <w:pPr>
        <w:ind w:left="720"/>
        <w:jc w:val="both"/>
        <w:rPr>
          <w:rFonts w:ascii="Times New Roman" w:hAnsi="Times New Roman"/>
          <w:sz w:val="24"/>
          <w:szCs w:val="24"/>
        </w:rPr>
      </w:pPr>
      <w:r w:rsidRPr="0018711B">
        <w:rPr>
          <w:rFonts w:ascii="Times New Roman" w:hAnsi="Times New Roman"/>
          <w:sz w:val="24"/>
          <w:szCs w:val="24"/>
        </w:rPr>
        <w:t>Пунктуация как система правил правописания. Знаки препинания и их функции. Знаки препинания в конце предложения. Знаки препинания в простом неосложнённом предложении. Знаки препинания в простом осложнённом предложении. Знаки препинания в сложном предложении. Знаки препинания при прямой речи, в диалоге.</w:t>
      </w:r>
    </w:p>
    <w:p w:rsidR="00404430" w:rsidRPr="0018711B" w:rsidRDefault="00404430" w:rsidP="00675036">
      <w:pPr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18711B">
        <w:rPr>
          <w:rFonts w:ascii="Times New Roman" w:hAnsi="Times New Roman"/>
          <w:sz w:val="24"/>
          <w:szCs w:val="24"/>
        </w:rPr>
        <w:t>Овладение орфографической и пунктуационной зоркостью. Соблюдение основных орфографических и пунктуационных норм в письменной речи. Опора на фонетический, морфемный и морфологический анализ при выборе правильного написания слова. Опора на грамматико-интонационный анализ при объяснении расстановки знаков препинания в предложении. Использование орфографических словарей и справочников по правописанию.</w:t>
      </w:r>
    </w:p>
    <w:p w:rsidR="00404430" w:rsidRPr="0018711B" w:rsidRDefault="00404430" w:rsidP="00404430">
      <w:pPr>
        <w:jc w:val="center"/>
        <w:rPr>
          <w:rFonts w:ascii="Times New Roman" w:hAnsi="Times New Roman"/>
          <w:b/>
          <w:sz w:val="24"/>
          <w:szCs w:val="24"/>
        </w:rPr>
      </w:pPr>
      <w:r w:rsidRPr="0018711B">
        <w:rPr>
          <w:rFonts w:ascii="Times New Roman" w:hAnsi="Times New Roman"/>
          <w:b/>
          <w:sz w:val="24"/>
          <w:szCs w:val="24"/>
        </w:rPr>
        <w:t>Содержание, обеспечивающее формирование культуроведческой компетенции</w:t>
      </w:r>
    </w:p>
    <w:p w:rsidR="00404430" w:rsidRPr="0018711B" w:rsidRDefault="00404430" w:rsidP="00404430">
      <w:pPr>
        <w:jc w:val="both"/>
        <w:rPr>
          <w:rFonts w:ascii="Times New Roman" w:hAnsi="Times New Roman"/>
          <w:b/>
          <w:sz w:val="24"/>
          <w:szCs w:val="24"/>
        </w:rPr>
      </w:pPr>
      <w:r w:rsidRPr="0018711B">
        <w:rPr>
          <w:rFonts w:ascii="Times New Roman" w:hAnsi="Times New Roman"/>
          <w:b/>
          <w:sz w:val="24"/>
          <w:szCs w:val="24"/>
        </w:rPr>
        <w:lastRenderedPageBreak/>
        <w:t>Раздел 13. Язык и культура</w:t>
      </w:r>
    </w:p>
    <w:p w:rsidR="00404430" w:rsidRPr="0018711B" w:rsidRDefault="00404430" w:rsidP="00675036">
      <w:pPr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18711B">
        <w:rPr>
          <w:rFonts w:ascii="Times New Roman" w:hAnsi="Times New Roman"/>
          <w:sz w:val="24"/>
          <w:szCs w:val="24"/>
        </w:rPr>
        <w:t>Взаимосвязь языка и культуры, истории народа. Русский речевой этикет.</w:t>
      </w:r>
    </w:p>
    <w:p w:rsidR="00404430" w:rsidRPr="0018711B" w:rsidRDefault="00404430" w:rsidP="00675036">
      <w:pPr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18711B">
        <w:rPr>
          <w:rFonts w:ascii="Times New Roman" w:hAnsi="Times New Roman"/>
          <w:sz w:val="24"/>
          <w:szCs w:val="24"/>
        </w:rPr>
        <w:t>Уместное использование правил русского речевого этикета в учебной деятельности и повседневной жизни.</w:t>
      </w:r>
    </w:p>
    <w:p w:rsidR="00C40B10" w:rsidRPr="00571F90" w:rsidRDefault="00C40B10" w:rsidP="00571F90">
      <w:pPr>
        <w:rPr>
          <w:b/>
          <w:sz w:val="28"/>
          <w:szCs w:val="28"/>
        </w:rPr>
      </w:pPr>
    </w:p>
    <w:p w:rsidR="00DF4DC6" w:rsidRPr="00DF4DC6" w:rsidRDefault="00DF4DC6" w:rsidP="00571F90">
      <w:pPr>
        <w:pStyle w:val="a5"/>
        <w:numPr>
          <w:ilvl w:val="0"/>
          <w:numId w:val="20"/>
        </w:numPr>
        <w:jc w:val="center"/>
        <w:rPr>
          <w:rFonts w:ascii="Times New Roman" w:hAnsi="Times New Roman"/>
          <w:b/>
          <w:sz w:val="24"/>
          <w:szCs w:val="24"/>
        </w:rPr>
      </w:pPr>
      <w:r w:rsidRPr="00DF4DC6">
        <w:rPr>
          <w:rFonts w:ascii="Times New Roman" w:hAnsi="Times New Roman"/>
          <w:b/>
          <w:sz w:val="24"/>
          <w:szCs w:val="24"/>
        </w:rPr>
        <w:t>Тематическое планирование  учебного предмета</w:t>
      </w:r>
    </w:p>
    <w:p w:rsidR="00AE1A48" w:rsidRPr="00AE1A48" w:rsidRDefault="00AE1A48" w:rsidP="00571F90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AE1A48">
        <w:rPr>
          <w:rFonts w:ascii="Times New Roman" w:hAnsi="Times New Roman"/>
          <w:b/>
          <w:sz w:val="24"/>
          <w:szCs w:val="24"/>
        </w:rPr>
        <w:t>Учебно-тематический план по русскому языку для 5 класса</w:t>
      </w:r>
    </w:p>
    <w:p w:rsidR="00AE1A48" w:rsidRPr="00AE1A48" w:rsidRDefault="00AE1A48" w:rsidP="00AE1A48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8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35"/>
        <w:gridCol w:w="1004"/>
        <w:gridCol w:w="1692"/>
        <w:gridCol w:w="1210"/>
      </w:tblGrid>
      <w:tr w:rsidR="00AE1A48" w:rsidRPr="00AE1A48" w:rsidTr="00637B81">
        <w:trPr>
          <w:jc w:val="center"/>
        </w:trPr>
        <w:tc>
          <w:tcPr>
            <w:tcW w:w="5935" w:type="dxa"/>
          </w:tcPr>
          <w:p w:rsidR="00AE1A48" w:rsidRPr="00957599" w:rsidRDefault="00AE1A48" w:rsidP="00957599">
            <w:pPr>
              <w:pStyle w:val="a8"/>
              <w:rPr>
                <w:rFonts w:ascii="Times New Roman" w:hAnsi="Times New Roman"/>
              </w:rPr>
            </w:pPr>
            <w:r w:rsidRPr="00957599">
              <w:rPr>
                <w:rFonts w:ascii="Times New Roman" w:hAnsi="Times New Roman"/>
              </w:rPr>
              <w:t>Содержание</w:t>
            </w:r>
          </w:p>
        </w:tc>
        <w:tc>
          <w:tcPr>
            <w:tcW w:w="1004" w:type="dxa"/>
          </w:tcPr>
          <w:p w:rsidR="00AE1A48" w:rsidRPr="00957599" w:rsidRDefault="00AE1A48" w:rsidP="00957599">
            <w:pPr>
              <w:pStyle w:val="a8"/>
              <w:rPr>
                <w:rFonts w:ascii="Times New Roman" w:hAnsi="Times New Roman"/>
              </w:rPr>
            </w:pPr>
            <w:r w:rsidRPr="00957599">
              <w:rPr>
                <w:rFonts w:ascii="Times New Roman" w:hAnsi="Times New Roman"/>
              </w:rPr>
              <w:t>Кол-во часов</w:t>
            </w:r>
          </w:p>
        </w:tc>
        <w:tc>
          <w:tcPr>
            <w:tcW w:w="1692" w:type="dxa"/>
          </w:tcPr>
          <w:p w:rsidR="00AE1A48" w:rsidRPr="00957599" w:rsidRDefault="00AE1A48" w:rsidP="00957599">
            <w:pPr>
              <w:pStyle w:val="a8"/>
              <w:rPr>
                <w:rFonts w:ascii="Times New Roman" w:hAnsi="Times New Roman"/>
              </w:rPr>
            </w:pPr>
            <w:r w:rsidRPr="00957599">
              <w:rPr>
                <w:rFonts w:ascii="Times New Roman" w:hAnsi="Times New Roman"/>
              </w:rPr>
              <w:t>Кол-во контрольных</w:t>
            </w:r>
          </w:p>
        </w:tc>
        <w:tc>
          <w:tcPr>
            <w:tcW w:w="1210" w:type="dxa"/>
          </w:tcPr>
          <w:p w:rsidR="00AE1A48" w:rsidRPr="00957599" w:rsidRDefault="00AE1A48" w:rsidP="00957599">
            <w:pPr>
              <w:pStyle w:val="a8"/>
              <w:rPr>
                <w:rFonts w:ascii="Times New Roman" w:hAnsi="Times New Roman"/>
              </w:rPr>
            </w:pPr>
            <w:r w:rsidRPr="00957599">
              <w:rPr>
                <w:rFonts w:ascii="Times New Roman" w:hAnsi="Times New Roman"/>
              </w:rPr>
              <w:t>Развитие речи</w:t>
            </w:r>
          </w:p>
        </w:tc>
      </w:tr>
      <w:tr w:rsidR="00AE1A48" w:rsidRPr="00AE1A48" w:rsidTr="00637B81">
        <w:trPr>
          <w:jc w:val="center"/>
        </w:trPr>
        <w:tc>
          <w:tcPr>
            <w:tcW w:w="5935" w:type="dxa"/>
          </w:tcPr>
          <w:p w:rsidR="00AE1A48" w:rsidRPr="00957599" w:rsidRDefault="002938BB" w:rsidP="00957599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 о языке</w:t>
            </w:r>
          </w:p>
        </w:tc>
        <w:tc>
          <w:tcPr>
            <w:tcW w:w="1004" w:type="dxa"/>
          </w:tcPr>
          <w:p w:rsidR="00AE1A48" w:rsidRPr="00957599" w:rsidRDefault="002938BB" w:rsidP="00957599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692" w:type="dxa"/>
          </w:tcPr>
          <w:p w:rsidR="00AE1A48" w:rsidRPr="00957599" w:rsidRDefault="00AE1A48" w:rsidP="00957599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10" w:type="dxa"/>
          </w:tcPr>
          <w:p w:rsidR="00AE1A48" w:rsidRPr="00957599" w:rsidRDefault="00AE1A48" w:rsidP="00957599">
            <w:pPr>
              <w:pStyle w:val="a8"/>
              <w:rPr>
                <w:rFonts w:ascii="Times New Roman" w:hAnsi="Times New Roman"/>
              </w:rPr>
            </w:pPr>
          </w:p>
        </w:tc>
      </w:tr>
      <w:tr w:rsidR="00AE1A48" w:rsidRPr="00AE1A48" w:rsidTr="00637B81">
        <w:trPr>
          <w:jc w:val="center"/>
        </w:trPr>
        <w:tc>
          <w:tcPr>
            <w:tcW w:w="5935" w:type="dxa"/>
          </w:tcPr>
          <w:p w:rsidR="00AE1A48" w:rsidRPr="00957599" w:rsidRDefault="002938BB" w:rsidP="00957599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Язык и речь</w:t>
            </w:r>
          </w:p>
        </w:tc>
        <w:tc>
          <w:tcPr>
            <w:tcW w:w="1004" w:type="dxa"/>
          </w:tcPr>
          <w:p w:rsidR="00AE1A48" w:rsidRPr="00957599" w:rsidRDefault="002A6EB7" w:rsidP="00957599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692" w:type="dxa"/>
          </w:tcPr>
          <w:p w:rsidR="00AE1A48" w:rsidRPr="00957599" w:rsidRDefault="00AE1A48" w:rsidP="00957599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10" w:type="dxa"/>
          </w:tcPr>
          <w:p w:rsidR="00AE1A48" w:rsidRPr="00957599" w:rsidRDefault="0064067A" w:rsidP="00957599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AE1A48" w:rsidRPr="00AE1A48" w:rsidTr="00637B81">
        <w:trPr>
          <w:jc w:val="center"/>
        </w:trPr>
        <w:tc>
          <w:tcPr>
            <w:tcW w:w="5935" w:type="dxa"/>
          </w:tcPr>
          <w:p w:rsidR="00AE1A48" w:rsidRPr="00957599" w:rsidRDefault="002938BB" w:rsidP="00957599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Текст</w:t>
            </w:r>
          </w:p>
        </w:tc>
        <w:tc>
          <w:tcPr>
            <w:tcW w:w="1004" w:type="dxa"/>
          </w:tcPr>
          <w:p w:rsidR="00AE1A48" w:rsidRPr="00957599" w:rsidRDefault="002A6EB7" w:rsidP="00957599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692" w:type="dxa"/>
          </w:tcPr>
          <w:p w:rsidR="00AE1A48" w:rsidRPr="00957599" w:rsidRDefault="00AE1A48" w:rsidP="00957599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10" w:type="dxa"/>
          </w:tcPr>
          <w:p w:rsidR="00AE1A48" w:rsidRPr="00957599" w:rsidRDefault="0064067A" w:rsidP="00957599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AE1A48" w:rsidRPr="00AE1A48" w:rsidTr="00637B81">
        <w:trPr>
          <w:jc w:val="center"/>
        </w:trPr>
        <w:tc>
          <w:tcPr>
            <w:tcW w:w="5935" w:type="dxa"/>
          </w:tcPr>
          <w:p w:rsidR="00AE1A48" w:rsidRPr="00957599" w:rsidRDefault="002938BB" w:rsidP="002938BB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Функциональные разновидности языка</w:t>
            </w:r>
          </w:p>
        </w:tc>
        <w:tc>
          <w:tcPr>
            <w:tcW w:w="1004" w:type="dxa"/>
          </w:tcPr>
          <w:p w:rsidR="00AE1A48" w:rsidRPr="00957599" w:rsidRDefault="002938BB" w:rsidP="00957599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92" w:type="dxa"/>
          </w:tcPr>
          <w:p w:rsidR="00AE1A48" w:rsidRPr="00957599" w:rsidRDefault="00AE1A48" w:rsidP="00957599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10" w:type="dxa"/>
          </w:tcPr>
          <w:p w:rsidR="00AE1A48" w:rsidRPr="00957599" w:rsidRDefault="00AE1A48" w:rsidP="00957599">
            <w:pPr>
              <w:pStyle w:val="a8"/>
              <w:rPr>
                <w:rFonts w:ascii="Times New Roman" w:hAnsi="Times New Roman"/>
              </w:rPr>
            </w:pPr>
          </w:p>
        </w:tc>
      </w:tr>
      <w:tr w:rsidR="00664C0D" w:rsidRPr="00AE1A48" w:rsidTr="002938BB">
        <w:trPr>
          <w:trHeight w:val="70"/>
          <w:jc w:val="center"/>
        </w:trPr>
        <w:tc>
          <w:tcPr>
            <w:tcW w:w="5935" w:type="dxa"/>
          </w:tcPr>
          <w:p w:rsidR="00664C0D" w:rsidRPr="00957599" w:rsidRDefault="002938BB" w:rsidP="00957599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Система языка</w:t>
            </w:r>
          </w:p>
        </w:tc>
        <w:tc>
          <w:tcPr>
            <w:tcW w:w="1004" w:type="dxa"/>
          </w:tcPr>
          <w:p w:rsidR="00664C0D" w:rsidRPr="00957599" w:rsidRDefault="002A6EB7" w:rsidP="00957599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692" w:type="dxa"/>
          </w:tcPr>
          <w:p w:rsidR="00664C0D" w:rsidRPr="00957599" w:rsidRDefault="0064067A" w:rsidP="00957599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10" w:type="dxa"/>
          </w:tcPr>
          <w:p w:rsidR="00664C0D" w:rsidRPr="00957599" w:rsidRDefault="0064067A" w:rsidP="00957599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AE1A48" w:rsidRPr="00AE1A48" w:rsidTr="00637B81">
        <w:trPr>
          <w:jc w:val="center"/>
        </w:trPr>
        <w:tc>
          <w:tcPr>
            <w:tcW w:w="5935" w:type="dxa"/>
          </w:tcPr>
          <w:p w:rsidR="00AE1A48" w:rsidRPr="00957599" w:rsidRDefault="002938BB" w:rsidP="00957599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Морфология. Культура речи. Орфография.</w:t>
            </w:r>
          </w:p>
        </w:tc>
        <w:tc>
          <w:tcPr>
            <w:tcW w:w="1004" w:type="dxa"/>
          </w:tcPr>
          <w:p w:rsidR="00AE1A48" w:rsidRPr="00957599" w:rsidRDefault="002A6EB7" w:rsidP="00957599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  <w:tc>
          <w:tcPr>
            <w:tcW w:w="1692" w:type="dxa"/>
          </w:tcPr>
          <w:p w:rsidR="00AE1A48" w:rsidRPr="00957599" w:rsidRDefault="0064067A" w:rsidP="00957599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210" w:type="dxa"/>
          </w:tcPr>
          <w:p w:rsidR="00AE1A48" w:rsidRPr="00957599" w:rsidRDefault="00664C0D" w:rsidP="0064067A">
            <w:pPr>
              <w:pStyle w:val="a8"/>
              <w:rPr>
                <w:rFonts w:ascii="Times New Roman" w:hAnsi="Times New Roman"/>
              </w:rPr>
            </w:pPr>
            <w:r w:rsidRPr="00957599">
              <w:rPr>
                <w:rFonts w:ascii="Times New Roman" w:hAnsi="Times New Roman"/>
              </w:rPr>
              <w:t xml:space="preserve"> </w:t>
            </w:r>
            <w:r w:rsidR="0064067A">
              <w:rPr>
                <w:rFonts w:ascii="Times New Roman" w:hAnsi="Times New Roman"/>
              </w:rPr>
              <w:t>6</w:t>
            </w:r>
          </w:p>
        </w:tc>
      </w:tr>
      <w:tr w:rsidR="002938BB" w:rsidRPr="00AE1A48" w:rsidTr="00637B81">
        <w:trPr>
          <w:jc w:val="center"/>
        </w:trPr>
        <w:tc>
          <w:tcPr>
            <w:tcW w:w="5935" w:type="dxa"/>
          </w:tcPr>
          <w:p w:rsidR="002938BB" w:rsidRDefault="002938BB" w:rsidP="00957599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Синтаксис. Культура речи. Пунктуация.</w:t>
            </w:r>
          </w:p>
        </w:tc>
        <w:tc>
          <w:tcPr>
            <w:tcW w:w="1004" w:type="dxa"/>
          </w:tcPr>
          <w:p w:rsidR="002938BB" w:rsidRDefault="002A6EB7" w:rsidP="00957599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692" w:type="dxa"/>
          </w:tcPr>
          <w:p w:rsidR="002938BB" w:rsidRPr="00957599" w:rsidRDefault="0064067A" w:rsidP="00957599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10" w:type="dxa"/>
          </w:tcPr>
          <w:p w:rsidR="002938BB" w:rsidRPr="00957599" w:rsidRDefault="0064067A" w:rsidP="00957599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2938BB" w:rsidRPr="00AE1A48" w:rsidTr="00637B81">
        <w:trPr>
          <w:jc w:val="center"/>
        </w:trPr>
        <w:tc>
          <w:tcPr>
            <w:tcW w:w="5935" w:type="dxa"/>
          </w:tcPr>
          <w:p w:rsidR="002938BB" w:rsidRDefault="002A6EB7" w:rsidP="00957599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1004" w:type="dxa"/>
          </w:tcPr>
          <w:p w:rsidR="002938BB" w:rsidRDefault="002A6EB7" w:rsidP="00957599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136</w:t>
            </w:r>
          </w:p>
        </w:tc>
        <w:tc>
          <w:tcPr>
            <w:tcW w:w="1692" w:type="dxa"/>
          </w:tcPr>
          <w:p w:rsidR="002938BB" w:rsidRPr="00957599" w:rsidRDefault="002A6EB7" w:rsidP="00957599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210" w:type="dxa"/>
          </w:tcPr>
          <w:p w:rsidR="002938BB" w:rsidRPr="00957599" w:rsidRDefault="0064067A" w:rsidP="00957599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</w:tr>
    </w:tbl>
    <w:p w:rsidR="00AE1A48" w:rsidRPr="00AE1A48" w:rsidRDefault="00AE1A48" w:rsidP="00AE1A48">
      <w:pPr>
        <w:shd w:val="clear" w:color="auto" w:fill="FFFFFF"/>
        <w:spacing w:line="317" w:lineRule="exact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AE1A48" w:rsidRPr="00AE1A48" w:rsidRDefault="00AE1A48" w:rsidP="00DF4DC6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AE1A48">
        <w:rPr>
          <w:rFonts w:ascii="Times New Roman" w:hAnsi="Times New Roman"/>
          <w:b/>
          <w:sz w:val="24"/>
          <w:szCs w:val="24"/>
        </w:rPr>
        <w:t>Учебно-тематический план по русскому языку для 6 класса</w:t>
      </w:r>
    </w:p>
    <w:tbl>
      <w:tblPr>
        <w:tblW w:w="98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35"/>
        <w:gridCol w:w="1004"/>
        <w:gridCol w:w="1692"/>
        <w:gridCol w:w="1210"/>
      </w:tblGrid>
      <w:tr w:rsidR="00AE1A48" w:rsidRPr="00AE1A48" w:rsidTr="00637B81">
        <w:trPr>
          <w:jc w:val="center"/>
        </w:trPr>
        <w:tc>
          <w:tcPr>
            <w:tcW w:w="5935" w:type="dxa"/>
          </w:tcPr>
          <w:p w:rsidR="00AE1A48" w:rsidRPr="007130B1" w:rsidRDefault="00AE1A48" w:rsidP="007130B1">
            <w:pPr>
              <w:pStyle w:val="a8"/>
              <w:rPr>
                <w:rFonts w:ascii="Times New Roman" w:hAnsi="Times New Roman"/>
              </w:rPr>
            </w:pPr>
            <w:r w:rsidRPr="007130B1">
              <w:rPr>
                <w:rFonts w:ascii="Times New Roman" w:hAnsi="Times New Roman"/>
              </w:rPr>
              <w:t>Содержание</w:t>
            </w:r>
          </w:p>
        </w:tc>
        <w:tc>
          <w:tcPr>
            <w:tcW w:w="1004" w:type="dxa"/>
          </w:tcPr>
          <w:p w:rsidR="00AE1A48" w:rsidRPr="007130B1" w:rsidRDefault="00AE1A48" w:rsidP="007130B1">
            <w:pPr>
              <w:pStyle w:val="a8"/>
              <w:rPr>
                <w:rFonts w:ascii="Times New Roman" w:hAnsi="Times New Roman"/>
              </w:rPr>
            </w:pPr>
            <w:r w:rsidRPr="007130B1">
              <w:rPr>
                <w:rFonts w:ascii="Times New Roman" w:hAnsi="Times New Roman"/>
              </w:rPr>
              <w:t>Кол-во часов</w:t>
            </w:r>
          </w:p>
        </w:tc>
        <w:tc>
          <w:tcPr>
            <w:tcW w:w="1692" w:type="dxa"/>
          </w:tcPr>
          <w:p w:rsidR="00AE1A48" w:rsidRPr="007130B1" w:rsidRDefault="00AE1A48" w:rsidP="007130B1">
            <w:pPr>
              <w:pStyle w:val="a8"/>
              <w:rPr>
                <w:rFonts w:ascii="Times New Roman" w:hAnsi="Times New Roman"/>
              </w:rPr>
            </w:pPr>
            <w:r w:rsidRPr="007130B1">
              <w:rPr>
                <w:rFonts w:ascii="Times New Roman" w:hAnsi="Times New Roman"/>
              </w:rPr>
              <w:t>Кол-во контрольных</w:t>
            </w:r>
          </w:p>
        </w:tc>
        <w:tc>
          <w:tcPr>
            <w:tcW w:w="1210" w:type="dxa"/>
          </w:tcPr>
          <w:p w:rsidR="00AE1A48" w:rsidRPr="007130B1" w:rsidRDefault="00AE1A48" w:rsidP="007130B1">
            <w:pPr>
              <w:pStyle w:val="a8"/>
              <w:rPr>
                <w:rFonts w:ascii="Times New Roman" w:hAnsi="Times New Roman"/>
              </w:rPr>
            </w:pPr>
            <w:r w:rsidRPr="007130B1">
              <w:rPr>
                <w:rFonts w:ascii="Times New Roman" w:hAnsi="Times New Roman"/>
              </w:rPr>
              <w:t>Развитие речи</w:t>
            </w:r>
          </w:p>
        </w:tc>
      </w:tr>
      <w:tr w:rsidR="00AE1A48" w:rsidRPr="00AE1A48" w:rsidTr="00637B81">
        <w:trPr>
          <w:jc w:val="center"/>
        </w:trPr>
        <w:tc>
          <w:tcPr>
            <w:tcW w:w="5935" w:type="dxa"/>
          </w:tcPr>
          <w:p w:rsidR="00AE1A48" w:rsidRPr="007130B1" w:rsidRDefault="002A6EB7" w:rsidP="007130B1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 о языке</w:t>
            </w:r>
          </w:p>
        </w:tc>
        <w:tc>
          <w:tcPr>
            <w:tcW w:w="1004" w:type="dxa"/>
          </w:tcPr>
          <w:p w:rsidR="00AE1A48" w:rsidRPr="007130B1" w:rsidRDefault="002A6EB7" w:rsidP="007130B1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692" w:type="dxa"/>
          </w:tcPr>
          <w:p w:rsidR="00AE1A48" w:rsidRPr="007130B1" w:rsidRDefault="00AE1A48" w:rsidP="007130B1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10" w:type="dxa"/>
          </w:tcPr>
          <w:p w:rsidR="00AE1A48" w:rsidRPr="007130B1" w:rsidRDefault="00AE1A48" w:rsidP="007130B1">
            <w:pPr>
              <w:pStyle w:val="a8"/>
              <w:rPr>
                <w:rFonts w:ascii="Times New Roman" w:hAnsi="Times New Roman"/>
              </w:rPr>
            </w:pPr>
          </w:p>
        </w:tc>
      </w:tr>
      <w:tr w:rsidR="00AE1A48" w:rsidRPr="00AE1A48" w:rsidTr="00637B81">
        <w:trPr>
          <w:jc w:val="center"/>
        </w:trPr>
        <w:tc>
          <w:tcPr>
            <w:tcW w:w="5935" w:type="dxa"/>
          </w:tcPr>
          <w:p w:rsidR="00AE1A48" w:rsidRPr="007130B1" w:rsidRDefault="002A6EB7" w:rsidP="007130B1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Язык и речь</w:t>
            </w:r>
          </w:p>
        </w:tc>
        <w:tc>
          <w:tcPr>
            <w:tcW w:w="1004" w:type="dxa"/>
          </w:tcPr>
          <w:p w:rsidR="00AE1A48" w:rsidRPr="007130B1" w:rsidRDefault="002A6EB7" w:rsidP="007130B1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692" w:type="dxa"/>
          </w:tcPr>
          <w:p w:rsidR="00AE1A48" w:rsidRPr="007130B1" w:rsidRDefault="00AE1A48" w:rsidP="007130B1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10" w:type="dxa"/>
          </w:tcPr>
          <w:p w:rsidR="00AE1A48" w:rsidRPr="007130B1" w:rsidRDefault="00E60FBF" w:rsidP="007130B1">
            <w:pPr>
              <w:pStyle w:val="a8"/>
              <w:rPr>
                <w:rFonts w:ascii="Times New Roman" w:hAnsi="Times New Roman"/>
              </w:rPr>
            </w:pPr>
            <w:r w:rsidRPr="007130B1">
              <w:rPr>
                <w:rFonts w:ascii="Times New Roman" w:hAnsi="Times New Roman"/>
              </w:rPr>
              <w:t>2</w:t>
            </w:r>
          </w:p>
        </w:tc>
      </w:tr>
      <w:tr w:rsidR="00AE1A48" w:rsidRPr="00AE1A48" w:rsidTr="00637B81">
        <w:trPr>
          <w:jc w:val="center"/>
        </w:trPr>
        <w:tc>
          <w:tcPr>
            <w:tcW w:w="5935" w:type="dxa"/>
          </w:tcPr>
          <w:p w:rsidR="00AE1A48" w:rsidRPr="007130B1" w:rsidRDefault="00FF2C8E" w:rsidP="007130B1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Текст</w:t>
            </w:r>
          </w:p>
        </w:tc>
        <w:tc>
          <w:tcPr>
            <w:tcW w:w="1004" w:type="dxa"/>
          </w:tcPr>
          <w:p w:rsidR="00AE1A48" w:rsidRPr="007130B1" w:rsidRDefault="00FF2C8E" w:rsidP="007130B1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692" w:type="dxa"/>
          </w:tcPr>
          <w:p w:rsidR="00AE1A48" w:rsidRPr="007130B1" w:rsidRDefault="0064067A" w:rsidP="007130B1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210" w:type="dxa"/>
          </w:tcPr>
          <w:p w:rsidR="00AE1A48" w:rsidRPr="007130B1" w:rsidRDefault="00BB3EF8" w:rsidP="007130B1">
            <w:pPr>
              <w:pStyle w:val="a8"/>
              <w:rPr>
                <w:rFonts w:ascii="Times New Roman" w:hAnsi="Times New Roman"/>
              </w:rPr>
            </w:pPr>
            <w:r w:rsidRPr="007130B1">
              <w:rPr>
                <w:rFonts w:ascii="Times New Roman" w:hAnsi="Times New Roman"/>
              </w:rPr>
              <w:t>2</w:t>
            </w:r>
          </w:p>
        </w:tc>
      </w:tr>
      <w:tr w:rsidR="00B2707A" w:rsidRPr="00AE1A48" w:rsidTr="00637B81">
        <w:trPr>
          <w:jc w:val="center"/>
        </w:trPr>
        <w:tc>
          <w:tcPr>
            <w:tcW w:w="5935" w:type="dxa"/>
          </w:tcPr>
          <w:p w:rsidR="00B2707A" w:rsidRPr="007130B1" w:rsidRDefault="00FF2C8E" w:rsidP="007130B1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Функциональные разновидности языка</w:t>
            </w:r>
          </w:p>
        </w:tc>
        <w:tc>
          <w:tcPr>
            <w:tcW w:w="1004" w:type="dxa"/>
          </w:tcPr>
          <w:p w:rsidR="00B2707A" w:rsidRPr="007130B1" w:rsidRDefault="00FF2C8E" w:rsidP="007130B1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692" w:type="dxa"/>
          </w:tcPr>
          <w:p w:rsidR="00B2707A" w:rsidRPr="007130B1" w:rsidRDefault="00B2707A" w:rsidP="007130B1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210" w:type="dxa"/>
          </w:tcPr>
          <w:p w:rsidR="00B2707A" w:rsidRPr="007130B1" w:rsidRDefault="00E60FBF" w:rsidP="007130B1">
            <w:pPr>
              <w:pStyle w:val="a8"/>
              <w:rPr>
                <w:rFonts w:ascii="Times New Roman" w:hAnsi="Times New Roman"/>
              </w:rPr>
            </w:pPr>
            <w:r w:rsidRPr="007130B1">
              <w:rPr>
                <w:rFonts w:ascii="Times New Roman" w:hAnsi="Times New Roman"/>
              </w:rPr>
              <w:t>5</w:t>
            </w:r>
          </w:p>
        </w:tc>
      </w:tr>
      <w:tr w:rsidR="00B2707A" w:rsidRPr="00AE1A48" w:rsidTr="00637B81">
        <w:trPr>
          <w:jc w:val="center"/>
        </w:trPr>
        <w:tc>
          <w:tcPr>
            <w:tcW w:w="5935" w:type="dxa"/>
          </w:tcPr>
          <w:p w:rsidR="00FF2C8E" w:rsidRPr="007130B1" w:rsidRDefault="00FF2C8E" w:rsidP="007130B1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Система языка</w:t>
            </w:r>
          </w:p>
        </w:tc>
        <w:tc>
          <w:tcPr>
            <w:tcW w:w="1004" w:type="dxa"/>
          </w:tcPr>
          <w:p w:rsidR="00B2707A" w:rsidRDefault="00356ED5" w:rsidP="007130B1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</w:t>
            </w:r>
          </w:p>
          <w:p w:rsidR="00FF2C8E" w:rsidRPr="007130B1" w:rsidRDefault="00FF2C8E" w:rsidP="007130B1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692" w:type="dxa"/>
          </w:tcPr>
          <w:p w:rsidR="00B2707A" w:rsidRPr="007130B1" w:rsidRDefault="0064067A" w:rsidP="007130B1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210" w:type="dxa"/>
          </w:tcPr>
          <w:p w:rsidR="00B2707A" w:rsidRPr="007130B1" w:rsidRDefault="00356ED5" w:rsidP="007130B1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B2707A" w:rsidRPr="00AE1A48" w:rsidTr="00637B81">
        <w:trPr>
          <w:jc w:val="center"/>
        </w:trPr>
        <w:tc>
          <w:tcPr>
            <w:tcW w:w="5935" w:type="dxa"/>
          </w:tcPr>
          <w:p w:rsidR="00B2707A" w:rsidRPr="007130B1" w:rsidRDefault="00FF2C8E" w:rsidP="007130B1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1004" w:type="dxa"/>
          </w:tcPr>
          <w:p w:rsidR="00B2707A" w:rsidRPr="007130B1" w:rsidRDefault="00FF2C8E" w:rsidP="007130B1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170</w:t>
            </w:r>
          </w:p>
        </w:tc>
        <w:tc>
          <w:tcPr>
            <w:tcW w:w="1692" w:type="dxa"/>
          </w:tcPr>
          <w:p w:rsidR="00B2707A" w:rsidRPr="007130B1" w:rsidRDefault="0064067A" w:rsidP="007130B1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210" w:type="dxa"/>
          </w:tcPr>
          <w:p w:rsidR="00B2707A" w:rsidRPr="007130B1" w:rsidRDefault="00356ED5" w:rsidP="007130B1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</w:tr>
    </w:tbl>
    <w:p w:rsidR="00DF4DC6" w:rsidRDefault="00DF4DC6" w:rsidP="00DF4DC6">
      <w:pPr>
        <w:jc w:val="center"/>
        <w:rPr>
          <w:rFonts w:ascii="Times New Roman" w:hAnsi="Times New Roman"/>
          <w:b/>
          <w:sz w:val="24"/>
          <w:szCs w:val="24"/>
        </w:rPr>
      </w:pPr>
    </w:p>
    <w:p w:rsidR="00AE1A48" w:rsidRDefault="00AE1A48" w:rsidP="00DF4DC6">
      <w:pPr>
        <w:pStyle w:val="a8"/>
        <w:jc w:val="center"/>
        <w:rPr>
          <w:rFonts w:ascii="Times New Roman" w:hAnsi="Times New Roman"/>
          <w:b/>
        </w:rPr>
      </w:pPr>
      <w:r w:rsidRPr="00DF4DC6">
        <w:rPr>
          <w:rFonts w:ascii="Times New Roman" w:hAnsi="Times New Roman"/>
          <w:b/>
        </w:rPr>
        <w:t>Учебно-тематический план</w:t>
      </w:r>
      <w:r w:rsidR="00E60FBF" w:rsidRPr="00DF4DC6">
        <w:rPr>
          <w:rFonts w:ascii="Times New Roman" w:hAnsi="Times New Roman"/>
          <w:b/>
        </w:rPr>
        <w:t xml:space="preserve"> по русскому языку для 7 класса</w:t>
      </w:r>
    </w:p>
    <w:p w:rsidR="00DF4DC6" w:rsidRPr="00DF4DC6" w:rsidRDefault="00DF4DC6" w:rsidP="007130B1">
      <w:pPr>
        <w:pStyle w:val="a8"/>
        <w:rPr>
          <w:rFonts w:ascii="Times New Roman" w:hAnsi="Times New Roman"/>
          <w:b/>
        </w:rPr>
      </w:pPr>
    </w:p>
    <w:tbl>
      <w:tblPr>
        <w:tblW w:w="99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6"/>
        <w:gridCol w:w="1018"/>
        <w:gridCol w:w="1938"/>
        <w:gridCol w:w="1376"/>
      </w:tblGrid>
      <w:tr w:rsidR="00AE1A48" w:rsidRPr="007130B1" w:rsidTr="00637B81">
        <w:trPr>
          <w:jc w:val="center"/>
        </w:trPr>
        <w:tc>
          <w:tcPr>
            <w:tcW w:w="5656" w:type="dxa"/>
          </w:tcPr>
          <w:p w:rsidR="00AE1A48" w:rsidRPr="007130B1" w:rsidRDefault="00AE1A48" w:rsidP="007130B1">
            <w:pPr>
              <w:pStyle w:val="a8"/>
              <w:rPr>
                <w:rFonts w:ascii="Times New Roman" w:hAnsi="Times New Roman"/>
              </w:rPr>
            </w:pPr>
            <w:r w:rsidRPr="007130B1">
              <w:rPr>
                <w:rFonts w:ascii="Times New Roman" w:hAnsi="Times New Roman"/>
              </w:rPr>
              <w:t>Содержание</w:t>
            </w:r>
          </w:p>
        </w:tc>
        <w:tc>
          <w:tcPr>
            <w:tcW w:w="1018" w:type="dxa"/>
          </w:tcPr>
          <w:p w:rsidR="00AE1A48" w:rsidRPr="007130B1" w:rsidRDefault="00AE1A48" w:rsidP="007130B1">
            <w:pPr>
              <w:pStyle w:val="a8"/>
              <w:rPr>
                <w:rFonts w:ascii="Times New Roman" w:hAnsi="Times New Roman"/>
              </w:rPr>
            </w:pPr>
            <w:r w:rsidRPr="007130B1">
              <w:rPr>
                <w:rFonts w:ascii="Times New Roman" w:hAnsi="Times New Roman"/>
              </w:rPr>
              <w:t>Кол-во часов</w:t>
            </w:r>
          </w:p>
        </w:tc>
        <w:tc>
          <w:tcPr>
            <w:tcW w:w="1938" w:type="dxa"/>
          </w:tcPr>
          <w:p w:rsidR="00AE1A48" w:rsidRPr="007130B1" w:rsidRDefault="00AE1A48" w:rsidP="007130B1">
            <w:pPr>
              <w:pStyle w:val="a8"/>
              <w:rPr>
                <w:rFonts w:ascii="Times New Roman" w:hAnsi="Times New Roman"/>
              </w:rPr>
            </w:pPr>
            <w:r w:rsidRPr="007130B1">
              <w:rPr>
                <w:rFonts w:ascii="Times New Roman" w:hAnsi="Times New Roman"/>
              </w:rPr>
              <w:t>Кол-во контрольных</w:t>
            </w:r>
          </w:p>
        </w:tc>
        <w:tc>
          <w:tcPr>
            <w:tcW w:w="1376" w:type="dxa"/>
          </w:tcPr>
          <w:p w:rsidR="00AE1A48" w:rsidRPr="007130B1" w:rsidRDefault="00AE1A48" w:rsidP="007130B1">
            <w:pPr>
              <w:pStyle w:val="a8"/>
              <w:rPr>
                <w:rFonts w:ascii="Times New Roman" w:hAnsi="Times New Roman"/>
              </w:rPr>
            </w:pPr>
            <w:r w:rsidRPr="007130B1">
              <w:rPr>
                <w:rFonts w:ascii="Times New Roman" w:hAnsi="Times New Roman"/>
              </w:rPr>
              <w:t>Развитие речи</w:t>
            </w:r>
          </w:p>
        </w:tc>
      </w:tr>
      <w:tr w:rsidR="00AE1A48" w:rsidRPr="007130B1" w:rsidTr="00637B81">
        <w:trPr>
          <w:jc w:val="center"/>
        </w:trPr>
        <w:tc>
          <w:tcPr>
            <w:tcW w:w="5656" w:type="dxa"/>
          </w:tcPr>
          <w:p w:rsidR="00AE1A48" w:rsidRPr="007130B1" w:rsidRDefault="00356ED5" w:rsidP="007130B1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Общие сведения о языке.</w:t>
            </w:r>
          </w:p>
        </w:tc>
        <w:tc>
          <w:tcPr>
            <w:tcW w:w="1018" w:type="dxa"/>
          </w:tcPr>
          <w:p w:rsidR="00AE1A48" w:rsidRPr="007130B1" w:rsidRDefault="00356ED5" w:rsidP="007130B1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38" w:type="dxa"/>
          </w:tcPr>
          <w:p w:rsidR="00AE1A48" w:rsidRPr="007130B1" w:rsidRDefault="00AE1A48" w:rsidP="007130B1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376" w:type="dxa"/>
          </w:tcPr>
          <w:p w:rsidR="00AE1A48" w:rsidRPr="007130B1" w:rsidRDefault="00AE1A48" w:rsidP="007130B1">
            <w:pPr>
              <w:pStyle w:val="a8"/>
              <w:rPr>
                <w:rFonts w:ascii="Times New Roman" w:hAnsi="Times New Roman"/>
              </w:rPr>
            </w:pPr>
          </w:p>
        </w:tc>
      </w:tr>
      <w:tr w:rsidR="00AE1A48" w:rsidRPr="007130B1" w:rsidTr="00637B81">
        <w:trPr>
          <w:jc w:val="center"/>
        </w:trPr>
        <w:tc>
          <w:tcPr>
            <w:tcW w:w="5656" w:type="dxa"/>
          </w:tcPr>
          <w:p w:rsidR="00AE1A48" w:rsidRPr="007130B1" w:rsidRDefault="00356ED5" w:rsidP="007130B1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Язык и речь</w:t>
            </w:r>
          </w:p>
        </w:tc>
        <w:tc>
          <w:tcPr>
            <w:tcW w:w="1018" w:type="dxa"/>
          </w:tcPr>
          <w:p w:rsidR="00AE1A48" w:rsidRPr="007130B1" w:rsidRDefault="00356ED5" w:rsidP="007130B1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38" w:type="dxa"/>
          </w:tcPr>
          <w:p w:rsidR="00AE1A48" w:rsidRPr="007130B1" w:rsidRDefault="00AE1A48" w:rsidP="007130B1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376" w:type="dxa"/>
          </w:tcPr>
          <w:p w:rsidR="00AE1A48" w:rsidRPr="007130B1" w:rsidRDefault="00CE1837" w:rsidP="007130B1">
            <w:pPr>
              <w:pStyle w:val="a8"/>
              <w:rPr>
                <w:rFonts w:ascii="Times New Roman" w:hAnsi="Times New Roman"/>
              </w:rPr>
            </w:pPr>
            <w:r w:rsidRPr="007130B1">
              <w:rPr>
                <w:rFonts w:ascii="Times New Roman" w:hAnsi="Times New Roman"/>
              </w:rPr>
              <w:t>1</w:t>
            </w:r>
          </w:p>
        </w:tc>
      </w:tr>
      <w:tr w:rsidR="00356ED5" w:rsidRPr="007130B1" w:rsidTr="00637B81">
        <w:trPr>
          <w:jc w:val="center"/>
        </w:trPr>
        <w:tc>
          <w:tcPr>
            <w:tcW w:w="5656" w:type="dxa"/>
          </w:tcPr>
          <w:p w:rsidR="00356ED5" w:rsidRPr="007130B1" w:rsidRDefault="00356ED5" w:rsidP="00356ED5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Текст</w:t>
            </w:r>
          </w:p>
        </w:tc>
        <w:tc>
          <w:tcPr>
            <w:tcW w:w="1018" w:type="dxa"/>
          </w:tcPr>
          <w:p w:rsidR="00356ED5" w:rsidRPr="007130B1" w:rsidRDefault="00356ED5" w:rsidP="00356ED5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938" w:type="dxa"/>
          </w:tcPr>
          <w:p w:rsidR="00356ED5" w:rsidRPr="007130B1" w:rsidRDefault="00356ED5" w:rsidP="00356ED5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376" w:type="dxa"/>
          </w:tcPr>
          <w:p w:rsidR="00356ED5" w:rsidRPr="007130B1" w:rsidRDefault="00356ED5" w:rsidP="00356ED5">
            <w:pPr>
              <w:pStyle w:val="a8"/>
              <w:rPr>
                <w:rFonts w:ascii="Times New Roman" w:hAnsi="Times New Roman"/>
              </w:rPr>
            </w:pPr>
          </w:p>
          <w:p w:rsidR="00356ED5" w:rsidRPr="007130B1" w:rsidRDefault="00356ED5" w:rsidP="00356ED5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356ED5" w:rsidRPr="007130B1" w:rsidTr="00637B81">
        <w:trPr>
          <w:jc w:val="center"/>
        </w:trPr>
        <w:tc>
          <w:tcPr>
            <w:tcW w:w="5656" w:type="dxa"/>
          </w:tcPr>
          <w:p w:rsidR="00356ED5" w:rsidRPr="007130B1" w:rsidRDefault="00356ED5" w:rsidP="00356ED5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Функциональные разновидности языка</w:t>
            </w:r>
          </w:p>
        </w:tc>
        <w:tc>
          <w:tcPr>
            <w:tcW w:w="1018" w:type="dxa"/>
          </w:tcPr>
          <w:p w:rsidR="00356ED5" w:rsidRPr="007130B1" w:rsidRDefault="00356ED5" w:rsidP="00356ED5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938" w:type="dxa"/>
          </w:tcPr>
          <w:p w:rsidR="00356ED5" w:rsidRPr="007130B1" w:rsidRDefault="00356ED5" w:rsidP="00356ED5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376" w:type="dxa"/>
          </w:tcPr>
          <w:p w:rsidR="00356ED5" w:rsidRPr="007130B1" w:rsidRDefault="00356ED5" w:rsidP="00356ED5">
            <w:pPr>
              <w:pStyle w:val="a8"/>
              <w:rPr>
                <w:rFonts w:ascii="Times New Roman" w:hAnsi="Times New Roman"/>
              </w:rPr>
            </w:pPr>
            <w:r w:rsidRPr="007130B1">
              <w:rPr>
                <w:rFonts w:ascii="Times New Roman" w:hAnsi="Times New Roman"/>
              </w:rPr>
              <w:t xml:space="preserve"> </w:t>
            </w:r>
          </w:p>
        </w:tc>
      </w:tr>
      <w:tr w:rsidR="00356ED5" w:rsidRPr="007130B1" w:rsidTr="00637B81">
        <w:trPr>
          <w:jc w:val="center"/>
        </w:trPr>
        <w:tc>
          <w:tcPr>
            <w:tcW w:w="5656" w:type="dxa"/>
          </w:tcPr>
          <w:p w:rsidR="00356ED5" w:rsidRPr="007130B1" w:rsidRDefault="00356ED5" w:rsidP="00356ED5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Система языка. Морфология. Культура речи.</w:t>
            </w:r>
          </w:p>
        </w:tc>
        <w:tc>
          <w:tcPr>
            <w:tcW w:w="1018" w:type="dxa"/>
          </w:tcPr>
          <w:p w:rsidR="00356ED5" w:rsidRPr="007130B1" w:rsidRDefault="00356ED5" w:rsidP="00356ED5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</w:t>
            </w:r>
          </w:p>
        </w:tc>
        <w:tc>
          <w:tcPr>
            <w:tcW w:w="1938" w:type="dxa"/>
          </w:tcPr>
          <w:p w:rsidR="00356ED5" w:rsidRPr="007130B1" w:rsidRDefault="00356ED5" w:rsidP="00356ED5">
            <w:pPr>
              <w:pStyle w:val="a8"/>
              <w:rPr>
                <w:rFonts w:ascii="Times New Roman" w:hAnsi="Times New Roman"/>
              </w:rPr>
            </w:pPr>
          </w:p>
        </w:tc>
        <w:tc>
          <w:tcPr>
            <w:tcW w:w="1376" w:type="dxa"/>
          </w:tcPr>
          <w:p w:rsidR="00356ED5" w:rsidRPr="007130B1" w:rsidRDefault="00356ED5" w:rsidP="00356ED5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356ED5" w:rsidRPr="007130B1" w:rsidTr="00637B81">
        <w:trPr>
          <w:jc w:val="center"/>
        </w:trPr>
        <w:tc>
          <w:tcPr>
            <w:tcW w:w="5656" w:type="dxa"/>
          </w:tcPr>
          <w:p w:rsidR="00356ED5" w:rsidRPr="007130B1" w:rsidRDefault="00356ED5" w:rsidP="00356ED5">
            <w:pPr>
              <w:pStyle w:val="a8"/>
              <w:rPr>
                <w:rFonts w:ascii="Times New Roman" w:hAnsi="Times New Roman"/>
              </w:rPr>
            </w:pPr>
            <w:r w:rsidRPr="007130B1">
              <w:rPr>
                <w:rFonts w:ascii="Times New Roman" w:hAnsi="Times New Roman"/>
              </w:rPr>
              <w:t>ИТОГО</w:t>
            </w:r>
          </w:p>
        </w:tc>
        <w:tc>
          <w:tcPr>
            <w:tcW w:w="1018" w:type="dxa"/>
          </w:tcPr>
          <w:p w:rsidR="00356ED5" w:rsidRPr="007130B1" w:rsidRDefault="00356ED5" w:rsidP="00356ED5">
            <w:pPr>
              <w:pStyle w:val="a8"/>
              <w:rPr>
                <w:rFonts w:ascii="Times New Roman" w:hAnsi="Times New Roman"/>
              </w:rPr>
            </w:pPr>
            <w:r w:rsidRPr="007130B1">
              <w:rPr>
                <w:rFonts w:ascii="Times New Roman" w:hAnsi="Times New Roman"/>
              </w:rPr>
              <w:t>102</w:t>
            </w:r>
          </w:p>
        </w:tc>
        <w:tc>
          <w:tcPr>
            <w:tcW w:w="1938" w:type="dxa"/>
          </w:tcPr>
          <w:p w:rsidR="00356ED5" w:rsidRPr="007130B1" w:rsidRDefault="00356ED5" w:rsidP="00356ED5">
            <w:pPr>
              <w:pStyle w:val="a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76" w:type="dxa"/>
          </w:tcPr>
          <w:p w:rsidR="00356ED5" w:rsidRPr="007130B1" w:rsidRDefault="00356ED5" w:rsidP="00356ED5">
            <w:pPr>
              <w:pStyle w:val="a8"/>
              <w:rPr>
                <w:rFonts w:ascii="Times New Roman" w:hAnsi="Times New Roman"/>
              </w:rPr>
            </w:pPr>
            <w:r w:rsidRPr="007130B1">
              <w:rPr>
                <w:rFonts w:ascii="Times New Roman" w:hAnsi="Times New Roman"/>
              </w:rPr>
              <w:t>14</w:t>
            </w:r>
          </w:p>
        </w:tc>
      </w:tr>
    </w:tbl>
    <w:p w:rsidR="00AE1A48" w:rsidRPr="00AE1A48" w:rsidRDefault="00AE1A48" w:rsidP="00AE1A48">
      <w:pPr>
        <w:ind w:firstLine="709"/>
        <w:rPr>
          <w:rFonts w:ascii="Times New Roman" w:hAnsi="Times New Roman"/>
          <w:sz w:val="24"/>
          <w:szCs w:val="24"/>
        </w:rPr>
      </w:pPr>
    </w:p>
    <w:p w:rsidR="00AE1A48" w:rsidRPr="00AE1A48" w:rsidRDefault="00AE1A48" w:rsidP="00D52656">
      <w:pPr>
        <w:rPr>
          <w:rFonts w:ascii="Times New Roman" w:hAnsi="Times New Roman"/>
          <w:b/>
          <w:sz w:val="24"/>
          <w:szCs w:val="24"/>
        </w:rPr>
      </w:pPr>
    </w:p>
    <w:p w:rsidR="00AE1A48" w:rsidRPr="00AE1A48" w:rsidRDefault="00AE1A48" w:rsidP="00DF4DC6">
      <w:pPr>
        <w:jc w:val="center"/>
        <w:rPr>
          <w:rFonts w:ascii="Times New Roman" w:hAnsi="Times New Roman"/>
          <w:b/>
          <w:sz w:val="24"/>
          <w:szCs w:val="24"/>
        </w:rPr>
      </w:pPr>
      <w:r w:rsidRPr="00AE1A48">
        <w:rPr>
          <w:rFonts w:ascii="Times New Roman" w:hAnsi="Times New Roman"/>
          <w:b/>
          <w:sz w:val="24"/>
          <w:szCs w:val="24"/>
        </w:rPr>
        <w:t>Учебно-тематический план по русскому языку для 8 класса</w:t>
      </w:r>
    </w:p>
    <w:tbl>
      <w:tblPr>
        <w:tblW w:w="98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34"/>
        <w:gridCol w:w="1005"/>
        <w:gridCol w:w="1692"/>
        <w:gridCol w:w="1210"/>
      </w:tblGrid>
      <w:tr w:rsidR="00AE1A48" w:rsidRPr="00AE1A48" w:rsidTr="00F33EB9">
        <w:trPr>
          <w:jc w:val="center"/>
        </w:trPr>
        <w:tc>
          <w:tcPr>
            <w:tcW w:w="5934" w:type="dxa"/>
          </w:tcPr>
          <w:p w:rsidR="00AE1A48" w:rsidRPr="00AE1A48" w:rsidRDefault="00AE1A48" w:rsidP="00637B8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1A48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005" w:type="dxa"/>
          </w:tcPr>
          <w:p w:rsidR="00AE1A48" w:rsidRPr="00AE1A48" w:rsidRDefault="00AE1A48" w:rsidP="00637B8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1A48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692" w:type="dxa"/>
          </w:tcPr>
          <w:p w:rsidR="00AE1A48" w:rsidRPr="00AE1A48" w:rsidRDefault="00AE1A48" w:rsidP="00637B8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1A48">
              <w:rPr>
                <w:rFonts w:ascii="Times New Roman" w:hAnsi="Times New Roman"/>
                <w:b/>
                <w:sz w:val="24"/>
                <w:szCs w:val="24"/>
              </w:rPr>
              <w:t>Кол-во контрольных</w:t>
            </w:r>
          </w:p>
        </w:tc>
        <w:tc>
          <w:tcPr>
            <w:tcW w:w="1210" w:type="dxa"/>
          </w:tcPr>
          <w:p w:rsidR="00AE1A48" w:rsidRPr="00AE1A48" w:rsidRDefault="00AE1A48" w:rsidP="00637B8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E1A48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</w:tc>
      </w:tr>
      <w:tr w:rsidR="00AE1A48" w:rsidRPr="00AE1A48" w:rsidTr="00F33EB9">
        <w:trPr>
          <w:jc w:val="center"/>
        </w:trPr>
        <w:tc>
          <w:tcPr>
            <w:tcW w:w="5934" w:type="dxa"/>
          </w:tcPr>
          <w:p w:rsidR="00AE1A48" w:rsidRPr="007130B1" w:rsidRDefault="00356ED5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Общие сведения о языке</w:t>
            </w:r>
          </w:p>
        </w:tc>
        <w:tc>
          <w:tcPr>
            <w:tcW w:w="1005" w:type="dxa"/>
          </w:tcPr>
          <w:p w:rsidR="00AE1A48" w:rsidRPr="007130B1" w:rsidRDefault="00356ED5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2" w:type="dxa"/>
          </w:tcPr>
          <w:p w:rsidR="00AE1A48" w:rsidRPr="007130B1" w:rsidRDefault="00AE1A48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0" w:type="dxa"/>
          </w:tcPr>
          <w:p w:rsidR="00AE1A48" w:rsidRPr="007130B1" w:rsidRDefault="00AE1A48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1A48" w:rsidRPr="00AE1A48" w:rsidTr="00F33EB9">
        <w:trPr>
          <w:jc w:val="center"/>
        </w:trPr>
        <w:tc>
          <w:tcPr>
            <w:tcW w:w="5934" w:type="dxa"/>
          </w:tcPr>
          <w:p w:rsidR="00AE1A48" w:rsidRPr="007130B1" w:rsidRDefault="00356ED5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Язык и речь</w:t>
            </w:r>
          </w:p>
        </w:tc>
        <w:tc>
          <w:tcPr>
            <w:tcW w:w="1005" w:type="dxa"/>
          </w:tcPr>
          <w:p w:rsidR="00AE1A48" w:rsidRPr="007130B1" w:rsidRDefault="00356ED5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92" w:type="dxa"/>
          </w:tcPr>
          <w:p w:rsidR="00AE1A48" w:rsidRPr="007130B1" w:rsidRDefault="00356ED5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10" w:type="dxa"/>
          </w:tcPr>
          <w:p w:rsidR="00AE1A48" w:rsidRPr="007130B1" w:rsidRDefault="00EB008B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7130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E1A48" w:rsidRPr="00AE1A48" w:rsidTr="00F33EB9">
        <w:trPr>
          <w:trHeight w:val="591"/>
          <w:jc w:val="center"/>
        </w:trPr>
        <w:tc>
          <w:tcPr>
            <w:tcW w:w="5934" w:type="dxa"/>
          </w:tcPr>
          <w:p w:rsidR="00AE1A48" w:rsidRPr="007130B1" w:rsidRDefault="00356ED5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Функциональные разновидности языка</w:t>
            </w:r>
          </w:p>
        </w:tc>
        <w:tc>
          <w:tcPr>
            <w:tcW w:w="1005" w:type="dxa"/>
          </w:tcPr>
          <w:p w:rsidR="00AE1A48" w:rsidRPr="007130B1" w:rsidRDefault="00356ED5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2" w:type="dxa"/>
          </w:tcPr>
          <w:p w:rsidR="00AE1A48" w:rsidRPr="007130B1" w:rsidRDefault="00356ED5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10" w:type="dxa"/>
          </w:tcPr>
          <w:p w:rsidR="00AE1A48" w:rsidRPr="007130B1" w:rsidRDefault="00F97AA4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7130B1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AE1A48" w:rsidRPr="007130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E1A48" w:rsidRPr="00AE1A48" w:rsidTr="00F33EB9">
        <w:trPr>
          <w:jc w:val="center"/>
        </w:trPr>
        <w:tc>
          <w:tcPr>
            <w:tcW w:w="5934" w:type="dxa"/>
          </w:tcPr>
          <w:p w:rsidR="00AE1A48" w:rsidRPr="007130B1" w:rsidRDefault="00356ED5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 языка</w:t>
            </w:r>
          </w:p>
        </w:tc>
        <w:tc>
          <w:tcPr>
            <w:tcW w:w="1005" w:type="dxa"/>
          </w:tcPr>
          <w:p w:rsidR="00AE1A48" w:rsidRPr="007130B1" w:rsidRDefault="00356ED5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692" w:type="dxa"/>
          </w:tcPr>
          <w:p w:rsidR="00AE1A48" w:rsidRPr="007130B1" w:rsidRDefault="00A96E1E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7130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56ED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10" w:type="dxa"/>
          </w:tcPr>
          <w:p w:rsidR="00AE1A48" w:rsidRPr="007130B1" w:rsidRDefault="00356ED5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AE1A48" w:rsidRPr="00AE1A48" w:rsidTr="00F33EB9">
        <w:trPr>
          <w:jc w:val="center"/>
        </w:trPr>
        <w:tc>
          <w:tcPr>
            <w:tcW w:w="5934" w:type="dxa"/>
          </w:tcPr>
          <w:p w:rsidR="00AE1A48" w:rsidRPr="007130B1" w:rsidRDefault="00AE1A48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7130B1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005" w:type="dxa"/>
          </w:tcPr>
          <w:p w:rsidR="00AE1A48" w:rsidRPr="007130B1" w:rsidRDefault="00EB008B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7130B1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692" w:type="dxa"/>
          </w:tcPr>
          <w:p w:rsidR="00AE1A48" w:rsidRPr="007130B1" w:rsidRDefault="00356ED5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10" w:type="dxa"/>
          </w:tcPr>
          <w:p w:rsidR="00AE1A48" w:rsidRPr="007130B1" w:rsidRDefault="00F97AA4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7130B1">
              <w:rPr>
                <w:rFonts w:ascii="Times New Roman" w:hAnsi="Times New Roman"/>
                <w:sz w:val="24"/>
                <w:szCs w:val="24"/>
              </w:rPr>
              <w:t>1</w:t>
            </w:r>
            <w:r w:rsidR="007130B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:rsidR="00AD418E" w:rsidRDefault="00AD418E" w:rsidP="00DF4DC6">
      <w:pPr>
        <w:shd w:val="clear" w:color="auto" w:fill="FFFFFF"/>
        <w:spacing w:line="317" w:lineRule="exact"/>
        <w:rPr>
          <w:rFonts w:ascii="Times New Roman" w:hAnsi="Times New Roman"/>
          <w:b/>
          <w:spacing w:val="-2"/>
          <w:sz w:val="24"/>
          <w:szCs w:val="24"/>
        </w:rPr>
      </w:pPr>
    </w:p>
    <w:p w:rsidR="00F97AA4" w:rsidRPr="00AE1A48" w:rsidRDefault="00F97AA4" w:rsidP="00DF4DC6">
      <w:pPr>
        <w:jc w:val="center"/>
        <w:rPr>
          <w:rFonts w:ascii="Times New Roman" w:hAnsi="Times New Roman"/>
          <w:b/>
          <w:sz w:val="24"/>
          <w:szCs w:val="24"/>
        </w:rPr>
      </w:pPr>
      <w:r w:rsidRPr="00AE1A48">
        <w:rPr>
          <w:rFonts w:ascii="Times New Roman" w:hAnsi="Times New Roman"/>
          <w:b/>
          <w:sz w:val="24"/>
          <w:szCs w:val="24"/>
        </w:rPr>
        <w:t>Учебно-тематичес</w:t>
      </w:r>
      <w:r>
        <w:rPr>
          <w:rFonts w:ascii="Times New Roman" w:hAnsi="Times New Roman"/>
          <w:b/>
          <w:sz w:val="24"/>
          <w:szCs w:val="24"/>
        </w:rPr>
        <w:t>кий план по русскому языку для 9</w:t>
      </w:r>
      <w:r w:rsidRPr="00AE1A48">
        <w:rPr>
          <w:rFonts w:ascii="Times New Roman" w:hAnsi="Times New Roman"/>
          <w:b/>
          <w:sz w:val="24"/>
          <w:szCs w:val="24"/>
        </w:rPr>
        <w:t xml:space="preserve"> класса</w:t>
      </w:r>
    </w:p>
    <w:tbl>
      <w:tblPr>
        <w:tblW w:w="98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36"/>
        <w:gridCol w:w="1003"/>
        <w:gridCol w:w="1692"/>
        <w:gridCol w:w="1210"/>
      </w:tblGrid>
      <w:tr w:rsidR="00F97AA4" w:rsidRPr="00AE1A48" w:rsidTr="00AF3F04">
        <w:trPr>
          <w:jc w:val="center"/>
        </w:trPr>
        <w:tc>
          <w:tcPr>
            <w:tcW w:w="5936" w:type="dxa"/>
          </w:tcPr>
          <w:p w:rsidR="00F97AA4" w:rsidRPr="007130B1" w:rsidRDefault="00F97AA4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7130B1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  <w:tc>
          <w:tcPr>
            <w:tcW w:w="1003" w:type="dxa"/>
          </w:tcPr>
          <w:p w:rsidR="00F97AA4" w:rsidRPr="007130B1" w:rsidRDefault="00F97AA4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7130B1"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1692" w:type="dxa"/>
          </w:tcPr>
          <w:p w:rsidR="00F97AA4" w:rsidRPr="007130B1" w:rsidRDefault="00F97AA4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7130B1">
              <w:rPr>
                <w:rFonts w:ascii="Times New Roman" w:hAnsi="Times New Roman"/>
                <w:sz w:val="24"/>
                <w:szCs w:val="24"/>
              </w:rPr>
              <w:t>Кол-во контрольных</w:t>
            </w:r>
          </w:p>
        </w:tc>
        <w:tc>
          <w:tcPr>
            <w:tcW w:w="1210" w:type="dxa"/>
          </w:tcPr>
          <w:p w:rsidR="00F97AA4" w:rsidRPr="007130B1" w:rsidRDefault="00F97AA4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7130B1"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</w:tc>
      </w:tr>
      <w:tr w:rsidR="00F97AA4" w:rsidRPr="00AE1A48" w:rsidTr="00AF3F04">
        <w:trPr>
          <w:jc w:val="center"/>
        </w:trPr>
        <w:tc>
          <w:tcPr>
            <w:tcW w:w="5936" w:type="dxa"/>
          </w:tcPr>
          <w:p w:rsidR="00F97AA4" w:rsidRPr="007130B1" w:rsidRDefault="00356ED5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Общие сведения о языке</w:t>
            </w:r>
          </w:p>
        </w:tc>
        <w:tc>
          <w:tcPr>
            <w:tcW w:w="1003" w:type="dxa"/>
          </w:tcPr>
          <w:p w:rsidR="00F97AA4" w:rsidRPr="007130B1" w:rsidRDefault="00356ED5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92" w:type="dxa"/>
          </w:tcPr>
          <w:p w:rsidR="00F97AA4" w:rsidRPr="007130B1" w:rsidRDefault="00356ED5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0" w:type="dxa"/>
          </w:tcPr>
          <w:p w:rsidR="00F97AA4" w:rsidRPr="007130B1" w:rsidRDefault="00F97AA4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7AA4" w:rsidRPr="00AE1A48" w:rsidTr="00AF3F04">
        <w:trPr>
          <w:jc w:val="center"/>
        </w:trPr>
        <w:tc>
          <w:tcPr>
            <w:tcW w:w="5936" w:type="dxa"/>
          </w:tcPr>
          <w:p w:rsidR="00F97AA4" w:rsidRPr="007130B1" w:rsidRDefault="00356ED5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Язык и речь</w:t>
            </w:r>
          </w:p>
        </w:tc>
        <w:tc>
          <w:tcPr>
            <w:tcW w:w="1003" w:type="dxa"/>
          </w:tcPr>
          <w:p w:rsidR="00F97AA4" w:rsidRPr="007130B1" w:rsidRDefault="00356ED5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92" w:type="dxa"/>
          </w:tcPr>
          <w:p w:rsidR="00F97AA4" w:rsidRPr="007130B1" w:rsidRDefault="00F97AA4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7130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0" w:type="dxa"/>
          </w:tcPr>
          <w:p w:rsidR="00F97AA4" w:rsidRPr="007130B1" w:rsidRDefault="007130B1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7130B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97AA4" w:rsidRPr="00AE1A48" w:rsidTr="00AF3F04">
        <w:trPr>
          <w:trHeight w:val="591"/>
          <w:jc w:val="center"/>
        </w:trPr>
        <w:tc>
          <w:tcPr>
            <w:tcW w:w="5936" w:type="dxa"/>
          </w:tcPr>
          <w:p w:rsidR="00F97AA4" w:rsidRPr="007130B1" w:rsidRDefault="00356ED5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356ED5">
              <w:rPr>
                <w:rFonts w:ascii="Times New Roman" w:hAnsi="Times New Roman"/>
                <w:sz w:val="24"/>
                <w:szCs w:val="24"/>
              </w:rPr>
              <w:t>Функциональные разновидности языка</w:t>
            </w:r>
          </w:p>
        </w:tc>
        <w:tc>
          <w:tcPr>
            <w:tcW w:w="1003" w:type="dxa"/>
          </w:tcPr>
          <w:p w:rsidR="00F97AA4" w:rsidRPr="007130B1" w:rsidRDefault="00356ED5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2" w:type="dxa"/>
          </w:tcPr>
          <w:p w:rsidR="00F97AA4" w:rsidRPr="007130B1" w:rsidRDefault="00F97AA4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7130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0" w:type="dxa"/>
          </w:tcPr>
          <w:p w:rsidR="00F97AA4" w:rsidRPr="007130B1" w:rsidRDefault="007130B1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7130B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97AA4" w:rsidRPr="00AE1A48" w:rsidTr="00AF3F04">
        <w:trPr>
          <w:jc w:val="center"/>
        </w:trPr>
        <w:tc>
          <w:tcPr>
            <w:tcW w:w="5936" w:type="dxa"/>
          </w:tcPr>
          <w:p w:rsidR="00F97AA4" w:rsidRPr="007130B1" w:rsidRDefault="00356ED5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 языка. Синтаксис. Культура речи. Пунктуация</w:t>
            </w:r>
          </w:p>
        </w:tc>
        <w:tc>
          <w:tcPr>
            <w:tcW w:w="1003" w:type="dxa"/>
          </w:tcPr>
          <w:p w:rsidR="00F97AA4" w:rsidRPr="007130B1" w:rsidRDefault="001C4EDF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  <w:bookmarkStart w:id="1" w:name="_GoBack"/>
            <w:bookmarkEnd w:id="1"/>
          </w:p>
        </w:tc>
        <w:tc>
          <w:tcPr>
            <w:tcW w:w="1692" w:type="dxa"/>
          </w:tcPr>
          <w:p w:rsidR="00F97AA4" w:rsidRPr="007130B1" w:rsidRDefault="00356ED5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10" w:type="dxa"/>
          </w:tcPr>
          <w:p w:rsidR="00F97AA4" w:rsidRPr="007130B1" w:rsidRDefault="00356ED5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97AA4" w:rsidRPr="00AE1A48" w:rsidTr="00AF3F04">
        <w:trPr>
          <w:jc w:val="center"/>
        </w:trPr>
        <w:tc>
          <w:tcPr>
            <w:tcW w:w="5936" w:type="dxa"/>
          </w:tcPr>
          <w:p w:rsidR="00F97AA4" w:rsidRPr="007130B1" w:rsidRDefault="00F97AA4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7130B1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003" w:type="dxa"/>
          </w:tcPr>
          <w:p w:rsidR="00F97AA4" w:rsidRPr="007130B1" w:rsidRDefault="007130B1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7130B1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692" w:type="dxa"/>
          </w:tcPr>
          <w:p w:rsidR="00F97AA4" w:rsidRPr="007130B1" w:rsidRDefault="00356ED5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10" w:type="dxa"/>
          </w:tcPr>
          <w:p w:rsidR="00F97AA4" w:rsidRPr="007130B1" w:rsidRDefault="00AF3F04" w:rsidP="007130B1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7130B1">
              <w:rPr>
                <w:rFonts w:ascii="Times New Roman" w:hAnsi="Times New Roman"/>
                <w:sz w:val="24"/>
                <w:szCs w:val="24"/>
              </w:rPr>
              <w:t>1</w:t>
            </w:r>
            <w:r w:rsidR="007130B1" w:rsidRPr="007130B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AD418E" w:rsidRDefault="00AD418E" w:rsidP="0018711B">
      <w:pPr>
        <w:shd w:val="clear" w:color="auto" w:fill="FFFFFF"/>
        <w:spacing w:line="317" w:lineRule="exact"/>
        <w:jc w:val="center"/>
        <w:rPr>
          <w:rFonts w:ascii="Times New Roman" w:hAnsi="Times New Roman"/>
          <w:b/>
          <w:spacing w:val="-2"/>
          <w:sz w:val="24"/>
          <w:szCs w:val="24"/>
        </w:rPr>
      </w:pPr>
    </w:p>
    <w:p w:rsidR="00AD418E" w:rsidRDefault="00AD418E" w:rsidP="00AF3F04">
      <w:pPr>
        <w:shd w:val="clear" w:color="auto" w:fill="FFFFFF"/>
        <w:spacing w:line="317" w:lineRule="exact"/>
        <w:rPr>
          <w:rFonts w:ascii="Times New Roman" w:hAnsi="Times New Roman"/>
          <w:b/>
          <w:spacing w:val="-2"/>
          <w:sz w:val="24"/>
          <w:szCs w:val="24"/>
        </w:rPr>
      </w:pPr>
    </w:p>
    <w:p w:rsidR="0018711B" w:rsidRPr="0018711B" w:rsidRDefault="00DF4DC6" w:rsidP="0018711B">
      <w:pPr>
        <w:shd w:val="clear" w:color="auto" w:fill="FFFFFF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pacing w:val="-2"/>
          <w:sz w:val="24"/>
          <w:szCs w:val="24"/>
        </w:rPr>
        <w:t xml:space="preserve"> </w:t>
      </w:r>
    </w:p>
    <w:p w:rsidR="0018711B" w:rsidRPr="0018711B" w:rsidRDefault="00DF4DC6" w:rsidP="00DF4DC6">
      <w:pPr>
        <w:shd w:val="clear" w:color="auto" w:fill="FFFFFF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D52656" w:rsidRDefault="00DF4DC6" w:rsidP="001C335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D52656" w:rsidRDefault="00D52656" w:rsidP="001C3350">
      <w:pPr>
        <w:spacing w:after="0"/>
        <w:rPr>
          <w:rFonts w:ascii="Times New Roman" w:hAnsi="Times New Roman"/>
          <w:sz w:val="24"/>
          <w:szCs w:val="24"/>
        </w:rPr>
      </w:pPr>
    </w:p>
    <w:p w:rsidR="00D52656" w:rsidRDefault="00D52656" w:rsidP="001C3350">
      <w:pPr>
        <w:spacing w:after="0"/>
        <w:rPr>
          <w:rFonts w:ascii="Times New Roman" w:hAnsi="Times New Roman"/>
          <w:sz w:val="24"/>
          <w:szCs w:val="24"/>
        </w:rPr>
      </w:pPr>
    </w:p>
    <w:p w:rsidR="00D52656" w:rsidRDefault="00D52656" w:rsidP="001C3350">
      <w:pPr>
        <w:spacing w:after="0"/>
        <w:rPr>
          <w:rFonts w:ascii="Times New Roman" w:hAnsi="Times New Roman"/>
          <w:sz w:val="24"/>
          <w:szCs w:val="24"/>
        </w:rPr>
      </w:pPr>
    </w:p>
    <w:p w:rsidR="00D52656" w:rsidRDefault="00D52656" w:rsidP="001C3350">
      <w:pPr>
        <w:spacing w:after="0"/>
        <w:rPr>
          <w:rFonts w:ascii="Times New Roman" w:hAnsi="Times New Roman"/>
          <w:sz w:val="24"/>
          <w:szCs w:val="24"/>
        </w:rPr>
      </w:pPr>
    </w:p>
    <w:p w:rsidR="00D52656" w:rsidRDefault="00D52656" w:rsidP="001C3350">
      <w:pPr>
        <w:spacing w:after="0"/>
        <w:rPr>
          <w:rFonts w:ascii="Times New Roman" w:hAnsi="Times New Roman"/>
          <w:sz w:val="24"/>
          <w:szCs w:val="24"/>
        </w:rPr>
      </w:pPr>
    </w:p>
    <w:p w:rsidR="00D52656" w:rsidRDefault="00D52656" w:rsidP="001C3350">
      <w:pPr>
        <w:spacing w:after="0"/>
        <w:rPr>
          <w:rFonts w:ascii="Times New Roman" w:hAnsi="Times New Roman"/>
          <w:sz w:val="24"/>
          <w:szCs w:val="24"/>
        </w:rPr>
      </w:pPr>
    </w:p>
    <w:p w:rsidR="00D52656" w:rsidRDefault="00D52656" w:rsidP="001C3350">
      <w:pPr>
        <w:spacing w:after="0"/>
        <w:rPr>
          <w:rFonts w:ascii="Times New Roman" w:hAnsi="Times New Roman"/>
          <w:sz w:val="24"/>
          <w:szCs w:val="24"/>
        </w:rPr>
      </w:pPr>
    </w:p>
    <w:p w:rsidR="00D52656" w:rsidRDefault="00D52656" w:rsidP="001C3350">
      <w:pPr>
        <w:spacing w:after="0"/>
        <w:rPr>
          <w:rFonts w:ascii="Times New Roman" w:hAnsi="Times New Roman"/>
          <w:sz w:val="24"/>
          <w:szCs w:val="24"/>
        </w:rPr>
      </w:pPr>
    </w:p>
    <w:p w:rsidR="00D52656" w:rsidRDefault="00D52656" w:rsidP="001C3350">
      <w:pPr>
        <w:spacing w:after="0"/>
        <w:rPr>
          <w:rFonts w:ascii="Times New Roman" w:hAnsi="Times New Roman"/>
          <w:sz w:val="24"/>
          <w:szCs w:val="24"/>
        </w:rPr>
      </w:pPr>
    </w:p>
    <w:p w:rsidR="00D52656" w:rsidRDefault="00D52656" w:rsidP="001C3350">
      <w:pPr>
        <w:spacing w:after="0"/>
        <w:rPr>
          <w:rFonts w:ascii="Times New Roman" w:hAnsi="Times New Roman"/>
          <w:sz w:val="24"/>
          <w:szCs w:val="24"/>
        </w:rPr>
      </w:pPr>
    </w:p>
    <w:p w:rsidR="00D52656" w:rsidRDefault="00D52656" w:rsidP="001C3350">
      <w:pPr>
        <w:spacing w:after="0"/>
        <w:rPr>
          <w:rFonts w:ascii="Times New Roman" w:hAnsi="Times New Roman"/>
          <w:sz w:val="24"/>
          <w:szCs w:val="24"/>
        </w:rPr>
      </w:pPr>
    </w:p>
    <w:p w:rsidR="00D52656" w:rsidRDefault="00D52656" w:rsidP="001C3350">
      <w:pPr>
        <w:spacing w:after="0"/>
        <w:rPr>
          <w:rFonts w:ascii="Times New Roman" w:hAnsi="Times New Roman"/>
          <w:sz w:val="24"/>
          <w:szCs w:val="24"/>
        </w:rPr>
      </w:pPr>
    </w:p>
    <w:p w:rsidR="00404430" w:rsidRPr="0018711B" w:rsidRDefault="00DF4DC6" w:rsidP="00DF4DC6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404430" w:rsidRPr="0018711B" w:rsidRDefault="00404430" w:rsidP="0040443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404430" w:rsidRPr="0018711B" w:rsidRDefault="00404430" w:rsidP="0040443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A6226C" w:rsidRPr="0018711B" w:rsidRDefault="00A6226C">
      <w:pPr>
        <w:rPr>
          <w:rFonts w:ascii="Times New Roman" w:hAnsi="Times New Roman"/>
          <w:sz w:val="24"/>
          <w:szCs w:val="24"/>
        </w:rPr>
      </w:pPr>
    </w:p>
    <w:sectPr w:rsidR="00A6226C" w:rsidRPr="0018711B" w:rsidSect="00A622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0DAE" w:rsidRDefault="00450DAE" w:rsidP="00BC2527">
      <w:pPr>
        <w:spacing w:after="0" w:line="240" w:lineRule="auto"/>
      </w:pPr>
      <w:r>
        <w:separator/>
      </w:r>
    </w:p>
  </w:endnote>
  <w:endnote w:type="continuationSeparator" w:id="0">
    <w:p w:rsidR="00450DAE" w:rsidRDefault="00450DAE" w:rsidP="00BC2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8BB" w:rsidRDefault="002938BB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44286"/>
      <w:docPartObj>
        <w:docPartGallery w:val="Page Numbers (Bottom of Page)"/>
        <w:docPartUnique/>
      </w:docPartObj>
    </w:sdtPr>
    <w:sdtEndPr/>
    <w:sdtContent>
      <w:p w:rsidR="002938BB" w:rsidRDefault="002938BB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4EDF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2938BB" w:rsidRDefault="002938BB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8BB" w:rsidRDefault="002938BB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0DAE" w:rsidRDefault="00450DAE" w:rsidP="00BC2527">
      <w:pPr>
        <w:spacing w:after="0" w:line="240" w:lineRule="auto"/>
      </w:pPr>
      <w:r>
        <w:separator/>
      </w:r>
    </w:p>
  </w:footnote>
  <w:footnote w:type="continuationSeparator" w:id="0">
    <w:p w:rsidR="00450DAE" w:rsidRDefault="00450DAE" w:rsidP="00BC2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8BB" w:rsidRDefault="002938BB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8BB" w:rsidRDefault="002938BB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8BB" w:rsidRDefault="002938BB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9F4D516"/>
    <w:lvl w:ilvl="0">
      <w:numFmt w:val="bullet"/>
      <w:lvlText w:val="*"/>
      <w:lvlJc w:val="left"/>
    </w:lvl>
  </w:abstractNum>
  <w:abstractNum w:abstractNumId="1" w15:restartNumberingAfterBreak="0">
    <w:nsid w:val="018B5A1E"/>
    <w:multiLevelType w:val="hybridMultilevel"/>
    <w:tmpl w:val="B37C25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053F7"/>
    <w:multiLevelType w:val="hybridMultilevel"/>
    <w:tmpl w:val="EEE8D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30A52"/>
    <w:multiLevelType w:val="hybridMultilevel"/>
    <w:tmpl w:val="335CA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BE7069"/>
    <w:multiLevelType w:val="hybridMultilevel"/>
    <w:tmpl w:val="C33A3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BE61AC"/>
    <w:multiLevelType w:val="hybridMultilevel"/>
    <w:tmpl w:val="AF7A8B10"/>
    <w:lvl w:ilvl="0" w:tplc="0419000F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280D21"/>
    <w:multiLevelType w:val="hybridMultilevel"/>
    <w:tmpl w:val="2DA6B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4B5A7F"/>
    <w:multiLevelType w:val="hybridMultilevel"/>
    <w:tmpl w:val="6BD447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04343A"/>
    <w:multiLevelType w:val="hybridMultilevel"/>
    <w:tmpl w:val="36827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F70F64"/>
    <w:multiLevelType w:val="hybridMultilevel"/>
    <w:tmpl w:val="18FA7406"/>
    <w:lvl w:ilvl="0" w:tplc="E05A82E6">
      <w:start w:val="1"/>
      <w:numFmt w:val="upperRoman"/>
      <w:lvlText w:val="%1."/>
      <w:lvlJc w:val="left"/>
      <w:pPr>
        <w:tabs>
          <w:tab w:val="num" w:pos="1073"/>
        </w:tabs>
        <w:ind w:left="107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33"/>
        </w:tabs>
        <w:ind w:left="143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53"/>
        </w:tabs>
        <w:ind w:left="21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73"/>
        </w:tabs>
        <w:ind w:left="28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93"/>
        </w:tabs>
        <w:ind w:left="35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13"/>
        </w:tabs>
        <w:ind w:left="43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33"/>
        </w:tabs>
        <w:ind w:left="50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53"/>
        </w:tabs>
        <w:ind w:left="57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73"/>
        </w:tabs>
        <w:ind w:left="6473" w:hanging="180"/>
      </w:pPr>
    </w:lvl>
  </w:abstractNum>
  <w:abstractNum w:abstractNumId="10" w15:restartNumberingAfterBreak="0">
    <w:nsid w:val="23ED676E"/>
    <w:multiLevelType w:val="hybridMultilevel"/>
    <w:tmpl w:val="2D580A30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67A3E53"/>
    <w:multiLevelType w:val="hybridMultilevel"/>
    <w:tmpl w:val="6F00B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4056DB"/>
    <w:multiLevelType w:val="hybridMultilevel"/>
    <w:tmpl w:val="B972D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B0096E"/>
    <w:multiLevelType w:val="hybridMultilevel"/>
    <w:tmpl w:val="336AE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7342E5"/>
    <w:multiLevelType w:val="hybridMultilevel"/>
    <w:tmpl w:val="5EBA98CC"/>
    <w:lvl w:ilvl="0" w:tplc="FBD2489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6463455"/>
    <w:multiLevelType w:val="hybridMultilevel"/>
    <w:tmpl w:val="748221B6"/>
    <w:lvl w:ilvl="0" w:tplc="23BA0E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713297"/>
    <w:multiLevelType w:val="hybridMultilevel"/>
    <w:tmpl w:val="6818D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7E02A5"/>
    <w:multiLevelType w:val="hybridMultilevel"/>
    <w:tmpl w:val="39886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85572"/>
    <w:multiLevelType w:val="hybridMultilevel"/>
    <w:tmpl w:val="6C020D26"/>
    <w:lvl w:ilvl="0" w:tplc="431E3E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BEE0334"/>
    <w:multiLevelType w:val="hybridMultilevel"/>
    <w:tmpl w:val="9EF493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427B95"/>
    <w:multiLevelType w:val="hybridMultilevel"/>
    <w:tmpl w:val="F3E8BB5C"/>
    <w:lvl w:ilvl="0" w:tplc="2F98283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5055C8"/>
    <w:multiLevelType w:val="hybridMultilevel"/>
    <w:tmpl w:val="D458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8F16BB"/>
    <w:multiLevelType w:val="hybridMultilevel"/>
    <w:tmpl w:val="90929A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27A78E7"/>
    <w:multiLevelType w:val="hybridMultilevel"/>
    <w:tmpl w:val="6FAEF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FE3FD5"/>
    <w:multiLevelType w:val="hybridMultilevel"/>
    <w:tmpl w:val="FF4215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4675B8"/>
    <w:multiLevelType w:val="hybridMultilevel"/>
    <w:tmpl w:val="D5247C12"/>
    <w:lvl w:ilvl="0" w:tplc="00F87E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B622856"/>
    <w:multiLevelType w:val="hybridMultilevel"/>
    <w:tmpl w:val="E3909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2F5268"/>
    <w:multiLevelType w:val="hybridMultilevel"/>
    <w:tmpl w:val="E50470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12"/>
  </w:num>
  <w:num w:numId="4">
    <w:abstractNumId w:val="7"/>
  </w:num>
  <w:num w:numId="5">
    <w:abstractNumId w:val="1"/>
  </w:num>
  <w:num w:numId="6">
    <w:abstractNumId w:val="22"/>
  </w:num>
  <w:num w:numId="7">
    <w:abstractNumId w:val="20"/>
  </w:num>
  <w:num w:numId="8">
    <w:abstractNumId w:val="25"/>
  </w:num>
  <w:num w:numId="9">
    <w:abstractNumId w:val="6"/>
  </w:num>
  <w:num w:numId="10">
    <w:abstractNumId w:val="26"/>
  </w:num>
  <w:num w:numId="11">
    <w:abstractNumId w:val="24"/>
  </w:num>
  <w:num w:numId="12">
    <w:abstractNumId w:val="4"/>
  </w:num>
  <w:num w:numId="13">
    <w:abstractNumId w:val="19"/>
  </w:num>
  <w:num w:numId="14">
    <w:abstractNumId w:val="13"/>
  </w:num>
  <w:num w:numId="15">
    <w:abstractNumId w:val="17"/>
  </w:num>
  <w:num w:numId="16">
    <w:abstractNumId w:val="23"/>
  </w:num>
  <w:num w:numId="17">
    <w:abstractNumId w:val="16"/>
  </w:num>
  <w:num w:numId="18">
    <w:abstractNumId w:val="8"/>
  </w:num>
  <w:num w:numId="19">
    <w:abstractNumId w:val="27"/>
  </w:num>
  <w:num w:numId="20">
    <w:abstractNumId w:val="5"/>
  </w:num>
  <w:num w:numId="21">
    <w:abstractNumId w:val="10"/>
  </w:num>
  <w:num w:numId="22">
    <w:abstractNumId w:val="15"/>
  </w:num>
  <w:num w:numId="23">
    <w:abstractNumId w:val="2"/>
  </w:num>
  <w:num w:numId="24">
    <w:abstractNumId w:val="0"/>
    <w:lvlOverride w:ilvl="0">
      <w:lvl w:ilvl="0">
        <w:start w:val="65535"/>
        <w:numFmt w:val="bullet"/>
        <w:lvlText w:val="—"/>
        <w:legacy w:legacy="1" w:legacySpace="0" w:legacyIndent="324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9"/>
  </w:num>
  <w:num w:numId="26">
    <w:abstractNumId w:val="0"/>
    <w:lvlOverride w:ilvl="0">
      <w:lvl w:ilvl="0">
        <w:start w:val="65535"/>
        <w:numFmt w:val="bullet"/>
        <w:lvlText w:val="—"/>
        <w:legacy w:legacy="1" w:legacySpace="0" w:legacyIndent="327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0"/>
    <w:lvlOverride w:ilvl="0">
      <w:lvl w:ilvl="0">
        <w:start w:val="65535"/>
        <w:numFmt w:val="bullet"/>
        <w:lvlText w:val="—"/>
        <w:legacy w:legacy="1" w:legacySpace="0" w:legacyIndent="326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18"/>
  </w:num>
  <w:num w:numId="29">
    <w:abstractNumId w:val="21"/>
  </w:num>
  <w:num w:numId="30">
    <w:abstractNumId w:val="14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430"/>
    <w:rsid w:val="00001E6B"/>
    <w:rsid w:val="00006126"/>
    <w:rsid w:val="000073E4"/>
    <w:rsid w:val="00055123"/>
    <w:rsid w:val="00094183"/>
    <w:rsid w:val="0009716F"/>
    <w:rsid w:val="000B4829"/>
    <w:rsid w:val="000E0586"/>
    <w:rsid w:val="000E4E92"/>
    <w:rsid w:val="00121E2C"/>
    <w:rsid w:val="0018711B"/>
    <w:rsid w:val="00193F76"/>
    <w:rsid w:val="001C3350"/>
    <w:rsid w:val="001C4EDF"/>
    <w:rsid w:val="001E0E0E"/>
    <w:rsid w:val="001F50EF"/>
    <w:rsid w:val="002226A0"/>
    <w:rsid w:val="00253DD0"/>
    <w:rsid w:val="00271357"/>
    <w:rsid w:val="002938BB"/>
    <w:rsid w:val="002A6EB7"/>
    <w:rsid w:val="00321EBC"/>
    <w:rsid w:val="00356ED5"/>
    <w:rsid w:val="003B2271"/>
    <w:rsid w:val="003F0E6D"/>
    <w:rsid w:val="00404430"/>
    <w:rsid w:val="00450DAE"/>
    <w:rsid w:val="004B6E74"/>
    <w:rsid w:val="00510638"/>
    <w:rsid w:val="00525FD2"/>
    <w:rsid w:val="00571F90"/>
    <w:rsid w:val="005725D4"/>
    <w:rsid w:val="005B125C"/>
    <w:rsid w:val="005F7CD8"/>
    <w:rsid w:val="00637B81"/>
    <w:rsid w:val="0064067A"/>
    <w:rsid w:val="00664C0D"/>
    <w:rsid w:val="00675036"/>
    <w:rsid w:val="00695F6D"/>
    <w:rsid w:val="006D014C"/>
    <w:rsid w:val="007130B1"/>
    <w:rsid w:val="00743B19"/>
    <w:rsid w:val="00751CF5"/>
    <w:rsid w:val="00780AD5"/>
    <w:rsid w:val="00801860"/>
    <w:rsid w:val="00830EBB"/>
    <w:rsid w:val="00852EF0"/>
    <w:rsid w:val="008F6ED3"/>
    <w:rsid w:val="00913F05"/>
    <w:rsid w:val="00957599"/>
    <w:rsid w:val="00970FF3"/>
    <w:rsid w:val="009B7B84"/>
    <w:rsid w:val="00A36677"/>
    <w:rsid w:val="00A40609"/>
    <w:rsid w:val="00A6226C"/>
    <w:rsid w:val="00A92C8F"/>
    <w:rsid w:val="00A96E1E"/>
    <w:rsid w:val="00AA751F"/>
    <w:rsid w:val="00AD153D"/>
    <w:rsid w:val="00AD418E"/>
    <w:rsid w:val="00AE1A48"/>
    <w:rsid w:val="00AF3F04"/>
    <w:rsid w:val="00B24093"/>
    <w:rsid w:val="00B2707A"/>
    <w:rsid w:val="00BB3EF8"/>
    <w:rsid w:val="00BC2527"/>
    <w:rsid w:val="00C150FC"/>
    <w:rsid w:val="00C160B1"/>
    <w:rsid w:val="00C40B10"/>
    <w:rsid w:val="00C84558"/>
    <w:rsid w:val="00CE1837"/>
    <w:rsid w:val="00D12584"/>
    <w:rsid w:val="00D52656"/>
    <w:rsid w:val="00D819B6"/>
    <w:rsid w:val="00DA58D8"/>
    <w:rsid w:val="00DF4DC6"/>
    <w:rsid w:val="00E560B8"/>
    <w:rsid w:val="00E60FBF"/>
    <w:rsid w:val="00EB008B"/>
    <w:rsid w:val="00EE1FE7"/>
    <w:rsid w:val="00F10CF5"/>
    <w:rsid w:val="00F1146F"/>
    <w:rsid w:val="00F33EB9"/>
    <w:rsid w:val="00F65261"/>
    <w:rsid w:val="00F75BED"/>
    <w:rsid w:val="00F94BEB"/>
    <w:rsid w:val="00F97AA4"/>
    <w:rsid w:val="00FE0A42"/>
    <w:rsid w:val="00FF2C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2B61E"/>
  <w15:docId w15:val="{43593D22-2B23-4255-8AF2-60D29FE17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4430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04430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404430"/>
    <w:pPr>
      <w:keepNext/>
      <w:spacing w:before="240" w:after="60" w:line="240" w:lineRule="auto"/>
      <w:outlineLvl w:val="1"/>
    </w:pPr>
    <w:rPr>
      <w:rFonts w:ascii="Arial" w:hAnsi="Arial"/>
      <w:b/>
      <w:i/>
      <w:sz w:val="28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443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4430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404430"/>
    <w:rPr>
      <w:rFonts w:ascii="Arial" w:eastAsia="Times New Roman" w:hAnsi="Arial" w:cs="Times New Roman"/>
      <w:b/>
      <w:i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04430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04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443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04430"/>
    <w:pPr>
      <w:ind w:left="720"/>
      <w:contextualSpacing/>
    </w:pPr>
  </w:style>
  <w:style w:type="paragraph" w:styleId="21">
    <w:name w:val="Body Text Indent 2"/>
    <w:basedOn w:val="a"/>
    <w:link w:val="22"/>
    <w:rsid w:val="00404430"/>
    <w:pPr>
      <w:spacing w:before="60" w:after="0" w:line="252" w:lineRule="auto"/>
      <w:ind w:firstLine="567"/>
      <w:jc w:val="both"/>
    </w:pPr>
    <w:rPr>
      <w:rFonts w:ascii="Times New Roman" w:hAnsi="Times New Roman"/>
      <w:sz w:val="24"/>
      <w:szCs w:val="20"/>
    </w:rPr>
  </w:style>
  <w:style w:type="character" w:customStyle="1" w:styleId="22">
    <w:name w:val="Основной текст с отступом 2 Знак"/>
    <w:basedOn w:val="a0"/>
    <w:link w:val="21"/>
    <w:rsid w:val="0040443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ody Text Indent"/>
    <w:basedOn w:val="a"/>
    <w:link w:val="a7"/>
    <w:rsid w:val="00404430"/>
    <w:pPr>
      <w:pBdr>
        <w:left w:val="single" w:sz="4" w:space="4" w:color="auto"/>
      </w:pBdr>
      <w:spacing w:after="0" w:line="36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40443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qFormat/>
    <w:rsid w:val="0040443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9">
    <w:name w:val="Table Grid"/>
    <w:basedOn w:val="a1"/>
    <w:uiPriority w:val="59"/>
    <w:rsid w:val="004044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4044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4044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04430"/>
    <w:rPr>
      <w:rFonts w:ascii="Calibri" w:eastAsia="Times New Roman" w:hAnsi="Calibri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4044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04430"/>
    <w:rPr>
      <w:rFonts w:ascii="Calibri" w:eastAsia="Times New Roman" w:hAnsi="Calibri" w:cs="Times New Roman"/>
      <w:lang w:eastAsia="ru-RU"/>
    </w:rPr>
  </w:style>
  <w:style w:type="paragraph" w:styleId="af">
    <w:name w:val="Plain Text"/>
    <w:basedOn w:val="a"/>
    <w:link w:val="af0"/>
    <w:rsid w:val="00404430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0">
    <w:name w:val="Текст Знак"/>
    <w:basedOn w:val="a0"/>
    <w:link w:val="af"/>
    <w:rsid w:val="004044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Hyperlink"/>
    <w:rsid w:val="00404430"/>
    <w:rPr>
      <w:color w:val="0000FF"/>
      <w:u w:val="single"/>
    </w:rPr>
  </w:style>
  <w:style w:type="character" w:styleId="af2">
    <w:name w:val="Emphasis"/>
    <w:basedOn w:val="a0"/>
    <w:qFormat/>
    <w:rsid w:val="001871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11A72-18A6-4015-BFAE-B2C4CA73F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15</Pages>
  <Words>4259</Words>
  <Characters>24278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Пользователь</cp:lastModifiedBy>
  <cp:revision>4</cp:revision>
  <cp:lastPrinted>2020-11-05T11:50:00Z</cp:lastPrinted>
  <dcterms:created xsi:type="dcterms:W3CDTF">2021-09-01T16:47:00Z</dcterms:created>
  <dcterms:modified xsi:type="dcterms:W3CDTF">2021-09-12T20:58:00Z</dcterms:modified>
</cp:coreProperties>
</file>