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DD8" w:rsidRPr="001F69C7" w:rsidRDefault="008D7DD8" w:rsidP="008D7DD8">
      <w:pPr>
        <w:shd w:val="clear" w:color="auto" w:fill="FFFFFF"/>
        <w:spacing w:after="0" w:line="240" w:lineRule="auto"/>
        <w:ind w:right="-1"/>
        <w:jc w:val="center"/>
        <w:rPr>
          <w:rFonts w:ascii="Times New Roman" w:eastAsia="Times New Roman" w:hAnsi="Times New Roman" w:cs="Times New Roman"/>
          <w:b/>
          <w:bCs/>
          <w:color w:val="000000"/>
          <w:sz w:val="24"/>
          <w:szCs w:val="24"/>
        </w:rPr>
      </w:pPr>
      <w:r w:rsidRPr="001F69C7">
        <w:rPr>
          <w:rFonts w:ascii="Times New Roman" w:eastAsia="Times New Roman" w:hAnsi="Times New Roman" w:cs="Times New Roman"/>
          <w:b/>
          <w:bCs/>
          <w:color w:val="000000"/>
          <w:sz w:val="24"/>
          <w:szCs w:val="24"/>
        </w:rPr>
        <w:t>ГОСУДАРСТВЕННОЕ  БЮДЖЕТНОЕ ОБЩЕОБРАЗОВАТЕЛЬНОЕ</w:t>
      </w:r>
      <w:r>
        <w:rPr>
          <w:rFonts w:ascii="Times New Roman" w:eastAsia="Times New Roman" w:hAnsi="Times New Roman" w:cs="Times New Roman"/>
          <w:b/>
          <w:bCs/>
          <w:color w:val="000000"/>
          <w:sz w:val="24"/>
          <w:szCs w:val="24"/>
        </w:rPr>
        <w:t xml:space="preserve"> </w:t>
      </w:r>
      <w:r w:rsidRPr="001F69C7">
        <w:rPr>
          <w:rFonts w:ascii="Times New Roman" w:eastAsia="Times New Roman" w:hAnsi="Times New Roman" w:cs="Times New Roman"/>
          <w:b/>
          <w:bCs/>
          <w:color w:val="000000"/>
          <w:sz w:val="24"/>
          <w:szCs w:val="24"/>
        </w:rPr>
        <w:t>УЧРЕЖДЕНИЕ</w:t>
      </w:r>
    </w:p>
    <w:p w:rsidR="008D7DD8" w:rsidRPr="001F69C7" w:rsidRDefault="008D7DD8" w:rsidP="008D7DD8">
      <w:pPr>
        <w:shd w:val="clear" w:color="auto" w:fill="FFFFFF"/>
        <w:spacing w:after="0" w:line="240" w:lineRule="auto"/>
        <w:ind w:right="-1"/>
        <w:jc w:val="center"/>
        <w:rPr>
          <w:rFonts w:ascii="Times New Roman" w:eastAsia="Times New Roman" w:hAnsi="Times New Roman" w:cs="Times New Roman"/>
          <w:b/>
          <w:bCs/>
          <w:color w:val="000000"/>
          <w:sz w:val="24"/>
          <w:szCs w:val="24"/>
        </w:rPr>
      </w:pPr>
      <w:r w:rsidRPr="001F69C7">
        <w:rPr>
          <w:rFonts w:ascii="Times New Roman" w:eastAsia="Times New Roman" w:hAnsi="Times New Roman" w:cs="Times New Roman"/>
          <w:b/>
          <w:bCs/>
          <w:color w:val="000000"/>
          <w:sz w:val="24"/>
          <w:szCs w:val="24"/>
        </w:rPr>
        <w:t>РЕСПУБЛИКАНСКИЙ ЛИЦЕЙ-ИНТЕРНАТ ДУВАНСКОГО РАЙОНА</w:t>
      </w:r>
    </w:p>
    <w:p w:rsidR="008D7DD8" w:rsidRPr="001F69C7" w:rsidRDefault="008D7DD8" w:rsidP="008D7DD8">
      <w:pPr>
        <w:tabs>
          <w:tab w:val="left" w:pos="1458"/>
        </w:tabs>
        <w:spacing w:after="0" w:line="240" w:lineRule="auto"/>
        <w:rPr>
          <w:rFonts w:ascii="Times New Roman" w:eastAsia="Times New Roman" w:hAnsi="Times New Roman" w:cs="Times New Roman"/>
          <w:color w:val="000000"/>
          <w:sz w:val="24"/>
          <w:szCs w:val="24"/>
        </w:rPr>
      </w:pPr>
    </w:p>
    <w:p w:rsidR="008D7DD8" w:rsidRPr="00EA2B5B" w:rsidRDefault="008D7DD8" w:rsidP="008D7DD8">
      <w:pPr>
        <w:spacing w:after="0" w:line="240" w:lineRule="auto"/>
        <w:jc w:val="right"/>
        <w:rPr>
          <w:rFonts w:ascii="Times New Roman" w:eastAsia="Times New Roman" w:hAnsi="Times New Roman" w:cs="Times New Roman"/>
          <w:color w:val="000000"/>
          <w:sz w:val="24"/>
          <w:szCs w:val="24"/>
        </w:rPr>
      </w:pPr>
      <w:r w:rsidRPr="00EA2B5B">
        <w:rPr>
          <w:rFonts w:ascii="Times New Roman" w:eastAsia="Times New Roman" w:hAnsi="Times New Roman" w:cs="Times New Roman"/>
          <w:color w:val="000000"/>
          <w:sz w:val="24"/>
          <w:szCs w:val="24"/>
        </w:rPr>
        <w:t>Приложение № 1</w:t>
      </w:r>
    </w:p>
    <w:p w:rsidR="008D7DD8" w:rsidRDefault="008D7DD8" w:rsidP="008D7DD8">
      <w:pPr>
        <w:spacing w:after="0" w:line="240" w:lineRule="auto"/>
        <w:jc w:val="right"/>
        <w:rPr>
          <w:rFonts w:ascii="Times New Roman" w:eastAsia="Times New Roman" w:hAnsi="Times New Roman" w:cs="Times New Roman"/>
          <w:color w:val="000000"/>
          <w:sz w:val="24"/>
          <w:szCs w:val="24"/>
        </w:rPr>
      </w:pPr>
      <w:r w:rsidRPr="00EA2B5B">
        <w:rPr>
          <w:rFonts w:ascii="Times New Roman" w:eastAsia="Times New Roman" w:hAnsi="Times New Roman" w:cs="Times New Roman"/>
          <w:color w:val="000000"/>
          <w:sz w:val="24"/>
          <w:szCs w:val="24"/>
        </w:rPr>
        <w:t xml:space="preserve">к ООП </w:t>
      </w:r>
      <w:r>
        <w:rPr>
          <w:rFonts w:ascii="Times New Roman" w:eastAsia="Times New Roman" w:hAnsi="Times New Roman" w:cs="Times New Roman"/>
          <w:color w:val="000000"/>
          <w:sz w:val="24"/>
          <w:szCs w:val="24"/>
        </w:rPr>
        <w:t>С</w:t>
      </w:r>
      <w:r w:rsidRPr="00EA2B5B">
        <w:rPr>
          <w:rFonts w:ascii="Times New Roman" w:eastAsia="Times New Roman" w:hAnsi="Times New Roman" w:cs="Times New Roman"/>
          <w:color w:val="000000"/>
          <w:sz w:val="24"/>
          <w:szCs w:val="24"/>
        </w:rPr>
        <w:t>ОО</w:t>
      </w:r>
    </w:p>
    <w:p w:rsidR="008D7DD8" w:rsidRPr="00EA2B5B" w:rsidRDefault="008D7DD8" w:rsidP="008D7DD8">
      <w:pPr>
        <w:spacing w:after="0" w:line="240" w:lineRule="auto"/>
        <w:jc w:val="right"/>
        <w:rPr>
          <w:rFonts w:ascii="Times New Roman" w:eastAsia="Times New Roman" w:hAnsi="Times New Roman" w:cs="Times New Roman"/>
          <w:color w:val="000000"/>
          <w:sz w:val="24"/>
          <w:szCs w:val="24"/>
        </w:rPr>
      </w:pPr>
      <w:r w:rsidRPr="00EA2B5B">
        <w:rPr>
          <w:rFonts w:ascii="Times New Roman" w:eastAsia="Times New Roman" w:hAnsi="Times New Roman" w:cs="Times New Roman"/>
          <w:color w:val="000000"/>
          <w:sz w:val="24"/>
          <w:szCs w:val="24"/>
        </w:rPr>
        <w:t xml:space="preserve">ГБОУ РЛИ </w:t>
      </w:r>
    </w:p>
    <w:p w:rsidR="008D7DD8" w:rsidRPr="00EA2B5B" w:rsidRDefault="008D7DD8" w:rsidP="008D7DD8">
      <w:pPr>
        <w:spacing w:after="0" w:line="240" w:lineRule="auto"/>
        <w:jc w:val="right"/>
        <w:rPr>
          <w:rFonts w:ascii="Times New Roman" w:eastAsia="Times New Roman" w:hAnsi="Times New Roman" w:cs="Times New Roman"/>
          <w:color w:val="000000"/>
          <w:sz w:val="24"/>
          <w:szCs w:val="24"/>
        </w:rPr>
      </w:pPr>
      <w:r w:rsidRPr="00EA2B5B">
        <w:rPr>
          <w:rFonts w:ascii="Times New Roman" w:eastAsia="Times New Roman" w:hAnsi="Times New Roman" w:cs="Times New Roman"/>
          <w:color w:val="000000"/>
          <w:sz w:val="24"/>
          <w:szCs w:val="24"/>
        </w:rPr>
        <w:t>Дуванского района</w:t>
      </w:r>
    </w:p>
    <w:p w:rsidR="008D7DD8" w:rsidRPr="001F69C7" w:rsidRDefault="008D7DD8" w:rsidP="008D7DD8">
      <w:pPr>
        <w:spacing w:after="0" w:line="240" w:lineRule="auto"/>
        <w:rPr>
          <w:rFonts w:ascii="Times New Roman" w:eastAsia="Times New Roman" w:hAnsi="Times New Roman" w:cs="Times New Roman"/>
          <w:color w:val="000000"/>
          <w:sz w:val="24"/>
          <w:szCs w:val="24"/>
        </w:rPr>
      </w:pPr>
    </w:p>
    <w:p w:rsidR="008D7DD8" w:rsidRPr="001F69C7" w:rsidRDefault="008D7DD8" w:rsidP="008D7DD8">
      <w:pPr>
        <w:spacing w:after="0" w:line="240" w:lineRule="auto"/>
        <w:jc w:val="center"/>
        <w:rPr>
          <w:rFonts w:ascii="Times New Roman" w:eastAsia="Times New Roman" w:hAnsi="Times New Roman" w:cs="Times New Roman"/>
          <w:b/>
          <w:color w:val="000000"/>
          <w:sz w:val="24"/>
          <w:szCs w:val="24"/>
        </w:rPr>
      </w:pPr>
    </w:p>
    <w:p w:rsidR="008D7DD8" w:rsidRDefault="008D7DD8" w:rsidP="008D7DD8">
      <w:pPr>
        <w:spacing w:after="0" w:line="240" w:lineRule="auto"/>
        <w:jc w:val="center"/>
        <w:rPr>
          <w:rFonts w:ascii="Times New Roman" w:eastAsia="Times New Roman" w:hAnsi="Times New Roman" w:cs="Times New Roman"/>
          <w:b/>
          <w:color w:val="000000"/>
          <w:sz w:val="32"/>
          <w:szCs w:val="32"/>
        </w:rPr>
      </w:pPr>
    </w:p>
    <w:p w:rsidR="008D7DD8" w:rsidRDefault="008D7DD8" w:rsidP="008D7DD8">
      <w:pPr>
        <w:spacing w:after="0" w:line="240" w:lineRule="auto"/>
        <w:jc w:val="center"/>
        <w:rPr>
          <w:rFonts w:ascii="Times New Roman" w:eastAsia="Times New Roman" w:hAnsi="Times New Roman" w:cs="Times New Roman"/>
          <w:b/>
          <w:color w:val="000000"/>
          <w:sz w:val="32"/>
          <w:szCs w:val="32"/>
        </w:rPr>
      </w:pPr>
    </w:p>
    <w:p w:rsidR="008D7DD8" w:rsidRDefault="008D7DD8" w:rsidP="008D7DD8">
      <w:pPr>
        <w:spacing w:after="0" w:line="240" w:lineRule="auto"/>
        <w:jc w:val="center"/>
        <w:rPr>
          <w:rFonts w:ascii="Times New Roman" w:eastAsia="Times New Roman" w:hAnsi="Times New Roman" w:cs="Times New Roman"/>
          <w:b/>
          <w:color w:val="000000"/>
          <w:sz w:val="32"/>
          <w:szCs w:val="32"/>
        </w:rPr>
      </w:pPr>
    </w:p>
    <w:p w:rsidR="008D7DD8" w:rsidRDefault="008D7DD8" w:rsidP="008D7DD8">
      <w:pPr>
        <w:spacing w:after="0" w:line="240" w:lineRule="auto"/>
        <w:jc w:val="center"/>
        <w:rPr>
          <w:rFonts w:ascii="Times New Roman" w:eastAsia="Times New Roman" w:hAnsi="Times New Roman" w:cs="Times New Roman"/>
          <w:b/>
          <w:color w:val="000000"/>
          <w:sz w:val="32"/>
          <w:szCs w:val="32"/>
        </w:rPr>
      </w:pPr>
    </w:p>
    <w:p w:rsidR="008D7DD8" w:rsidRDefault="008D7DD8" w:rsidP="008D7DD8">
      <w:pPr>
        <w:spacing w:after="0" w:line="240" w:lineRule="auto"/>
        <w:jc w:val="center"/>
        <w:rPr>
          <w:rFonts w:ascii="Times New Roman" w:eastAsia="Times New Roman" w:hAnsi="Times New Roman" w:cs="Times New Roman"/>
          <w:b/>
          <w:color w:val="000000"/>
          <w:sz w:val="32"/>
          <w:szCs w:val="32"/>
        </w:rPr>
      </w:pPr>
    </w:p>
    <w:p w:rsidR="008D7DD8" w:rsidRDefault="008D7DD8" w:rsidP="008D7DD8">
      <w:pPr>
        <w:spacing w:after="0" w:line="240" w:lineRule="auto"/>
        <w:jc w:val="center"/>
        <w:rPr>
          <w:rFonts w:ascii="Times New Roman" w:eastAsia="Times New Roman" w:hAnsi="Times New Roman" w:cs="Times New Roman"/>
          <w:b/>
          <w:color w:val="000000"/>
          <w:sz w:val="32"/>
          <w:szCs w:val="32"/>
        </w:rPr>
      </w:pPr>
    </w:p>
    <w:p w:rsidR="008D7DD8" w:rsidRDefault="008D7DD8" w:rsidP="008D7DD8">
      <w:pPr>
        <w:spacing w:after="0" w:line="240" w:lineRule="auto"/>
        <w:jc w:val="center"/>
        <w:rPr>
          <w:rFonts w:ascii="Times New Roman" w:eastAsia="Times New Roman" w:hAnsi="Times New Roman" w:cs="Times New Roman"/>
          <w:b/>
          <w:color w:val="000000"/>
          <w:sz w:val="32"/>
          <w:szCs w:val="32"/>
        </w:rPr>
      </w:pPr>
    </w:p>
    <w:p w:rsidR="008D7DD8" w:rsidRDefault="008D7DD8" w:rsidP="008D7DD8">
      <w:pPr>
        <w:spacing w:after="0" w:line="240" w:lineRule="auto"/>
        <w:jc w:val="center"/>
        <w:rPr>
          <w:rFonts w:ascii="Times New Roman" w:eastAsia="Times New Roman" w:hAnsi="Times New Roman" w:cs="Times New Roman"/>
          <w:b/>
          <w:color w:val="000000"/>
          <w:sz w:val="32"/>
          <w:szCs w:val="32"/>
        </w:rPr>
      </w:pPr>
    </w:p>
    <w:p w:rsidR="008D7DD8" w:rsidRDefault="008D7DD8" w:rsidP="008D7DD8">
      <w:pPr>
        <w:spacing w:after="0" w:line="240" w:lineRule="auto"/>
        <w:jc w:val="center"/>
        <w:rPr>
          <w:rFonts w:ascii="Times New Roman" w:eastAsia="Times New Roman" w:hAnsi="Times New Roman" w:cs="Times New Roman"/>
          <w:b/>
          <w:color w:val="000000"/>
          <w:sz w:val="32"/>
          <w:szCs w:val="32"/>
        </w:rPr>
      </w:pPr>
    </w:p>
    <w:p w:rsidR="008D7DD8" w:rsidRPr="004141F9" w:rsidRDefault="008D7DD8" w:rsidP="008D7DD8">
      <w:pPr>
        <w:spacing w:after="0" w:line="240" w:lineRule="auto"/>
        <w:jc w:val="center"/>
        <w:rPr>
          <w:rFonts w:ascii="Times New Roman" w:eastAsia="Times New Roman" w:hAnsi="Times New Roman" w:cs="Times New Roman"/>
          <w:b/>
          <w:color w:val="000000"/>
          <w:sz w:val="44"/>
          <w:szCs w:val="44"/>
        </w:rPr>
      </w:pPr>
      <w:r w:rsidRPr="004141F9">
        <w:rPr>
          <w:rFonts w:ascii="Times New Roman" w:eastAsia="Times New Roman" w:hAnsi="Times New Roman" w:cs="Times New Roman"/>
          <w:b/>
          <w:color w:val="000000"/>
          <w:sz w:val="44"/>
          <w:szCs w:val="44"/>
        </w:rPr>
        <w:t xml:space="preserve">Рабочая программа по физике </w:t>
      </w:r>
    </w:p>
    <w:p w:rsidR="008D7DD8" w:rsidRPr="004141F9" w:rsidRDefault="008D7DD8" w:rsidP="008D7DD8">
      <w:pPr>
        <w:spacing w:after="0" w:line="240" w:lineRule="auto"/>
        <w:jc w:val="center"/>
        <w:rPr>
          <w:rFonts w:ascii="Times New Roman" w:eastAsia="Times New Roman" w:hAnsi="Times New Roman" w:cs="Times New Roman"/>
          <w:b/>
          <w:sz w:val="44"/>
          <w:szCs w:val="44"/>
        </w:rPr>
      </w:pPr>
      <w:r w:rsidRPr="004141F9">
        <w:rPr>
          <w:rFonts w:ascii="Times New Roman" w:eastAsia="Times New Roman" w:hAnsi="Times New Roman" w:cs="Times New Roman"/>
          <w:b/>
          <w:sz w:val="44"/>
          <w:szCs w:val="44"/>
        </w:rPr>
        <w:t xml:space="preserve">по физике для  </w:t>
      </w:r>
      <w:r>
        <w:rPr>
          <w:rFonts w:ascii="Times New Roman" w:eastAsia="Times New Roman" w:hAnsi="Times New Roman" w:cs="Times New Roman"/>
          <w:b/>
          <w:sz w:val="44"/>
          <w:szCs w:val="44"/>
        </w:rPr>
        <w:t>10-11</w:t>
      </w:r>
      <w:r w:rsidRPr="004141F9">
        <w:rPr>
          <w:rFonts w:ascii="Times New Roman" w:eastAsia="Times New Roman" w:hAnsi="Times New Roman" w:cs="Times New Roman"/>
          <w:b/>
          <w:sz w:val="44"/>
          <w:szCs w:val="44"/>
        </w:rPr>
        <w:t xml:space="preserve"> классов</w:t>
      </w:r>
    </w:p>
    <w:p w:rsidR="008D7DD8" w:rsidRDefault="008D7DD8" w:rsidP="008D7DD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4141F9">
        <w:rPr>
          <w:rFonts w:ascii="Times New Roman" w:eastAsia="Times New Roman" w:hAnsi="Times New Roman" w:cs="Times New Roman"/>
          <w:sz w:val="28"/>
          <w:szCs w:val="28"/>
        </w:rPr>
        <w:t xml:space="preserve">на уровень  </w:t>
      </w:r>
      <w:r w:rsidR="00DC785A">
        <w:rPr>
          <w:rFonts w:ascii="Times New Roman" w:eastAsia="Times New Roman" w:hAnsi="Times New Roman" w:cs="Times New Roman"/>
          <w:sz w:val="28"/>
          <w:szCs w:val="28"/>
        </w:rPr>
        <w:t>сред</w:t>
      </w:r>
      <w:r>
        <w:rPr>
          <w:rFonts w:ascii="Times New Roman" w:eastAsia="Times New Roman" w:hAnsi="Times New Roman" w:cs="Times New Roman"/>
          <w:sz w:val="28"/>
          <w:szCs w:val="28"/>
        </w:rPr>
        <w:t>него</w:t>
      </w:r>
      <w:r w:rsidRPr="004141F9">
        <w:rPr>
          <w:rFonts w:ascii="Times New Roman" w:eastAsia="Times New Roman" w:hAnsi="Times New Roman" w:cs="Times New Roman"/>
          <w:sz w:val="28"/>
          <w:szCs w:val="28"/>
        </w:rPr>
        <w:t xml:space="preserve"> общего образования</w:t>
      </w:r>
      <w:r>
        <w:rPr>
          <w:rFonts w:ascii="Times New Roman" w:eastAsia="Times New Roman" w:hAnsi="Times New Roman" w:cs="Times New Roman"/>
          <w:sz w:val="28"/>
          <w:szCs w:val="28"/>
        </w:rPr>
        <w:t>)</w:t>
      </w:r>
    </w:p>
    <w:p w:rsidR="00711CAC" w:rsidRPr="00711CAC" w:rsidRDefault="00711CAC" w:rsidP="008D7DD8">
      <w:pPr>
        <w:spacing w:after="0" w:line="240" w:lineRule="auto"/>
        <w:jc w:val="center"/>
        <w:rPr>
          <w:rFonts w:ascii="Times New Roman" w:eastAsia="Times New Roman" w:hAnsi="Times New Roman" w:cs="Times New Roman"/>
          <w:b/>
          <w:color w:val="000000"/>
          <w:sz w:val="28"/>
          <w:szCs w:val="28"/>
        </w:rPr>
      </w:pPr>
      <w:r w:rsidRPr="00711CAC">
        <w:rPr>
          <w:rFonts w:ascii="Times New Roman" w:eastAsia="Times New Roman" w:hAnsi="Times New Roman" w:cs="Times New Roman"/>
          <w:b/>
          <w:sz w:val="28"/>
          <w:szCs w:val="28"/>
        </w:rPr>
        <w:t>Физико-химический профиль</w:t>
      </w:r>
    </w:p>
    <w:p w:rsidR="008D7DD8" w:rsidRDefault="008D7DD8" w:rsidP="008D7DD8">
      <w:pPr>
        <w:spacing w:after="0" w:line="240" w:lineRule="auto"/>
        <w:ind w:left="5954"/>
        <w:jc w:val="both"/>
        <w:rPr>
          <w:rFonts w:ascii="Times New Roman" w:eastAsia="Times New Roman" w:hAnsi="Times New Roman" w:cs="Times New Roman"/>
          <w:color w:val="000000"/>
          <w:sz w:val="24"/>
          <w:szCs w:val="24"/>
        </w:rPr>
      </w:pPr>
    </w:p>
    <w:p w:rsidR="008D7DD8" w:rsidRDefault="008D7DD8" w:rsidP="008D7DD8">
      <w:pPr>
        <w:spacing w:after="0" w:line="240" w:lineRule="auto"/>
        <w:ind w:left="5954"/>
        <w:jc w:val="both"/>
        <w:rPr>
          <w:rFonts w:ascii="Times New Roman" w:eastAsia="Times New Roman" w:hAnsi="Times New Roman" w:cs="Times New Roman"/>
          <w:color w:val="000000"/>
          <w:sz w:val="24"/>
          <w:szCs w:val="24"/>
        </w:rPr>
      </w:pPr>
    </w:p>
    <w:p w:rsidR="008D7DD8" w:rsidRDefault="008D7DD8" w:rsidP="008D7DD8">
      <w:pPr>
        <w:spacing w:after="0" w:line="240" w:lineRule="auto"/>
        <w:ind w:left="5954"/>
        <w:jc w:val="both"/>
        <w:rPr>
          <w:rFonts w:ascii="Times New Roman" w:eastAsia="Times New Roman" w:hAnsi="Times New Roman" w:cs="Times New Roman"/>
          <w:color w:val="000000"/>
          <w:sz w:val="24"/>
          <w:szCs w:val="24"/>
        </w:rPr>
      </w:pPr>
    </w:p>
    <w:p w:rsidR="008D7DD8" w:rsidRDefault="008D7DD8" w:rsidP="008D7DD8">
      <w:pPr>
        <w:spacing w:after="0" w:line="240" w:lineRule="auto"/>
        <w:ind w:left="5954"/>
        <w:jc w:val="both"/>
        <w:rPr>
          <w:rFonts w:ascii="Times New Roman" w:eastAsia="Times New Roman" w:hAnsi="Times New Roman" w:cs="Times New Roman"/>
          <w:color w:val="000000"/>
          <w:sz w:val="24"/>
          <w:szCs w:val="24"/>
        </w:rPr>
      </w:pPr>
    </w:p>
    <w:p w:rsidR="008D7DD8" w:rsidRDefault="008D7DD8" w:rsidP="008D7DD8">
      <w:pPr>
        <w:spacing w:after="0" w:line="240" w:lineRule="auto"/>
        <w:ind w:left="5954"/>
        <w:jc w:val="both"/>
        <w:rPr>
          <w:rFonts w:ascii="Times New Roman" w:eastAsia="Times New Roman" w:hAnsi="Times New Roman" w:cs="Times New Roman"/>
          <w:color w:val="000000"/>
          <w:sz w:val="24"/>
          <w:szCs w:val="24"/>
        </w:rPr>
      </w:pPr>
    </w:p>
    <w:p w:rsidR="008D7DD8" w:rsidRDefault="008D7DD8" w:rsidP="008D7DD8">
      <w:pPr>
        <w:spacing w:after="0" w:line="240" w:lineRule="auto"/>
        <w:ind w:left="5954"/>
        <w:jc w:val="both"/>
        <w:rPr>
          <w:rFonts w:ascii="Times New Roman" w:eastAsia="Times New Roman" w:hAnsi="Times New Roman" w:cs="Times New Roman"/>
          <w:color w:val="000000"/>
          <w:sz w:val="24"/>
          <w:szCs w:val="24"/>
        </w:rPr>
      </w:pPr>
    </w:p>
    <w:p w:rsidR="008D7DD8" w:rsidRDefault="008D7DD8" w:rsidP="008D7DD8">
      <w:pPr>
        <w:spacing w:after="0" w:line="240" w:lineRule="auto"/>
        <w:ind w:left="5954"/>
        <w:jc w:val="both"/>
        <w:rPr>
          <w:rFonts w:ascii="Times New Roman" w:eastAsia="Times New Roman" w:hAnsi="Times New Roman" w:cs="Times New Roman"/>
          <w:color w:val="000000"/>
          <w:sz w:val="24"/>
          <w:szCs w:val="24"/>
        </w:rPr>
      </w:pPr>
    </w:p>
    <w:p w:rsidR="008D7DD8" w:rsidRDefault="008D7DD8" w:rsidP="008D7DD8">
      <w:pPr>
        <w:spacing w:after="0" w:line="240" w:lineRule="auto"/>
        <w:ind w:left="5954"/>
        <w:jc w:val="both"/>
        <w:rPr>
          <w:rFonts w:ascii="Times New Roman" w:eastAsia="Times New Roman" w:hAnsi="Times New Roman" w:cs="Times New Roman"/>
          <w:color w:val="000000"/>
          <w:sz w:val="24"/>
          <w:szCs w:val="24"/>
        </w:rPr>
      </w:pPr>
    </w:p>
    <w:p w:rsidR="008D7DD8" w:rsidRDefault="008D7DD8" w:rsidP="008D7DD8">
      <w:pPr>
        <w:spacing w:after="0" w:line="240" w:lineRule="auto"/>
        <w:ind w:left="5954"/>
        <w:jc w:val="both"/>
        <w:rPr>
          <w:rFonts w:ascii="Times New Roman" w:eastAsia="Times New Roman" w:hAnsi="Times New Roman" w:cs="Times New Roman"/>
          <w:color w:val="000000"/>
          <w:sz w:val="24"/>
          <w:szCs w:val="24"/>
        </w:rPr>
      </w:pPr>
    </w:p>
    <w:p w:rsidR="008D7DD8" w:rsidRDefault="008D7DD8" w:rsidP="008D7DD8">
      <w:pPr>
        <w:spacing w:after="0" w:line="240" w:lineRule="auto"/>
        <w:ind w:left="5954"/>
        <w:jc w:val="both"/>
        <w:rPr>
          <w:rFonts w:ascii="Times New Roman" w:eastAsia="Times New Roman" w:hAnsi="Times New Roman" w:cs="Times New Roman"/>
          <w:color w:val="000000"/>
          <w:sz w:val="24"/>
          <w:szCs w:val="24"/>
        </w:rPr>
      </w:pPr>
    </w:p>
    <w:p w:rsidR="008D7DD8" w:rsidRDefault="008D7DD8" w:rsidP="008D7DD8">
      <w:pPr>
        <w:spacing w:after="0" w:line="240" w:lineRule="auto"/>
        <w:ind w:left="5954"/>
        <w:jc w:val="both"/>
        <w:rPr>
          <w:rFonts w:ascii="Times New Roman" w:eastAsia="Times New Roman" w:hAnsi="Times New Roman" w:cs="Times New Roman"/>
          <w:color w:val="000000"/>
          <w:sz w:val="24"/>
          <w:szCs w:val="24"/>
        </w:rPr>
      </w:pPr>
    </w:p>
    <w:p w:rsidR="008D7DD8" w:rsidRDefault="008D7DD8" w:rsidP="008D7DD8">
      <w:pPr>
        <w:spacing w:after="0" w:line="240" w:lineRule="auto"/>
        <w:ind w:left="5954"/>
        <w:jc w:val="both"/>
        <w:rPr>
          <w:rFonts w:ascii="Times New Roman" w:eastAsia="Times New Roman" w:hAnsi="Times New Roman" w:cs="Times New Roman"/>
          <w:color w:val="000000"/>
          <w:sz w:val="24"/>
          <w:szCs w:val="24"/>
        </w:rPr>
      </w:pPr>
    </w:p>
    <w:p w:rsidR="008D7DD8" w:rsidRDefault="008D7DD8" w:rsidP="008D7DD8">
      <w:pPr>
        <w:spacing w:after="0" w:line="240" w:lineRule="auto"/>
        <w:ind w:left="5954"/>
        <w:jc w:val="both"/>
        <w:rPr>
          <w:rFonts w:ascii="Times New Roman" w:eastAsia="Times New Roman" w:hAnsi="Times New Roman" w:cs="Times New Roman"/>
          <w:color w:val="000000"/>
          <w:sz w:val="24"/>
          <w:szCs w:val="24"/>
        </w:rPr>
      </w:pPr>
    </w:p>
    <w:p w:rsidR="008D7DD8" w:rsidRDefault="008D7DD8" w:rsidP="008D7DD8">
      <w:pPr>
        <w:spacing w:after="0" w:line="240" w:lineRule="auto"/>
        <w:ind w:left="5954"/>
        <w:jc w:val="both"/>
        <w:rPr>
          <w:rFonts w:ascii="Times New Roman" w:eastAsia="Times New Roman" w:hAnsi="Times New Roman" w:cs="Times New Roman"/>
          <w:color w:val="000000"/>
          <w:sz w:val="24"/>
          <w:szCs w:val="24"/>
        </w:rPr>
      </w:pPr>
    </w:p>
    <w:p w:rsidR="008D7DD8" w:rsidRDefault="008D7DD8" w:rsidP="008D7DD8">
      <w:pPr>
        <w:spacing w:after="0" w:line="240" w:lineRule="auto"/>
        <w:ind w:left="5954"/>
        <w:jc w:val="both"/>
        <w:rPr>
          <w:rFonts w:ascii="Times New Roman" w:eastAsia="Times New Roman" w:hAnsi="Times New Roman" w:cs="Times New Roman"/>
          <w:color w:val="000000"/>
          <w:sz w:val="24"/>
          <w:szCs w:val="24"/>
        </w:rPr>
      </w:pPr>
    </w:p>
    <w:p w:rsidR="008D7DD8" w:rsidRDefault="008D7DD8" w:rsidP="008D7DD8">
      <w:pPr>
        <w:spacing w:after="0" w:line="240" w:lineRule="auto"/>
        <w:ind w:left="5954"/>
        <w:jc w:val="both"/>
        <w:rPr>
          <w:rFonts w:ascii="Times New Roman" w:eastAsia="Times New Roman" w:hAnsi="Times New Roman" w:cs="Times New Roman"/>
          <w:color w:val="000000"/>
          <w:sz w:val="24"/>
          <w:szCs w:val="24"/>
        </w:rPr>
      </w:pPr>
    </w:p>
    <w:p w:rsidR="008D7DD8" w:rsidRDefault="008D7DD8" w:rsidP="008D7DD8">
      <w:pPr>
        <w:spacing w:after="0" w:line="240" w:lineRule="auto"/>
        <w:ind w:left="5954"/>
        <w:jc w:val="both"/>
        <w:rPr>
          <w:rFonts w:ascii="Times New Roman" w:eastAsia="Times New Roman" w:hAnsi="Times New Roman" w:cs="Times New Roman"/>
          <w:color w:val="000000"/>
          <w:sz w:val="24"/>
          <w:szCs w:val="24"/>
        </w:rPr>
      </w:pPr>
    </w:p>
    <w:p w:rsidR="008D7DD8" w:rsidRPr="00EA2B5B" w:rsidRDefault="008D7DD8" w:rsidP="008D7DD8">
      <w:pPr>
        <w:spacing w:after="0" w:line="240" w:lineRule="auto"/>
        <w:ind w:left="5954"/>
        <w:jc w:val="both"/>
        <w:rPr>
          <w:rFonts w:ascii="Times New Roman" w:eastAsia="Times New Roman" w:hAnsi="Times New Roman" w:cs="Times New Roman"/>
          <w:color w:val="000000"/>
          <w:sz w:val="24"/>
          <w:szCs w:val="24"/>
        </w:rPr>
      </w:pPr>
      <w:r w:rsidRPr="00EA2B5B">
        <w:rPr>
          <w:rFonts w:ascii="Times New Roman" w:eastAsia="Times New Roman" w:hAnsi="Times New Roman" w:cs="Times New Roman"/>
          <w:color w:val="000000"/>
          <w:sz w:val="24"/>
          <w:szCs w:val="24"/>
        </w:rPr>
        <w:t>Рабочую программу составили: методическое объединение учителей математических и естественнонаучных предметов</w:t>
      </w:r>
    </w:p>
    <w:p w:rsidR="008D7DD8" w:rsidRPr="00EA2B5B" w:rsidRDefault="008D7DD8" w:rsidP="008D7DD8">
      <w:pPr>
        <w:widowControl w:val="0"/>
        <w:tabs>
          <w:tab w:val="left" w:pos="3285"/>
        </w:tabs>
        <w:spacing w:after="0" w:line="240" w:lineRule="auto"/>
        <w:ind w:right="-26"/>
        <w:jc w:val="center"/>
        <w:rPr>
          <w:rFonts w:ascii="Times New Roman" w:eastAsia="Times New Roman" w:hAnsi="Times New Roman" w:cs="Times New Roman"/>
          <w:bCs/>
          <w:color w:val="000000"/>
          <w:sz w:val="24"/>
          <w:szCs w:val="24"/>
        </w:rPr>
      </w:pPr>
    </w:p>
    <w:p w:rsidR="008D7DD8" w:rsidRPr="00EA2B5B" w:rsidRDefault="008D7DD8" w:rsidP="008D7DD8">
      <w:pPr>
        <w:widowControl w:val="0"/>
        <w:tabs>
          <w:tab w:val="left" w:pos="3285"/>
        </w:tabs>
        <w:spacing w:after="0" w:line="240" w:lineRule="auto"/>
        <w:ind w:right="-26"/>
        <w:jc w:val="center"/>
        <w:rPr>
          <w:rFonts w:ascii="Times New Roman" w:eastAsia="Times New Roman" w:hAnsi="Times New Roman" w:cs="Times New Roman"/>
          <w:bCs/>
          <w:color w:val="000000"/>
          <w:sz w:val="24"/>
          <w:szCs w:val="24"/>
        </w:rPr>
      </w:pPr>
    </w:p>
    <w:p w:rsidR="008D7DD8" w:rsidRPr="00EA2B5B" w:rsidRDefault="008D7DD8" w:rsidP="008D7DD8">
      <w:pPr>
        <w:widowControl w:val="0"/>
        <w:tabs>
          <w:tab w:val="left" w:pos="3285"/>
        </w:tabs>
        <w:spacing w:after="0" w:line="240" w:lineRule="auto"/>
        <w:ind w:right="-26"/>
        <w:jc w:val="center"/>
        <w:rPr>
          <w:rFonts w:ascii="Times New Roman" w:eastAsia="Times New Roman" w:hAnsi="Times New Roman" w:cs="Times New Roman"/>
          <w:bCs/>
          <w:color w:val="000000"/>
          <w:sz w:val="24"/>
          <w:szCs w:val="24"/>
        </w:rPr>
      </w:pPr>
      <w:r w:rsidRPr="00EA2B5B">
        <w:rPr>
          <w:rFonts w:ascii="Times New Roman" w:eastAsia="Times New Roman" w:hAnsi="Times New Roman" w:cs="Times New Roman"/>
          <w:bCs/>
          <w:color w:val="000000"/>
          <w:sz w:val="24"/>
          <w:szCs w:val="24"/>
        </w:rPr>
        <w:t xml:space="preserve">Месягутово </w:t>
      </w:r>
    </w:p>
    <w:p w:rsidR="008D7DD8" w:rsidRPr="00EA2B5B" w:rsidRDefault="008D7DD8" w:rsidP="008D7DD8">
      <w:pPr>
        <w:widowControl w:val="0"/>
        <w:tabs>
          <w:tab w:val="left" w:pos="3285"/>
        </w:tabs>
        <w:spacing w:after="0" w:line="240" w:lineRule="auto"/>
        <w:ind w:right="-26"/>
        <w:jc w:val="center"/>
        <w:rPr>
          <w:rFonts w:ascii="Times New Roman" w:eastAsia="Times New Roman" w:hAnsi="Times New Roman" w:cs="Times New Roman"/>
          <w:bCs/>
          <w:color w:val="000000"/>
          <w:sz w:val="24"/>
          <w:szCs w:val="24"/>
        </w:rPr>
      </w:pPr>
      <w:r w:rsidRPr="00EA2B5B">
        <w:rPr>
          <w:rFonts w:ascii="Times New Roman" w:eastAsia="Times New Roman" w:hAnsi="Times New Roman" w:cs="Times New Roman"/>
          <w:bCs/>
          <w:color w:val="000000"/>
          <w:sz w:val="24"/>
          <w:szCs w:val="24"/>
        </w:rPr>
        <w:t>2019</w:t>
      </w:r>
    </w:p>
    <w:p w:rsidR="009447A7" w:rsidRPr="00EA2B5B" w:rsidRDefault="009447A7" w:rsidP="009447A7">
      <w:pPr>
        <w:spacing w:after="0"/>
        <w:jc w:val="center"/>
        <w:rPr>
          <w:rFonts w:ascii="Times New Roman" w:eastAsia="Times New Roman" w:hAnsi="Times New Roman" w:cs="Times New Roman"/>
          <w:b/>
          <w:bCs/>
          <w:sz w:val="24"/>
          <w:szCs w:val="24"/>
        </w:rPr>
      </w:pPr>
      <w:r w:rsidRPr="00EA2B5B">
        <w:rPr>
          <w:rFonts w:ascii="Times New Roman" w:eastAsia="Times New Roman" w:hAnsi="Times New Roman" w:cs="Times New Roman"/>
          <w:b/>
          <w:bCs/>
          <w:sz w:val="24"/>
          <w:szCs w:val="24"/>
        </w:rPr>
        <w:lastRenderedPageBreak/>
        <w:t>Пояснительная записка</w:t>
      </w:r>
    </w:p>
    <w:p w:rsidR="009447A7" w:rsidRPr="00EA2B5B" w:rsidRDefault="009447A7" w:rsidP="009447A7">
      <w:pPr>
        <w:spacing w:after="0"/>
        <w:ind w:firstLine="709"/>
        <w:jc w:val="both"/>
        <w:rPr>
          <w:rFonts w:ascii="Times New Roman" w:eastAsia="Times New Roman" w:hAnsi="Times New Roman" w:cs="Times New Roman"/>
          <w:color w:val="000000" w:themeColor="text1"/>
          <w:sz w:val="24"/>
          <w:szCs w:val="24"/>
        </w:rPr>
      </w:pPr>
      <w:r w:rsidRPr="00EA2B5B">
        <w:rPr>
          <w:rFonts w:ascii="Times New Roman" w:eastAsia="Times New Roman" w:hAnsi="Times New Roman" w:cs="Times New Roman"/>
          <w:color w:val="000000" w:themeColor="text1"/>
          <w:sz w:val="24"/>
          <w:szCs w:val="24"/>
          <w:u w:val="single"/>
        </w:rPr>
        <w:t>Рабочая программа адресована</w:t>
      </w:r>
      <w:r w:rsidRPr="00EA2B5B">
        <w:rPr>
          <w:rFonts w:ascii="Times New Roman" w:eastAsia="Times New Roman" w:hAnsi="Times New Roman" w:cs="Times New Roman"/>
          <w:color w:val="000000" w:themeColor="text1"/>
          <w:sz w:val="24"/>
          <w:szCs w:val="24"/>
        </w:rPr>
        <w:t xml:space="preserve"> воспитанникам </w:t>
      </w:r>
      <w:r>
        <w:rPr>
          <w:rFonts w:ascii="Times New Roman" w:eastAsia="Times New Roman" w:hAnsi="Times New Roman" w:cs="Times New Roman"/>
          <w:color w:val="000000" w:themeColor="text1"/>
          <w:sz w:val="24"/>
          <w:szCs w:val="24"/>
        </w:rPr>
        <w:t>10-11</w:t>
      </w:r>
      <w:r w:rsidRPr="00EA2B5B">
        <w:rPr>
          <w:rFonts w:ascii="Times New Roman" w:eastAsia="Times New Roman" w:hAnsi="Times New Roman" w:cs="Times New Roman"/>
          <w:color w:val="000000" w:themeColor="text1"/>
          <w:sz w:val="24"/>
          <w:szCs w:val="24"/>
        </w:rPr>
        <w:t xml:space="preserve"> класс</w:t>
      </w:r>
      <w:r>
        <w:rPr>
          <w:rFonts w:ascii="Times New Roman" w:eastAsia="Times New Roman" w:hAnsi="Times New Roman" w:cs="Times New Roman"/>
          <w:color w:val="000000" w:themeColor="text1"/>
          <w:sz w:val="24"/>
          <w:szCs w:val="24"/>
        </w:rPr>
        <w:t>ов</w:t>
      </w:r>
      <w:r w:rsidRPr="00EA2B5B">
        <w:rPr>
          <w:rFonts w:ascii="Times New Roman" w:eastAsia="Times New Roman" w:hAnsi="Times New Roman" w:cs="Times New Roman"/>
          <w:color w:val="000000" w:themeColor="text1"/>
          <w:sz w:val="24"/>
          <w:szCs w:val="24"/>
        </w:rPr>
        <w:t xml:space="preserve">, изучение физики проводится на </w:t>
      </w:r>
      <w:r>
        <w:rPr>
          <w:rFonts w:ascii="Times New Roman" w:eastAsia="Times New Roman" w:hAnsi="Times New Roman" w:cs="Times New Roman"/>
          <w:color w:val="000000" w:themeColor="text1"/>
          <w:sz w:val="24"/>
          <w:szCs w:val="24"/>
        </w:rPr>
        <w:t>профильном</w:t>
      </w:r>
      <w:r w:rsidRPr="00EA2B5B">
        <w:rPr>
          <w:rFonts w:ascii="Times New Roman" w:eastAsia="Times New Roman" w:hAnsi="Times New Roman" w:cs="Times New Roman"/>
          <w:color w:val="000000" w:themeColor="text1"/>
          <w:sz w:val="24"/>
          <w:szCs w:val="24"/>
        </w:rPr>
        <w:t xml:space="preserve"> уровне.</w:t>
      </w:r>
    </w:p>
    <w:p w:rsidR="009447A7" w:rsidRPr="00EA2B5B" w:rsidRDefault="009447A7" w:rsidP="009447A7">
      <w:pPr>
        <w:spacing w:after="0"/>
        <w:ind w:firstLine="709"/>
        <w:jc w:val="both"/>
        <w:rPr>
          <w:rFonts w:ascii="Times New Roman" w:hAnsi="Times New Roman" w:cs="Times New Roman"/>
          <w:sz w:val="24"/>
          <w:szCs w:val="24"/>
        </w:rPr>
      </w:pPr>
      <w:r w:rsidRPr="00EA2B5B">
        <w:rPr>
          <w:rFonts w:ascii="Times New Roman" w:hAnsi="Times New Roman" w:cs="Times New Roman"/>
          <w:sz w:val="24"/>
          <w:szCs w:val="24"/>
        </w:rPr>
        <w:t xml:space="preserve">Рабочая  программа  ориентирована  на  использование  учебника: Физика </w:t>
      </w:r>
      <w:r w:rsidRPr="00EA2B5B">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10, 11</w:t>
      </w:r>
      <w:r w:rsidRPr="00EA2B5B">
        <w:rPr>
          <w:rFonts w:ascii="Times New Roman" w:hAnsi="Times New Roman" w:cs="Times New Roman"/>
          <w:sz w:val="24"/>
          <w:szCs w:val="24"/>
          <w:shd w:val="clear" w:color="auto" w:fill="FFFFFF"/>
        </w:rPr>
        <w:t xml:space="preserve"> классы</w:t>
      </w:r>
      <w:r>
        <w:rPr>
          <w:rFonts w:ascii="Times New Roman" w:hAnsi="Times New Roman" w:cs="Times New Roman"/>
          <w:sz w:val="24"/>
          <w:szCs w:val="24"/>
          <w:shd w:val="clear" w:color="auto" w:fill="FFFFFF"/>
        </w:rPr>
        <w:t>: базовый и углубленные уровни</w:t>
      </w:r>
      <w:r w:rsidRPr="00EA2B5B">
        <w:rPr>
          <w:rFonts w:ascii="Times New Roman" w:hAnsi="Times New Roman" w:cs="Times New Roman"/>
          <w:sz w:val="24"/>
          <w:szCs w:val="24"/>
          <w:shd w:val="clear" w:color="auto" w:fill="FFFFFF"/>
        </w:rPr>
        <w:t xml:space="preserve">. Авторы: </w:t>
      </w:r>
      <w:r>
        <w:rPr>
          <w:rFonts w:ascii="Times New Roman" w:hAnsi="Times New Roman" w:cs="Times New Roman"/>
          <w:sz w:val="24"/>
          <w:szCs w:val="24"/>
          <w:shd w:val="clear" w:color="auto" w:fill="FFFFFF"/>
        </w:rPr>
        <w:t>А.В.</w:t>
      </w:r>
      <w:r w:rsidRPr="00EA2B5B">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Грачев, В.А. Погожев, А.М. Сацкий</w:t>
      </w:r>
      <w:r w:rsidRPr="00EA2B5B">
        <w:rPr>
          <w:rFonts w:ascii="Times New Roman" w:hAnsi="Times New Roman" w:cs="Times New Roman"/>
          <w:sz w:val="24"/>
          <w:szCs w:val="24"/>
        </w:rPr>
        <w:t xml:space="preserve">.: </w:t>
      </w:r>
      <w:r>
        <w:rPr>
          <w:rFonts w:ascii="Times New Roman" w:hAnsi="Times New Roman" w:cs="Times New Roman"/>
          <w:sz w:val="24"/>
          <w:szCs w:val="24"/>
        </w:rPr>
        <w:t>Вентана-Граф</w:t>
      </w:r>
      <w:r w:rsidRPr="00EA2B5B">
        <w:rPr>
          <w:rFonts w:ascii="Times New Roman" w:hAnsi="Times New Roman" w:cs="Times New Roman"/>
          <w:sz w:val="24"/>
          <w:szCs w:val="24"/>
        </w:rPr>
        <w:t>,</w:t>
      </w:r>
      <w:r>
        <w:rPr>
          <w:rFonts w:ascii="Times New Roman" w:hAnsi="Times New Roman" w:cs="Times New Roman"/>
          <w:sz w:val="24"/>
          <w:szCs w:val="24"/>
        </w:rPr>
        <w:t xml:space="preserve"> </w:t>
      </w:r>
      <w:r w:rsidRPr="00EA2B5B">
        <w:rPr>
          <w:rFonts w:ascii="Times New Roman" w:hAnsi="Times New Roman" w:cs="Times New Roman"/>
          <w:sz w:val="24"/>
          <w:szCs w:val="24"/>
        </w:rPr>
        <w:t>201</w:t>
      </w:r>
      <w:r>
        <w:rPr>
          <w:rFonts w:ascii="Times New Roman" w:hAnsi="Times New Roman" w:cs="Times New Roman"/>
          <w:sz w:val="24"/>
          <w:szCs w:val="24"/>
        </w:rPr>
        <w:t>5</w:t>
      </w:r>
      <w:r w:rsidRPr="00EA2B5B">
        <w:rPr>
          <w:rFonts w:ascii="Times New Roman" w:hAnsi="Times New Roman" w:cs="Times New Roman"/>
          <w:sz w:val="24"/>
          <w:szCs w:val="24"/>
        </w:rPr>
        <w:t>.</w:t>
      </w:r>
    </w:p>
    <w:p w:rsidR="009447A7" w:rsidRPr="00EA2B5B" w:rsidRDefault="009447A7" w:rsidP="009447A7">
      <w:pPr>
        <w:spacing w:after="0"/>
        <w:jc w:val="center"/>
        <w:rPr>
          <w:rFonts w:ascii="Times New Roman" w:hAnsi="Times New Roman" w:cs="Times New Roman"/>
          <w:b/>
          <w:sz w:val="24"/>
          <w:szCs w:val="24"/>
          <w:lang w:eastAsia="ja-JP"/>
        </w:rPr>
      </w:pPr>
      <w:r w:rsidRPr="00EA2B5B">
        <w:rPr>
          <w:rFonts w:ascii="Times New Roman" w:hAnsi="Times New Roman" w:cs="Times New Roman"/>
          <w:b/>
          <w:sz w:val="24"/>
          <w:szCs w:val="24"/>
          <w:lang w:eastAsia="ja-JP"/>
        </w:rPr>
        <w:t>Описание места учебного предмета «Физика» в учебном плане</w:t>
      </w:r>
    </w:p>
    <w:p w:rsidR="009447A7" w:rsidRPr="00EA2B5B" w:rsidRDefault="009447A7" w:rsidP="009447A7">
      <w:pPr>
        <w:shd w:val="clear" w:color="auto" w:fill="FFFFFF"/>
        <w:spacing w:after="0" w:line="240" w:lineRule="auto"/>
        <w:ind w:firstLine="800"/>
        <w:jc w:val="both"/>
        <w:rPr>
          <w:rFonts w:ascii="Times New Roman" w:hAnsi="Times New Roman" w:cs="Times New Roman"/>
          <w:sz w:val="24"/>
          <w:szCs w:val="24"/>
        </w:rPr>
      </w:pPr>
      <w:r w:rsidRPr="00EA2B5B">
        <w:rPr>
          <w:rFonts w:ascii="Times New Roman" w:hAnsi="Times New Roman" w:cs="Times New Roman"/>
          <w:sz w:val="24"/>
          <w:szCs w:val="24"/>
        </w:rPr>
        <w:t xml:space="preserve">По учебному плану ГБОУ РЛИ Дуванского района </w:t>
      </w:r>
      <w:r>
        <w:rPr>
          <w:rFonts w:ascii="Times New Roman" w:hAnsi="Times New Roman" w:cs="Times New Roman"/>
          <w:sz w:val="24"/>
          <w:szCs w:val="24"/>
        </w:rPr>
        <w:t>на изучение физики на профильном уровне отводится 5</w:t>
      </w:r>
      <w:r w:rsidRPr="00EA2B5B">
        <w:rPr>
          <w:rFonts w:ascii="Times New Roman" w:hAnsi="Times New Roman" w:cs="Times New Roman"/>
          <w:sz w:val="24"/>
          <w:szCs w:val="24"/>
        </w:rPr>
        <w:t xml:space="preserve"> </w:t>
      </w:r>
      <w:r>
        <w:rPr>
          <w:rFonts w:ascii="Times New Roman" w:hAnsi="Times New Roman" w:cs="Times New Roman"/>
          <w:sz w:val="24"/>
          <w:szCs w:val="24"/>
        </w:rPr>
        <w:t>часов в неделю, 345</w:t>
      </w:r>
      <w:r w:rsidRPr="00EA2B5B">
        <w:rPr>
          <w:rFonts w:ascii="Times New Roman" w:hAnsi="Times New Roman" w:cs="Times New Roman"/>
          <w:sz w:val="24"/>
          <w:szCs w:val="24"/>
        </w:rPr>
        <w:t xml:space="preserve"> час</w:t>
      </w:r>
      <w:r>
        <w:rPr>
          <w:rFonts w:ascii="Times New Roman" w:hAnsi="Times New Roman" w:cs="Times New Roman"/>
          <w:sz w:val="24"/>
          <w:szCs w:val="24"/>
        </w:rPr>
        <w:t>ов</w:t>
      </w:r>
      <w:r w:rsidRPr="00EA2B5B">
        <w:rPr>
          <w:rFonts w:ascii="Times New Roman" w:hAnsi="Times New Roman" w:cs="Times New Roman"/>
          <w:sz w:val="24"/>
          <w:szCs w:val="24"/>
        </w:rPr>
        <w:t xml:space="preserve"> на уровне </w:t>
      </w:r>
      <w:r>
        <w:rPr>
          <w:rFonts w:ascii="Times New Roman" w:hAnsi="Times New Roman" w:cs="Times New Roman"/>
          <w:sz w:val="24"/>
          <w:szCs w:val="24"/>
        </w:rPr>
        <w:t>среднего</w:t>
      </w:r>
      <w:r w:rsidR="00AC34E2">
        <w:rPr>
          <w:rFonts w:ascii="Times New Roman" w:hAnsi="Times New Roman" w:cs="Times New Roman"/>
          <w:sz w:val="24"/>
          <w:szCs w:val="24"/>
        </w:rPr>
        <w:t xml:space="preserve"> общего образования:</w:t>
      </w:r>
    </w:p>
    <w:p w:rsidR="009447A7" w:rsidRPr="00EA2B5B" w:rsidRDefault="00AC34E2" w:rsidP="00AC34E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9447A7" w:rsidRPr="00EA2B5B">
        <w:rPr>
          <w:rFonts w:ascii="Times New Roman" w:hAnsi="Times New Roman" w:cs="Times New Roman"/>
          <w:color w:val="000000"/>
          <w:sz w:val="24"/>
          <w:szCs w:val="24"/>
        </w:rPr>
        <w:t xml:space="preserve">в </w:t>
      </w:r>
      <w:r w:rsidR="009447A7">
        <w:rPr>
          <w:rFonts w:ascii="Times New Roman" w:hAnsi="Times New Roman" w:cs="Times New Roman"/>
          <w:color w:val="000000"/>
          <w:sz w:val="24"/>
          <w:szCs w:val="24"/>
        </w:rPr>
        <w:t>10</w:t>
      </w:r>
      <w:r w:rsidR="009447A7" w:rsidRPr="00EA2B5B">
        <w:rPr>
          <w:rFonts w:ascii="Times New Roman" w:hAnsi="Times New Roman" w:cs="Times New Roman"/>
          <w:color w:val="000000"/>
          <w:sz w:val="24"/>
          <w:szCs w:val="24"/>
        </w:rPr>
        <w:t xml:space="preserve"> классе – </w:t>
      </w:r>
      <w:r w:rsidR="009447A7">
        <w:rPr>
          <w:rFonts w:ascii="Times New Roman" w:hAnsi="Times New Roman" w:cs="Times New Roman"/>
          <w:color w:val="000000"/>
          <w:sz w:val="24"/>
          <w:szCs w:val="24"/>
        </w:rPr>
        <w:t>5</w:t>
      </w:r>
      <w:r w:rsidR="009447A7" w:rsidRPr="00EA2B5B">
        <w:rPr>
          <w:rFonts w:ascii="Times New Roman" w:hAnsi="Times New Roman" w:cs="Times New Roman"/>
          <w:color w:val="000000"/>
          <w:sz w:val="24"/>
          <w:szCs w:val="24"/>
        </w:rPr>
        <w:t xml:space="preserve"> час</w:t>
      </w:r>
      <w:r w:rsidR="009447A7">
        <w:rPr>
          <w:rFonts w:ascii="Times New Roman" w:hAnsi="Times New Roman" w:cs="Times New Roman"/>
          <w:color w:val="000000"/>
          <w:sz w:val="24"/>
          <w:szCs w:val="24"/>
        </w:rPr>
        <w:t>ов</w:t>
      </w:r>
      <w:r w:rsidR="009447A7" w:rsidRPr="00EA2B5B">
        <w:rPr>
          <w:rFonts w:ascii="Times New Roman" w:hAnsi="Times New Roman" w:cs="Times New Roman"/>
          <w:color w:val="000000"/>
          <w:sz w:val="24"/>
          <w:szCs w:val="24"/>
        </w:rPr>
        <w:t xml:space="preserve">  в неделю</w:t>
      </w:r>
      <w:r w:rsidR="009447A7" w:rsidRPr="00EA2B5B">
        <w:rPr>
          <w:rFonts w:ascii="Times New Roman" w:hAnsi="Times New Roman" w:cs="Times New Roman"/>
          <w:sz w:val="24"/>
          <w:szCs w:val="24"/>
        </w:rPr>
        <w:t xml:space="preserve">  из обязательной части учебного плана, </w:t>
      </w:r>
      <w:r w:rsidR="009447A7">
        <w:rPr>
          <w:rFonts w:ascii="Times New Roman" w:hAnsi="Times New Roman" w:cs="Times New Roman"/>
          <w:sz w:val="24"/>
          <w:szCs w:val="24"/>
        </w:rPr>
        <w:t>1</w:t>
      </w:r>
      <w:r w:rsidR="009447A7" w:rsidRPr="00EA2B5B">
        <w:rPr>
          <w:rFonts w:ascii="Times New Roman" w:hAnsi="Times New Roman" w:cs="Times New Roman"/>
          <w:sz w:val="24"/>
          <w:szCs w:val="24"/>
        </w:rPr>
        <w:t>7</w:t>
      </w:r>
      <w:r w:rsidR="009447A7">
        <w:rPr>
          <w:rFonts w:ascii="Times New Roman" w:hAnsi="Times New Roman" w:cs="Times New Roman"/>
          <w:sz w:val="24"/>
          <w:szCs w:val="24"/>
        </w:rPr>
        <w:t>5</w:t>
      </w:r>
      <w:r w:rsidR="009447A7" w:rsidRPr="00EA2B5B">
        <w:rPr>
          <w:rFonts w:ascii="Times New Roman" w:hAnsi="Times New Roman" w:cs="Times New Roman"/>
          <w:sz w:val="24"/>
          <w:szCs w:val="24"/>
        </w:rPr>
        <w:t xml:space="preserve"> часов в год</w:t>
      </w:r>
      <w:r w:rsidR="009447A7" w:rsidRPr="00EA2B5B">
        <w:rPr>
          <w:sz w:val="24"/>
          <w:szCs w:val="24"/>
        </w:rPr>
        <w:t>;</w:t>
      </w:r>
    </w:p>
    <w:p w:rsidR="009447A7" w:rsidRPr="00EA2B5B" w:rsidRDefault="00AC34E2" w:rsidP="00AC34E2">
      <w:pPr>
        <w:tabs>
          <w:tab w:val="center" w:pos="4677"/>
        </w:tabs>
        <w:spacing w:after="0"/>
        <w:jc w:val="both"/>
        <w:rPr>
          <w:sz w:val="24"/>
          <w:szCs w:val="24"/>
        </w:rPr>
      </w:pPr>
      <w:r>
        <w:rPr>
          <w:rFonts w:ascii="Times New Roman" w:hAnsi="Times New Roman" w:cs="Times New Roman"/>
          <w:sz w:val="24"/>
          <w:szCs w:val="24"/>
        </w:rPr>
        <w:t xml:space="preserve">- </w:t>
      </w:r>
      <w:r w:rsidR="009447A7" w:rsidRPr="00EA2B5B">
        <w:rPr>
          <w:rFonts w:ascii="Times New Roman" w:hAnsi="Times New Roman" w:cs="Times New Roman"/>
          <w:sz w:val="24"/>
          <w:szCs w:val="24"/>
        </w:rPr>
        <w:t xml:space="preserve">в </w:t>
      </w:r>
      <w:r w:rsidR="009447A7">
        <w:rPr>
          <w:rFonts w:ascii="Times New Roman" w:hAnsi="Times New Roman" w:cs="Times New Roman"/>
          <w:sz w:val="24"/>
          <w:szCs w:val="24"/>
        </w:rPr>
        <w:t>11</w:t>
      </w:r>
      <w:r w:rsidR="009447A7" w:rsidRPr="00EA2B5B">
        <w:rPr>
          <w:rFonts w:ascii="Times New Roman" w:hAnsi="Times New Roman" w:cs="Times New Roman"/>
          <w:sz w:val="24"/>
          <w:szCs w:val="24"/>
        </w:rPr>
        <w:t xml:space="preserve"> классе </w:t>
      </w:r>
      <w:r w:rsidR="009447A7">
        <w:rPr>
          <w:rFonts w:ascii="Times New Roman" w:hAnsi="Times New Roman" w:cs="Times New Roman"/>
          <w:sz w:val="24"/>
          <w:szCs w:val="24"/>
        </w:rPr>
        <w:t>– 5</w:t>
      </w:r>
      <w:r w:rsidR="009447A7" w:rsidRPr="00EA2B5B">
        <w:rPr>
          <w:rFonts w:ascii="Times New Roman" w:hAnsi="Times New Roman" w:cs="Times New Roman"/>
          <w:sz w:val="24"/>
          <w:szCs w:val="24"/>
        </w:rPr>
        <w:t xml:space="preserve"> час</w:t>
      </w:r>
      <w:r w:rsidR="009447A7">
        <w:rPr>
          <w:rFonts w:ascii="Times New Roman" w:hAnsi="Times New Roman" w:cs="Times New Roman"/>
          <w:sz w:val="24"/>
          <w:szCs w:val="24"/>
        </w:rPr>
        <w:t>ов</w:t>
      </w:r>
      <w:r w:rsidR="009447A7" w:rsidRPr="00EA2B5B">
        <w:rPr>
          <w:rFonts w:ascii="Times New Roman" w:hAnsi="Times New Roman" w:cs="Times New Roman"/>
          <w:sz w:val="24"/>
          <w:szCs w:val="24"/>
        </w:rPr>
        <w:t xml:space="preserve"> в неделю</w:t>
      </w:r>
      <w:r w:rsidR="009447A7" w:rsidRPr="00EA2B5B">
        <w:rPr>
          <w:sz w:val="24"/>
          <w:szCs w:val="24"/>
        </w:rPr>
        <w:t xml:space="preserve"> </w:t>
      </w:r>
      <w:r w:rsidR="009447A7" w:rsidRPr="00EA2B5B">
        <w:rPr>
          <w:rFonts w:ascii="Times New Roman" w:hAnsi="Times New Roman" w:cs="Times New Roman"/>
          <w:sz w:val="24"/>
          <w:szCs w:val="24"/>
        </w:rPr>
        <w:t xml:space="preserve">из обязательной части учебного плана, </w:t>
      </w:r>
      <w:r w:rsidR="009447A7">
        <w:rPr>
          <w:rFonts w:ascii="Times New Roman" w:hAnsi="Times New Roman" w:cs="Times New Roman"/>
          <w:sz w:val="24"/>
          <w:szCs w:val="24"/>
        </w:rPr>
        <w:t>1</w:t>
      </w:r>
      <w:r w:rsidR="009447A7" w:rsidRPr="00EA2B5B">
        <w:rPr>
          <w:rFonts w:ascii="Times New Roman" w:hAnsi="Times New Roman" w:cs="Times New Roman"/>
          <w:sz w:val="24"/>
          <w:szCs w:val="24"/>
        </w:rPr>
        <w:t>70 часов в год</w:t>
      </w:r>
      <w:r w:rsidR="009447A7" w:rsidRPr="00EA2B5B">
        <w:rPr>
          <w:sz w:val="24"/>
          <w:szCs w:val="24"/>
        </w:rPr>
        <w:t>;</w:t>
      </w:r>
    </w:p>
    <w:p w:rsidR="004D15DF" w:rsidRPr="00651EAE" w:rsidRDefault="004D15DF" w:rsidP="004D15DF">
      <w:pPr>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u w:val="single"/>
        </w:rPr>
      </w:pPr>
      <w:r w:rsidRPr="00651EAE">
        <w:rPr>
          <w:rFonts w:ascii="Times New Roman" w:eastAsia="Times New Roman" w:hAnsi="Times New Roman" w:cs="Times New Roman"/>
          <w:bCs/>
          <w:color w:val="000000" w:themeColor="text1"/>
          <w:sz w:val="24"/>
          <w:szCs w:val="24"/>
          <w:u w:val="single"/>
        </w:rPr>
        <w:t>Цели и задачи обучения физики</w:t>
      </w:r>
    </w:p>
    <w:p w:rsidR="004D15DF" w:rsidRPr="00651EAE" w:rsidRDefault="004D15DF" w:rsidP="004D15DF">
      <w:pPr>
        <w:pStyle w:val="a4"/>
        <w:ind w:firstLine="709"/>
        <w:jc w:val="both"/>
        <w:rPr>
          <w:color w:val="000000" w:themeColor="text1"/>
          <w:shd w:val="clear" w:color="auto" w:fill="FFFFFF" w:themeFill="background1"/>
        </w:rPr>
      </w:pPr>
      <w:r w:rsidRPr="00651EAE">
        <w:rPr>
          <w:color w:val="000000" w:themeColor="text1"/>
        </w:rPr>
        <w:t>Изучение физики в средних (полных) образовательных учреждениях на профильном уровне направлено на достижение следующих целей:</w:t>
      </w:r>
    </w:p>
    <w:p w:rsidR="004D15DF" w:rsidRPr="00651EAE" w:rsidRDefault="004D15DF" w:rsidP="0037553F">
      <w:pPr>
        <w:pStyle w:val="a3"/>
        <w:numPr>
          <w:ilvl w:val="0"/>
          <w:numId w:val="2"/>
        </w:numPr>
        <w:spacing w:after="0" w:line="240" w:lineRule="auto"/>
        <w:ind w:left="0" w:firstLine="284"/>
        <w:jc w:val="both"/>
        <w:rPr>
          <w:rFonts w:ascii="Times New Roman" w:hAnsi="Times New Roman" w:cs="Times New Roman"/>
          <w:color w:val="000000" w:themeColor="text1"/>
          <w:sz w:val="24"/>
          <w:szCs w:val="24"/>
        </w:rPr>
      </w:pPr>
      <w:r w:rsidRPr="00651EAE">
        <w:rPr>
          <w:rFonts w:ascii="Times New Roman" w:hAnsi="Times New Roman" w:cs="Times New Roman"/>
          <w:color w:val="000000" w:themeColor="text1"/>
          <w:sz w:val="24"/>
          <w:szCs w:val="24"/>
        </w:rPr>
        <w:t>усвоение знаний о фундаментальных физических законах и принципах, лежащих в основе современной физической картины мира; наиболее важных открытиях в области физики, оказавших определяющее влияние на развитие техники и технологии; методах научного познания природы;</w:t>
      </w:r>
    </w:p>
    <w:p w:rsidR="004D15DF" w:rsidRPr="00651EAE" w:rsidRDefault="004D15DF" w:rsidP="0037553F">
      <w:pPr>
        <w:pStyle w:val="a3"/>
        <w:numPr>
          <w:ilvl w:val="0"/>
          <w:numId w:val="2"/>
        </w:numPr>
        <w:spacing w:after="0" w:line="240" w:lineRule="auto"/>
        <w:ind w:left="0" w:firstLine="284"/>
        <w:jc w:val="both"/>
        <w:rPr>
          <w:rFonts w:ascii="Times New Roman" w:hAnsi="Times New Roman" w:cs="Times New Roman"/>
          <w:color w:val="000000" w:themeColor="text1"/>
          <w:sz w:val="24"/>
          <w:szCs w:val="24"/>
        </w:rPr>
      </w:pPr>
      <w:r w:rsidRPr="00651EAE">
        <w:rPr>
          <w:rFonts w:ascii="Times New Roman" w:hAnsi="Times New Roman" w:cs="Times New Roman"/>
          <w:color w:val="000000" w:themeColor="text1"/>
          <w:sz w:val="24"/>
          <w:szCs w:val="24"/>
        </w:rPr>
        <w:t>овладение умениями проводить наблюдения, планировать и выполнять эксперименты, выдвигать гипотезы и строить модели, применять полученные знания по физике для объяснения разнообразных физических явлений и свойств веществ; практического использования физических знаний; оценивать достоверность естественнонаучной информации;</w:t>
      </w:r>
    </w:p>
    <w:p w:rsidR="004D15DF" w:rsidRPr="00651EAE" w:rsidRDefault="004D15DF" w:rsidP="0037553F">
      <w:pPr>
        <w:pStyle w:val="a3"/>
        <w:numPr>
          <w:ilvl w:val="0"/>
          <w:numId w:val="2"/>
        </w:numPr>
        <w:spacing w:after="0" w:line="240" w:lineRule="auto"/>
        <w:ind w:left="0" w:firstLine="284"/>
        <w:jc w:val="both"/>
        <w:rPr>
          <w:rFonts w:ascii="Times New Roman" w:hAnsi="Times New Roman" w:cs="Times New Roman"/>
          <w:color w:val="000000" w:themeColor="text1"/>
          <w:sz w:val="24"/>
          <w:szCs w:val="24"/>
        </w:rPr>
      </w:pPr>
      <w:r w:rsidRPr="00651EAE">
        <w:rPr>
          <w:rFonts w:ascii="Times New Roman" w:hAnsi="Times New Roman" w:cs="Times New Roman"/>
          <w:color w:val="000000" w:themeColor="text1"/>
          <w:sz w:val="24"/>
          <w:szCs w:val="24"/>
        </w:rPr>
        <w:t>развитие познавательных интересов,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w:t>
      </w:r>
    </w:p>
    <w:p w:rsidR="004D15DF" w:rsidRPr="00651EAE" w:rsidRDefault="004D15DF" w:rsidP="0037553F">
      <w:pPr>
        <w:pStyle w:val="a3"/>
        <w:numPr>
          <w:ilvl w:val="0"/>
          <w:numId w:val="2"/>
        </w:numPr>
        <w:spacing w:after="0" w:line="240" w:lineRule="auto"/>
        <w:ind w:left="0" w:firstLine="284"/>
        <w:jc w:val="both"/>
        <w:rPr>
          <w:rFonts w:ascii="Times New Roman" w:hAnsi="Times New Roman" w:cs="Times New Roman"/>
          <w:color w:val="000000" w:themeColor="text1"/>
          <w:sz w:val="24"/>
          <w:szCs w:val="24"/>
        </w:rPr>
      </w:pPr>
      <w:r w:rsidRPr="00651EAE">
        <w:rPr>
          <w:rFonts w:ascii="Times New Roman" w:hAnsi="Times New Roman" w:cs="Times New Roman"/>
          <w:color w:val="000000" w:themeColor="text1"/>
          <w:sz w:val="24"/>
          <w:szCs w:val="24"/>
        </w:rPr>
        <w:t>воспитание убежденности в возможности познания законов природы; использования достижений физики на благо развития человеческой цивилизации; необходимости сотрудничества в процессе совместного выполнения задач, уважительного отношения к мнению оппонента при обсуждении проблем естественнонаучного содержания; готовности к морально-этической оценке использования научных достижений, чувства ответственности за защиту окружающей среды;</w:t>
      </w:r>
    </w:p>
    <w:p w:rsidR="004D15DF" w:rsidRPr="00651EAE" w:rsidRDefault="004D15DF" w:rsidP="0037553F">
      <w:pPr>
        <w:pStyle w:val="a3"/>
        <w:numPr>
          <w:ilvl w:val="0"/>
          <w:numId w:val="2"/>
        </w:numPr>
        <w:spacing w:after="0" w:line="240" w:lineRule="auto"/>
        <w:ind w:left="0" w:firstLine="284"/>
        <w:jc w:val="both"/>
        <w:rPr>
          <w:rFonts w:ascii="Times New Roman" w:hAnsi="Times New Roman" w:cs="Times New Roman"/>
          <w:color w:val="000000" w:themeColor="text1"/>
          <w:sz w:val="24"/>
          <w:szCs w:val="24"/>
        </w:rPr>
      </w:pPr>
      <w:r w:rsidRPr="00651EAE">
        <w:rPr>
          <w:rFonts w:ascii="Times New Roman" w:hAnsi="Times New Roman" w:cs="Times New Roman"/>
          <w:color w:val="000000" w:themeColor="text1"/>
          <w:sz w:val="24"/>
          <w:szCs w:val="24"/>
        </w:rPr>
        <w:t>использование приобретенных знаний и умений 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w:t>
      </w:r>
    </w:p>
    <w:p w:rsidR="004D15DF" w:rsidRPr="00651EAE" w:rsidRDefault="004D15DF" w:rsidP="004D15DF">
      <w:pPr>
        <w:pStyle w:val="a5"/>
        <w:spacing w:before="0" w:beforeAutospacing="0" w:after="0" w:afterAutospacing="0"/>
        <w:ind w:left="714"/>
        <w:textAlignment w:val="top"/>
        <w:rPr>
          <w:color w:val="000000" w:themeColor="text1"/>
        </w:rPr>
      </w:pPr>
      <w:r w:rsidRPr="00651EAE">
        <w:rPr>
          <w:color w:val="000000" w:themeColor="text1"/>
        </w:rPr>
        <w:t>В задачи обучения физике входят:</w:t>
      </w:r>
    </w:p>
    <w:p w:rsidR="004D15DF" w:rsidRPr="00651EAE" w:rsidRDefault="004D15DF" w:rsidP="0037553F">
      <w:pPr>
        <w:pStyle w:val="a5"/>
        <w:numPr>
          <w:ilvl w:val="0"/>
          <w:numId w:val="2"/>
        </w:numPr>
        <w:spacing w:before="0" w:beforeAutospacing="0" w:after="0" w:afterAutospacing="0"/>
        <w:ind w:left="0" w:firstLine="284"/>
        <w:jc w:val="both"/>
        <w:textAlignment w:val="top"/>
        <w:rPr>
          <w:color w:val="000000" w:themeColor="text1"/>
        </w:rPr>
      </w:pPr>
      <w:r w:rsidRPr="00651EAE">
        <w:rPr>
          <w:color w:val="000000" w:themeColor="text1"/>
        </w:rPr>
        <w:t>развитие мышления воспитанников, формирование у них умений самостоятельно приобретать и применять знания, наблюдать и объяснять физические явления;</w:t>
      </w:r>
    </w:p>
    <w:p w:rsidR="004D15DF" w:rsidRPr="00651EAE" w:rsidRDefault="004D15DF" w:rsidP="0037553F">
      <w:pPr>
        <w:pStyle w:val="a5"/>
        <w:numPr>
          <w:ilvl w:val="0"/>
          <w:numId w:val="2"/>
        </w:numPr>
        <w:spacing w:before="0" w:beforeAutospacing="0" w:after="0" w:afterAutospacing="0"/>
        <w:ind w:left="0" w:firstLine="284"/>
        <w:jc w:val="both"/>
        <w:textAlignment w:val="top"/>
        <w:rPr>
          <w:color w:val="000000" w:themeColor="text1"/>
        </w:rPr>
      </w:pPr>
      <w:r w:rsidRPr="00651EAE">
        <w:rPr>
          <w:color w:val="000000" w:themeColor="text1"/>
        </w:rPr>
        <w:t>овладение воспитанниками знаниями об экспериментальных фактах, понятиях, законах, теориях, ме</w:t>
      </w:r>
      <w:r w:rsidRPr="00651EAE">
        <w:rPr>
          <w:color w:val="000000" w:themeColor="text1"/>
        </w:rPr>
        <w:softHyphen/>
        <w:t>тодах физической науки; о современной научной картине мира; о широких возможностях применения фи</w:t>
      </w:r>
      <w:r w:rsidRPr="00651EAE">
        <w:rPr>
          <w:color w:val="000000" w:themeColor="text1"/>
        </w:rPr>
        <w:softHyphen/>
        <w:t>зических законов в технике и технологии;</w:t>
      </w:r>
    </w:p>
    <w:p w:rsidR="004D15DF" w:rsidRPr="00651EAE" w:rsidRDefault="004D15DF" w:rsidP="0037553F">
      <w:pPr>
        <w:pStyle w:val="a5"/>
        <w:numPr>
          <w:ilvl w:val="0"/>
          <w:numId w:val="2"/>
        </w:numPr>
        <w:spacing w:before="0" w:beforeAutospacing="0" w:after="0" w:afterAutospacing="0"/>
        <w:ind w:left="0" w:firstLine="284"/>
        <w:jc w:val="both"/>
        <w:textAlignment w:val="top"/>
        <w:rPr>
          <w:color w:val="000000" w:themeColor="text1"/>
        </w:rPr>
      </w:pPr>
      <w:r w:rsidRPr="00651EAE">
        <w:rPr>
          <w:color w:val="000000" w:themeColor="text1"/>
        </w:rPr>
        <w:t>усвоение воспитанниками идей единства строения материи и неисчерпаемости процесса ее познания, по</w:t>
      </w:r>
      <w:r w:rsidRPr="00651EAE">
        <w:rPr>
          <w:color w:val="000000" w:themeColor="text1"/>
        </w:rPr>
        <w:softHyphen/>
        <w:t>нимание роли практики в познании физических явле</w:t>
      </w:r>
      <w:r w:rsidRPr="00651EAE">
        <w:rPr>
          <w:color w:val="000000" w:themeColor="text1"/>
        </w:rPr>
        <w:softHyphen/>
        <w:t>ний и законов;</w:t>
      </w:r>
    </w:p>
    <w:p w:rsidR="004D15DF" w:rsidRPr="00651EAE" w:rsidRDefault="004D15DF" w:rsidP="0037553F">
      <w:pPr>
        <w:pStyle w:val="a5"/>
        <w:numPr>
          <w:ilvl w:val="0"/>
          <w:numId w:val="2"/>
        </w:numPr>
        <w:spacing w:before="0" w:beforeAutospacing="0" w:after="0" w:afterAutospacing="0"/>
        <w:ind w:left="0" w:firstLine="284"/>
        <w:jc w:val="both"/>
        <w:textAlignment w:val="top"/>
        <w:rPr>
          <w:color w:val="000000" w:themeColor="text1"/>
        </w:rPr>
      </w:pPr>
      <w:r w:rsidRPr="00651EAE">
        <w:rPr>
          <w:color w:val="000000" w:themeColor="text1"/>
        </w:rPr>
        <w:t>формирование познавательного интереса к фи</w:t>
      </w:r>
      <w:r w:rsidRPr="00651EAE">
        <w:rPr>
          <w:color w:val="000000" w:themeColor="text1"/>
        </w:rPr>
        <w:softHyphen/>
        <w:t>зике и технике, развитие творческих способностей, осознанных мотивов учения; подготовка к продолже</w:t>
      </w:r>
      <w:r w:rsidRPr="00651EAE">
        <w:rPr>
          <w:color w:val="000000" w:themeColor="text1"/>
        </w:rPr>
        <w:softHyphen/>
        <w:t>нию образования и сознательному выбору профессии.</w:t>
      </w:r>
    </w:p>
    <w:p w:rsidR="004514F6" w:rsidRDefault="004514F6" w:rsidP="004514F6">
      <w:pPr>
        <w:pStyle w:val="a3"/>
        <w:spacing w:after="0" w:line="240" w:lineRule="auto"/>
        <w:rPr>
          <w:rFonts w:ascii="Times New Roman" w:hAnsi="Times New Roman" w:cs="Times New Roman"/>
          <w:b/>
          <w:sz w:val="24"/>
          <w:szCs w:val="24"/>
        </w:rPr>
      </w:pPr>
      <w:r>
        <w:rPr>
          <w:rFonts w:ascii="Times New Roman" w:hAnsi="Times New Roman" w:cs="Times New Roman"/>
          <w:b/>
          <w:sz w:val="24"/>
          <w:szCs w:val="24"/>
        </w:rPr>
        <w:t>Краткое с</w:t>
      </w:r>
      <w:r w:rsidRPr="003F66F7">
        <w:rPr>
          <w:rFonts w:ascii="Times New Roman" w:hAnsi="Times New Roman" w:cs="Times New Roman"/>
          <w:b/>
          <w:sz w:val="24"/>
          <w:szCs w:val="24"/>
        </w:rPr>
        <w:t>одержание учебного предмета</w:t>
      </w:r>
    </w:p>
    <w:p w:rsidR="003269D3" w:rsidRPr="003F66F7" w:rsidRDefault="003269D3" w:rsidP="004514F6">
      <w:pPr>
        <w:pStyle w:val="a3"/>
        <w:spacing w:after="0" w:line="240" w:lineRule="auto"/>
        <w:rPr>
          <w:rFonts w:ascii="Times New Roman" w:hAnsi="Times New Roman" w:cs="Times New Roman"/>
          <w:b/>
          <w:sz w:val="24"/>
          <w:szCs w:val="24"/>
        </w:rPr>
      </w:pPr>
    </w:p>
    <w:tbl>
      <w:tblPr>
        <w:tblStyle w:val="aa"/>
        <w:tblW w:w="0" w:type="auto"/>
        <w:tblInd w:w="720" w:type="dxa"/>
        <w:tblLook w:val="04A0"/>
      </w:tblPr>
      <w:tblGrid>
        <w:gridCol w:w="1373"/>
        <w:gridCol w:w="7761"/>
      </w:tblGrid>
      <w:tr w:rsidR="004514F6" w:rsidRPr="00711CAC" w:rsidTr="00F87145">
        <w:tc>
          <w:tcPr>
            <w:tcW w:w="1373" w:type="dxa"/>
          </w:tcPr>
          <w:p w:rsidR="004514F6" w:rsidRPr="00711CAC" w:rsidRDefault="004514F6" w:rsidP="00F87145">
            <w:pPr>
              <w:pStyle w:val="a3"/>
              <w:ind w:left="0"/>
              <w:rPr>
                <w:b/>
              </w:rPr>
            </w:pPr>
            <w:r w:rsidRPr="00711CAC">
              <w:rPr>
                <w:b/>
              </w:rPr>
              <w:t>10 класс</w:t>
            </w:r>
          </w:p>
        </w:tc>
        <w:tc>
          <w:tcPr>
            <w:tcW w:w="7761" w:type="dxa"/>
          </w:tcPr>
          <w:p w:rsidR="004514F6" w:rsidRPr="00711CAC" w:rsidRDefault="004514F6" w:rsidP="004514F6">
            <w:pPr>
              <w:pStyle w:val="a3"/>
              <w:ind w:left="34"/>
            </w:pPr>
            <w:r w:rsidRPr="00711CAC">
              <w:t xml:space="preserve">Введение (4 ч). </w:t>
            </w:r>
          </w:p>
          <w:p w:rsidR="004514F6" w:rsidRPr="00711CAC" w:rsidRDefault="004514F6" w:rsidP="004514F6">
            <w:pPr>
              <w:pStyle w:val="a3"/>
              <w:ind w:left="34"/>
            </w:pPr>
            <w:r w:rsidRPr="00711CAC">
              <w:lastRenderedPageBreak/>
              <w:t xml:space="preserve">Кинематика (28 ч). </w:t>
            </w:r>
          </w:p>
          <w:p w:rsidR="004514F6" w:rsidRPr="00711CAC" w:rsidRDefault="004514F6" w:rsidP="004514F6">
            <w:pPr>
              <w:pStyle w:val="a3"/>
              <w:ind w:left="34"/>
            </w:pPr>
            <w:r w:rsidRPr="00711CAC">
              <w:t xml:space="preserve">Динамика (28 ч). </w:t>
            </w:r>
          </w:p>
          <w:p w:rsidR="004514F6" w:rsidRPr="00711CAC" w:rsidRDefault="004514F6" w:rsidP="004514F6">
            <w:pPr>
              <w:pStyle w:val="a3"/>
              <w:ind w:left="34"/>
            </w:pPr>
            <w:r w:rsidRPr="00711CAC">
              <w:t xml:space="preserve">Законы сохранения в механике (16 ч). </w:t>
            </w:r>
          </w:p>
          <w:p w:rsidR="004514F6" w:rsidRPr="00711CAC" w:rsidRDefault="004514F6" w:rsidP="004514F6">
            <w:pPr>
              <w:pStyle w:val="a3"/>
              <w:ind w:left="34"/>
            </w:pPr>
            <w:r w:rsidRPr="00711CAC">
              <w:t xml:space="preserve">Статика (10 ч). </w:t>
            </w:r>
          </w:p>
          <w:p w:rsidR="004D59C1" w:rsidRPr="00711CAC" w:rsidRDefault="004D59C1" w:rsidP="004514F6">
            <w:pPr>
              <w:pStyle w:val="a3"/>
              <w:ind w:left="34"/>
            </w:pPr>
            <w:r w:rsidRPr="00711CAC">
              <w:t>Динамика вращательного движения (3 ч).</w:t>
            </w:r>
          </w:p>
          <w:p w:rsidR="004514F6" w:rsidRPr="00711CAC" w:rsidRDefault="004514F6" w:rsidP="004514F6">
            <w:pPr>
              <w:pStyle w:val="a3"/>
              <w:ind w:left="34"/>
            </w:pPr>
            <w:r w:rsidRPr="00711CAC">
              <w:t xml:space="preserve">Основы молекулярной физики (30 ч). </w:t>
            </w:r>
          </w:p>
          <w:p w:rsidR="004514F6" w:rsidRPr="00711CAC" w:rsidRDefault="004514F6" w:rsidP="004514F6">
            <w:pPr>
              <w:pStyle w:val="a3"/>
              <w:ind w:left="34"/>
            </w:pPr>
            <w:r w:rsidRPr="00711CAC">
              <w:t xml:space="preserve">Термодинамика (8 ч). </w:t>
            </w:r>
          </w:p>
          <w:p w:rsidR="004514F6" w:rsidRPr="00711CAC" w:rsidRDefault="004514F6" w:rsidP="004514F6">
            <w:pPr>
              <w:pStyle w:val="a3"/>
              <w:ind w:left="34"/>
            </w:pPr>
            <w:r w:rsidRPr="00711CAC">
              <w:t xml:space="preserve">Агрегатное состояние вещества (15 ч). </w:t>
            </w:r>
          </w:p>
          <w:p w:rsidR="004514F6" w:rsidRPr="00711CAC" w:rsidRDefault="004514F6" w:rsidP="004514F6">
            <w:pPr>
              <w:pStyle w:val="a3"/>
              <w:ind w:left="34"/>
            </w:pPr>
            <w:r w:rsidRPr="00711CAC">
              <w:t xml:space="preserve">Электростатика </w:t>
            </w:r>
            <w:r w:rsidR="00BA46C3" w:rsidRPr="00711CAC">
              <w:t>(25</w:t>
            </w:r>
            <w:r w:rsidRPr="00711CAC">
              <w:t xml:space="preserve"> ч).</w:t>
            </w:r>
          </w:p>
          <w:p w:rsidR="004514F6" w:rsidRPr="00711CAC" w:rsidRDefault="004514F6" w:rsidP="004514F6">
            <w:pPr>
              <w:pStyle w:val="a3"/>
              <w:ind w:left="0"/>
            </w:pPr>
            <w:r w:rsidRPr="00711CAC">
              <w:t xml:space="preserve">Итоговое повторение </w:t>
            </w:r>
            <w:r w:rsidR="00BA46C3" w:rsidRPr="00711CAC">
              <w:t>(11</w:t>
            </w:r>
            <w:r w:rsidRPr="00711CAC">
              <w:t xml:space="preserve"> ч).</w:t>
            </w:r>
          </w:p>
        </w:tc>
      </w:tr>
      <w:tr w:rsidR="004514F6" w:rsidRPr="00711CAC" w:rsidTr="00F87145">
        <w:tc>
          <w:tcPr>
            <w:tcW w:w="1373" w:type="dxa"/>
          </w:tcPr>
          <w:p w:rsidR="004514F6" w:rsidRPr="00711CAC" w:rsidRDefault="004514F6" w:rsidP="00F87145">
            <w:pPr>
              <w:pStyle w:val="a3"/>
              <w:ind w:left="0"/>
              <w:rPr>
                <w:b/>
              </w:rPr>
            </w:pPr>
            <w:r w:rsidRPr="00711CAC">
              <w:rPr>
                <w:b/>
              </w:rPr>
              <w:lastRenderedPageBreak/>
              <w:t>11 класс</w:t>
            </w:r>
          </w:p>
        </w:tc>
        <w:tc>
          <w:tcPr>
            <w:tcW w:w="7761" w:type="dxa"/>
          </w:tcPr>
          <w:p w:rsidR="004514F6" w:rsidRPr="00711CAC" w:rsidRDefault="004514F6" w:rsidP="004514F6">
            <w:pPr>
              <w:ind w:left="34"/>
            </w:pPr>
            <w:r w:rsidRPr="00711CAC">
              <w:t xml:space="preserve">Законы постоянного тока. Проводимость различных веществ (28 ч). </w:t>
            </w:r>
          </w:p>
          <w:p w:rsidR="004514F6" w:rsidRPr="00711CAC" w:rsidRDefault="004514F6" w:rsidP="004514F6">
            <w:pPr>
              <w:ind w:left="34"/>
            </w:pPr>
            <w:r w:rsidRPr="00711CAC">
              <w:t xml:space="preserve">Магнитное поле (13 ч). </w:t>
            </w:r>
          </w:p>
          <w:p w:rsidR="004514F6" w:rsidRPr="00711CAC" w:rsidRDefault="004514F6" w:rsidP="004514F6">
            <w:pPr>
              <w:ind w:left="34"/>
            </w:pPr>
            <w:r w:rsidRPr="00711CAC">
              <w:t xml:space="preserve">Электромагнитная индукция (13 ч). </w:t>
            </w:r>
          </w:p>
          <w:p w:rsidR="004514F6" w:rsidRPr="00711CAC" w:rsidRDefault="009803B6" w:rsidP="004514F6">
            <w:pPr>
              <w:ind w:left="34"/>
            </w:pPr>
            <w:r>
              <w:t>Колебания и волны (33 ч).</w:t>
            </w:r>
          </w:p>
          <w:p w:rsidR="004514F6" w:rsidRPr="00711CAC" w:rsidRDefault="009803B6" w:rsidP="004514F6">
            <w:pPr>
              <w:ind w:left="34"/>
            </w:pPr>
            <w:r>
              <w:t xml:space="preserve">Геометрическая оптика. </w:t>
            </w:r>
            <w:r w:rsidR="004514F6" w:rsidRPr="00711CAC">
              <w:t xml:space="preserve">Световые волны (24 ч). </w:t>
            </w:r>
          </w:p>
          <w:p w:rsidR="004514F6" w:rsidRPr="00711CAC" w:rsidRDefault="004514F6" w:rsidP="004514F6">
            <w:pPr>
              <w:ind w:left="34"/>
            </w:pPr>
            <w:r w:rsidRPr="00711CAC">
              <w:t xml:space="preserve">Элементы теории относительности (9 ч). </w:t>
            </w:r>
          </w:p>
          <w:p w:rsidR="004514F6" w:rsidRPr="00711CAC" w:rsidRDefault="004514F6" w:rsidP="004514F6">
            <w:pPr>
              <w:ind w:left="34"/>
            </w:pPr>
            <w:r w:rsidRPr="00711CAC">
              <w:t>Излучение и спектры. Световые кванты. Атомная физика (14 ч).</w:t>
            </w:r>
          </w:p>
          <w:p w:rsidR="004514F6" w:rsidRPr="00711CAC" w:rsidRDefault="004514F6" w:rsidP="004514F6">
            <w:pPr>
              <w:ind w:left="34"/>
            </w:pPr>
            <w:r w:rsidRPr="00711CAC">
              <w:t xml:space="preserve">Физика атомного ядра.  Элементарные частицы </w:t>
            </w:r>
            <w:r w:rsidR="00BA46C3" w:rsidRPr="00711CAC">
              <w:t>(14</w:t>
            </w:r>
            <w:r w:rsidRPr="00711CAC">
              <w:t xml:space="preserve"> ч).</w:t>
            </w:r>
          </w:p>
          <w:p w:rsidR="004514F6" w:rsidRPr="00711CAC" w:rsidRDefault="004514F6" w:rsidP="004514F6">
            <w:pPr>
              <w:ind w:left="34"/>
            </w:pPr>
            <w:r w:rsidRPr="00711CAC">
              <w:t xml:space="preserve">Строение Вселенной (6 ч). </w:t>
            </w:r>
          </w:p>
          <w:p w:rsidR="004514F6" w:rsidRPr="00711CAC" w:rsidRDefault="004514F6" w:rsidP="004514F6">
            <w:pPr>
              <w:pStyle w:val="a3"/>
              <w:ind w:left="34"/>
            </w:pPr>
            <w:r w:rsidRPr="00711CAC">
              <w:t xml:space="preserve">Итоговое повторение </w:t>
            </w:r>
            <w:r w:rsidR="00BA46C3" w:rsidRPr="00711CAC">
              <w:t>(9</w:t>
            </w:r>
            <w:r w:rsidRPr="00711CAC">
              <w:t xml:space="preserve"> ч).</w:t>
            </w:r>
          </w:p>
        </w:tc>
      </w:tr>
    </w:tbl>
    <w:p w:rsidR="004514F6" w:rsidRPr="00651EAE" w:rsidRDefault="004514F6" w:rsidP="004D15DF">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p>
    <w:p w:rsidR="0073037D" w:rsidRDefault="0073037D" w:rsidP="00AC34E2">
      <w:pPr>
        <w:pStyle w:val="HTML"/>
        <w:ind w:firstLine="851"/>
        <w:jc w:val="center"/>
        <w:rPr>
          <w:rFonts w:ascii="Times New Roman" w:hAnsi="Times New Roman" w:cs="Times New Roman"/>
          <w:b/>
          <w:color w:val="000000" w:themeColor="text1"/>
          <w:sz w:val="24"/>
          <w:szCs w:val="24"/>
        </w:rPr>
      </w:pPr>
      <w:r w:rsidRPr="00AC34E2">
        <w:rPr>
          <w:rFonts w:ascii="Times New Roman" w:hAnsi="Times New Roman" w:cs="Times New Roman"/>
          <w:b/>
          <w:color w:val="000000" w:themeColor="text1"/>
          <w:sz w:val="24"/>
          <w:szCs w:val="24"/>
        </w:rPr>
        <w:t>Требования к уровню подготовки воспитанников</w:t>
      </w:r>
    </w:p>
    <w:p w:rsidR="0073037D" w:rsidRPr="00651EAE" w:rsidRDefault="0073037D" w:rsidP="0073037D">
      <w:pPr>
        <w:spacing w:after="0" w:line="240" w:lineRule="auto"/>
        <w:ind w:firstLine="851"/>
        <w:jc w:val="both"/>
        <w:rPr>
          <w:rFonts w:ascii="Times New Roman" w:eastAsia="Times New Roman" w:hAnsi="Times New Roman" w:cs="Times New Roman"/>
          <w:color w:val="000000" w:themeColor="text1"/>
          <w:sz w:val="24"/>
          <w:szCs w:val="24"/>
        </w:rPr>
      </w:pPr>
      <w:r w:rsidRPr="00651EAE">
        <w:rPr>
          <w:rFonts w:ascii="Times New Roman" w:eastAsia="Times New Roman" w:hAnsi="Times New Roman" w:cs="Times New Roman"/>
          <w:color w:val="000000" w:themeColor="text1"/>
          <w:sz w:val="24"/>
          <w:szCs w:val="24"/>
        </w:rPr>
        <w:t>В результате изучения физики на профильном уровне воспитанник должен</w:t>
      </w:r>
    </w:p>
    <w:p w:rsidR="0073037D" w:rsidRPr="00651EAE" w:rsidRDefault="0073037D" w:rsidP="0073037D">
      <w:pPr>
        <w:spacing w:after="0" w:line="240" w:lineRule="auto"/>
        <w:ind w:firstLine="851"/>
        <w:jc w:val="both"/>
        <w:rPr>
          <w:rFonts w:ascii="Times New Roman" w:eastAsia="Times New Roman" w:hAnsi="Times New Roman" w:cs="Times New Roman"/>
          <w:color w:val="000000" w:themeColor="text1"/>
          <w:sz w:val="24"/>
          <w:szCs w:val="24"/>
        </w:rPr>
      </w:pPr>
      <w:r w:rsidRPr="00651EAE">
        <w:rPr>
          <w:rFonts w:ascii="Times New Roman" w:eastAsia="Times New Roman" w:hAnsi="Times New Roman" w:cs="Times New Roman"/>
          <w:color w:val="000000" w:themeColor="text1"/>
          <w:sz w:val="24"/>
          <w:szCs w:val="24"/>
        </w:rPr>
        <w:t>знать/понимать</w:t>
      </w:r>
    </w:p>
    <w:p w:rsidR="0073037D" w:rsidRPr="00651EAE" w:rsidRDefault="0073037D" w:rsidP="00703B39">
      <w:pPr>
        <w:widowControl w:val="0"/>
        <w:numPr>
          <w:ilvl w:val="0"/>
          <w:numId w:val="4"/>
        </w:numPr>
        <w:tabs>
          <w:tab w:val="clear" w:pos="153"/>
        </w:tabs>
        <w:spacing w:after="0" w:line="240" w:lineRule="auto"/>
        <w:ind w:left="0" w:firstLine="284"/>
        <w:jc w:val="both"/>
        <w:rPr>
          <w:rFonts w:ascii="Times New Roman" w:eastAsia="Times New Roman" w:hAnsi="Times New Roman" w:cs="Times New Roman"/>
          <w:b/>
          <w:snapToGrid w:val="0"/>
          <w:color w:val="000000" w:themeColor="text1"/>
          <w:sz w:val="24"/>
          <w:szCs w:val="24"/>
        </w:rPr>
      </w:pPr>
      <w:r w:rsidRPr="00651EAE">
        <w:rPr>
          <w:rFonts w:ascii="Times New Roman" w:eastAsia="Times New Roman" w:hAnsi="Times New Roman" w:cs="Times New Roman"/>
          <w:snapToGrid w:val="0"/>
          <w:color w:val="000000" w:themeColor="text1"/>
          <w:sz w:val="24"/>
          <w:szCs w:val="24"/>
        </w:rPr>
        <w:t>смысл понятий: физическое явление, физическая величина, модель, гипотеза, принцип, постулат, закон, теория, пространство, время, инерциальная система отсчета, материальная точка, вещество, взаимодействие, идеальный газ, резонанс, точечный заряд, электромагнитные колебания, электромагнитное поле, электромагнитная волна, атом, квант, фотон, атомное ядро, дефект массы, энергия связи, радиоактивность, ионизирующее излучение, планета, звезда, галактика, Вселенная;</w:t>
      </w:r>
    </w:p>
    <w:p w:rsidR="0073037D" w:rsidRPr="00651EAE" w:rsidRDefault="0073037D" w:rsidP="00703B39">
      <w:pPr>
        <w:widowControl w:val="0"/>
        <w:numPr>
          <w:ilvl w:val="0"/>
          <w:numId w:val="4"/>
        </w:numPr>
        <w:tabs>
          <w:tab w:val="clear" w:pos="153"/>
        </w:tabs>
        <w:spacing w:after="0" w:line="240" w:lineRule="auto"/>
        <w:ind w:left="0" w:firstLine="284"/>
        <w:jc w:val="both"/>
        <w:rPr>
          <w:rFonts w:ascii="Times New Roman" w:eastAsia="Times New Roman" w:hAnsi="Times New Roman" w:cs="Times New Roman"/>
          <w:i/>
          <w:color w:val="000000" w:themeColor="text1"/>
          <w:sz w:val="24"/>
          <w:szCs w:val="24"/>
        </w:rPr>
      </w:pPr>
      <w:r w:rsidRPr="00651EAE">
        <w:rPr>
          <w:rFonts w:ascii="Times New Roman" w:eastAsia="Times New Roman" w:hAnsi="Times New Roman" w:cs="Times New Roman"/>
          <w:snapToGrid w:val="0"/>
          <w:color w:val="000000" w:themeColor="text1"/>
          <w:sz w:val="24"/>
          <w:szCs w:val="24"/>
        </w:rPr>
        <w:t>смысл физических величин:</w:t>
      </w:r>
      <w:r w:rsidRPr="00651EAE">
        <w:rPr>
          <w:rFonts w:ascii="Times New Roman" w:eastAsia="Times New Roman" w:hAnsi="Times New Roman" w:cs="Times New Roman"/>
          <w:b/>
          <w:snapToGrid w:val="0"/>
          <w:color w:val="000000" w:themeColor="text1"/>
          <w:sz w:val="24"/>
          <w:szCs w:val="24"/>
        </w:rPr>
        <w:t xml:space="preserve"> </w:t>
      </w:r>
      <w:r w:rsidRPr="00651EAE">
        <w:rPr>
          <w:rFonts w:ascii="Times New Roman" w:eastAsia="Times New Roman" w:hAnsi="Times New Roman" w:cs="Times New Roman"/>
          <w:snapToGrid w:val="0"/>
          <w:color w:val="000000" w:themeColor="text1"/>
          <w:sz w:val="24"/>
          <w:szCs w:val="24"/>
        </w:rPr>
        <w:t>перемещение,</w:t>
      </w:r>
      <w:r w:rsidRPr="00651EAE">
        <w:rPr>
          <w:rFonts w:ascii="Times New Roman" w:eastAsia="Times New Roman" w:hAnsi="Times New Roman" w:cs="Times New Roman"/>
          <w:b/>
          <w:snapToGrid w:val="0"/>
          <w:color w:val="000000" w:themeColor="text1"/>
          <w:sz w:val="24"/>
          <w:szCs w:val="24"/>
        </w:rPr>
        <w:t xml:space="preserve"> </w:t>
      </w:r>
      <w:r w:rsidRPr="00651EAE">
        <w:rPr>
          <w:rFonts w:ascii="Times New Roman" w:eastAsia="Times New Roman" w:hAnsi="Times New Roman" w:cs="Times New Roman"/>
          <w:snapToGrid w:val="0"/>
          <w:color w:val="000000" w:themeColor="text1"/>
          <w:sz w:val="24"/>
          <w:szCs w:val="24"/>
        </w:rPr>
        <w:t>скорость, ускорение, масса, сила, давление, импульс, работа, мощность, механическая энергия, момент силы, период, частота, амплитуда колебаний, длина волны, внутренняя энергия, средняя кинетическая энергия частиц вещества, абсолютная температура, количество теплоты, удельная теплоемкость, удельная теплота парообразования, удельная теплота плавления, удельная теплота сгорания, элементарный электрический заряд, напряженность электрического поля, разность потенциалов, электроемкость, энергия электрического поля, сила электрического тока, электрическое напряжение, электрическое сопротивление, электродвижущая сила, магнитный поток, индукция магнитного поля,  индуктивность, энергия магнитного поля, показатель преломления, оптическая сила линзы;</w:t>
      </w:r>
    </w:p>
    <w:p w:rsidR="0073037D" w:rsidRPr="00651EAE" w:rsidRDefault="0073037D" w:rsidP="00703B39">
      <w:pPr>
        <w:widowControl w:val="0"/>
        <w:numPr>
          <w:ilvl w:val="0"/>
          <w:numId w:val="4"/>
        </w:numPr>
        <w:tabs>
          <w:tab w:val="clear" w:pos="153"/>
        </w:tabs>
        <w:spacing w:after="0" w:line="240" w:lineRule="auto"/>
        <w:ind w:left="0" w:firstLine="284"/>
        <w:jc w:val="both"/>
        <w:rPr>
          <w:rFonts w:ascii="Times New Roman" w:eastAsia="Times New Roman" w:hAnsi="Times New Roman" w:cs="Times New Roman"/>
          <w:i/>
          <w:color w:val="000000" w:themeColor="text1"/>
          <w:sz w:val="24"/>
          <w:szCs w:val="24"/>
        </w:rPr>
      </w:pPr>
      <w:r w:rsidRPr="00651EAE">
        <w:rPr>
          <w:rFonts w:ascii="Times New Roman" w:eastAsia="Times New Roman" w:hAnsi="Times New Roman" w:cs="Times New Roman"/>
          <w:snapToGrid w:val="0"/>
          <w:color w:val="000000" w:themeColor="text1"/>
          <w:sz w:val="24"/>
          <w:szCs w:val="24"/>
        </w:rPr>
        <w:t>смысл физических законов, принципов и постулатов</w:t>
      </w:r>
      <w:r w:rsidRPr="00651EAE">
        <w:rPr>
          <w:rFonts w:ascii="Times New Roman" w:eastAsia="Times New Roman" w:hAnsi="Times New Roman" w:cs="Times New Roman"/>
          <w:b/>
          <w:i/>
          <w:snapToGrid w:val="0"/>
          <w:color w:val="000000" w:themeColor="text1"/>
          <w:sz w:val="24"/>
          <w:szCs w:val="24"/>
        </w:rPr>
        <w:t xml:space="preserve"> </w:t>
      </w:r>
      <w:r w:rsidRPr="00651EAE">
        <w:rPr>
          <w:rFonts w:ascii="Times New Roman" w:eastAsia="Times New Roman" w:hAnsi="Times New Roman" w:cs="Times New Roman"/>
          <w:snapToGrid w:val="0"/>
          <w:color w:val="000000" w:themeColor="text1"/>
          <w:sz w:val="24"/>
          <w:szCs w:val="24"/>
        </w:rPr>
        <w:t>(формулировка, границы применимости):</w:t>
      </w:r>
      <w:r w:rsidRPr="00651EAE">
        <w:rPr>
          <w:rFonts w:ascii="Times New Roman" w:eastAsia="Times New Roman" w:hAnsi="Times New Roman" w:cs="Times New Roman"/>
          <w:b/>
          <w:snapToGrid w:val="0"/>
          <w:color w:val="000000" w:themeColor="text1"/>
          <w:sz w:val="24"/>
          <w:szCs w:val="24"/>
        </w:rPr>
        <w:t xml:space="preserve"> </w:t>
      </w:r>
      <w:r w:rsidRPr="00651EAE">
        <w:rPr>
          <w:rFonts w:ascii="Times New Roman" w:eastAsia="Times New Roman" w:hAnsi="Times New Roman" w:cs="Times New Roman"/>
          <w:color w:val="000000" w:themeColor="text1"/>
          <w:sz w:val="24"/>
          <w:szCs w:val="24"/>
        </w:rPr>
        <w:t xml:space="preserve">законы динамики Ньютона, принципы суперпозиции и относительности, закон </w:t>
      </w:r>
      <w:r w:rsidRPr="00651EAE">
        <w:rPr>
          <w:rFonts w:ascii="Times New Roman" w:eastAsia="Times New Roman" w:hAnsi="Times New Roman" w:cs="Times New Roman"/>
          <w:snapToGrid w:val="0"/>
          <w:color w:val="000000" w:themeColor="text1"/>
          <w:sz w:val="24"/>
          <w:szCs w:val="24"/>
        </w:rPr>
        <w:t xml:space="preserve">Паскаля, </w:t>
      </w:r>
      <w:r w:rsidRPr="00651EAE">
        <w:rPr>
          <w:rFonts w:ascii="Times New Roman" w:eastAsia="Times New Roman" w:hAnsi="Times New Roman" w:cs="Times New Roman"/>
          <w:color w:val="000000" w:themeColor="text1"/>
          <w:sz w:val="24"/>
          <w:szCs w:val="24"/>
        </w:rPr>
        <w:t>закон</w:t>
      </w:r>
      <w:r w:rsidRPr="00651EAE">
        <w:rPr>
          <w:rFonts w:ascii="Times New Roman" w:eastAsia="Times New Roman" w:hAnsi="Times New Roman" w:cs="Times New Roman"/>
          <w:snapToGrid w:val="0"/>
          <w:color w:val="000000" w:themeColor="text1"/>
          <w:sz w:val="24"/>
          <w:szCs w:val="24"/>
        </w:rPr>
        <w:t xml:space="preserve"> Архимеда, </w:t>
      </w:r>
      <w:r w:rsidRPr="00651EAE">
        <w:rPr>
          <w:rFonts w:ascii="Times New Roman" w:eastAsia="Times New Roman" w:hAnsi="Times New Roman" w:cs="Times New Roman"/>
          <w:color w:val="000000" w:themeColor="text1"/>
          <w:sz w:val="24"/>
          <w:szCs w:val="24"/>
        </w:rPr>
        <w:t>закон</w:t>
      </w:r>
      <w:r w:rsidRPr="00651EAE">
        <w:rPr>
          <w:rFonts w:ascii="Times New Roman" w:eastAsia="Times New Roman" w:hAnsi="Times New Roman" w:cs="Times New Roman"/>
          <w:snapToGrid w:val="0"/>
          <w:color w:val="000000" w:themeColor="text1"/>
          <w:sz w:val="24"/>
          <w:szCs w:val="24"/>
        </w:rPr>
        <w:t xml:space="preserve"> Гука, </w:t>
      </w:r>
      <w:r w:rsidRPr="00651EAE">
        <w:rPr>
          <w:rFonts w:ascii="Times New Roman" w:eastAsia="Times New Roman" w:hAnsi="Times New Roman" w:cs="Times New Roman"/>
          <w:color w:val="000000" w:themeColor="text1"/>
          <w:sz w:val="24"/>
          <w:szCs w:val="24"/>
        </w:rPr>
        <w:t xml:space="preserve">закон всемирного тяготения, законы сохранения энергии, импульса и электрического заряда, основное уравнение кинетической теории газов, уравнение состояния идеального газа, законы термодинамики, закон Кулона, закон Ома для полной цепи, закон Джоуля-Ленца, закон электромагнитной индукции, законы отражения и преломления света, постулаты специальной теории относительности, закон связи массы и энергии, законы фотоэффекта, постулаты Бора, закон радиоактивного распада; </w:t>
      </w:r>
    </w:p>
    <w:p w:rsidR="0073037D" w:rsidRPr="00651EAE" w:rsidRDefault="0073037D" w:rsidP="00703B39">
      <w:pPr>
        <w:widowControl w:val="0"/>
        <w:numPr>
          <w:ilvl w:val="0"/>
          <w:numId w:val="4"/>
        </w:numPr>
        <w:tabs>
          <w:tab w:val="clear" w:pos="153"/>
        </w:tabs>
        <w:spacing w:after="0" w:line="240" w:lineRule="auto"/>
        <w:ind w:left="0" w:firstLine="284"/>
        <w:jc w:val="both"/>
        <w:rPr>
          <w:rFonts w:ascii="Times New Roman" w:eastAsia="Times New Roman" w:hAnsi="Times New Roman" w:cs="Times New Roman"/>
          <w:color w:val="000000" w:themeColor="text1"/>
          <w:sz w:val="24"/>
          <w:szCs w:val="24"/>
        </w:rPr>
      </w:pPr>
      <w:r w:rsidRPr="00651EAE">
        <w:rPr>
          <w:rFonts w:ascii="Times New Roman" w:eastAsia="Times New Roman" w:hAnsi="Times New Roman" w:cs="Times New Roman"/>
          <w:color w:val="000000" w:themeColor="text1"/>
          <w:sz w:val="24"/>
          <w:szCs w:val="24"/>
        </w:rPr>
        <w:t>вклад российских и зарубежных ученых, оказавших наибольшее влияние на развитие физики;</w:t>
      </w:r>
    </w:p>
    <w:p w:rsidR="0073037D" w:rsidRPr="00651EAE" w:rsidRDefault="0073037D" w:rsidP="00703B39">
      <w:pPr>
        <w:widowControl w:val="0"/>
        <w:numPr>
          <w:ilvl w:val="0"/>
          <w:numId w:val="4"/>
        </w:numPr>
        <w:tabs>
          <w:tab w:val="clear" w:pos="153"/>
        </w:tabs>
        <w:spacing w:after="0" w:line="240" w:lineRule="auto"/>
        <w:ind w:left="0" w:firstLine="284"/>
        <w:jc w:val="both"/>
        <w:rPr>
          <w:rFonts w:ascii="Times New Roman" w:eastAsia="Times New Roman" w:hAnsi="Times New Roman" w:cs="Times New Roman"/>
          <w:snapToGrid w:val="0"/>
          <w:color w:val="000000" w:themeColor="text1"/>
          <w:sz w:val="24"/>
          <w:szCs w:val="24"/>
        </w:rPr>
      </w:pPr>
      <w:r w:rsidRPr="00651EAE">
        <w:rPr>
          <w:rFonts w:ascii="Times New Roman" w:eastAsia="Times New Roman" w:hAnsi="Times New Roman" w:cs="Times New Roman"/>
          <w:color w:val="000000" w:themeColor="text1"/>
          <w:sz w:val="24"/>
          <w:szCs w:val="24"/>
        </w:rPr>
        <w:t xml:space="preserve">уметь </w:t>
      </w:r>
      <w:r w:rsidRPr="00651EAE">
        <w:rPr>
          <w:rFonts w:ascii="Times New Roman" w:eastAsia="Times New Roman" w:hAnsi="Times New Roman" w:cs="Times New Roman"/>
          <w:snapToGrid w:val="0"/>
          <w:color w:val="000000" w:themeColor="text1"/>
          <w:sz w:val="24"/>
          <w:szCs w:val="24"/>
        </w:rPr>
        <w:t>описывать и объяснять результаты наблюдений и экспериментов</w:t>
      </w:r>
      <w:r w:rsidRPr="00651EAE">
        <w:rPr>
          <w:rFonts w:ascii="Times New Roman" w:eastAsia="Times New Roman" w:hAnsi="Times New Roman" w:cs="Times New Roman"/>
          <w:i/>
          <w:snapToGrid w:val="0"/>
          <w:color w:val="000000" w:themeColor="text1"/>
          <w:sz w:val="24"/>
          <w:szCs w:val="24"/>
        </w:rPr>
        <w:t>:</w:t>
      </w:r>
      <w:r w:rsidRPr="00651EAE">
        <w:rPr>
          <w:rFonts w:ascii="Times New Roman" w:eastAsia="Times New Roman" w:hAnsi="Times New Roman" w:cs="Times New Roman"/>
          <w:snapToGrid w:val="0"/>
          <w:color w:val="000000" w:themeColor="text1"/>
          <w:sz w:val="24"/>
          <w:szCs w:val="24"/>
        </w:rPr>
        <w:t xml:space="preserve"> </w:t>
      </w:r>
      <w:r w:rsidRPr="00651EAE">
        <w:rPr>
          <w:rFonts w:ascii="Times New Roman" w:eastAsia="Times New Roman" w:hAnsi="Times New Roman" w:cs="Times New Roman"/>
          <w:color w:val="000000" w:themeColor="text1"/>
          <w:sz w:val="24"/>
          <w:szCs w:val="24"/>
        </w:rPr>
        <w:t>независимость ускорения свободного падения от массы падающего тела;</w:t>
      </w:r>
      <w:r w:rsidRPr="00651EAE">
        <w:rPr>
          <w:rFonts w:ascii="Times New Roman" w:eastAsia="Times New Roman" w:hAnsi="Times New Roman" w:cs="Times New Roman"/>
          <w:snapToGrid w:val="0"/>
          <w:color w:val="000000" w:themeColor="text1"/>
          <w:sz w:val="24"/>
          <w:szCs w:val="24"/>
        </w:rPr>
        <w:t xml:space="preserve"> нагревание газа при его быстром сжатии и охлаждение при быстром расширении; повышение давления газа при его нагревании в закрытом сосуде; </w:t>
      </w:r>
      <w:r w:rsidRPr="00651EAE">
        <w:rPr>
          <w:rFonts w:ascii="Times New Roman" w:eastAsia="Times New Roman" w:hAnsi="Times New Roman" w:cs="Times New Roman"/>
          <w:color w:val="000000" w:themeColor="text1"/>
          <w:sz w:val="24"/>
          <w:szCs w:val="24"/>
        </w:rPr>
        <w:t xml:space="preserve">броуновское движение; электризация тел при их контакте; взаимодействие проводников с током; действие магнитного поля на проводник с </w:t>
      </w:r>
      <w:r w:rsidRPr="00651EAE">
        <w:rPr>
          <w:rFonts w:ascii="Times New Roman" w:eastAsia="Times New Roman" w:hAnsi="Times New Roman" w:cs="Times New Roman"/>
          <w:color w:val="000000" w:themeColor="text1"/>
          <w:sz w:val="24"/>
          <w:szCs w:val="24"/>
        </w:rPr>
        <w:lastRenderedPageBreak/>
        <w:t xml:space="preserve">током; зависимость сопротивления полупроводников от температуры и освещения; электромагнитная индукция; распространение электромагнитных волн; дисперсия, интерференция и дифракция света; излучение и поглощение света атомами,  линейчатые спектры; фотоэффект; радиоактивность; </w:t>
      </w:r>
    </w:p>
    <w:p w:rsidR="0073037D" w:rsidRPr="00651EAE" w:rsidRDefault="0073037D" w:rsidP="00703B39">
      <w:pPr>
        <w:widowControl w:val="0"/>
        <w:numPr>
          <w:ilvl w:val="0"/>
          <w:numId w:val="4"/>
        </w:numPr>
        <w:tabs>
          <w:tab w:val="clear" w:pos="153"/>
        </w:tabs>
        <w:spacing w:after="0" w:line="240" w:lineRule="auto"/>
        <w:ind w:left="0" w:firstLine="284"/>
        <w:jc w:val="both"/>
        <w:rPr>
          <w:rFonts w:ascii="Times New Roman" w:eastAsia="Times New Roman" w:hAnsi="Times New Roman" w:cs="Times New Roman"/>
          <w:b/>
          <w:snapToGrid w:val="0"/>
          <w:color w:val="000000" w:themeColor="text1"/>
          <w:sz w:val="24"/>
          <w:szCs w:val="24"/>
        </w:rPr>
      </w:pPr>
      <w:r w:rsidRPr="00651EAE">
        <w:rPr>
          <w:rFonts w:ascii="Times New Roman" w:eastAsia="Times New Roman" w:hAnsi="Times New Roman" w:cs="Times New Roman"/>
          <w:snapToGrid w:val="0"/>
          <w:color w:val="000000" w:themeColor="text1"/>
          <w:sz w:val="24"/>
          <w:szCs w:val="24"/>
        </w:rPr>
        <w:t>приводить примеры опытов, иллюстрирующих, что:</w:t>
      </w:r>
      <w:r w:rsidRPr="00651EAE">
        <w:rPr>
          <w:rFonts w:ascii="Times New Roman" w:eastAsia="Times New Roman" w:hAnsi="Times New Roman" w:cs="Times New Roman"/>
          <w:b/>
          <w:snapToGrid w:val="0"/>
          <w:color w:val="000000" w:themeColor="text1"/>
          <w:sz w:val="24"/>
          <w:szCs w:val="24"/>
        </w:rPr>
        <w:t xml:space="preserve"> </w:t>
      </w:r>
      <w:r w:rsidRPr="00651EAE">
        <w:rPr>
          <w:rFonts w:ascii="Times New Roman" w:eastAsia="Times New Roman" w:hAnsi="Times New Roman" w:cs="Times New Roman"/>
          <w:color w:val="000000" w:themeColor="text1"/>
          <w:sz w:val="24"/>
          <w:szCs w:val="24"/>
        </w:rPr>
        <w:t xml:space="preserve">наблюдения и эксперимент служат основой для выдвижения гипотез и построения научных теорий; эксперимент позволяет проверить истинность теоретических выводов; физическая теория дает возможность объяснять явления природы и </w:t>
      </w:r>
      <w:r w:rsidRPr="00651EAE">
        <w:rPr>
          <w:rFonts w:ascii="Times New Roman" w:eastAsia="Times New Roman" w:hAnsi="Times New Roman" w:cs="Times New Roman"/>
          <w:snapToGrid w:val="0"/>
          <w:color w:val="000000" w:themeColor="text1"/>
          <w:sz w:val="24"/>
          <w:szCs w:val="24"/>
        </w:rPr>
        <w:t xml:space="preserve">научные факты; </w:t>
      </w:r>
      <w:r w:rsidRPr="00651EAE">
        <w:rPr>
          <w:rFonts w:ascii="Times New Roman" w:eastAsia="Times New Roman" w:hAnsi="Times New Roman" w:cs="Times New Roman"/>
          <w:color w:val="000000" w:themeColor="text1"/>
          <w:sz w:val="24"/>
          <w:szCs w:val="24"/>
        </w:rPr>
        <w:t xml:space="preserve">физическая теория позволяет предсказывать еще неизвестные явления и </w:t>
      </w:r>
      <w:r w:rsidRPr="00651EAE">
        <w:rPr>
          <w:rFonts w:ascii="Times New Roman" w:eastAsia="Times New Roman" w:hAnsi="Times New Roman" w:cs="Times New Roman"/>
          <w:snapToGrid w:val="0"/>
          <w:color w:val="000000" w:themeColor="text1"/>
          <w:sz w:val="24"/>
          <w:szCs w:val="24"/>
        </w:rPr>
        <w:t xml:space="preserve">их особенности; </w:t>
      </w:r>
      <w:r w:rsidRPr="00651EAE">
        <w:rPr>
          <w:rFonts w:ascii="Times New Roman" w:eastAsia="Times New Roman" w:hAnsi="Times New Roman" w:cs="Times New Roman"/>
          <w:color w:val="000000" w:themeColor="text1"/>
          <w:sz w:val="24"/>
          <w:szCs w:val="24"/>
        </w:rPr>
        <w:t xml:space="preserve">при объяснении природных явлений используются физические модели; один и тот же природный объект или явление можно исследовать </w:t>
      </w:r>
      <w:r w:rsidRPr="00651EAE">
        <w:rPr>
          <w:rFonts w:ascii="Times New Roman" w:eastAsia="Times New Roman" w:hAnsi="Times New Roman" w:cs="Times New Roman"/>
          <w:snapToGrid w:val="0"/>
          <w:color w:val="000000" w:themeColor="text1"/>
          <w:sz w:val="24"/>
          <w:szCs w:val="24"/>
        </w:rPr>
        <w:t xml:space="preserve">на основе использования разных моделей; </w:t>
      </w:r>
      <w:r w:rsidRPr="00651EAE">
        <w:rPr>
          <w:rFonts w:ascii="Times New Roman" w:eastAsia="Times New Roman" w:hAnsi="Times New Roman" w:cs="Times New Roman"/>
          <w:color w:val="000000" w:themeColor="text1"/>
          <w:sz w:val="24"/>
          <w:szCs w:val="24"/>
        </w:rPr>
        <w:t xml:space="preserve">законы физики и физические теории имеют свои определенные границы </w:t>
      </w:r>
      <w:r w:rsidRPr="00651EAE">
        <w:rPr>
          <w:rFonts w:ascii="Times New Roman" w:eastAsia="Times New Roman" w:hAnsi="Times New Roman" w:cs="Times New Roman"/>
          <w:snapToGrid w:val="0"/>
          <w:color w:val="000000" w:themeColor="text1"/>
          <w:sz w:val="24"/>
          <w:szCs w:val="24"/>
        </w:rPr>
        <w:t>применимости;</w:t>
      </w:r>
    </w:p>
    <w:p w:rsidR="0073037D" w:rsidRPr="00651EAE" w:rsidRDefault="0073037D" w:rsidP="00703B39">
      <w:pPr>
        <w:widowControl w:val="0"/>
        <w:numPr>
          <w:ilvl w:val="0"/>
          <w:numId w:val="4"/>
        </w:numPr>
        <w:tabs>
          <w:tab w:val="clear" w:pos="153"/>
        </w:tabs>
        <w:spacing w:after="0" w:line="240" w:lineRule="auto"/>
        <w:ind w:left="0" w:firstLine="284"/>
        <w:jc w:val="both"/>
        <w:rPr>
          <w:rFonts w:ascii="Times New Roman" w:eastAsia="Times New Roman" w:hAnsi="Times New Roman" w:cs="Times New Roman"/>
          <w:snapToGrid w:val="0"/>
          <w:color w:val="000000" w:themeColor="text1"/>
          <w:sz w:val="24"/>
          <w:szCs w:val="24"/>
        </w:rPr>
      </w:pPr>
      <w:r w:rsidRPr="00651EAE">
        <w:rPr>
          <w:rFonts w:ascii="Times New Roman" w:eastAsia="Times New Roman" w:hAnsi="Times New Roman" w:cs="Times New Roman"/>
          <w:snapToGrid w:val="0"/>
          <w:color w:val="000000" w:themeColor="text1"/>
          <w:sz w:val="24"/>
          <w:szCs w:val="24"/>
        </w:rPr>
        <w:t>описывать фундаментальные опыты, оказавшие существенное влияние на развитие физики;</w:t>
      </w:r>
    </w:p>
    <w:p w:rsidR="0073037D" w:rsidRPr="00651EAE" w:rsidRDefault="0073037D" w:rsidP="00703B39">
      <w:pPr>
        <w:widowControl w:val="0"/>
        <w:numPr>
          <w:ilvl w:val="0"/>
          <w:numId w:val="4"/>
        </w:numPr>
        <w:tabs>
          <w:tab w:val="clear" w:pos="153"/>
        </w:tabs>
        <w:spacing w:after="0" w:line="240" w:lineRule="auto"/>
        <w:ind w:left="0" w:firstLine="284"/>
        <w:jc w:val="both"/>
        <w:rPr>
          <w:rFonts w:ascii="Times New Roman" w:eastAsia="Times New Roman" w:hAnsi="Times New Roman" w:cs="Times New Roman"/>
          <w:snapToGrid w:val="0"/>
          <w:color w:val="000000" w:themeColor="text1"/>
          <w:sz w:val="24"/>
          <w:szCs w:val="24"/>
        </w:rPr>
      </w:pPr>
      <w:r w:rsidRPr="00651EAE">
        <w:rPr>
          <w:rFonts w:ascii="Times New Roman" w:eastAsia="Times New Roman" w:hAnsi="Times New Roman" w:cs="Times New Roman"/>
          <w:snapToGrid w:val="0"/>
          <w:color w:val="000000" w:themeColor="text1"/>
          <w:sz w:val="24"/>
          <w:szCs w:val="24"/>
        </w:rPr>
        <w:t>применять полученные знания для решения физических задач;</w:t>
      </w:r>
    </w:p>
    <w:p w:rsidR="0073037D" w:rsidRPr="00651EAE" w:rsidRDefault="0073037D" w:rsidP="00703B39">
      <w:pPr>
        <w:widowControl w:val="0"/>
        <w:numPr>
          <w:ilvl w:val="0"/>
          <w:numId w:val="4"/>
        </w:numPr>
        <w:tabs>
          <w:tab w:val="clear" w:pos="153"/>
        </w:tabs>
        <w:spacing w:after="0" w:line="240" w:lineRule="auto"/>
        <w:ind w:left="0" w:firstLine="284"/>
        <w:jc w:val="both"/>
        <w:rPr>
          <w:rFonts w:ascii="Times New Roman" w:eastAsia="Times New Roman" w:hAnsi="Times New Roman" w:cs="Times New Roman"/>
          <w:color w:val="000000" w:themeColor="text1"/>
          <w:sz w:val="24"/>
          <w:szCs w:val="24"/>
        </w:rPr>
      </w:pPr>
      <w:r w:rsidRPr="00651EAE">
        <w:rPr>
          <w:rFonts w:ascii="Times New Roman" w:eastAsia="Times New Roman" w:hAnsi="Times New Roman" w:cs="Times New Roman"/>
          <w:snapToGrid w:val="0"/>
          <w:color w:val="000000" w:themeColor="text1"/>
          <w:sz w:val="24"/>
          <w:szCs w:val="24"/>
        </w:rPr>
        <w:t>определять:</w:t>
      </w:r>
      <w:r w:rsidRPr="00651EAE">
        <w:rPr>
          <w:rFonts w:ascii="Times New Roman" w:eastAsia="Times New Roman" w:hAnsi="Times New Roman" w:cs="Times New Roman"/>
          <w:b/>
          <w:snapToGrid w:val="0"/>
          <w:color w:val="000000" w:themeColor="text1"/>
          <w:sz w:val="24"/>
          <w:szCs w:val="24"/>
        </w:rPr>
        <w:t xml:space="preserve"> </w:t>
      </w:r>
      <w:r w:rsidRPr="00651EAE">
        <w:rPr>
          <w:rFonts w:ascii="Times New Roman" w:eastAsia="Times New Roman" w:hAnsi="Times New Roman" w:cs="Times New Roman"/>
          <w:snapToGrid w:val="0"/>
          <w:color w:val="000000" w:themeColor="text1"/>
          <w:sz w:val="24"/>
          <w:szCs w:val="24"/>
        </w:rPr>
        <w:t>характер</w:t>
      </w:r>
      <w:r w:rsidRPr="00651EAE">
        <w:rPr>
          <w:rFonts w:ascii="Times New Roman" w:eastAsia="Times New Roman" w:hAnsi="Times New Roman" w:cs="Times New Roman"/>
          <w:color w:val="000000" w:themeColor="text1"/>
          <w:sz w:val="24"/>
          <w:szCs w:val="24"/>
        </w:rPr>
        <w:t xml:space="preserve"> физического процесса по графику, таблице, формуле; продукты ядерных реакций на основе законов сохранения электрического </w:t>
      </w:r>
      <w:r w:rsidRPr="00651EAE">
        <w:rPr>
          <w:rFonts w:ascii="Times New Roman" w:eastAsia="Times New Roman" w:hAnsi="Times New Roman" w:cs="Times New Roman"/>
          <w:snapToGrid w:val="0"/>
          <w:color w:val="000000" w:themeColor="text1"/>
          <w:sz w:val="24"/>
          <w:szCs w:val="24"/>
        </w:rPr>
        <w:t>заряда и массового числа;</w:t>
      </w:r>
    </w:p>
    <w:p w:rsidR="0073037D" w:rsidRPr="00651EAE" w:rsidRDefault="0073037D" w:rsidP="00703B39">
      <w:pPr>
        <w:widowControl w:val="0"/>
        <w:numPr>
          <w:ilvl w:val="0"/>
          <w:numId w:val="4"/>
        </w:numPr>
        <w:tabs>
          <w:tab w:val="clear" w:pos="153"/>
        </w:tabs>
        <w:spacing w:after="0" w:line="240" w:lineRule="auto"/>
        <w:ind w:left="0" w:firstLine="284"/>
        <w:jc w:val="both"/>
        <w:rPr>
          <w:rFonts w:ascii="Times New Roman" w:eastAsia="Times New Roman" w:hAnsi="Times New Roman" w:cs="Times New Roman"/>
          <w:color w:val="000000" w:themeColor="text1"/>
          <w:sz w:val="24"/>
          <w:szCs w:val="24"/>
        </w:rPr>
      </w:pPr>
      <w:r w:rsidRPr="00651EAE">
        <w:rPr>
          <w:rFonts w:ascii="Times New Roman" w:eastAsia="Times New Roman" w:hAnsi="Times New Roman" w:cs="Times New Roman"/>
          <w:snapToGrid w:val="0"/>
          <w:color w:val="000000" w:themeColor="text1"/>
          <w:sz w:val="24"/>
          <w:szCs w:val="24"/>
        </w:rPr>
        <w:t>измерять:</w:t>
      </w:r>
      <w:r w:rsidRPr="00651EAE">
        <w:rPr>
          <w:rFonts w:ascii="Times New Roman" w:eastAsia="Times New Roman" w:hAnsi="Times New Roman" w:cs="Times New Roman"/>
          <w:b/>
          <w:snapToGrid w:val="0"/>
          <w:color w:val="000000" w:themeColor="text1"/>
          <w:sz w:val="24"/>
          <w:szCs w:val="24"/>
        </w:rPr>
        <w:t xml:space="preserve"> </w:t>
      </w:r>
      <w:r w:rsidRPr="00651EAE">
        <w:rPr>
          <w:rFonts w:ascii="Times New Roman" w:eastAsia="Times New Roman" w:hAnsi="Times New Roman" w:cs="Times New Roman"/>
          <w:snapToGrid w:val="0"/>
          <w:color w:val="000000" w:themeColor="text1"/>
          <w:sz w:val="24"/>
          <w:szCs w:val="24"/>
        </w:rPr>
        <w:t>скорость,</w:t>
      </w:r>
      <w:r w:rsidRPr="00651EAE">
        <w:rPr>
          <w:rFonts w:ascii="Times New Roman" w:eastAsia="Times New Roman" w:hAnsi="Times New Roman" w:cs="Times New Roman"/>
          <w:b/>
          <w:snapToGrid w:val="0"/>
          <w:color w:val="000000" w:themeColor="text1"/>
          <w:sz w:val="24"/>
          <w:szCs w:val="24"/>
        </w:rPr>
        <w:t xml:space="preserve"> </w:t>
      </w:r>
      <w:r w:rsidRPr="00651EAE">
        <w:rPr>
          <w:rFonts w:ascii="Times New Roman" w:eastAsia="Times New Roman" w:hAnsi="Times New Roman" w:cs="Times New Roman"/>
          <w:color w:val="000000" w:themeColor="text1"/>
          <w:sz w:val="24"/>
          <w:szCs w:val="24"/>
        </w:rPr>
        <w:t>ускорение свободного падения; массу тела, плотность вещества, силу, работу, мощность, энергию, коэффициент трения скольжения, влажность воздуха, удельную теплоемкость вещества, электрическое сопротивление, ЭДС и внутреннее сопротивление источника тока, показатель преломления вещества, оптическую силу  линзы, длину световой волны; представлять результаты измерений с учетом их погрешностей;</w:t>
      </w:r>
    </w:p>
    <w:p w:rsidR="0073037D" w:rsidRPr="00651EAE" w:rsidRDefault="0073037D" w:rsidP="00703B39">
      <w:pPr>
        <w:widowControl w:val="0"/>
        <w:numPr>
          <w:ilvl w:val="0"/>
          <w:numId w:val="4"/>
        </w:numPr>
        <w:tabs>
          <w:tab w:val="clear" w:pos="153"/>
        </w:tabs>
        <w:spacing w:after="0" w:line="240" w:lineRule="auto"/>
        <w:ind w:left="0" w:firstLine="284"/>
        <w:jc w:val="both"/>
        <w:rPr>
          <w:rFonts w:ascii="Times New Roman" w:eastAsia="Times New Roman" w:hAnsi="Times New Roman" w:cs="Times New Roman"/>
          <w:color w:val="000000" w:themeColor="text1"/>
          <w:sz w:val="24"/>
          <w:szCs w:val="24"/>
        </w:rPr>
      </w:pPr>
      <w:r w:rsidRPr="00651EAE">
        <w:rPr>
          <w:rFonts w:ascii="Times New Roman" w:eastAsia="Times New Roman" w:hAnsi="Times New Roman" w:cs="Times New Roman"/>
          <w:snapToGrid w:val="0"/>
          <w:color w:val="000000" w:themeColor="text1"/>
          <w:sz w:val="24"/>
          <w:szCs w:val="24"/>
        </w:rPr>
        <w:t>приводить примеры практического применения физических знаний:</w:t>
      </w:r>
      <w:r w:rsidRPr="00651EAE">
        <w:rPr>
          <w:rFonts w:ascii="Times New Roman" w:eastAsia="Times New Roman" w:hAnsi="Times New Roman" w:cs="Times New Roman"/>
          <w:b/>
          <w:i/>
          <w:snapToGrid w:val="0"/>
          <w:color w:val="000000" w:themeColor="text1"/>
          <w:sz w:val="24"/>
          <w:szCs w:val="24"/>
        </w:rPr>
        <w:t xml:space="preserve"> </w:t>
      </w:r>
      <w:r w:rsidRPr="00651EAE">
        <w:rPr>
          <w:rFonts w:ascii="Times New Roman" w:eastAsia="Times New Roman" w:hAnsi="Times New Roman" w:cs="Times New Roman"/>
          <w:snapToGrid w:val="0"/>
          <w:color w:val="000000" w:themeColor="text1"/>
          <w:sz w:val="24"/>
          <w:szCs w:val="24"/>
        </w:rPr>
        <w:t>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rsidR="0073037D" w:rsidRPr="00651EAE" w:rsidRDefault="0073037D" w:rsidP="00703B39">
      <w:pPr>
        <w:widowControl w:val="0"/>
        <w:numPr>
          <w:ilvl w:val="0"/>
          <w:numId w:val="4"/>
        </w:numPr>
        <w:tabs>
          <w:tab w:val="clear" w:pos="153"/>
        </w:tabs>
        <w:spacing w:after="0" w:line="240" w:lineRule="auto"/>
        <w:ind w:left="0" w:firstLine="284"/>
        <w:jc w:val="both"/>
        <w:rPr>
          <w:rFonts w:ascii="Times New Roman" w:eastAsia="Times New Roman" w:hAnsi="Times New Roman" w:cs="Times New Roman"/>
          <w:color w:val="000000" w:themeColor="text1"/>
          <w:sz w:val="24"/>
          <w:szCs w:val="24"/>
        </w:rPr>
      </w:pPr>
      <w:r w:rsidRPr="00651EAE">
        <w:rPr>
          <w:rFonts w:ascii="Times New Roman" w:eastAsia="Times New Roman" w:hAnsi="Times New Roman" w:cs="Times New Roman"/>
          <w:color w:val="000000" w:themeColor="text1"/>
          <w:sz w:val="24"/>
          <w:szCs w:val="24"/>
        </w:rPr>
        <w:t>воспринимать и на основе полученных знаний самостоятельно оценивать</w:t>
      </w:r>
      <w:r w:rsidRPr="00651EAE">
        <w:rPr>
          <w:rFonts w:ascii="Times New Roman" w:eastAsia="Times New Roman" w:hAnsi="Times New Roman" w:cs="Times New Roman"/>
          <w:b/>
          <w:color w:val="000000" w:themeColor="text1"/>
          <w:sz w:val="24"/>
          <w:szCs w:val="24"/>
        </w:rPr>
        <w:t xml:space="preserve"> </w:t>
      </w:r>
      <w:r w:rsidRPr="00651EAE">
        <w:rPr>
          <w:rFonts w:ascii="Times New Roman" w:eastAsia="Times New Roman" w:hAnsi="Times New Roman" w:cs="Times New Roman"/>
          <w:snapToGrid w:val="0"/>
          <w:color w:val="000000" w:themeColor="text1"/>
          <w:sz w:val="24"/>
          <w:szCs w:val="24"/>
        </w:rPr>
        <w:t>информацию</w:t>
      </w:r>
      <w:r w:rsidRPr="00651EAE">
        <w:rPr>
          <w:rFonts w:ascii="Times New Roman" w:eastAsia="Times New Roman" w:hAnsi="Times New Roman" w:cs="Times New Roman"/>
          <w:color w:val="000000" w:themeColor="text1"/>
          <w:sz w:val="24"/>
          <w:szCs w:val="24"/>
        </w:rPr>
        <w:t xml:space="preserve">, содержащуюся в сообщениях СМИ, научно-популярных статьях; </w:t>
      </w:r>
      <w:r w:rsidRPr="00651EAE">
        <w:rPr>
          <w:rFonts w:ascii="Times New Roman" w:eastAsia="Times New Roman" w:hAnsi="Times New Roman" w:cs="Times New Roman"/>
          <w:b/>
          <w:i/>
          <w:color w:val="000000" w:themeColor="text1"/>
          <w:sz w:val="24"/>
          <w:szCs w:val="24"/>
        </w:rPr>
        <w:t>использовать</w:t>
      </w:r>
      <w:r w:rsidRPr="00651EAE">
        <w:rPr>
          <w:rFonts w:ascii="Times New Roman" w:eastAsia="Times New Roman" w:hAnsi="Times New Roman" w:cs="Times New Roman"/>
          <w:i/>
          <w:color w:val="000000" w:themeColor="text1"/>
          <w:sz w:val="24"/>
          <w:szCs w:val="24"/>
        </w:rPr>
        <w:t xml:space="preserve"> </w:t>
      </w:r>
      <w:r w:rsidRPr="00651EAE">
        <w:rPr>
          <w:rFonts w:ascii="Times New Roman" w:eastAsia="Times New Roman" w:hAnsi="Times New Roman" w:cs="Times New Roman"/>
          <w:color w:val="000000" w:themeColor="text1"/>
          <w:sz w:val="24"/>
          <w:szCs w:val="24"/>
        </w:rPr>
        <w:t>новые информационные технологии для поиска, обработки и предъявления информации по физике в компьютерных базах данных и сетях (сети Интернет);</w:t>
      </w:r>
    </w:p>
    <w:p w:rsidR="0073037D" w:rsidRPr="00651EAE" w:rsidRDefault="0073037D" w:rsidP="00AC34E2">
      <w:pPr>
        <w:spacing w:after="0" w:line="240" w:lineRule="auto"/>
        <w:ind w:firstLine="709"/>
        <w:jc w:val="both"/>
        <w:rPr>
          <w:rFonts w:ascii="Times New Roman" w:eastAsia="Times New Roman" w:hAnsi="Times New Roman" w:cs="Times New Roman"/>
          <w:color w:val="000000" w:themeColor="text1"/>
          <w:sz w:val="24"/>
          <w:szCs w:val="24"/>
        </w:rPr>
      </w:pPr>
      <w:r w:rsidRPr="00651EAE">
        <w:rPr>
          <w:rFonts w:ascii="Times New Roman" w:eastAsia="Times New Roman" w:hAnsi="Times New Roman" w:cs="Times New Roman"/>
          <w:color w:val="000000" w:themeColor="text1"/>
          <w:sz w:val="24"/>
          <w:szCs w:val="24"/>
        </w:rPr>
        <w:t>Использовать приобретенные знания и умения в практической деятельности и повседневной жизни для:</w:t>
      </w:r>
    </w:p>
    <w:p w:rsidR="0073037D" w:rsidRPr="00651EAE" w:rsidRDefault="0073037D" w:rsidP="00703B39">
      <w:pPr>
        <w:widowControl w:val="0"/>
        <w:numPr>
          <w:ilvl w:val="0"/>
          <w:numId w:val="5"/>
        </w:numPr>
        <w:tabs>
          <w:tab w:val="clear" w:pos="360"/>
          <w:tab w:val="num" w:pos="798"/>
        </w:tabs>
        <w:spacing w:after="0" w:line="240" w:lineRule="auto"/>
        <w:ind w:left="-57" w:firstLine="284"/>
        <w:jc w:val="both"/>
        <w:rPr>
          <w:rFonts w:ascii="Times New Roman" w:eastAsia="Times New Roman" w:hAnsi="Times New Roman" w:cs="Times New Roman"/>
          <w:b/>
          <w:color w:val="000000" w:themeColor="text1"/>
          <w:sz w:val="24"/>
          <w:szCs w:val="24"/>
        </w:rPr>
      </w:pPr>
      <w:r w:rsidRPr="00651EAE">
        <w:rPr>
          <w:rFonts w:ascii="Times New Roman" w:eastAsia="Times New Roman" w:hAnsi="Times New Roman" w:cs="Times New Roman"/>
          <w:color w:val="000000" w:themeColor="text1"/>
          <w:sz w:val="24"/>
          <w:szCs w:val="24"/>
        </w:rPr>
        <w:t>обеспечения безопасности жизнедеятельности в процессе использования транспортных средств, бытовых электроприборов, средств радио- и телекоммуникационной связи;</w:t>
      </w:r>
    </w:p>
    <w:p w:rsidR="0073037D" w:rsidRPr="00651EAE" w:rsidRDefault="0073037D" w:rsidP="00703B39">
      <w:pPr>
        <w:widowControl w:val="0"/>
        <w:numPr>
          <w:ilvl w:val="0"/>
          <w:numId w:val="5"/>
        </w:numPr>
        <w:tabs>
          <w:tab w:val="clear" w:pos="360"/>
          <w:tab w:val="num" w:pos="798"/>
        </w:tabs>
        <w:spacing w:after="0" w:line="240" w:lineRule="auto"/>
        <w:ind w:left="-57" w:firstLine="284"/>
        <w:jc w:val="both"/>
        <w:rPr>
          <w:rFonts w:ascii="Times New Roman" w:eastAsia="Times New Roman" w:hAnsi="Times New Roman" w:cs="Times New Roman"/>
          <w:b/>
          <w:color w:val="000000" w:themeColor="text1"/>
          <w:sz w:val="24"/>
          <w:szCs w:val="24"/>
        </w:rPr>
      </w:pPr>
      <w:r w:rsidRPr="00651EAE">
        <w:rPr>
          <w:rFonts w:ascii="Times New Roman" w:eastAsia="Times New Roman" w:hAnsi="Times New Roman" w:cs="Times New Roman"/>
          <w:color w:val="000000" w:themeColor="text1"/>
          <w:sz w:val="24"/>
          <w:szCs w:val="24"/>
        </w:rPr>
        <w:t>анализа и оценки влияния на организм человека и другие организмы загрязнения окружающей среды;</w:t>
      </w:r>
    </w:p>
    <w:p w:rsidR="0073037D" w:rsidRPr="00651EAE" w:rsidRDefault="0073037D" w:rsidP="00703B39">
      <w:pPr>
        <w:widowControl w:val="0"/>
        <w:numPr>
          <w:ilvl w:val="0"/>
          <w:numId w:val="5"/>
        </w:numPr>
        <w:tabs>
          <w:tab w:val="clear" w:pos="360"/>
          <w:tab w:val="num" w:pos="798"/>
        </w:tabs>
        <w:spacing w:after="0" w:line="240" w:lineRule="auto"/>
        <w:ind w:left="-57" w:firstLine="284"/>
        <w:jc w:val="both"/>
        <w:rPr>
          <w:rFonts w:ascii="Times New Roman" w:eastAsia="Times New Roman" w:hAnsi="Times New Roman" w:cs="Times New Roman"/>
          <w:color w:val="000000" w:themeColor="text1"/>
          <w:sz w:val="24"/>
          <w:szCs w:val="24"/>
        </w:rPr>
      </w:pPr>
      <w:r w:rsidRPr="00651EAE">
        <w:rPr>
          <w:rFonts w:ascii="Times New Roman" w:eastAsia="Times New Roman" w:hAnsi="Times New Roman" w:cs="Times New Roman"/>
          <w:color w:val="000000" w:themeColor="text1"/>
          <w:sz w:val="24"/>
          <w:szCs w:val="24"/>
        </w:rPr>
        <w:t>рационального природопользования и защиты окружающей среды;</w:t>
      </w:r>
    </w:p>
    <w:p w:rsidR="0022013F" w:rsidRPr="00651EAE" w:rsidRDefault="0073037D" w:rsidP="00703B39">
      <w:pPr>
        <w:widowControl w:val="0"/>
        <w:numPr>
          <w:ilvl w:val="0"/>
          <w:numId w:val="5"/>
        </w:numPr>
        <w:tabs>
          <w:tab w:val="clear" w:pos="360"/>
          <w:tab w:val="num" w:pos="798"/>
        </w:tabs>
        <w:spacing w:after="0" w:line="240" w:lineRule="auto"/>
        <w:ind w:left="-57" w:firstLine="284"/>
        <w:jc w:val="both"/>
        <w:rPr>
          <w:rFonts w:ascii="Times New Roman" w:eastAsia="Times New Roman" w:hAnsi="Times New Roman" w:cs="Times New Roman"/>
          <w:color w:val="000000" w:themeColor="text1"/>
          <w:sz w:val="24"/>
          <w:szCs w:val="24"/>
        </w:rPr>
      </w:pPr>
      <w:r w:rsidRPr="00651EAE">
        <w:rPr>
          <w:rFonts w:ascii="Times New Roman" w:eastAsia="Times New Roman" w:hAnsi="Times New Roman" w:cs="Times New Roman"/>
          <w:color w:val="000000" w:themeColor="text1"/>
          <w:sz w:val="24"/>
          <w:szCs w:val="24"/>
        </w:rPr>
        <w:t>определения собственной позиции по отношению к экологическим проблемам и поведению в природной среде.</w:t>
      </w:r>
    </w:p>
    <w:p w:rsidR="0022013F" w:rsidRDefault="0022013F" w:rsidP="0022013F">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51EAE">
        <w:rPr>
          <w:rFonts w:ascii="Times New Roman" w:hAnsi="Times New Roman" w:cs="Times New Roman"/>
          <w:b/>
          <w:bCs/>
          <w:color w:val="000000" w:themeColor="text1"/>
          <w:sz w:val="24"/>
          <w:szCs w:val="24"/>
        </w:rPr>
        <w:t>Содержание  программы</w:t>
      </w:r>
    </w:p>
    <w:tbl>
      <w:tblPr>
        <w:tblStyle w:val="aa"/>
        <w:tblW w:w="0" w:type="auto"/>
        <w:tblLook w:val="04A0"/>
      </w:tblPr>
      <w:tblGrid>
        <w:gridCol w:w="1384"/>
        <w:gridCol w:w="8363"/>
      </w:tblGrid>
      <w:tr w:rsidR="00884DF2" w:rsidRPr="00711CAC" w:rsidTr="00884DF2">
        <w:tc>
          <w:tcPr>
            <w:tcW w:w="1384" w:type="dxa"/>
            <w:vMerge w:val="restart"/>
          </w:tcPr>
          <w:p w:rsidR="00884DF2" w:rsidRPr="00711CAC" w:rsidRDefault="00884DF2" w:rsidP="00884DF2">
            <w:pPr>
              <w:jc w:val="center"/>
              <w:rPr>
                <w:b/>
                <w:color w:val="000000" w:themeColor="text1"/>
              </w:rPr>
            </w:pPr>
            <w:r w:rsidRPr="00711CAC">
              <w:rPr>
                <w:b/>
                <w:color w:val="000000" w:themeColor="text1"/>
              </w:rPr>
              <w:t>10 класс</w:t>
            </w:r>
          </w:p>
          <w:p w:rsidR="00884DF2" w:rsidRPr="00711CAC" w:rsidRDefault="00884DF2" w:rsidP="0022013F">
            <w:pPr>
              <w:autoSpaceDE w:val="0"/>
              <w:autoSpaceDN w:val="0"/>
              <w:adjustRightInd w:val="0"/>
              <w:jc w:val="center"/>
              <w:rPr>
                <w:b/>
                <w:bCs/>
                <w:color w:val="000000" w:themeColor="text1"/>
              </w:rPr>
            </w:pPr>
          </w:p>
        </w:tc>
        <w:tc>
          <w:tcPr>
            <w:tcW w:w="8363" w:type="dxa"/>
          </w:tcPr>
          <w:p w:rsidR="00884DF2" w:rsidRPr="00711CAC" w:rsidRDefault="00884DF2" w:rsidP="00884DF2">
            <w:pPr>
              <w:jc w:val="both"/>
              <w:rPr>
                <w:color w:val="000000" w:themeColor="text1"/>
              </w:rPr>
            </w:pPr>
            <w:r w:rsidRPr="00711CAC">
              <w:rPr>
                <w:b/>
                <w:color w:val="000000" w:themeColor="text1"/>
              </w:rPr>
              <w:t>Введение (4 ч)</w:t>
            </w:r>
            <w:r w:rsidRPr="00711CAC">
              <w:rPr>
                <w:color w:val="000000" w:themeColor="text1"/>
              </w:rPr>
              <w:t xml:space="preserve">. </w:t>
            </w:r>
          </w:p>
          <w:p w:rsidR="00D776EC" w:rsidRPr="0074561B" w:rsidRDefault="00D776EC" w:rsidP="00D776EC">
            <w:pPr>
              <w:pStyle w:val="Style4"/>
              <w:widowControl/>
              <w:jc w:val="both"/>
              <w:rPr>
                <w:rStyle w:val="FontStyle20"/>
                <w:rFonts w:ascii="Times New Roman" w:hAnsi="Times New Roman" w:cs="Times New Roman"/>
                <w:sz w:val="20"/>
                <w:szCs w:val="20"/>
              </w:rPr>
            </w:pPr>
            <w:r w:rsidRPr="0074561B">
              <w:rPr>
                <w:rStyle w:val="FontStyle20"/>
                <w:rFonts w:ascii="Times New Roman" w:hAnsi="Times New Roman" w:cs="Times New Roman"/>
                <w:sz w:val="20"/>
                <w:szCs w:val="20"/>
              </w:rPr>
              <w:t>Физика как наука. Научные методы познания окружающего мира и их отличия от других методов познания. Роль экспери</w:t>
            </w:r>
            <w:r w:rsidRPr="0074561B">
              <w:rPr>
                <w:rStyle w:val="FontStyle20"/>
                <w:rFonts w:ascii="Times New Roman" w:hAnsi="Times New Roman" w:cs="Times New Roman"/>
                <w:sz w:val="20"/>
                <w:szCs w:val="20"/>
              </w:rPr>
              <w:softHyphen/>
              <w:t xml:space="preserve">мента и теории в процессе познания природы. </w:t>
            </w:r>
            <w:r w:rsidRPr="0074561B">
              <w:rPr>
                <w:rStyle w:val="FontStyle19"/>
                <w:rFonts w:ascii="Times New Roman" w:hAnsi="Times New Roman" w:cs="Times New Roman"/>
                <w:sz w:val="20"/>
                <w:szCs w:val="20"/>
              </w:rPr>
              <w:t xml:space="preserve">Моделирование физических явлений и процессов. </w:t>
            </w:r>
            <w:r w:rsidRPr="0074561B">
              <w:rPr>
                <w:rStyle w:val="FontStyle20"/>
                <w:rFonts w:ascii="Times New Roman" w:hAnsi="Times New Roman" w:cs="Times New Roman"/>
                <w:sz w:val="20"/>
                <w:szCs w:val="20"/>
              </w:rPr>
              <w:t xml:space="preserve">Научные гипотезы. Физические законы. Физические теории. </w:t>
            </w:r>
            <w:r w:rsidRPr="0074561B">
              <w:rPr>
                <w:rStyle w:val="FontStyle19"/>
                <w:rFonts w:ascii="Times New Roman" w:hAnsi="Times New Roman" w:cs="Times New Roman"/>
                <w:sz w:val="20"/>
                <w:szCs w:val="20"/>
              </w:rPr>
              <w:t xml:space="preserve">Границы применимости физических законов и теорий. Принцип соответствия. </w:t>
            </w:r>
            <w:r w:rsidRPr="0074561B">
              <w:rPr>
                <w:rStyle w:val="FontStyle20"/>
                <w:rFonts w:ascii="Times New Roman" w:hAnsi="Times New Roman" w:cs="Times New Roman"/>
                <w:sz w:val="20"/>
                <w:szCs w:val="20"/>
              </w:rPr>
              <w:t>Основные элементы физической картины мира.</w:t>
            </w:r>
          </w:p>
          <w:p w:rsidR="00884DF2" w:rsidRPr="00711CAC" w:rsidRDefault="00884DF2" w:rsidP="00884DF2">
            <w:pPr>
              <w:rPr>
                <w:b/>
                <w:i/>
                <w:color w:val="000000" w:themeColor="text1"/>
              </w:rPr>
            </w:pPr>
            <w:r w:rsidRPr="00711CAC">
              <w:rPr>
                <w:b/>
                <w:i/>
                <w:color w:val="000000" w:themeColor="text1"/>
              </w:rPr>
              <w:t xml:space="preserve">Входная контрольная работа №1. </w:t>
            </w:r>
          </w:p>
        </w:tc>
      </w:tr>
      <w:tr w:rsidR="00884DF2" w:rsidRPr="00711CAC" w:rsidTr="00884DF2">
        <w:tc>
          <w:tcPr>
            <w:tcW w:w="1384" w:type="dxa"/>
            <w:vMerge/>
          </w:tcPr>
          <w:p w:rsidR="00884DF2" w:rsidRPr="00711CAC" w:rsidRDefault="00884DF2" w:rsidP="0022013F">
            <w:pPr>
              <w:autoSpaceDE w:val="0"/>
              <w:autoSpaceDN w:val="0"/>
              <w:adjustRightInd w:val="0"/>
              <w:jc w:val="center"/>
              <w:rPr>
                <w:b/>
                <w:bCs/>
                <w:color w:val="000000" w:themeColor="text1"/>
              </w:rPr>
            </w:pPr>
          </w:p>
        </w:tc>
        <w:tc>
          <w:tcPr>
            <w:tcW w:w="8363" w:type="dxa"/>
          </w:tcPr>
          <w:p w:rsidR="00884DF2" w:rsidRPr="00711CAC" w:rsidRDefault="00884DF2" w:rsidP="00884DF2">
            <w:pPr>
              <w:jc w:val="both"/>
              <w:rPr>
                <w:color w:val="000000" w:themeColor="text1"/>
              </w:rPr>
            </w:pPr>
            <w:r w:rsidRPr="00711CAC">
              <w:rPr>
                <w:b/>
                <w:color w:val="000000" w:themeColor="text1"/>
              </w:rPr>
              <w:t>Кинематика (28 ч)</w:t>
            </w:r>
            <w:r w:rsidRPr="00711CAC">
              <w:rPr>
                <w:color w:val="000000" w:themeColor="text1"/>
              </w:rPr>
              <w:t xml:space="preserve">. </w:t>
            </w:r>
          </w:p>
          <w:p w:rsidR="00D776EC" w:rsidRPr="0074561B" w:rsidRDefault="00D776EC" w:rsidP="00D776EC">
            <w:pPr>
              <w:pStyle w:val="Style4"/>
              <w:widowControl/>
              <w:jc w:val="both"/>
              <w:rPr>
                <w:rStyle w:val="FontStyle20"/>
                <w:rFonts w:ascii="Times New Roman" w:hAnsi="Times New Roman" w:cs="Times New Roman"/>
                <w:sz w:val="20"/>
                <w:szCs w:val="20"/>
              </w:rPr>
            </w:pPr>
            <w:r w:rsidRPr="0074561B">
              <w:rPr>
                <w:rStyle w:val="FontStyle20"/>
                <w:rFonts w:ascii="Times New Roman" w:hAnsi="Times New Roman" w:cs="Times New Roman"/>
                <w:sz w:val="20"/>
                <w:szCs w:val="20"/>
              </w:rPr>
              <w:t>Механическое движение. Относительность механического движения. Материальная точка. Система отсчета. Способы описания движения. Траектория. Перемещение и его проек</w:t>
            </w:r>
            <w:r w:rsidRPr="0074561B">
              <w:rPr>
                <w:rStyle w:val="FontStyle20"/>
                <w:rFonts w:ascii="Times New Roman" w:hAnsi="Times New Roman" w:cs="Times New Roman"/>
                <w:sz w:val="20"/>
                <w:szCs w:val="20"/>
              </w:rPr>
              <w:softHyphen/>
              <w:t>ции. Путь. Скорость. Сложение скоростей. Прямолинейное равномерное движение. Ускорение. Пря</w:t>
            </w:r>
            <w:r w:rsidRPr="0074561B">
              <w:rPr>
                <w:rStyle w:val="FontStyle20"/>
                <w:rFonts w:ascii="Times New Roman" w:hAnsi="Times New Roman" w:cs="Times New Roman"/>
                <w:sz w:val="20"/>
                <w:szCs w:val="20"/>
              </w:rPr>
              <w:softHyphen/>
              <w:t>молинейное равноускоренное движение.</w:t>
            </w:r>
          </w:p>
          <w:p w:rsidR="00D776EC" w:rsidRPr="0074561B" w:rsidRDefault="00D776EC" w:rsidP="00D776EC">
            <w:pPr>
              <w:pStyle w:val="Style9"/>
              <w:widowControl/>
              <w:jc w:val="both"/>
              <w:rPr>
                <w:rStyle w:val="FontStyle19"/>
                <w:rFonts w:ascii="Times New Roman" w:hAnsi="Times New Roman" w:cs="Times New Roman"/>
                <w:sz w:val="20"/>
                <w:szCs w:val="20"/>
              </w:rPr>
            </w:pPr>
            <w:r w:rsidRPr="0074561B">
              <w:rPr>
                <w:rStyle w:val="FontStyle19"/>
                <w:rFonts w:ascii="Times New Roman" w:hAnsi="Times New Roman" w:cs="Times New Roman"/>
                <w:sz w:val="20"/>
                <w:szCs w:val="20"/>
              </w:rPr>
              <w:lastRenderedPageBreak/>
              <w:t>Криволинейное движение. Движение по окружности. Угловая скорость. Период и частота обращения. Ускорение точки при дви</w:t>
            </w:r>
            <w:r w:rsidRPr="0074561B">
              <w:rPr>
                <w:rStyle w:val="FontStyle19"/>
                <w:rFonts w:ascii="Times New Roman" w:hAnsi="Times New Roman" w:cs="Times New Roman"/>
                <w:sz w:val="20"/>
                <w:szCs w:val="20"/>
              </w:rPr>
              <w:softHyphen/>
              <w:t xml:space="preserve">жении по окружности. </w:t>
            </w:r>
            <w:r w:rsidRPr="0074561B">
              <w:rPr>
                <w:rStyle w:val="FontStyle20"/>
                <w:rFonts w:ascii="Times New Roman" w:hAnsi="Times New Roman" w:cs="Times New Roman"/>
                <w:sz w:val="20"/>
                <w:szCs w:val="20"/>
              </w:rPr>
              <w:t xml:space="preserve">Свободное падение тел. </w:t>
            </w:r>
            <w:r w:rsidRPr="0074561B">
              <w:rPr>
                <w:rStyle w:val="FontStyle19"/>
                <w:rFonts w:ascii="Times New Roman" w:hAnsi="Times New Roman" w:cs="Times New Roman"/>
                <w:sz w:val="20"/>
                <w:szCs w:val="20"/>
              </w:rPr>
              <w:t>Движение тела, брошенного под уг</w:t>
            </w:r>
            <w:r w:rsidRPr="0074561B">
              <w:rPr>
                <w:rStyle w:val="FontStyle19"/>
                <w:rFonts w:ascii="Times New Roman" w:hAnsi="Times New Roman" w:cs="Times New Roman"/>
                <w:sz w:val="20"/>
                <w:szCs w:val="20"/>
              </w:rPr>
              <w:softHyphen/>
              <w:t>лом к горизонту. Поступательное и вращательное движения твердого тела.</w:t>
            </w:r>
          </w:p>
          <w:p w:rsidR="00884DF2" w:rsidRPr="00711CAC" w:rsidRDefault="00884DF2" w:rsidP="00884DF2">
            <w:pPr>
              <w:rPr>
                <w:i/>
              </w:rPr>
            </w:pPr>
            <w:r w:rsidRPr="00711CAC">
              <w:rPr>
                <w:b/>
                <w:i/>
                <w:color w:val="000000" w:themeColor="text1"/>
              </w:rPr>
              <w:t xml:space="preserve">Контрольная работа №2. </w:t>
            </w:r>
            <w:r w:rsidRPr="00711CAC">
              <w:rPr>
                <w:i/>
                <w:color w:val="000000" w:themeColor="text1"/>
              </w:rPr>
              <w:t>Кинематика</w:t>
            </w:r>
          </w:p>
          <w:p w:rsidR="00884DF2" w:rsidRPr="00711CAC" w:rsidRDefault="00884DF2" w:rsidP="00884DF2">
            <w:pPr>
              <w:rPr>
                <w:b/>
              </w:rPr>
            </w:pPr>
            <w:r w:rsidRPr="00711CAC">
              <w:rPr>
                <w:b/>
                <w:i/>
                <w:color w:val="000000" w:themeColor="text1"/>
              </w:rPr>
              <w:t xml:space="preserve">Лабораторная работа №1. </w:t>
            </w:r>
            <w:r w:rsidRPr="00711CAC">
              <w:rPr>
                <w:i/>
                <w:color w:val="000000" w:themeColor="text1"/>
              </w:rPr>
              <w:t>Изучение прямолинейного равноускоренного движения.</w:t>
            </w:r>
          </w:p>
        </w:tc>
      </w:tr>
      <w:tr w:rsidR="00884DF2" w:rsidRPr="00711CAC" w:rsidTr="00884DF2">
        <w:tc>
          <w:tcPr>
            <w:tcW w:w="1384" w:type="dxa"/>
            <w:vMerge/>
          </w:tcPr>
          <w:p w:rsidR="00884DF2" w:rsidRPr="00711CAC" w:rsidRDefault="00884DF2" w:rsidP="0022013F">
            <w:pPr>
              <w:autoSpaceDE w:val="0"/>
              <w:autoSpaceDN w:val="0"/>
              <w:adjustRightInd w:val="0"/>
              <w:jc w:val="center"/>
              <w:rPr>
                <w:b/>
                <w:bCs/>
                <w:color w:val="000000" w:themeColor="text1"/>
              </w:rPr>
            </w:pPr>
          </w:p>
        </w:tc>
        <w:tc>
          <w:tcPr>
            <w:tcW w:w="8363" w:type="dxa"/>
          </w:tcPr>
          <w:p w:rsidR="00884DF2" w:rsidRPr="00711CAC" w:rsidRDefault="00884DF2" w:rsidP="00884DF2">
            <w:pPr>
              <w:jc w:val="both"/>
              <w:rPr>
                <w:color w:val="000000" w:themeColor="text1"/>
              </w:rPr>
            </w:pPr>
            <w:r w:rsidRPr="00711CAC">
              <w:rPr>
                <w:b/>
                <w:color w:val="000000" w:themeColor="text1"/>
              </w:rPr>
              <w:t>Динамика (28 ч)</w:t>
            </w:r>
            <w:r w:rsidRPr="00711CAC">
              <w:rPr>
                <w:color w:val="000000" w:themeColor="text1"/>
              </w:rPr>
              <w:t xml:space="preserve">. </w:t>
            </w:r>
          </w:p>
          <w:p w:rsidR="00D776EC" w:rsidRPr="0074561B" w:rsidRDefault="00D776EC" w:rsidP="00D776EC">
            <w:pPr>
              <w:pStyle w:val="Style4"/>
              <w:widowControl/>
              <w:jc w:val="both"/>
              <w:rPr>
                <w:rStyle w:val="FontStyle19"/>
                <w:rFonts w:ascii="Times New Roman" w:hAnsi="Times New Roman" w:cs="Times New Roman"/>
                <w:sz w:val="20"/>
                <w:szCs w:val="20"/>
              </w:rPr>
            </w:pPr>
            <w:r w:rsidRPr="0074561B">
              <w:rPr>
                <w:rStyle w:val="FontStyle20"/>
                <w:rFonts w:ascii="Times New Roman" w:hAnsi="Times New Roman" w:cs="Times New Roman"/>
                <w:sz w:val="20"/>
                <w:szCs w:val="20"/>
              </w:rPr>
              <w:t xml:space="preserve">Взаимодействие тел. Инерциальные </w:t>
            </w:r>
            <w:r w:rsidRPr="0074561B">
              <w:rPr>
                <w:rStyle w:val="FontStyle19"/>
                <w:rFonts w:ascii="Times New Roman" w:hAnsi="Times New Roman" w:cs="Times New Roman"/>
                <w:sz w:val="20"/>
                <w:szCs w:val="20"/>
              </w:rPr>
              <w:t xml:space="preserve">и неинерциальные </w:t>
            </w:r>
            <w:r w:rsidRPr="0074561B">
              <w:rPr>
                <w:rStyle w:val="FontStyle20"/>
                <w:rFonts w:ascii="Times New Roman" w:hAnsi="Times New Roman" w:cs="Times New Roman"/>
                <w:sz w:val="20"/>
                <w:szCs w:val="20"/>
              </w:rPr>
              <w:t>сис</w:t>
            </w:r>
            <w:r w:rsidRPr="0074561B">
              <w:rPr>
                <w:rStyle w:val="FontStyle20"/>
                <w:rFonts w:ascii="Times New Roman" w:hAnsi="Times New Roman" w:cs="Times New Roman"/>
                <w:sz w:val="20"/>
                <w:szCs w:val="20"/>
              </w:rPr>
              <w:softHyphen/>
              <w:t xml:space="preserve">темы отсчета. Принцип относительности Галилея. Сила. Инертность тел. Масса. Законы Ньютона. Закон всемирного тяготения. Сила тяжести. </w:t>
            </w:r>
            <w:r w:rsidRPr="0074561B">
              <w:rPr>
                <w:rStyle w:val="FontStyle19"/>
                <w:rFonts w:ascii="Times New Roman" w:hAnsi="Times New Roman" w:cs="Times New Roman"/>
                <w:sz w:val="20"/>
                <w:szCs w:val="20"/>
              </w:rPr>
              <w:t>Вес тела. Неве</w:t>
            </w:r>
            <w:r w:rsidRPr="0074561B">
              <w:rPr>
                <w:rStyle w:val="FontStyle19"/>
                <w:rFonts w:ascii="Times New Roman" w:hAnsi="Times New Roman" w:cs="Times New Roman"/>
                <w:sz w:val="20"/>
                <w:szCs w:val="20"/>
              </w:rPr>
              <w:softHyphen/>
              <w:t xml:space="preserve">сомость. Перегрузки. </w:t>
            </w:r>
            <w:r w:rsidRPr="0074561B">
              <w:rPr>
                <w:rStyle w:val="FontStyle20"/>
                <w:rFonts w:ascii="Times New Roman" w:hAnsi="Times New Roman" w:cs="Times New Roman"/>
                <w:sz w:val="20"/>
                <w:szCs w:val="20"/>
              </w:rPr>
              <w:t xml:space="preserve">Силы упругости. </w:t>
            </w:r>
            <w:r w:rsidRPr="0074561B">
              <w:rPr>
                <w:rStyle w:val="FontStyle19"/>
                <w:rFonts w:ascii="Times New Roman" w:hAnsi="Times New Roman" w:cs="Times New Roman"/>
                <w:sz w:val="20"/>
                <w:szCs w:val="20"/>
              </w:rPr>
              <w:t>Деформации.</w:t>
            </w:r>
          </w:p>
          <w:p w:rsidR="00D776EC" w:rsidRPr="0074561B" w:rsidRDefault="00D776EC" w:rsidP="00D776EC">
            <w:pPr>
              <w:pStyle w:val="Style11"/>
              <w:widowControl/>
              <w:jc w:val="both"/>
              <w:rPr>
                <w:rStyle w:val="FontStyle20"/>
                <w:rFonts w:ascii="Times New Roman" w:hAnsi="Times New Roman" w:cs="Times New Roman"/>
                <w:sz w:val="20"/>
                <w:szCs w:val="20"/>
              </w:rPr>
            </w:pPr>
            <w:r w:rsidRPr="0074561B">
              <w:rPr>
                <w:rStyle w:val="FontStyle20"/>
                <w:rFonts w:ascii="Times New Roman" w:hAnsi="Times New Roman" w:cs="Times New Roman"/>
                <w:sz w:val="20"/>
                <w:szCs w:val="20"/>
              </w:rPr>
              <w:t xml:space="preserve">Силы трения. Трение покоя и трение скольжения. Динамика движения материальной точки по окружности. </w:t>
            </w:r>
          </w:p>
          <w:p w:rsidR="00884DF2" w:rsidRPr="00711CAC" w:rsidRDefault="00884DF2" w:rsidP="00884DF2">
            <w:pPr>
              <w:jc w:val="both"/>
              <w:rPr>
                <w:i/>
                <w:color w:val="000000" w:themeColor="text1"/>
              </w:rPr>
            </w:pPr>
            <w:r w:rsidRPr="00711CAC">
              <w:rPr>
                <w:b/>
                <w:i/>
                <w:iCs/>
                <w:color w:val="000000" w:themeColor="text1"/>
              </w:rPr>
              <w:t>Контрольная работа № 3.</w:t>
            </w:r>
            <w:r w:rsidRPr="00711CAC">
              <w:rPr>
                <w:b/>
                <w:i/>
                <w:color w:val="000000" w:themeColor="text1"/>
              </w:rPr>
              <w:t xml:space="preserve"> </w:t>
            </w:r>
            <w:r w:rsidRPr="00711CAC">
              <w:rPr>
                <w:i/>
                <w:color w:val="000000" w:themeColor="text1"/>
              </w:rPr>
              <w:t>Динамика</w:t>
            </w:r>
          </w:p>
        </w:tc>
      </w:tr>
      <w:tr w:rsidR="00884DF2" w:rsidRPr="00711CAC" w:rsidTr="00884DF2">
        <w:tc>
          <w:tcPr>
            <w:tcW w:w="1384" w:type="dxa"/>
            <w:vMerge/>
          </w:tcPr>
          <w:p w:rsidR="00884DF2" w:rsidRPr="00711CAC" w:rsidRDefault="00884DF2" w:rsidP="0022013F">
            <w:pPr>
              <w:autoSpaceDE w:val="0"/>
              <w:autoSpaceDN w:val="0"/>
              <w:adjustRightInd w:val="0"/>
              <w:jc w:val="center"/>
              <w:rPr>
                <w:b/>
                <w:bCs/>
                <w:color w:val="000000" w:themeColor="text1"/>
              </w:rPr>
            </w:pPr>
          </w:p>
        </w:tc>
        <w:tc>
          <w:tcPr>
            <w:tcW w:w="8363" w:type="dxa"/>
          </w:tcPr>
          <w:p w:rsidR="00884DF2" w:rsidRPr="00711CAC" w:rsidRDefault="00884DF2" w:rsidP="00884DF2">
            <w:pPr>
              <w:jc w:val="both"/>
              <w:rPr>
                <w:color w:val="000000" w:themeColor="text1"/>
              </w:rPr>
            </w:pPr>
            <w:r w:rsidRPr="00711CAC">
              <w:rPr>
                <w:b/>
                <w:color w:val="000000" w:themeColor="text1"/>
              </w:rPr>
              <w:t>Законы сохранения в механике (16 ч)</w:t>
            </w:r>
            <w:r w:rsidRPr="00711CAC">
              <w:rPr>
                <w:color w:val="000000" w:themeColor="text1"/>
              </w:rPr>
              <w:t xml:space="preserve">. </w:t>
            </w:r>
          </w:p>
          <w:p w:rsidR="00D776EC" w:rsidRPr="0074561B" w:rsidRDefault="00D776EC" w:rsidP="00D776EC">
            <w:pPr>
              <w:pStyle w:val="Style4"/>
              <w:widowControl/>
              <w:jc w:val="both"/>
              <w:rPr>
                <w:rStyle w:val="FontStyle20"/>
                <w:rFonts w:ascii="Times New Roman" w:hAnsi="Times New Roman" w:cs="Times New Roman"/>
                <w:sz w:val="20"/>
                <w:szCs w:val="20"/>
              </w:rPr>
            </w:pPr>
            <w:r w:rsidRPr="0074561B">
              <w:rPr>
                <w:rStyle w:val="FontStyle20"/>
                <w:rFonts w:ascii="Times New Roman" w:hAnsi="Times New Roman" w:cs="Times New Roman"/>
                <w:sz w:val="20"/>
                <w:szCs w:val="20"/>
              </w:rPr>
              <w:t xml:space="preserve">Импульс материальной точки и системы материальных точек. Причины изменения импульса системы материальных точек. </w:t>
            </w:r>
            <w:r w:rsidRPr="0074561B">
              <w:rPr>
                <w:rStyle w:val="FontStyle19"/>
                <w:rFonts w:ascii="Times New Roman" w:hAnsi="Times New Roman" w:cs="Times New Roman"/>
                <w:sz w:val="20"/>
                <w:szCs w:val="20"/>
              </w:rPr>
              <w:t xml:space="preserve">Центр масс системы материальных точек. </w:t>
            </w:r>
            <w:r w:rsidRPr="0074561B">
              <w:rPr>
                <w:rStyle w:val="FontStyle20"/>
                <w:rFonts w:ascii="Times New Roman" w:hAnsi="Times New Roman" w:cs="Times New Roman"/>
                <w:sz w:val="20"/>
                <w:szCs w:val="20"/>
              </w:rPr>
              <w:t>Закон сохране</w:t>
            </w:r>
            <w:r w:rsidRPr="0074561B">
              <w:rPr>
                <w:rStyle w:val="FontStyle20"/>
                <w:rFonts w:ascii="Times New Roman" w:hAnsi="Times New Roman" w:cs="Times New Roman"/>
                <w:sz w:val="20"/>
                <w:szCs w:val="20"/>
              </w:rPr>
              <w:softHyphen/>
              <w:t xml:space="preserve">ния импульса. </w:t>
            </w:r>
            <w:r w:rsidRPr="0074561B">
              <w:rPr>
                <w:rStyle w:val="FontStyle19"/>
                <w:rFonts w:ascii="Times New Roman" w:hAnsi="Times New Roman" w:cs="Times New Roman"/>
                <w:sz w:val="20"/>
                <w:szCs w:val="20"/>
              </w:rPr>
              <w:t xml:space="preserve">Реактивное движение. </w:t>
            </w:r>
            <w:r w:rsidRPr="0074561B">
              <w:rPr>
                <w:rStyle w:val="FontStyle20"/>
                <w:rFonts w:ascii="Times New Roman" w:hAnsi="Times New Roman" w:cs="Times New Roman"/>
                <w:sz w:val="20"/>
                <w:szCs w:val="20"/>
              </w:rPr>
              <w:t>Механическая работа. Мощность. Кинетическая энергия. Потенциальная энергия. Закон сохранения механической энергии.</w:t>
            </w:r>
          </w:p>
          <w:p w:rsidR="004D59C1" w:rsidRPr="00711CAC" w:rsidRDefault="004D59C1" w:rsidP="00884DF2">
            <w:pPr>
              <w:jc w:val="both"/>
              <w:rPr>
                <w:b/>
                <w:i/>
                <w:color w:val="000000" w:themeColor="text1"/>
              </w:rPr>
            </w:pPr>
            <w:r w:rsidRPr="00711CAC">
              <w:rPr>
                <w:b/>
                <w:i/>
                <w:iCs/>
                <w:color w:val="000000" w:themeColor="text1"/>
              </w:rPr>
              <w:t xml:space="preserve">Контрольная работа № 4. </w:t>
            </w:r>
            <w:r w:rsidRPr="00711CAC">
              <w:rPr>
                <w:i/>
                <w:color w:val="000000" w:themeColor="text1"/>
              </w:rPr>
              <w:t>Законы сохранения в механике</w:t>
            </w:r>
          </w:p>
        </w:tc>
      </w:tr>
      <w:tr w:rsidR="00884DF2" w:rsidRPr="00711CAC" w:rsidTr="00884DF2">
        <w:tc>
          <w:tcPr>
            <w:tcW w:w="1384" w:type="dxa"/>
            <w:vMerge/>
          </w:tcPr>
          <w:p w:rsidR="00884DF2" w:rsidRPr="00711CAC" w:rsidRDefault="00884DF2" w:rsidP="0022013F">
            <w:pPr>
              <w:autoSpaceDE w:val="0"/>
              <w:autoSpaceDN w:val="0"/>
              <w:adjustRightInd w:val="0"/>
              <w:jc w:val="center"/>
              <w:rPr>
                <w:b/>
                <w:bCs/>
                <w:color w:val="000000" w:themeColor="text1"/>
              </w:rPr>
            </w:pPr>
          </w:p>
        </w:tc>
        <w:tc>
          <w:tcPr>
            <w:tcW w:w="8363" w:type="dxa"/>
          </w:tcPr>
          <w:p w:rsidR="00884DF2" w:rsidRPr="00711CAC" w:rsidRDefault="00884DF2" w:rsidP="00884DF2">
            <w:pPr>
              <w:jc w:val="both"/>
              <w:rPr>
                <w:color w:val="000000" w:themeColor="text1"/>
              </w:rPr>
            </w:pPr>
            <w:r w:rsidRPr="00711CAC">
              <w:rPr>
                <w:b/>
                <w:color w:val="000000" w:themeColor="text1"/>
              </w:rPr>
              <w:t>Статика (10 ч).</w:t>
            </w:r>
            <w:r w:rsidRPr="00711CAC">
              <w:rPr>
                <w:color w:val="000000" w:themeColor="text1"/>
              </w:rPr>
              <w:t xml:space="preserve"> </w:t>
            </w:r>
          </w:p>
          <w:p w:rsidR="00D776EC" w:rsidRDefault="00D776EC" w:rsidP="00884DF2">
            <w:pPr>
              <w:jc w:val="both"/>
              <w:rPr>
                <w:rStyle w:val="FontStyle19"/>
                <w:rFonts w:ascii="Times New Roman" w:hAnsi="Times New Roman" w:cs="Times New Roman"/>
                <w:sz w:val="20"/>
                <w:szCs w:val="20"/>
              </w:rPr>
            </w:pPr>
            <w:r w:rsidRPr="0074561B">
              <w:rPr>
                <w:rStyle w:val="FontStyle19"/>
                <w:rFonts w:ascii="Times New Roman" w:hAnsi="Times New Roman" w:cs="Times New Roman"/>
                <w:sz w:val="20"/>
                <w:szCs w:val="20"/>
              </w:rPr>
              <w:t xml:space="preserve">Равновесие твердых тел. </w:t>
            </w:r>
            <w:r w:rsidRPr="0074561B">
              <w:rPr>
                <w:rStyle w:val="FontStyle20"/>
                <w:rFonts w:ascii="Times New Roman" w:hAnsi="Times New Roman" w:cs="Times New Roman"/>
                <w:sz w:val="20"/>
                <w:szCs w:val="20"/>
              </w:rPr>
              <w:t xml:space="preserve">Законы гидро- и аэростатики. </w:t>
            </w:r>
            <w:r w:rsidRPr="0074561B">
              <w:rPr>
                <w:rStyle w:val="FontStyle19"/>
                <w:rFonts w:ascii="Times New Roman" w:hAnsi="Times New Roman" w:cs="Times New Roman"/>
                <w:sz w:val="20"/>
                <w:szCs w:val="20"/>
              </w:rPr>
              <w:t>Использование законов механики для описания движения не</w:t>
            </w:r>
            <w:r w:rsidRPr="0074561B">
              <w:rPr>
                <w:rStyle w:val="FontStyle19"/>
                <w:rFonts w:ascii="Times New Roman" w:hAnsi="Times New Roman" w:cs="Times New Roman"/>
                <w:sz w:val="20"/>
                <w:szCs w:val="20"/>
              </w:rPr>
              <w:softHyphen/>
              <w:t>бесных тел и для развития космических исследований. Предсказа</w:t>
            </w:r>
            <w:r w:rsidRPr="0074561B">
              <w:rPr>
                <w:rStyle w:val="FontStyle19"/>
                <w:rFonts w:ascii="Times New Roman" w:hAnsi="Times New Roman" w:cs="Times New Roman"/>
                <w:sz w:val="20"/>
                <w:szCs w:val="20"/>
              </w:rPr>
              <w:softHyphen/>
              <w:t>тельная сила законов классической механики. Границы примени</w:t>
            </w:r>
            <w:r w:rsidRPr="0074561B">
              <w:rPr>
                <w:rStyle w:val="FontStyle19"/>
                <w:rFonts w:ascii="Times New Roman" w:hAnsi="Times New Roman" w:cs="Times New Roman"/>
                <w:sz w:val="20"/>
                <w:szCs w:val="20"/>
              </w:rPr>
              <w:softHyphen/>
              <w:t>мости классической механики.</w:t>
            </w:r>
          </w:p>
          <w:p w:rsidR="004D59C1" w:rsidRPr="00711CAC" w:rsidRDefault="004D59C1" w:rsidP="00884DF2">
            <w:pPr>
              <w:jc w:val="both"/>
              <w:rPr>
                <w:b/>
                <w:i/>
                <w:color w:val="000000" w:themeColor="text1"/>
              </w:rPr>
            </w:pPr>
            <w:r w:rsidRPr="00711CAC">
              <w:rPr>
                <w:b/>
                <w:i/>
                <w:iCs/>
                <w:color w:val="000000" w:themeColor="text1"/>
              </w:rPr>
              <w:t>Контрольная работа № 5.</w:t>
            </w:r>
            <w:r w:rsidRPr="00711CAC">
              <w:rPr>
                <w:b/>
                <w:i/>
                <w:color w:val="000000" w:themeColor="text1"/>
                <w:w w:val="110"/>
              </w:rPr>
              <w:t xml:space="preserve"> </w:t>
            </w:r>
            <w:r w:rsidRPr="00711CAC">
              <w:rPr>
                <w:i/>
                <w:color w:val="000000" w:themeColor="text1"/>
                <w:w w:val="110"/>
              </w:rPr>
              <w:t>Статика</w:t>
            </w:r>
          </w:p>
        </w:tc>
      </w:tr>
      <w:tr w:rsidR="004D59C1" w:rsidRPr="00711CAC" w:rsidTr="00F87145">
        <w:trPr>
          <w:trHeight w:val="710"/>
        </w:trPr>
        <w:tc>
          <w:tcPr>
            <w:tcW w:w="1384" w:type="dxa"/>
            <w:vMerge/>
          </w:tcPr>
          <w:p w:rsidR="004D59C1" w:rsidRPr="00711CAC" w:rsidRDefault="004D59C1" w:rsidP="004D59C1">
            <w:pPr>
              <w:autoSpaceDE w:val="0"/>
              <w:autoSpaceDN w:val="0"/>
              <w:adjustRightInd w:val="0"/>
              <w:jc w:val="center"/>
              <w:rPr>
                <w:b/>
                <w:bCs/>
                <w:color w:val="000000" w:themeColor="text1"/>
              </w:rPr>
            </w:pPr>
          </w:p>
        </w:tc>
        <w:tc>
          <w:tcPr>
            <w:tcW w:w="8363" w:type="dxa"/>
          </w:tcPr>
          <w:p w:rsidR="004D59C1" w:rsidRPr="00711CAC" w:rsidRDefault="004D59C1" w:rsidP="004D59C1">
            <w:pPr>
              <w:rPr>
                <w:iCs/>
                <w:color w:val="000000" w:themeColor="text1"/>
              </w:rPr>
            </w:pPr>
            <w:r w:rsidRPr="00711CAC">
              <w:rPr>
                <w:b/>
                <w:color w:val="000000" w:themeColor="text1"/>
              </w:rPr>
              <w:t>Динамика вращательного движения (3 ч).</w:t>
            </w:r>
          </w:p>
          <w:p w:rsidR="004D59C1" w:rsidRPr="00711CAC" w:rsidRDefault="004D59C1" w:rsidP="004D59C1">
            <w:pPr>
              <w:rPr>
                <w:color w:val="000000" w:themeColor="text1"/>
              </w:rPr>
            </w:pPr>
            <w:r w:rsidRPr="00711CAC">
              <w:rPr>
                <w:color w:val="000000" w:themeColor="text1"/>
              </w:rPr>
              <w:t>Динамика вращательного движения. Момент инерции твёрдого тела.</w:t>
            </w:r>
          </w:p>
          <w:p w:rsidR="004D59C1" w:rsidRPr="00711CAC" w:rsidRDefault="004D59C1" w:rsidP="004D59C1">
            <w:pPr>
              <w:rPr>
                <w:color w:val="000000" w:themeColor="text1"/>
              </w:rPr>
            </w:pPr>
            <w:r w:rsidRPr="00711CAC">
              <w:rPr>
                <w:color w:val="000000" w:themeColor="text1"/>
              </w:rPr>
              <w:t>Момент импульса. Закон сохранения момента импульса.</w:t>
            </w:r>
          </w:p>
          <w:p w:rsidR="004D59C1" w:rsidRPr="00711CAC" w:rsidRDefault="00C13606" w:rsidP="00C13606">
            <w:pPr>
              <w:rPr>
                <w:b/>
                <w:i/>
                <w:iCs/>
                <w:color w:val="000000" w:themeColor="text1"/>
              </w:rPr>
            </w:pPr>
            <w:r w:rsidRPr="00711CAC">
              <w:rPr>
                <w:b/>
                <w:i/>
                <w:color w:val="000000" w:themeColor="text1"/>
              </w:rPr>
              <w:t xml:space="preserve">Зачет №1. </w:t>
            </w:r>
            <w:r w:rsidR="004D59C1" w:rsidRPr="00711CAC">
              <w:rPr>
                <w:i/>
                <w:color w:val="000000" w:themeColor="text1"/>
              </w:rPr>
              <w:t>Механика.</w:t>
            </w:r>
            <w:r w:rsidR="004D59C1" w:rsidRPr="00711CAC">
              <w:rPr>
                <w:b/>
                <w:i/>
                <w:color w:val="000000" w:themeColor="text1"/>
              </w:rPr>
              <w:t xml:space="preserve"> </w:t>
            </w:r>
          </w:p>
        </w:tc>
      </w:tr>
      <w:tr w:rsidR="008E1A40" w:rsidRPr="00711CAC" w:rsidTr="008E1A40">
        <w:trPr>
          <w:trHeight w:val="209"/>
        </w:trPr>
        <w:tc>
          <w:tcPr>
            <w:tcW w:w="1384" w:type="dxa"/>
            <w:vMerge/>
          </w:tcPr>
          <w:p w:rsidR="008E1A40" w:rsidRPr="00711CAC" w:rsidRDefault="008E1A40" w:rsidP="004D59C1">
            <w:pPr>
              <w:autoSpaceDE w:val="0"/>
              <w:autoSpaceDN w:val="0"/>
              <w:adjustRightInd w:val="0"/>
              <w:jc w:val="center"/>
              <w:rPr>
                <w:b/>
                <w:bCs/>
                <w:color w:val="000000" w:themeColor="text1"/>
              </w:rPr>
            </w:pPr>
          </w:p>
        </w:tc>
        <w:tc>
          <w:tcPr>
            <w:tcW w:w="8363" w:type="dxa"/>
          </w:tcPr>
          <w:p w:rsidR="00D776EC" w:rsidRDefault="008E1A40" w:rsidP="00C13606">
            <w:pPr>
              <w:jc w:val="both"/>
              <w:rPr>
                <w:color w:val="000000" w:themeColor="text1"/>
              </w:rPr>
            </w:pPr>
            <w:r w:rsidRPr="00711CAC">
              <w:rPr>
                <w:b/>
                <w:color w:val="000000" w:themeColor="text1"/>
              </w:rPr>
              <w:t>Основы МКТ и термодинамики (30 ч).</w:t>
            </w:r>
            <w:r w:rsidRPr="00711CAC">
              <w:rPr>
                <w:color w:val="000000" w:themeColor="text1"/>
              </w:rPr>
              <w:t xml:space="preserve"> </w:t>
            </w:r>
          </w:p>
          <w:p w:rsidR="00D776EC" w:rsidRPr="0074561B" w:rsidRDefault="00D776EC" w:rsidP="00D776EC">
            <w:pPr>
              <w:pStyle w:val="Style4"/>
              <w:widowControl/>
              <w:jc w:val="both"/>
              <w:rPr>
                <w:rStyle w:val="FontStyle20"/>
                <w:rFonts w:ascii="Times New Roman" w:hAnsi="Times New Roman" w:cs="Times New Roman"/>
                <w:sz w:val="20"/>
                <w:szCs w:val="20"/>
              </w:rPr>
            </w:pPr>
            <w:r w:rsidRPr="0074561B">
              <w:rPr>
                <w:rStyle w:val="FontStyle20"/>
                <w:rFonts w:ascii="Times New Roman" w:hAnsi="Times New Roman" w:cs="Times New Roman"/>
                <w:sz w:val="20"/>
                <w:szCs w:val="20"/>
              </w:rPr>
              <w:t>Возникновение атомистической гипотезы строения веще</w:t>
            </w:r>
            <w:r w:rsidRPr="0074561B">
              <w:rPr>
                <w:rStyle w:val="FontStyle20"/>
                <w:rFonts w:ascii="Times New Roman" w:hAnsi="Times New Roman" w:cs="Times New Roman"/>
                <w:sz w:val="20"/>
                <w:szCs w:val="20"/>
              </w:rPr>
              <w:softHyphen/>
              <w:t>ства и ее экспериментальные доказательства. Молекулярно-кинетическая теория. Масса и размер молекул. Моль вещества. Постоянная Авогадро. Строение и свойства газов, жидкостей и твердых тел.</w:t>
            </w:r>
          </w:p>
          <w:p w:rsidR="00D776EC" w:rsidRPr="0074561B" w:rsidRDefault="00D776EC" w:rsidP="00D776EC">
            <w:pPr>
              <w:pStyle w:val="Style4"/>
              <w:widowControl/>
              <w:jc w:val="both"/>
              <w:rPr>
                <w:rStyle w:val="FontStyle20"/>
                <w:rFonts w:ascii="Times New Roman" w:hAnsi="Times New Roman" w:cs="Times New Roman"/>
                <w:sz w:val="20"/>
                <w:szCs w:val="20"/>
              </w:rPr>
            </w:pPr>
            <w:r w:rsidRPr="0074561B">
              <w:rPr>
                <w:rStyle w:val="FontStyle20"/>
                <w:rFonts w:ascii="Times New Roman" w:hAnsi="Times New Roman" w:cs="Times New Roman"/>
                <w:sz w:val="20"/>
                <w:szCs w:val="20"/>
              </w:rPr>
              <w:t>Тепловое равновесие. Температура и ее физический смысл. Шкала температур Цельсия.</w:t>
            </w:r>
          </w:p>
          <w:p w:rsidR="00D776EC" w:rsidRPr="0074561B" w:rsidRDefault="00D776EC" w:rsidP="00D776EC">
            <w:pPr>
              <w:pStyle w:val="Style4"/>
              <w:widowControl/>
              <w:jc w:val="both"/>
              <w:rPr>
                <w:rStyle w:val="FontStyle20"/>
                <w:rFonts w:ascii="Times New Roman" w:hAnsi="Times New Roman" w:cs="Times New Roman"/>
                <w:sz w:val="20"/>
                <w:szCs w:val="20"/>
              </w:rPr>
            </w:pPr>
            <w:r w:rsidRPr="0074561B">
              <w:rPr>
                <w:rStyle w:val="FontStyle19"/>
                <w:rFonts w:ascii="Times New Roman" w:hAnsi="Times New Roman" w:cs="Times New Roman"/>
                <w:sz w:val="20"/>
                <w:szCs w:val="20"/>
              </w:rPr>
              <w:t xml:space="preserve">Модель идеального газа. </w:t>
            </w:r>
            <w:r w:rsidRPr="0074561B">
              <w:rPr>
                <w:rStyle w:val="FontStyle20"/>
                <w:rFonts w:ascii="Times New Roman" w:hAnsi="Times New Roman" w:cs="Times New Roman"/>
                <w:sz w:val="20"/>
                <w:szCs w:val="20"/>
              </w:rPr>
              <w:t>Давление газа. Основное уравнение молекулярно-кинетической теории идеального газа. Уравнение состояния идеального газа. Абсолютная температура как мера средней кинетической энергии теплового движения частиц вещества. Газовые законы.</w:t>
            </w:r>
          </w:p>
          <w:p w:rsidR="00D776EC" w:rsidRPr="0074561B" w:rsidRDefault="00D776EC" w:rsidP="00D776EC">
            <w:pPr>
              <w:pStyle w:val="Style4"/>
              <w:widowControl/>
              <w:jc w:val="both"/>
              <w:rPr>
                <w:rStyle w:val="FontStyle20"/>
                <w:rFonts w:ascii="Times New Roman" w:hAnsi="Times New Roman" w:cs="Times New Roman"/>
                <w:sz w:val="20"/>
                <w:szCs w:val="20"/>
              </w:rPr>
            </w:pPr>
            <w:r w:rsidRPr="0074561B">
              <w:rPr>
                <w:rStyle w:val="FontStyle19"/>
                <w:rFonts w:ascii="Times New Roman" w:hAnsi="Times New Roman" w:cs="Times New Roman"/>
                <w:sz w:val="20"/>
                <w:szCs w:val="20"/>
              </w:rPr>
              <w:t xml:space="preserve">Термодинамическая система. </w:t>
            </w:r>
            <w:r w:rsidRPr="0074561B">
              <w:rPr>
                <w:rStyle w:val="FontStyle20"/>
                <w:rFonts w:ascii="Times New Roman" w:hAnsi="Times New Roman" w:cs="Times New Roman"/>
                <w:sz w:val="20"/>
                <w:szCs w:val="20"/>
              </w:rPr>
              <w:t xml:space="preserve">Внутренняя энергия и способы ее изменения. Количество теплоты и работа. Теплоемкость тела. Удельная и </w:t>
            </w:r>
            <w:r w:rsidRPr="0074561B">
              <w:rPr>
                <w:rStyle w:val="FontStyle19"/>
                <w:rFonts w:ascii="Times New Roman" w:hAnsi="Times New Roman" w:cs="Times New Roman"/>
                <w:sz w:val="20"/>
                <w:szCs w:val="20"/>
              </w:rPr>
              <w:t xml:space="preserve">молярная </w:t>
            </w:r>
            <w:r w:rsidRPr="0074561B">
              <w:rPr>
                <w:rStyle w:val="FontStyle20"/>
                <w:rFonts w:ascii="Times New Roman" w:hAnsi="Times New Roman" w:cs="Times New Roman"/>
                <w:sz w:val="20"/>
                <w:szCs w:val="20"/>
              </w:rPr>
              <w:t>теплоемкости вещества. Адиабати</w:t>
            </w:r>
            <w:r w:rsidRPr="0074561B">
              <w:rPr>
                <w:rStyle w:val="FontStyle20"/>
                <w:rFonts w:ascii="Times New Roman" w:hAnsi="Times New Roman" w:cs="Times New Roman"/>
                <w:sz w:val="20"/>
                <w:szCs w:val="20"/>
              </w:rPr>
              <w:softHyphen/>
              <w:t xml:space="preserve">ческий процесс. Первый закон термодинамики. Применение первого закона термодинамики к изопроцессам. </w:t>
            </w:r>
            <w:r w:rsidRPr="0074561B">
              <w:rPr>
                <w:rStyle w:val="FontStyle19"/>
                <w:rFonts w:ascii="Times New Roman" w:hAnsi="Times New Roman" w:cs="Times New Roman"/>
                <w:sz w:val="20"/>
                <w:szCs w:val="20"/>
              </w:rPr>
              <w:t>Теплоемкость идеального одноатомного газа при изопроцессах.</w:t>
            </w:r>
            <w:r>
              <w:rPr>
                <w:rStyle w:val="FontStyle19"/>
                <w:rFonts w:ascii="Times New Roman" w:hAnsi="Times New Roman" w:cs="Times New Roman"/>
                <w:sz w:val="20"/>
                <w:szCs w:val="20"/>
              </w:rPr>
              <w:t xml:space="preserve"> </w:t>
            </w:r>
            <w:r w:rsidRPr="0074561B">
              <w:rPr>
                <w:rStyle w:val="FontStyle19"/>
                <w:rFonts w:ascii="Times New Roman" w:hAnsi="Times New Roman" w:cs="Times New Roman"/>
                <w:sz w:val="20"/>
                <w:szCs w:val="20"/>
              </w:rPr>
              <w:t xml:space="preserve">Порядок и хаос. Необратимость тепловых процессов. </w:t>
            </w:r>
          </w:p>
          <w:p w:rsidR="00C13606" w:rsidRPr="00711CAC" w:rsidRDefault="00C13606" w:rsidP="00C13606">
            <w:pPr>
              <w:rPr>
                <w:b/>
                <w:i/>
              </w:rPr>
            </w:pPr>
            <w:r w:rsidRPr="00711CAC">
              <w:rPr>
                <w:b/>
                <w:i/>
                <w:color w:val="000000" w:themeColor="text1"/>
              </w:rPr>
              <w:t xml:space="preserve">Лабораторная работа №2. </w:t>
            </w:r>
            <w:r w:rsidRPr="00711CAC">
              <w:rPr>
                <w:i/>
                <w:color w:val="000000" w:themeColor="text1"/>
              </w:rPr>
              <w:t>Изучение изотермического закона</w:t>
            </w:r>
          </w:p>
          <w:p w:rsidR="00C13606" w:rsidRPr="00711CAC" w:rsidRDefault="00C13606" w:rsidP="00C13606">
            <w:pPr>
              <w:rPr>
                <w:b/>
                <w:i/>
              </w:rPr>
            </w:pPr>
            <w:r w:rsidRPr="00711CAC">
              <w:rPr>
                <w:b/>
                <w:i/>
                <w:color w:val="000000" w:themeColor="text1"/>
              </w:rPr>
              <w:t xml:space="preserve">Лабораторная работа №3. </w:t>
            </w:r>
            <w:r w:rsidRPr="00711CAC">
              <w:rPr>
                <w:i/>
                <w:color w:val="000000" w:themeColor="text1"/>
              </w:rPr>
              <w:t>Изучение изобарного закона</w:t>
            </w:r>
          </w:p>
          <w:p w:rsidR="00C13606" w:rsidRPr="00711CAC" w:rsidRDefault="00C13606" w:rsidP="00C13606">
            <w:pPr>
              <w:rPr>
                <w:b/>
                <w:i/>
              </w:rPr>
            </w:pPr>
            <w:r w:rsidRPr="00711CAC">
              <w:rPr>
                <w:b/>
                <w:i/>
                <w:color w:val="000000" w:themeColor="text1"/>
              </w:rPr>
              <w:t xml:space="preserve">Лабораторная работа №4. </w:t>
            </w:r>
            <w:r w:rsidRPr="00711CAC">
              <w:rPr>
                <w:i/>
                <w:color w:val="000000" w:themeColor="text1"/>
              </w:rPr>
              <w:t>Изучение изохорного закона</w:t>
            </w:r>
          </w:p>
          <w:p w:rsidR="00C13606" w:rsidRPr="00711CAC" w:rsidRDefault="00C13606" w:rsidP="00C13606">
            <w:pPr>
              <w:rPr>
                <w:b/>
                <w:i/>
              </w:rPr>
            </w:pPr>
            <w:r w:rsidRPr="00711CAC">
              <w:rPr>
                <w:b/>
                <w:i/>
                <w:iCs/>
                <w:color w:val="000000" w:themeColor="text1"/>
              </w:rPr>
              <w:t xml:space="preserve">Контрольная работа № 6 </w:t>
            </w:r>
            <w:r w:rsidRPr="00711CAC">
              <w:rPr>
                <w:i/>
                <w:color w:val="000000" w:themeColor="text1"/>
              </w:rPr>
              <w:t>Основное МКТ</w:t>
            </w:r>
          </w:p>
          <w:p w:rsidR="00C13606" w:rsidRPr="00711CAC" w:rsidRDefault="00C13606" w:rsidP="00C13606">
            <w:pPr>
              <w:jc w:val="both"/>
              <w:rPr>
                <w:color w:val="000000" w:themeColor="text1"/>
              </w:rPr>
            </w:pPr>
            <w:r w:rsidRPr="00711CAC">
              <w:rPr>
                <w:b/>
                <w:i/>
                <w:iCs/>
                <w:color w:val="000000" w:themeColor="text1"/>
              </w:rPr>
              <w:t>Контрольная работа № 7</w:t>
            </w:r>
            <w:r w:rsidRPr="00711CAC">
              <w:rPr>
                <w:b/>
                <w:i/>
                <w:iCs/>
                <w:color w:val="000000" w:themeColor="text1"/>
                <w:spacing w:val="-3"/>
                <w:w w:val="103"/>
              </w:rPr>
              <w:t xml:space="preserve"> </w:t>
            </w:r>
            <w:r w:rsidRPr="00711CAC">
              <w:rPr>
                <w:i/>
                <w:iCs/>
                <w:color w:val="000000" w:themeColor="text1"/>
                <w:spacing w:val="-3"/>
                <w:w w:val="103"/>
              </w:rPr>
              <w:t>Термодинамика</w:t>
            </w:r>
          </w:p>
        </w:tc>
      </w:tr>
      <w:tr w:rsidR="008E1A40" w:rsidRPr="00711CAC" w:rsidTr="008E1A40">
        <w:trPr>
          <w:trHeight w:val="214"/>
        </w:trPr>
        <w:tc>
          <w:tcPr>
            <w:tcW w:w="1384" w:type="dxa"/>
            <w:vMerge/>
          </w:tcPr>
          <w:p w:rsidR="008E1A40" w:rsidRPr="00711CAC" w:rsidRDefault="008E1A40" w:rsidP="004D59C1">
            <w:pPr>
              <w:autoSpaceDE w:val="0"/>
              <w:autoSpaceDN w:val="0"/>
              <w:adjustRightInd w:val="0"/>
              <w:jc w:val="center"/>
              <w:rPr>
                <w:b/>
                <w:bCs/>
                <w:color w:val="000000" w:themeColor="text1"/>
              </w:rPr>
            </w:pPr>
          </w:p>
        </w:tc>
        <w:tc>
          <w:tcPr>
            <w:tcW w:w="8363" w:type="dxa"/>
          </w:tcPr>
          <w:p w:rsidR="00C13606" w:rsidRPr="00711CAC" w:rsidRDefault="00C13606" w:rsidP="00C13606">
            <w:pPr>
              <w:jc w:val="both"/>
              <w:rPr>
                <w:b/>
                <w:color w:val="000000" w:themeColor="text1"/>
              </w:rPr>
            </w:pPr>
            <w:r w:rsidRPr="00711CAC">
              <w:rPr>
                <w:b/>
                <w:color w:val="000000" w:themeColor="text1"/>
              </w:rPr>
              <w:t>Тепловые машины. Второй закон термодинамики (8 ч).</w:t>
            </w:r>
          </w:p>
          <w:p w:rsidR="00D776EC" w:rsidRDefault="00D776EC" w:rsidP="004D59C1">
            <w:pPr>
              <w:rPr>
                <w:rStyle w:val="FontStyle20"/>
                <w:rFonts w:ascii="Times New Roman" w:hAnsi="Times New Roman" w:cs="Times New Roman"/>
                <w:sz w:val="20"/>
                <w:szCs w:val="20"/>
              </w:rPr>
            </w:pPr>
            <w:r w:rsidRPr="0074561B">
              <w:rPr>
                <w:rStyle w:val="FontStyle20"/>
                <w:rFonts w:ascii="Times New Roman" w:hAnsi="Times New Roman" w:cs="Times New Roman"/>
                <w:sz w:val="20"/>
                <w:szCs w:val="20"/>
              </w:rPr>
              <w:t>Второй закон термодинамики. Тепловые двигатели и охрана окружа</w:t>
            </w:r>
            <w:r w:rsidRPr="0074561B">
              <w:rPr>
                <w:rStyle w:val="FontStyle20"/>
                <w:rFonts w:ascii="Times New Roman" w:hAnsi="Times New Roman" w:cs="Times New Roman"/>
                <w:sz w:val="20"/>
                <w:szCs w:val="20"/>
              </w:rPr>
              <w:softHyphen/>
              <w:t>ющей среды.</w:t>
            </w:r>
          </w:p>
          <w:p w:rsidR="008E1A40" w:rsidRPr="00711CAC" w:rsidRDefault="00C13606" w:rsidP="004D59C1">
            <w:pPr>
              <w:rPr>
                <w:b/>
                <w:i/>
                <w:color w:val="000000" w:themeColor="text1"/>
              </w:rPr>
            </w:pPr>
            <w:r w:rsidRPr="00711CAC">
              <w:rPr>
                <w:b/>
                <w:i/>
                <w:iCs/>
                <w:color w:val="000000" w:themeColor="text1"/>
              </w:rPr>
              <w:t xml:space="preserve">Контрольная работа № 8. </w:t>
            </w:r>
            <w:r w:rsidRPr="00711CAC">
              <w:rPr>
                <w:i/>
                <w:iCs/>
                <w:color w:val="000000" w:themeColor="text1"/>
                <w:spacing w:val="-3"/>
                <w:w w:val="103"/>
              </w:rPr>
              <w:t>Тепловые машины</w:t>
            </w:r>
          </w:p>
        </w:tc>
      </w:tr>
      <w:tr w:rsidR="004D59C1" w:rsidRPr="00711CAC" w:rsidTr="00884DF2">
        <w:tc>
          <w:tcPr>
            <w:tcW w:w="1384" w:type="dxa"/>
            <w:vMerge/>
          </w:tcPr>
          <w:p w:rsidR="004D59C1" w:rsidRPr="00711CAC" w:rsidRDefault="004D59C1" w:rsidP="004D59C1">
            <w:pPr>
              <w:autoSpaceDE w:val="0"/>
              <w:autoSpaceDN w:val="0"/>
              <w:adjustRightInd w:val="0"/>
              <w:jc w:val="center"/>
              <w:rPr>
                <w:b/>
                <w:bCs/>
                <w:color w:val="000000" w:themeColor="text1"/>
              </w:rPr>
            </w:pPr>
          </w:p>
        </w:tc>
        <w:tc>
          <w:tcPr>
            <w:tcW w:w="8363" w:type="dxa"/>
          </w:tcPr>
          <w:p w:rsidR="004D59C1" w:rsidRPr="00711CAC" w:rsidRDefault="004D59C1" w:rsidP="004D59C1">
            <w:pPr>
              <w:jc w:val="both"/>
              <w:rPr>
                <w:color w:val="000000" w:themeColor="text1"/>
              </w:rPr>
            </w:pPr>
            <w:r w:rsidRPr="00711CAC">
              <w:rPr>
                <w:b/>
                <w:color w:val="000000" w:themeColor="text1"/>
              </w:rPr>
              <w:t>Агрегатное состояние вещества (15 ч)</w:t>
            </w:r>
            <w:r w:rsidRPr="00711CAC">
              <w:rPr>
                <w:color w:val="000000" w:themeColor="text1"/>
              </w:rPr>
              <w:t xml:space="preserve">. </w:t>
            </w:r>
          </w:p>
          <w:p w:rsidR="00D776EC" w:rsidRPr="0074561B" w:rsidRDefault="00D776EC" w:rsidP="00D776EC">
            <w:pPr>
              <w:pStyle w:val="Style9"/>
              <w:widowControl/>
              <w:jc w:val="both"/>
              <w:rPr>
                <w:rStyle w:val="FontStyle19"/>
                <w:rFonts w:ascii="Times New Roman" w:hAnsi="Times New Roman" w:cs="Times New Roman"/>
                <w:sz w:val="20"/>
                <w:szCs w:val="20"/>
              </w:rPr>
            </w:pPr>
            <w:r w:rsidRPr="0074561B">
              <w:rPr>
                <w:rStyle w:val="FontStyle20"/>
                <w:rFonts w:ascii="Times New Roman" w:hAnsi="Times New Roman" w:cs="Times New Roman"/>
                <w:sz w:val="20"/>
                <w:szCs w:val="20"/>
              </w:rPr>
              <w:t xml:space="preserve">Парообразование. Испарение, кипение. </w:t>
            </w:r>
            <w:r w:rsidRPr="0074561B">
              <w:rPr>
                <w:rStyle w:val="FontStyle19"/>
                <w:rFonts w:ascii="Times New Roman" w:hAnsi="Times New Roman" w:cs="Times New Roman"/>
                <w:sz w:val="20"/>
                <w:szCs w:val="20"/>
              </w:rPr>
              <w:t xml:space="preserve">Удельная теплота парообразования. </w:t>
            </w:r>
            <w:r w:rsidRPr="0074561B">
              <w:rPr>
                <w:rStyle w:val="FontStyle20"/>
                <w:rFonts w:ascii="Times New Roman" w:hAnsi="Times New Roman" w:cs="Times New Roman"/>
                <w:sz w:val="20"/>
                <w:szCs w:val="20"/>
              </w:rPr>
              <w:t xml:space="preserve">Насыщенный пар. </w:t>
            </w:r>
            <w:r w:rsidRPr="0074561B">
              <w:rPr>
                <w:rStyle w:val="FontStyle19"/>
                <w:rFonts w:ascii="Times New Roman" w:hAnsi="Times New Roman" w:cs="Times New Roman"/>
                <w:sz w:val="20"/>
                <w:szCs w:val="20"/>
              </w:rPr>
              <w:t>Зависимость температуры кипения от давления.</w:t>
            </w:r>
          </w:p>
          <w:p w:rsidR="00D776EC" w:rsidRPr="0074561B" w:rsidRDefault="00D776EC" w:rsidP="00D776EC">
            <w:pPr>
              <w:pStyle w:val="Style11"/>
              <w:widowControl/>
              <w:jc w:val="both"/>
              <w:rPr>
                <w:rStyle w:val="FontStyle20"/>
                <w:rFonts w:ascii="Times New Roman" w:hAnsi="Times New Roman" w:cs="Times New Roman"/>
                <w:sz w:val="20"/>
                <w:szCs w:val="20"/>
              </w:rPr>
            </w:pPr>
            <w:r w:rsidRPr="0074561B">
              <w:rPr>
                <w:rStyle w:val="FontStyle20"/>
                <w:rFonts w:ascii="Times New Roman" w:hAnsi="Times New Roman" w:cs="Times New Roman"/>
                <w:sz w:val="20"/>
                <w:szCs w:val="20"/>
              </w:rPr>
              <w:t>Влажность. Относительная влажность.</w:t>
            </w:r>
          </w:p>
          <w:p w:rsidR="00D776EC" w:rsidRPr="0074561B" w:rsidRDefault="00D776EC" w:rsidP="00D776EC">
            <w:pPr>
              <w:pStyle w:val="Style4"/>
              <w:widowControl/>
              <w:jc w:val="both"/>
              <w:rPr>
                <w:rStyle w:val="FontStyle19"/>
                <w:rFonts w:ascii="Times New Roman" w:hAnsi="Times New Roman" w:cs="Times New Roman"/>
                <w:sz w:val="20"/>
                <w:szCs w:val="20"/>
              </w:rPr>
            </w:pPr>
            <w:r w:rsidRPr="0074561B">
              <w:rPr>
                <w:rStyle w:val="FontStyle20"/>
                <w:rFonts w:ascii="Times New Roman" w:hAnsi="Times New Roman" w:cs="Times New Roman"/>
                <w:sz w:val="20"/>
                <w:szCs w:val="20"/>
              </w:rPr>
              <w:t xml:space="preserve">Кристаллическое и аморфное состояние вещества. </w:t>
            </w:r>
            <w:r w:rsidRPr="0074561B">
              <w:rPr>
                <w:rStyle w:val="FontStyle19"/>
                <w:rFonts w:ascii="Times New Roman" w:hAnsi="Times New Roman" w:cs="Times New Roman"/>
                <w:sz w:val="20"/>
                <w:szCs w:val="20"/>
              </w:rPr>
              <w:t>Удельная теплота плавления.</w:t>
            </w:r>
          </w:p>
          <w:p w:rsidR="00D776EC" w:rsidRPr="0074561B" w:rsidRDefault="00D776EC" w:rsidP="00D776EC">
            <w:pPr>
              <w:pStyle w:val="Style9"/>
              <w:widowControl/>
              <w:jc w:val="both"/>
              <w:rPr>
                <w:rStyle w:val="FontStyle19"/>
                <w:rFonts w:ascii="Times New Roman" w:hAnsi="Times New Roman" w:cs="Times New Roman"/>
                <w:sz w:val="20"/>
                <w:szCs w:val="20"/>
              </w:rPr>
            </w:pPr>
            <w:r w:rsidRPr="0074561B">
              <w:rPr>
                <w:rStyle w:val="FontStyle19"/>
                <w:rFonts w:ascii="Times New Roman" w:hAnsi="Times New Roman" w:cs="Times New Roman"/>
                <w:sz w:val="20"/>
                <w:szCs w:val="20"/>
              </w:rPr>
              <w:t>Уравнение теплового баланса.</w:t>
            </w:r>
          </w:p>
          <w:p w:rsidR="00C13606" w:rsidRPr="00711CAC" w:rsidRDefault="00C13606" w:rsidP="00C13606">
            <w:pPr>
              <w:rPr>
                <w:b/>
                <w:i/>
              </w:rPr>
            </w:pPr>
            <w:r w:rsidRPr="00711CAC">
              <w:rPr>
                <w:b/>
                <w:i/>
                <w:color w:val="000000" w:themeColor="text1"/>
              </w:rPr>
              <w:t xml:space="preserve">Лабораторная работа №5. </w:t>
            </w:r>
            <w:r w:rsidRPr="00711CAC">
              <w:rPr>
                <w:i/>
                <w:color w:val="000000" w:themeColor="text1"/>
              </w:rPr>
              <w:t>Измерение относительной влажности воздуха.</w:t>
            </w:r>
          </w:p>
          <w:p w:rsidR="00C13606" w:rsidRPr="00711CAC" w:rsidRDefault="00C13606" w:rsidP="00C13606">
            <w:pPr>
              <w:rPr>
                <w:b/>
                <w:i/>
              </w:rPr>
            </w:pPr>
            <w:r w:rsidRPr="00711CAC">
              <w:rPr>
                <w:b/>
                <w:i/>
                <w:iCs/>
                <w:color w:val="000000" w:themeColor="text1"/>
              </w:rPr>
              <w:t xml:space="preserve">Контрольная работа № 9. </w:t>
            </w:r>
            <w:r w:rsidRPr="00711CAC">
              <w:rPr>
                <w:i/>
                <w:color w:val="000000" w:themeColor="text1"/>
              </w:rPr>
              <w:t>Агрегатные состояния вещества. Фазовые переходы</w:t>
            </w:r>
          </w:p>
          <w:p w:rsidR="004D59C1" w:rsidRPr="00711CAC" w:rsidRDefault="00C13606" w:rsidP="00C13606">
            <w:r w:rsidRPr="00711CAC">
              <w:rPr>
                <w:b/>
                <w:i/>
                <w:iCs/>
                <w:color w:val="000000" w:themeColor="text1"/>
              </w:rPr>
              <w:t xml:space="preserve">Зачет №2. </w:t>
            </w:r>
            <w:r w:rsidRPr="00711CAC">
              <w:rPr>
                <w:i/>
                <w:iCs/>
                <w:color w:val="000000" w:themeColor="text1"/>
              </w:rPr>
              <w:t>Молекулярная физика и термодинамика.</w:t>
            </w:r>
            <w:r w:rsidRPr="00711CAC">
              <w:rPr>
                <w:b/>
                <w:i/>
                <w:iCs/>
                <w:color w:val="000000" w:themeColor="text1"/>
              </w:rPr>
              <w:t xml:space="preserve"> </w:t>
            </w:r>
          </w:p>
        </w:tc>
      </w:tr>
      <w:tr w:rsidR="004D59C1" w:rsidRPr="00711CAC" w:rsidTr="00884DF2">
        <w:tc>
          <w:tcPr>
            <w:tcW w:w="1384" w:type="dxa"/>
            <w:vMerge/>
          </w:tcPr>
          <w:p w:rsidR="004D59C1" w:rsidRPr="00711CAC" w:rsidRDefault="004D59C1" w:rsidP="004D59C1">
            <w:pPr>
              <w:autoSpaceDE w:val="0"/>
              <w:autoSpaceDN w:val="0"/>
              <w:adjustRightInd w:val="0"/>
              <w:jc w:val="center"/>
              <w:rPr>
                <w:b/>
                <w:bCs/>
                <w:color w:val="000000" w:themeColor="text1"/>
              </w:rPr>
            </w:pPr>
          </w:p>
        </w:tc>
        <w:tc>
          <w:tcPr>
            <w:tcW w:w="8363" w:type="dxa"/>
          </w:tcPr>
          <w:p w:rsidR="004D59C1" w:rsidRPr="00711CAC" w:rsidRDefault="004D59C1" w:rsidP="004D59C1">
            <w:pPr>
              <w:jc w:val="both"/>
              <w:rPr>
                <w:color w:val="000000" w:themeColor="text1"/>
              </w:rPr>
            </w:pPr>
            <w:r w:rsidRPr="00711CAC">
              <w:rPr>
                <w:b/>
                <w:color w:val="000000" w:themeColor="text1"/>
              </w:rPr>
              <w:t xml:space="preserve">Электростатика </w:t>
            </w:r>
            <w:r w:rsidR="00BA46C3" w:rsidRPr="00711CAC">
              <w:rPr>
                <w:b/>
                <w:color w:val="000000" w:themeColor="text1"/>
              </w:rPr>
              <w:t>(25</w:t>
            </w:r>
            <w:r w:rsidRPr="00711CAC">
              <w:rPr>
                <w:b/>
                <w:color w:val="000000" w:themeColor="text1"/>
              </w:rPr>
              <w:t xml:space="preserve"> ч).</w:t>
            </w:r>
          </w:p>
          <w:p w:rsidR="00D776EC" w:rsidRPr="0074561B" w:rsidRDefault="00D776EC" w:rsidP="00D776EC">
            <w:pPr>
              <w:pStyle w:val="Style4"/>
              <w:widowControl/>
              <w:jc w:val="both"/>
              <w:rPr>
                <w:rStyle w:val="FontStyle20"/>
                <w:rFonts w:ascii="Times New Roman" w:hAnsi="Times New Roman" w:cs="Times New Roman"/>
                <w:sz w:val="20"/>
                <w:szCs w:val="20"/>
              </w:rPr>
            </w:pPr>
            <w:r w:rsidRPr="0074561B">
              <w:rPr>
                <w:rStyle w:val="FontStyle20"/>
                <w:rFonts w:ascii="Times New Roman" w:hAnsi="Times New Roman" w:cs="Times New Roman"/>
                <w:sz w:val="20"/>
                <w:szCs w:val="20"/>
              </w:rPr>
              <w:t xml:space="preserve">Электрический заряд. Элементарный электрический заряд. Закон сохранения электрического заряда. </w:t>
            </w:r>
            <w:r w:rsidRPr="0074561B">
              <w:rPr>
                <w:rStyle w:val="FontStyle19"/>
                <w:rFonts w:ascii="Times New Roman" w:hAnsi="Times New Roman" w:cs="Times New Roman"/>
                <w:sz w:val="20"/>
                <w:szCs w:val="20"/>
              </w:rPr>
              <w:t>Проводники, диэлект</w:t>
            </w:r>
            <w:r w:rsidRPr="0074561B">
              <w:rPr>
                <w:rStyle w:val="FontStyle19"/>
                <w:rFonts w:ascii="Times New Roman" w:hAnsi="Times New Roman" w:cs="Times New Roman"/>
                <w:sz w:val="20"/>
                <w:szCs w:val="20"/>
              </w:rPr>
              <w:softHyphen/>
              <w:t xml:space="preserve">рики и полупроводники. Электроскоп. </w:t>
            </w:r>
            <w:r w:rsidRPr="0074561B">
              <w:rPr>
                <w:rStyle w:val="FontStyle20"/>
                <w:rFonts w:ascii="Times New Roman" w:hAnsi="Times New Roman" w:cs="Times New Roman"/>
                <w:sz w:val="20"/>
                <w:szCs w:val="20"/>
              </w:rPr>
              <w:t>Закон Кулона.</w:t>
            </w:r>
          </w:p>
          <w:p w:rsidR="00D776EC" w:rsidRPr="0074561B" w:rsidRDefault="00D776EC" w:rsidP="00D776EC">
            <w:pPr>
              <w:pStyle w:val="Style4"/>
              <w:widowControl/>
              <w:jc w:val="both"/>
              <w:rPr>
                <w:rStyle w:val="FontStyle19"/>
                <w:rFonts w:ascii="Times New Roman" w:hAnsi="Times New Roman" w:cs="Times New Roman"/>
                <w:sz w:val="20"/>
                <w:szCs w:val="20"/>
              </w:rPr>
            </w:pPr>
            <w:r w:rsidRPr="0074561B">
              <w:rPr>
                <w:rStyle w:val="FontStyle20"/>
                <w:rFonts w:ascii="Times New Roman" w:hAnsi="Times New Roman" w:cs="Times New Roman"/>
                <w:sz w:val="20"/>
                <w:szCs w:val="20"/>
              </w:rPr>
              <w:t xml:space="preserve">Электрическое поле. Напряженность электрического поля. Линии напряженности </w:t>
            </w:r>
            <w:r w:rsidRPr="0074561B">
              <w:rPr>
                <w:rStyle w:val="FontStyle20"/>
                <w:rFonts w:ascii="Times New Roman" w:hAnsi="Times New Roman" w:cs="Times New Roman"/>
                <w:sz w:val="20"/>
                <w:szCs w:val="20"/>
              </w:rPr>
              <w:lastRenderedPageBreak/>
              <w:t xml:space="preserve">электрического поля (силовые линии). </w:t>
            </w:r>
            <w:r w:rsidRPr="0074561B">
              <w:rPr>
                <w:rStyle w:val="FontStyle19"/>
                <w:rFonts w:ascii="Times New Roman" w:hAnsi="Times New Roman" w:cs="Times New Roman"/>
                <w:sz w:val="20"/>
                <w:szCs w:val="20"/>
              </w:rPr>
              <w:t>Принцип суперпозиции полей.</w:t>
            </w:r>
          </w:p>
          <w:p w:rsidR="00D776EC" w:rsidRPr="0074561B" w:rsidRDefault="00D776EC" w:rsidP="00D776EC">
            <w:pPr>
              <w:pStyle w:val="Style4"/>
              <w:widowControl/>
              <w:jc w:val="both"/>
              <w:rPr>
                <w:rStyle w:val="FontStyle19"/>
                <w:rFonts w:ascii="Times New Roman" w:hAnsi="Times New Roman" w:cs="Times New Roman"/>
                <w:sz w:val="20"/>
                <w:szCs w:val="20"/>
              </w:rPr>
            </w:pPr>
            <w:r w:rsidRPr="0074561B">
              <w:rPr>
                <w:rStyle w:val="FontStyle20"/>
                <w:rFonts w:ascii="Times New Roman" w:hAnsi="Times New Roman" w:cs="Times New Roman"/>
                <w:sz w:val="20"/>
                <w:szCs w:val="20"/>
              </w:rPr>
              <w:t>Работа сил электростатического поля. Потенциал и раз</w:t>
            </w:r>
            <w:r w:rsidRPr="0074561B">
              <w:rPr>
                <w:rStyle w:val="FontStyle20"/>
                <w:rFonts w:ascii="Times New Roman" w:hAnsi="Times New Roman" w:cs="Times New Roman"/>
                <w:sz w:val="20"/>
                <w:szCs w:val="20"/>
              </w:rPr>
              <w:softHyphen/>
              <w:t xml:space="preserve">ность потенциалов. </w:t>
            </w:r>
            <w:r w:rsidRPr="0074561B">
              <w:rPr>
                <w:rStyle w:val="FontStyle19"/>
                <w:rFonts w:ascii="Times New Roman" w:hAnsi="Times New Roman" w:cs="Times New Roman"/>
                <w:sz w:val="20"/>
                <w:szCs w:val="20"/>
              </w:rPr>
              <w:t>Связь разности потенциалов с напряженно</w:t>
            </w:r>
            <w:r w:rsidRPr="0074561B">
              <w:rPr>
                <w:rStyle w:val="FontStyle19"/>
                <w:rFonts w:ascii="Times New Roman" w:hAnsi="Times New Roman" w:cs="Times New Roman"/>
                <w:sz w:val="20"/>
                <w:szCs w:val="20"/>
              </w:rPr>
              <w:softHyphen/>
              <w:t>стью электростатического поля.</w:t>
            </w:r>
          </w:p>
          <w:p w:rsidR="00D776EC" w:rsidRPr="0074561B" w:rsidRDefault="00D776EC" w:rsidP="00D776EC">
            <w:pPr>
              <w:pStyle w:val="Style4"/>
              <w:widowControl/>
              <w:jc w:val="both"/>
              <w:rPr>
                <w:rStyle w:val="FontStyle19"/>
                <w:rFonts w:ascii="Times New Roman" w:hAnsi="Times New Roman" w:cs="Times New Roman"/>
                <w:sz w:val="20"/>
                <w:szCs w:val="20"/>
              </w:rPr>
            </w:pPr>
            <w:r w:rsidRPr="0074561B">
              <w:rPr>
                <w:rStyle w:val="FontStyle20"/>
                <w:rFonts w:ascii="Times New Roman" w:hAnsi="Times New Roman" w:cs="Times New Roman"/>
                <w:sz w:val="20"/>
                <w:szCs w:val="20"/>
              </w:rPr>
              <w:t xml:space="preserve">Проводники и диэлектрики в электростатическом поле. Диэлектрическая проницаемость вещества. Электрическая емкость. Конденсаторы. Плоский конденсатор. </w:t>
            </w:r>
            <w:r w:rsidRPr="0074561B">
              <w:rPr>
                <w:rStyle w:val="FontStyle19"/>
                <w:rFonts w:ascii="Times New Roman" w:hAnsi="Times New Roman" w:cs="Times New Roman"/>
                <w:sz w:val="20"/>
                <w:szCs w:val="20"/>
              </w:rPr>
              <w:t>Последователь</w:t>
            </w:r>
            <w:r w:rsidRPr="0074561B">
              <w:rPr>
                <w:rStyle w:val="FontStyle19"/>
                <w:rFonts w:ascii="Times New Roman" w:hAnsi="Times New Roman" w:cs="Times New Roman"/>
                <w:sz w:val="20"/>
                <w:szCs w:val="20"/>
              </w:rPr>
              <w:softHyphen/>
              <w:t xml:space="preserve">ное и параллельное соединение конденсаторов. </w:t>
            </w:r>
            <w:r w:rsidRPr="0074561B">
              <w:rPr>
                <w:rStyle w:val="FontStyle20"/>
                <w:rFonts w:ascii="Times New Roman" w:hAnsi="Times New Roman" w:cs="Times New Roman"/>
                <w:sz w:val="20"/>
                <w:szCs w:val="20"/>
              </w:rPr>
              <w:t>Энергия заряжен</w:t>
            </w:r>
            <w:r w:rsidRPr="0074561B">
              <w:rPr>
                <w:rStyle w:val="FontStyle20"/>
                <w:rFonts w:ascii="Times New Roman" w:hAnsi="Times New Roman" w:cs="Times New Roman"/>
                <w:sz w:val="20"/>
                <w:szCs w:val="20"/>
              </w:rPr>
              <w:softHyphen/>
              <w:t xml:space="preserve">ного конденсатора. </w:t>
            </w:r>
            <w:r w:rsidRPr="0074561B">
              <w:rPr>
                <w:rStyle w:val="FontStyle19"/>
                <w:rFonts w:ascii="Times New Roman" w:hAnsi="Times New Roman" w:cs="Times New Roman"/>
                <w:sz w:val="20"/>
                <w:szCs w:val="20"/>
              </w:rPr>
              <w:t>Энергия электрического поля.</w:t>
            </w:r>
          </w:p>
          <w:p w:rsidR="00C13606" w:rsidRPr="00711CAC" w:rsidRDefault="00C13606" w:rsidP="00C13606">
            <w:pPr>
              <w:rPr>
                <w:i/>
              </w:rPr>
            </w:pPr>
            <w:r w:rsidRPr="00711CAC">
              <w:rPr>
                <w:b/>
                <w:i/>
                <w:iCs/>
                <w:color w:val="000000" w:themeColor="text1"/>
              </w:rPr>
              <w:t xml:space="preserve">Контрольная работа №10. </w:t>
            </w:r>
            <w:r w:rsidRPr="00711CAC">
              <w:rPr>
                <w:b/>
                <w:i/>
                <w:color w:val="000000" w:themeColor="text1"/>
              </w:rPr>
              <w:t xml:space="preserve"> </w:t>
            </w:r>
            <w:r w:rsidRPr="00711CAC">
              <w:rPr>
                <w:i/>
                <w:color w:val="000000" w:themeColor="text1"/>
              </w:rPr>
              <w:t>Электростатика.</w:t>
            </w:r>
          </w:p>
          <w:p w:rsidR="004D59C1" w:rsidRPr="00711CAC" w:rsidRDefault="00C13606" w:rsidP="00C13606">
            <w:pPr>
              <w:rPr>
                <w:b/>
                <w:i/>
              </w:rPr>
            </w:pPr>
            <w:r w:rsidRPr="00711CAC">
              <w:rPr>
                <w:b/>
                <w:i/>
                <w:color w:val="000000" w:themeColor="text1"/>
              </w:rPr>
              <w:t>Зачет</w:t>
            </w:r>
            <w:r w:rsidRPr="00711CAC">
              <w:rPr>
                <w:b/>
                <w:i/>
              </w:rPr>
              <w:t xml:space="preserve"> №. </w:t>
            </w:r>
            <w:r w:rsidRPr="00711CAC">
              <w:rPr>
                <w:i/>
                <w:color w:val="000000" w:themeColor="text1"/>
              </w:rPr>
              <w:t>Электростатика.</w:t>
            </w:r>
            <w:r w:rsidRPr="00711CAC">
              <w:rPr>
                <w:b/>
                <w:i/>
                <w:color w:val="000000" w:themeColor="text1"/>
              </w:rPr>
              <w:t xml:space="preserve"> </w:t>
            </w:r>
          </w:p>
        </w:tc>
      </w:tr>
      <w:tr w:rsidR="004D59C1" w:rsidRPr="00711CAC" w:rsidTr="00884DF2">
        <w:tc>
          <w:tcPr>
            <w:tcW w:w="1384" w:type="dxa"/>
            <w:vMerge/>
          </w:tcPr>
          <w:p w:rsidR="004D59C1" w:rsidRPr="00711CAC" w:rsidRDefault="004D59C1" w:rsidP="004D59C1">
            <w:pPr>
              <w:autoSpaceDE w:val="0"/>
              <w:autoSpaceDN w:val="0"/>
              <w:adjustRightInd w:val="0"/>
              <w:jc w:val="center"/>
              <w:rPr>
                <w:b/>
                <w:bCs/>
                <w:color w:val="000000" w:themeColor="text1"/>
              </w:rPr>
            </w:pPr>
          </w:p>
        </w:tc>
        <w:tc>
          <w:tcPr>
            <w:tcW w:w="8363" w:type="dxa"/>
          </w:tcPr>
          <w:p w:rsidR="009803B6" w:rsidRDefault="004D59C1" w:rsidP="009803B6">
            <w:pPr>
              <w:rPr>
                <w:b/>
                <w:color w:val="000000" w:themeColor="text1"/>
              </w:rPr>
            </w:pPr>
            <w:r w:rsidRPr="00711CAC">
              <w:rPr>
                <w:b/>
                <w:color w:val="000000" w:themeColor="text1"/>
              </w:rPr>
              <w:t xml:space="preserve">Итоговое повторение </w:t>
            </w:r>
            <w:r w:rsidR="00BA46C3" w:rsidRPr="00711CAC">
              <w:rPr>
                <w:b/>
                <w:color w:val="000000" w:themeColor="text1"/>
              </w:rPr>
              <w:t>(11</w:t>
            </w:r>
            <w:r w:rsidRPr="00711CAC">
              <w:rPr>
                <w:b/>
                <w:color w:val="000000" w:themeColor="text1"/>
              </w:rPr>
              <w:t xml:space="preserve"> ч).</w:t>
            </w:r>
          </w:p>
          <w:p w:rsidR="009803B6" w:rsidRPr="009803B6" w:rsidRDefault="009803B6" w:rsidP="009803B6">
            <w:pPr>
              <w:rPr>
                <w:color w:val="000000" w:themeColor="text1"/>
              </w:rPr>
            </w:pPr>
            <w:r w:rsidRPr="009803B6">
              <w:rPr>
                <w:color w:val="000000" w:themeColor="text1"/>
              </w:rPr>
              <w:t>Механика. Основы МКТ и термодинамики. Электростатика</w:t>
            </w:r>
            <w:r>
              <w:rPr>
                <w:color w:val="000000" w:themeColor="text1"/>
              </w:rPr>
              <w:t>.</w:t>
            </w:r>
          </w:p>
          <w:p w:rsidR="004D59C1" w:rsidRPr="00711CAC" w:rsidRDefault="00C13606" w:rsidP="009803B6">
            <w:pPr>
              <w:rPr>
                <w:b/>
                <w:i/>
              </w:rPr>
            </w:pPr>
            <w:r w:rsidRPr="00711CAC">
              <w:rPr>
                <w:b/>
                <w:i/>
                <w:color w:val="000000" w:themeColor="text1"/>
              </w:rPr>
              <w:t xml:space="preserve"> </w:t>
            </w:r>
            <w:r w:rsidR="009803B6">
              <w:rPr>
                <w:b/>
                <w:i/>
                <w:color w:val="000000" w:themeColor="text1"/>
              </w:rPr>
              <w:t>Годо</w:t>
            </w:r>
            <w:r w:rsidRPr="00711CAC">
              <w:rPr>
                <w:b/>
                <w:i/>
                <w:color w:val="000000" w:themeColor="text1"/>
              </w:rPr>
              <w:t>вая промежуточная аттестация</w:t>
            </w:r>
          </w:p>
        </w:tc>
      </w:tr>
      <w:tr w:rsidR="004D59C1" w:rsidRPr="00711CAC" w:rsidTr="00884DF2">
        <w:tc>
          <w:tcPr>
            <w:tcW w:w="1384" w:type="dxa"/>
            <w:vMerge w:val="restart"/>
          </w:tcPr>
          <w:p w:rsidR="004D59C1" w:rsidRPr="00711CAC" w:rsidRDefault="004D59C1" w:rsidP="004D59C1">
            <w:pPr>
              <w:autoSpaceDE w:val="0"/>
              <w:autoSpaceDN w:val="0"/>
              <w:adjustRightInd w:val="0"/>
              <w:jc w:val="center"/>
              <w:rPr>
                <w:rFonts w:eastAsia="Newton-Regular"/>
                <w:color w:val="000000" w:themeColor="text1"/>
              </w:rPr>
            </w:pPr>
            <w:r w:rsidRPr="00711CAC">
              <w:rPr>
                <w:b/>
                <w:color w:val="000000" w:themeColor="text1"/>
              </w:rPr>
              <w:t>11 класс</w:t>
            </w:r>
          </w:p>
        </w:tc>
        <w:tc>
          <w:tcPr>
            <w:tcW w:w="8363" w:type="dxa"/>
          </w:tcPr>
          <w:p w:rsidR="004D59C1" w:rsidRPr="00711CAC" w:rsidRDefault="004D59C1" w:rsidP="004D59C1">
            <w:pPr>
              <w:jc w:val="both"/>
              <w:rPr>
                <w:b/>
                <w:color w:val="000000" w:themeColor="text1"/>
              </w:rPr>
            </w:pPr>
            <w:r w:rsidRPr="00711CAC">
              <w:rPr>
                <w:b/>
                <w:color w:val="000000" w:themeColor="text1"/>
              </w:rPr>
              <w:t xml:space="preserve">Законы постоянного тока. Проводимость различных веществ (28 ч). </w:t>
            </w:r>
          </w:p>
          <w:p w:rsidR="00D776EC" w:rsidRPr="0074561B" w:rsidRDefault="00D776EC" w:rsidP="00D776EC">
            <w:pPr>
              <w:pStyle w:val="Style4"/>
              <w:widowControl/>
              <w:jc w:val="both"/>
              <w:rPr>
                <w:rStyle w:val="FontStyle20"/>
                <w:rFonts w:ascii="Times New Roman" w:hAnsi="Times New Roman" w:cs="Times New Roman"/>
                <w:sz w:val="20"/>
                <w:szCs w:val="20"/>
              </w:rPr>
            </w:pPr>
            <w:r w:rsidRPr="0074561B">
              <w:rPr>
                <w:rStyle w:val="FontStyle20"/>
                <w:rFonts w:ascii="Times New Roman" w:hAnsi="Times New Roman" w:cs="Times New Roman"/>
                <w:sz w:val="20"/>
                <w:szCs w:val="20"/>
              </w:rPr>
              <w:t xml:space="preserve">Электрический ток. </w:t>
            </w:r>
            <w:r w:rsidRPr="0074561B">
              <w:rPr>
                <w:rStyle w:val="FontStyle19"/>
                <w:rFonts w:ascii="Times New Roman" w:hAnsi="Times New Roman" w:cs="Times New Roman"/>
                <w:sz w:val="20"/>
                <w:szCs w:val="20"/>
              </w:rPr>
              <w:t xml:space="preserve">Сила тока. Условия существования тока в цепи. </w:t>
            </w:r>
            <w:r w:rsidRPr="0074561B">
              <w:rPr>
                <w:rStyle w:val="FontStyle20"/>
                <w:rFonts w:ascii="Times New Roman" w:hAnsi="Times New Roman" w:cs="Times New Roman"/>
                <w:sz w:val="20"/>
                <w:szCs w:val="20"/>
              </w:rPr>
              <w:t>Электродвижущая сила (ЭДС). Напряжение. Измерение силы тока и напряжения.</w:t>
            </w:r>
          </w:p>
          <w:p w:rsidR="00D776EC" w:rsidRPr="0074561B" w:rsidRDefault="00D776EC" w:rsidP="00D776EC">
            <w:pPr>
              <w:pStyle w:val="Style4"/>
              <w:widowControl/>
              <w:jc w:val="both"/>
              <w:rPr>
                <w:rStyle w:val="FontStyle20"/>
                <w:rFonts w:ascii="Times New Roman" w:hAnsi="Times New Roman" w:cs="Times New Roman"/>
                <w:sz w:val="20"/>
                <w:szCs w:val="20"/>
              </w:rPr>
            </w:pPr>
            <w:r w:rsidRPr="0074561B">
              <w:rPr>
                <w:rStyle w:val="FontStyle20"/>
                <w:rFonts w:ascii="Times New Roman" w:hAnsi="Times New Roman" w:cs="Times New Roman"/>
                <w:sz w:val="20"/>
                <w:szCs w:val="20"/>
              </w:rPr>
              <w:t xml:space="preserve">Закон Ома для участка цепи. Сопротивление проводника. Удельное сопротивление. </w:t>
            </w:r>
            <w:r w:rsidRPr="0074561B">
              <w:rPr>
                <w:rStyle w:val="FontStyle19"/>
                <w:rFonts w:ascii="Times New Roman" w:hAnsi="Times New Roman" w:cs="Times New Roman"/>
                <w:sz w:val="20"/>
                <w:szCs w:val="20"/>
              </w:rPr>
              <w:t xml:space="preserve">Зависимость удельного сопротивления от температуры. Сверхпроводимость. </w:t>
            </w:r>
            <w:r w:rsidRPr="0074561B">
              <w:rPr>
                <w:rStyle w:val="FontStyle20"/>
                <w:rFonts w:ascii="Times New Roman" w:hAnsi="Times New Roman" w:cs="Times New Roman"/>
                <w:sz w:val="20"/>
                <w:szCs w:val="20"/>
              </w:rPr>
              <w:t>Последовательное и парал</w:t>
            </w:r>
            <w:r w:rsidRPr="0074561B">
              <w:rPr>
                <w:rStyle w:val="FontStyle20"/>
                <w:rFonts w:ascii="Times New Roman" w:hAnsi="Times New Roman" w:cs="Times New Roman"/>
                <w:sz w:val="20"/>
                <w:szCs w:val="20"/>
              </w:rPr>
              <w:softHyphen/>
              <w:t>лельное соединение проводников. Измерение сопротивления.</w:t>
            </w:r>
          </w:p>
          <w:p w:rsidR="00D776EC" w:rsidRPr="0074561B" w:rsidRDefault="00D776EC" w:rsidP="00D776EC">
            <w:pPr>
              <w:pStyle w:val="Style9"/>
              <w:widowControl/>
              <w:jc w:val="both"/>
              <w:rPr>
                <w:rStyle w:val="FontStyle19"/>
                <w:rFonts w:ascii="Times New Roman" w:hAnsi="Times New Roman" w:cs="Times New Roman"/>
                <w:sz w:val="20"/>
                <w:szCs w:val="20"/>
              </w:rPr>
            </w:pPr>
            <w:r w:rsidRPr="0074561B">
              <w:rPr>
                <w:rStyle w:val="FontStyle19"/>
                <w:rFonts w:ascii="Times New Roman" w:hAnsi="Times New Roman" w:cs="Times New Roman"/>
                <w:sz w:val="20"/>
                <w:szCs w:val="20"/>
              </w:rPr>
              <w:t>Закон Ома для полной цепи. Источники тока.</w:t>
            </w:r>
          </w:p>
          <w:p w:rsidR="00D776EC" w:rsidRPr="0074561B" w:rsidRDefault="00D776EC" w:rsidP="00D776EC">
            <w:pPr>
              <w:pStyle w:val="Style4"/>
              <w:widowControl/>
              <w:jc w:val="both"/>
              <w:rPr>
                <w:rStyle w:val="FontStyle20"/>
                <w:rFonts w:ascii="Times New Roman" w:hAnsi="Times New Roman" w:cs="Times New Roman"/>
                <w:sz w:val="20"/>
                <w:szCs w:val="20"/>
              </w:rPr>
            </w:pPr>
            <w:r w:rsidRPr="0074561B">
              <w:rPr>
                <w:rStyle w:val="FontStyle20"/>
                <w:rFonts w:ascii="Times New Roman" w:hAnsi="Times New Roman" w:cs="Times New Roman"/>
                <w:sz w:val="20"/>
                <w:szCs w:val="20"/>
              </w:rPr>
              <w:t>Работа и мощность тока. Закон Джоуля — Ленца.</w:t>
            </w:r>
          </w:p>
          <w:p w:rsidR="00D776EC" w:rsidRPr="0074561B" w:rsidRDefault="00D776EC" w:rsidP="00D776EC">
            <w:pPr>
              <w:pStyle w:val="Style9"/>
              <w:widowControl/>
              <w:jc w:val="both"/>
              <w:rPr>
                <w:rStyle w:val="FontStyle19"/>
                <w:rFonts w:ascii="Times New Roman" w:hAnsi="Times New Roman" w:cs="Times New Roman"/>
                <w:sz w:val="20"/>
                <w:szCs w:val="20"/>
              </w:rPr>
            </w:pPr>
            <w:r w:rsidRPr="0074561B">
              <w:rPr>
                <w:rStyle w:val="FontStyle19"/>
                <w:rFonts w:ascii="Times New Roman" w:hAnsi="Times New Roman" w:cs="Times New Roman"/>
                <w:sz w:val="20"/>
                <w:szCs w:val="20"/>
              </w:rPr>
              <w:t>Электрический ток в металлах.</w:t>
            </w:r>
          </w:p>
          <w:p w:rsidR="00D776EC" w:rsidRPr="0074561B" w:rsidRDefault="00D776EC" w:rsidP="00D776EC">
            <w:pPr>
              <w:pStyle w:val="Style9"/>
              <w:widowControl/>
              <w:jc w:val="both"/>
              <w:rPr>
                <w:rStyle w:val="FontStyle19"/>
                <w:rFonts w:ascii="Times New Roman" w:hAnsi="Times New Roman" w:cs="Times New Roman"/>
                <w:sz w:val="20"/>
                <w:szCs w:val="20"/>
              </w:rPr>
            </w:pPr>
            <w:r w:rsidRPr="0074561B">
              <w:rPr>
                <w:rStyle w:val="FontStyle19"/>
                <w:rFonts w:ascii="Times New Roman" w:hAnsi="Times New Roman" w:cs="Times New Roman"/>
                <w:sz w:val="20"/>
                <w:szCs w:val="20"/>
              </w:rPr>
              <w:t>Электрический ток в электролитах. Законы электролиза.</w:t>
            </w:r>
          </w:p>
          <w:p w:rsidR="00D776EC" w:rsidRPr="0074561B" w:rsidRDefault="00D776EC" w:rsidP="00D776EC">
            <w:pPr>
              <w:pStyle w:val="Style9"/>
              <w:widowControl/>
              <w:jc w:val="both"/>
              <w:rPr>
                <w:rStyle w:val="FontStyle19"/>
                <w:rFonts w:ascii="Times New Roman" w:hAnsi="Times New Roman" w:cs="Times New Roman"/>
                <w:sz w:val="20"/>
                <w:szCs w:val="20"/>
              </w:rPr>
            </w:pPr>
            <w:r w:rsidRPr="0074561B">
              <w:rPr>
                <w:rStyle w:val="FontStyle19"/>
                <w:rFonts w:ascii="Times New Roman" w:hAnsi="Times New Roman" w:cs="Times New Roman"/>
                <w:sz w:val="20"/>
                <w:szCs w:val="20"/>
              </w:rPr>
              <w:t>Электрический ток в вакууме. Термоэлектронная эмиссия. Электронно-лучевая трубка.</w:t>
            </w:r>
          </w:p>
          <w:p w:rsidR="00D776EC" w:rsidRPr="0074561B" w:rsidRDefault="00D776EC" w:rsidP="00D776EC">
            <w:pPr>
              <w:pStyle w:val="Style9"/>
              <w:widowControl/>
              <w:jc w:val="both"/>
              <w:rPr>
                <w:rStyle w:val="FontStyle19"/>
                <w:rFonts w:ascii="Times New Roman" w:hAnsi="Times New Roman" w:cs="Times New Roman"/>
                <w:sz w:val="20"/>
                <w:szCs w:val="20"/>
              </w:rPr>
            </w:pPr>
            <w:r w:rsidRPr="0074561B">
              <w:rPr>
                <w:rStyle w:val="FontStyle19"/>
                <w:rFonts w:ascii="Times New Roman" w:hAnsi="Times New Roman" w:cs="Times New Roman"/>
                <w:sz w:val="20"/>
                <w:szCs w:val="20"/>
              </w:rPr>
              <w:t>Полупроводники. Полупроводниковые приборы.</w:t>
            </w:r>
          </w:p>
          <w:p w:rsidR="00D776EC" w:rsidRPr="0074561B" w:rsidRDefault="00D776EC" w:rsidP="00D776EC">
            <w:pPr>
              <w:pStyle w:val="Style9"/>
              <w:widowControl/>
              <w:jc w:val="both"/>
              <w:rPr>
                <w:rStyle w:val="FontStyle19"/>
                <w:rFonts w:ascii="Times New Roman" w:hAnsi="Times New Roman" w:cs="Times New Roman"/>
                <w:sz w:val="20"/>
                <w:szCs w:val="20"/>
              </w:rPr>
            </w:pPr>
            <w:r w:rsidRPr="0074561B">
              <w:rPr>
                <w:rStyle w:val="FontStyle19"/>
                <w:rFonts w:ascii="Times New Roman" w:hAnsi="Times New Roman" w:cs="Times New Roman"/>
                <w:sz w:val="20"/>
                <w:szCs w:val="20"/>
              </w:rPr>
              <w:t>Электрический ток в газах. Самостоятельный и несамосто</w:t>
            </w:r>
            <w:r w:rsidRPr="0074561B">
              <w:rPr>
                <w:rStyle w:val="FontStyle19"/>
                <w:rFonts w:ascii="Times New Roman" w:hAnsi="Times New Roman" w:cs="Times New Roman"/>
                <w:sz w:val="20"/>
                <w:szCs w:val="20"/>
              </w:rPr>
              <w:softHyphen/>
              <w:t>ятельный разряды. Плазма.</w:t>
            </w:r>
          </w:p>
          <w:p w:rsidR="00C13606" w:rsidRPr="00711CAC" w:rsidRDefault="00C13606" w:rsidP="00C13606">
            <w:pPr>
              <w:jc w:val="both"/>
            </w:pPr>
            <w:r w:rsidRPr="00711CAC">
              <w:rPr>
                <w:b/>
                <w:i/>
                <w:color w:val="000000" w:themeColor="text1"/>
              </w:rPr>
              <w:t>Входная контрольная работа №1.</w:t>
            </w:r>
            <w:r w:rsidRPr="00711CAC">
              <w:t xml:space="preserve"> </w:t>
            </w:r>
          </w:p>
          <w:p w:rsidR="00C13606" w:rsidRPr="00711CAC" w:rsidRDefault="00C13606" w:rsidP="00C13606">
            <w:pPr>
              <w:jc w:val="both"/>
              <w:rPr>
                <w:b/>
                <w:i/>
                <w:color w:val="000000" w:themeColor="text1"/>
              </w:rPr>
            </w:pPr>
            <w:r w:rsidRPr="00711CAC">
              <w:rPr>
                <w:b/>
                <w:i/>
                <w:color w:val="000000" w:themeColor="text1"/>
              </w:rPr>
              <w:t xml:space="preserve">Лабораторная работа №1. </w:t>
            </w:r>
            <w:r w:rsidRPr="00711CAC">
              <w:rPr>
                <w:i/>
                <w:color w:val="000000" w:themeColor="text1"/>
              </w:rPr>
              <w:t>Изучение последовательного и параллельного соединения резисторов.</w:t>
            </w:r>
          </w:p>
          <w:p w:rsidR="00C13606" w:rsidRPr="00711CAC" w:rsidRDefault="00C13606" w:rsidP="00C13606">
            <w:pPr>
              <w:jc w:val="both"/>
              <w:rPr>
                <w:b/>
                <w:i/>
                <w:color w:val="000000" w:themeColor="text1"/>
              </w:rPr>
            </w:pPr>
            <w:r w:rsidRPr="00711CAC">
              <w:rPr>
                <w:b/>
                <w:i/>
                <w:color w:val="000000" w:themeColor="text1"/>
              </w:rPr>
              <w:t xml:space="preserve">Лабораторная работа №2. </w:t>
            </w:r>
            <w:r w:rsidRPr="00711CAC">
              <w:rPr>
                <w:i/>
                <w:color w:val="000000" w:themeColor="text1"/>
              </w:rPr>
              <w:t>Определение ЭДС и внутреннего сопротивления источника тока.</w:t>
            </w:r>
          </w:p>
          <w:p w:rsidR="004D59C1" w:rsidRPr="00711CAC" w:rsidRDefault="00C13606" w:rsidP="00C13606">
            <w:pPr>
              <w:jc w:val="both"/>
              <w:rPr>
                <w:b/>
                <w:i/>
                <w:color w:val="000000" w:themeColor="text1"/>
              </w:rPr>
            </w:pPr>
            <w:r w:rsidRPr="00711CAC">
              <w:rPr>
                <w:b/>
                <w:i/>
                <w:color w:val="000000" w:themeColor="text1"/>
              </w:rPr>
              <w:t xml:space="preserve">Контрольная работа № 2. </w:t>
            </w:r>
            <w:r w:rsidRPr="00711CAC">
              <w:rPr>
                <w:i/>
                <w:color w:val="000000" w:themeColor="text1"/>
              </w:rPr>
              <w:t>Постоянный электрический ток</w:t>
            </w:r>
          </w:p>
        </w:tc>
      </w:tr>
      <w:tr w:rsidR="004D59C1" w:rsidRPr="00711CAC" w:rsidTr="00884DF2">
        <w:tc>
          <w:tcPr>
            <w:tcW w:w="1384" w:type="dxa"/>
            <w:vMerge/>
          </w:tcPr>
          <w:p w:rsidR="004D59C1" w:rsidRPr="00711CAC" w:rsidRDefault="004D59C1" w:rsidP="004D59C1">
            <w:pPr>
              <w:autoSpaceDE w:val="0"/>
              <w:autoSpaceDN w:val="0"/>
              <w:adjustRightInd w:val="0"/>
              <w:jc w:val="center"/>
              <w:rPr>
                <w:b/>
                <w:color w:val="000000" w:themeColor="text1"/>
              </w:rPr>
            </w:pPr>
          </w:p>
        </w:tc>
        <w:tc>
          <w:tcPr>
            <w:tcW w:w="8363" w:type="dxa"/>
          </w:tcPr>
          <w:p w:rsidR="004D59C1" w:rsidRPr="00711CAC" w:rsidRDefault="004D59C1" w:rsidP="004D59C1">
            <w:pPr>
              <w:jc w:val="both"/>
              <w:rPr>
                <w:rFonts w:eastAsia="Calibri"/>
                <w:b/>
                <w:color w:val="000000" w:themeColor="text1"/>
              </w:rPr>
            </w:pPr>
            <w:r w:rsidRPr="00711CAC">
              <w:rPr>
                <w:rFonts w:eastAsia="Calibri"/>
                <w:b/>
                <w:color w:val="000000" w:themeColor="text1"/>
              </w:rPr>
              <w:t>Магнитное поле (13 ч)</w:t>
            </w:r>
            <w:r w:rsidRPr="00711CAC">
              <w:rPr>
                <w:b/>
                <w:color w:val="000000" w:themeColor="text1"/>
              </w:rPr>
              <w:t>.</w:t>
            </w:r>
            <w:r w:rsidRPr="00711CAC">
              <w:rPr>
                <w:rFonts w:eastAsia="Calibri"/>
                <w:b/>
                <w:color w:val="000000" w:themeColor="text1"/>
              </w:rPr>
              <w:t xml:space="preserve"> </w:t>
            </w:r>
          </w:p>
          <w:p w:rsidR="00D776EC" w:rsidRPr="0074561B" w:rsidRDefault="00D776EC" w:rsidP="00D776EC">
            <w:pPr>
              <w:pStyle w:val="Style4"/>
              <w:widowControl/>
              <w:jc w:val="both"/>
              <w:rPr>
                <w:rStyle w:val="FontStyle20"/>
                <w:rFonts w:ascii="Times New Roman" w:hAnsi="Times New Roman" w:cs="Times New Roman"/>
                <w:sz w:val="20"/>
                <w:szCs w:val="20"/>
              </w:rPr>
            </w:pPr>
            <w:r w:rsidRPr="0074561B">
              <w:rPr>
                <w:rStyle w:val="FontStyle20"/>
                <w:rFonts w:ascii="Times New Roman" w:hAnsi="Times New Roman" w:cs="Times New Roman"/>
                <w:sz w:val="20"/>
                <w:szCs w:val="20"/>
              </w:rPr>
              <w:t xml:space="preserve">Магнитное поле тока. </w:t>
            </w:r>
            <w:r w:rsidRPr="0074561B">
              <w:rPr>
                <w:rStyle w:val="FontStyle19"/>
                <w:rFonts w:ascii="Times New Roman" w:hAnsi="Times New Roman" w:cs="Times New Roman"/>
                <w:sz w:val="20"/>
                <w:szCs w:val="20"/>
              </w:rPr>
              <w:t xml:space="preserve">Действие магнитного поля на рамку </w:t>
            </w:r>
            <w:r w:rsidRPr="0074561B">
              <w:rPr>
                <w:rStyle w:val="FontStyle19"/>
                <w:rFonts w:ascii="Times New Roman" w:hAnsi="Times New Roman" w:cs="Times New Roman"/>
                <w:spacing w:val="-20"/>
                <w:sz w:val="20"/>
                <w:szCs w:val="20"/>
              </w:rPr>
              <w:t>с.</w:t>
            </w:r>
            <w:r w:rsidRPr="0074561B">
              <w:rPr>
                <w:rStyle w:val="FontStyle19"/>
                <w:rFonts w:ascii="Times New Roman" w:hAnsi="Times New Roman" w:cs="Times New Roman"/>
                <w:sz w:val="20"/>
                <w:szCs w:val="20"/>
              </w:rPr>
              <w:t xml:space="preserve"> током. </w:t>
            </w:r>
            <w:r w:rsidRPr="0074561B">
              <w:rPr>
                <w:rStyle w:val="FontStyle20"/>
                <w:rFonts w:ascii="Times New Roman" w:hAnsi="Times New Roman" w:cs="Times New Roman"/>
                <w:sz w:val="20"/>
                <w:szCs w:val="20"/>
              </w:rPr>
              <w:t>Индукция магнитного поля (магнитная индукция). Линии магнитной индукции. Магнитное поле Земли.</w:t>
            </w:r>
          </w:p>
          <w:p w:rsidR="00D776EC" w:rsidRPr="0074561B" w:rsidRDefault="00D776EC" w:rsidP="00D776EC">
            <w:pPr>
              <w:pStyle w:val="Style4"/>
              <w:widowControl/>
              <w:jc w:val="both"/>
              <w:rPr>
                <w:rStyle w:val="FontStyle19"/>
                <w:rFonts w:ascii="Times New Roman" w:hAnsi="Times New Roman" w:cs="Times New Roman"/>
                <w:sz w:val="20"/>
                <w:szCs w:val="20"/>
              </w:rPr>
            </w:pPr>
            <w:r w:rsidRPr="0074561B">
              <w:rPr>
                <w:rStyle w:val="FontStyle20"/>
                <w:rFonts w:ascii="Times New Roman" w:hAnsi="Times New Roman" w:cs="Times New Roman"/>
                <w:sz w:val="20"/>
                <w:szCs w:val="20"/>
              </w:rPr>
              <w:t xml:space="preserve">Сила, действующая на проводник с током в магнитном поле. Закон Ампера. </w:t>
            </w:r>
            <w:r w:rsidRPr="0074561B">
              <w:rPr>
                <w:rStyle w:val="FontStyle19"/>
                <w:rFonts w:ascii="Times New Roman" w:hAnsi="Times New Roman" w:cs="Times New Roman"/>
                <w:sz w:val="20"/>
                <w:szCs w:val="20"/>
              </w:rPr>
              <w:t>Действие магнитного поля на движущийся заряд. Сила Лоренца.</w:t>
            </w:r>
          </w:p>
          <w:p w:rsidR="00D776EC" w:rsidRDefault="00D776EC" w:rsidP="00D776EC">
            <w:pPr>
              <w:jc w:val="both"/>
              <w:rPr>
                <w:rStyle w:val="FontStyle19"/>
                <w:rFonts w:ascii="Times New Roman" w:hAnsi="Times New Roman" w:cs="Times New Roman"/>
                <w:sz w:val="20"/>
                <w:szCs w:val="20"/>
              </w:rPr>
            </w:pPr>
            <w:r>
              <w:rPr>
                <w:rStyle w:val="FontStyle19"/>
                <w:rFonts w:ascii="Times New Roman" w:hAnsi="Times New Roman" w:cs="Times New Roman"/>
                <w:sz w:val="20"/>
                <w:szCs w:val="20"/>
              </w:rPr>
              <w:t>Магнитные свойства вещества.</w:t>
            </w:r>
          </w:p>
          <w:p w:rsidR="004D59C1" w:rsidRPr="00711CAC" w:rsidRDefault="00C13606" w:rsidP="00D776EC">
            <w:pPr>
              <w:jc w:val="both"/>
              <w:rPr>
                <w:rFonts w:eastAsia="Calibri"/>
                <w:b/>
                <w:i/>
                <w:color w:val="000000" w:themeColor="text1"/>
              </w:rPr>
            </w:pPr>
            <w:r w:rsidRPr="00711CAC">
              <w:rPr>
                <w:b/>
                <w:i/>
                <w:color w:val="000000" w:themeColor="text1"/>
              </w:rPr>
              <w:t xml:space="preserve">Контрольная работа № 3.  </w:t>
            </w:r>
            <w:r w:rsidRPr="00711CAC">
              <w:rPr>
                <w:i/>
                <w:color w:val="000000" w:themeColor="text1"/>
              </w:rPr>
              <w:t>Магнитное поле</w:t>
            </w:r>
          </w:p>
        </w:tc>
      </w:tr>
      <w:tr w:rsidR="004D59C1" w:rsidRPr="00711CAC" w:rsidTr="00884DF2">
        <w:tc>
          <w:tcPr>
            <w:tcW w:w="1384" w:type="dxa"/>
            <w:vMerge/>
          </w:tcPr>
          <w:p w:rsidR="004D59C1" w:rsidRPr="00711CAC" w:rsidRDefault="004D59C1" w:rsidP="004D59C1">
            <w:pPr>
              <w:autoSpaceDE w:val="0"/>
              <w:autoSpaceDN w:val="0"/>
              <w:adjustRightInd w:val="0"/>
              <w:jc w:val="center"/>
              <w:rPr>
                <w:b/>
                <w:color w:val="000000" w:themeColor="text1"/>
              </w:rPr>
            </w:pPr>
          </w:p>
        </w:tc>
        <w:tc>
          <w:tcPr>
            <w:tcW w:w="8363" w:type="dxa"/>
          </w:tcPr>
          <w:p w:rsidR="004D59C1" w:rsidRPr="00711CAC" w:rsidRDefault="004D59C1" w:rsidP="004D59C1">
            <w:pPr>
              <w:jc w:val="both"/>
              <w:rPr>
                <w:color w:val="000000" w:themeColor="text1"/>
              </w:rPr>
            </w:pPr>
            <w:r w:rsidRPr="00711CAC">
              <w:rPr>
                <w:rFonts w:eastAsia="Calibri"/>
                <w:b/>
                <w:color w:val="000000" w:themeColor="text1"/>
              </w:rPr>
              <w:t>Электромагнитная индукция (13 ч)</w:t>
            </w:r>
            <w:r w:rsidRPr="00711CAC">
              <w:rPr>
                <w:b/>
                <w:color w:val="000000" w:themeColor="text1"/>
              </w:rPr>
              <w:t>.</w:t>
            </w:r>
            <w:r w:rsidRPr="00711CAC">
              <w:rPr>
                <w:color w:val="000000" w:themeColor="text1"/>
              </w:rPr>
              <w:t xml:space="preserve"> </w:t>
            </w:r>
          </w:p>
          <w:p w:rsidR="00D776EC" w:rsidRPr="0074561B" w:rsidRDefault="00D776EC" w:rsidP="00D776EC">
            <w:pPr>
              <w:pStyle w:val="Style4"/>
              <w:widowControl/>
              <w:jc w:val="both"/>
              <w:rPr>
                <w:rStyle w:val="FontStyle19"/>
                <w:rFonts w:ascii="Times New Roman" w:hAnsi="Times New Roman" w:cs="Times New Roman"/>
                <w:sz w:val="20"/>
                <w:szCs w:val="20"/>
              </w:rPr>
            </w:pPr>
            <w:r w:rsidRPr="0074561B">
              <w:rPr>
                <w:rStyle w:val="FontStyle20"/>
                <w:rFonts w:ascii="Times New Roman" w:hAnsi="Times New Roman" w:cs="Times New Roman"/>
                <w:sz w:val="20"/>
                <w:szCs w:val="20"/>
              </w:rPr>
              <w:t xml:space="preserve">Магнитный поток. Явление электромагнитной индукции. Закон электромагнитной индукции. Правило Ленца. Самоиндукция. Индуктивность. </w:t>
            </w:r>
            <w:r w:rsidRPr="0074561B">
              <w:rPr>
                <w:rStyle w:val="FontStyle19"/>
                <w:rFonts w:ascii="Times New Roman" w:hAnsi="Times New Roman" w:cs="Times New Roman"/>
                <w:sz w:val="20"/>
                <w:szCs w:val="20"/>
              </w:rPr>
              <w:t>Энергия магнитного поля.</w:t>
            </w:r>
          </w:p>
          <w:p w:rsidR="00D776EC" w:rsidRPr="0074561B" w:rsidRDefault="00D776EC" w:rsidP="00D776EC">
            <w:pPr>
              <w:pStyle w:val="Style4"/>
              <w:widowControl/>
              <w:jc w:val="both"/>
              <w:rPr>
                <w:rStyle w:val="FontStyle20"/>
                <w:rFonts w:ascii="Times New Roman" w:hAnsi="Times New Roman" w:cs="Times New Roman"/>
                <w:sz w:val="20"/>
                <w:szCs w:val="20"/>
              </w:rPr>
            </w:pPr>
            <w:r w:rsidRPr="0074561B">
              <w:rPr>
                <w:rStyle w:val="FontStyle20"/>
                <w:rFonts w:ascii="Times New Roman" w:hAnsi="Times New Roman" w:cs="Times New Roman"/>
                <w:sz w:val="20"/>
                <w:szCs w:val="20"/>
              </w:rPr>
              <w:t>Взаимосвязь электрического и магнитного полей. Электро</w:t>
            </w:r>
            <w:r w:rsidRPr="0074561B">
              <w:rPr>
                <w:rStyle w:val="FontStyle20"/>
                <w:rFonts w:ascii="Times New Roman" w:hAnsi="Times New Roman" w:cs="Times New Roman"/>
                <w:sz w:val="20"/>
                <w:szCs w:val="20"/>
              </w:rPr>
              <w:softHyphen/>
              <w:t>магнитное поле.</w:t>
            </w:r>
          </w:p>
          <w:p w:rsidR="00D776EC" w:rsidRPr="00030277" w:rsidRDefault="00D776EC" w:rsidP="00D776EC">
            <w:pPr>
              <w:pStyle w:val="Style9"/>
              <w:widowControl/>
              <w:jc w:val="both"/>
              <w:rPr>
                <w:rFonts w:ascii="Times New Roman" w:hAnsi="Times New Roman" w:cs="Times New Roman"/>
                <w:i/>
                <w:iCs/>
                <w:sz w:val="20"/>
                <w:szCs w:val="20"/>
              </w:rPr>
            </w:pPr>
            <w:r w:rsidRPr="0074561B">
              <w:rPr>
                <w:rStyle w:val="FontStyle19"/>
                <w:rFonts w:ascii="Times New Roman" w:hAnsi="Times New Roman" w:cs="Times New Roman"/>
                <w:sz w:val="20"/>
                <w:szCs w:val="20"/>
              </w:rPr>
              <w:t>Принципы работы простейших электро- и радиотехнических устройств: электромагнита, электромагнитного реле, электродви</w:t>
            </w:r>
            <w:r w:rsidRPr="0074561B">
              <w:rPr>
                <w:rStyle w:val="FontStyle19"/>
                <w:rFonts w:ascii="Times New Roman" w:hAnsi="Times New Roman" w:cs="Times New Roman"/>
                <w:sz w:val="20"/>
                <w:szCs w:val="20"/>
              </w:rPr>
              <w:softHyphen/>
              <w:t>гателя, микрофона, телефона. Магнитная запись инфор</w:t>
            </w:r>
            <w:r>
              <w:rPr>
                <w:rStyle w:val="FontStyle19"/>
                <w:rFonts w:ascii="Times New Roman" w:hAnsi="Times New Roman" w:cs="Times New Roman"/>
                <w:sz w:val="20"/>
                <w:szCs w:val="20"/>
              </w:rPr>
              <w:t>мации.</w:t>
            </w:r>
          </w:p>
          <w:p w:rsidR="00C13606" w:rsidRPr="00711CAC" w:rsidRDefault="00C13606" w:rsidP="00C13606">
            <w:pPr>
              <w:rPr>
                <w:b/>
                <w:i/>
              </w:rPr>
            </w:pPr>
            <w:r w:rsidRPr="00711CAC">
              <w:rPr>
                <w:b/>
                <w:i/>
                <w:color w:val="000000" w:themeColor="text1"/>
              </w:rPr>
              <w:t xml:space="preserve">Лабораторная работа №2. </w:t>
            </w:r>
            <w:r w:rsidRPr="00711CAC">
              <w:rPr>
                <w:i/>
                <w:color w:val="000000" w:themeColor="text1"/>
              </w:rPr>
              <w:t>Изучение явления электромагнитной индукции.</w:t>
            </w:r>
          </w:p>
          <w:p w:rsidR="00C13606" w:rsidRPr="00711CAC" w:rsidRDefault="00C13606" w:rsidP="00C13606">
            <w:pPr>
              <w:rPr>
                <w:b/>
                <w:i/>
              </w:rPr>
            </w:pPr>
            <w:r w:rsidRPr="00711CAC">
              <w:rPr>
                <w:b/>
                <w:i/>
                <w:color w:val="000000" w:themeColor="text1"/>
              </w:rPr>
              <w:t xml:space="preserve">Контрольная работа № 4. </w:t>
            </w:r>
            <w:r w:rsidRPr="00711CAC">
              <w:rPr>
                <w:i/>
                <w:color w:val="000000" w:themeColor="text1"/>
              </w:rPr>
              <w:t>Электромагнитная индукция</w:t>
            </w:r>
          </w:p>
          <w:p w:rsidR="00C13606" w:rsidRPr="00711CAC" w:rsidRDefault="00C13606" w:rsidP="00C13606">
            <w:pPr>
              <w:rPr>
                <w:b/>
                <w:i/>
              </w:rPr>
            </w:pPr>
            <w:r w:rsidRPr="00711CAC">
              <w:rPr>
                <w:b/>
                <w:i/>
                <w:color w:val="000000" w:themeColor="text1"/>
              </w:rPr>
              <w:t>Зачет №1.</w:t>
            </w:r>
            <w:r w:rsidRPr="00711CAC">
              <w:rPr>
                <w:i/>
                <w:color w:val="000000" w:themeColor="text1"/>
              </w:rPr>
              <w:t>Электродинамика.</w:t>
            </w:r>
            <w:r w:rsidRPr="00711CAC">
              <w:rPr>
                <w:b/>
                <w:i/>
                <w:color w:val="000000" w:themeColor="text1"/>
              </w:rPr>
              <w:t xml:space="preserve"> </w:t>
            </w:r>
          </w:p>
        </w:tc>
      </w:tr>
      <w:tr w:rsidR="00D776EC" w:rsidRPr="00711CAC" w:rsidTr="009803B6">
        <w:trPr>
          <w:trHeight w:val="1420"/>
        </w:trPr>
        <w:tc>
          <w:tcPr>
            <w:tcW w:w="1384" w:type="dxa"/>
            <w:vMerge/>
          </w:tcPr>
          <w:p w:rsidR="00D776EC" w:rsidRPr="00711CAC" w:rsidRDefault="00D776EC" w:rsidP="004D59C1">
            <w:pPr>
              <w:autoSpaceDE w:val="0"/>
              <w:autoSpaceDN w:val="0"/>
              <w:adjustRightInd w:val="0"/>
              <w:jc w:val="center"/>
              <w:rPr>
                <w:b/>
                <w:color w:val="000000" w:themeColor="text1"/>
              </w:rPr>
            </w:pPr>
          </w:p>
        </w:tc>
        <w:tc>
          <w:tcPr>
            <w:tcW w:w="8363" w:type="dxa"/>
          </w:tcPr>
          <w:p w:rsidR="00D776EC" w:rsidRPr="00711CAC" w:rsidRDefault="00D776EC" w:rsidP="004D59C1">
            <w:pPr>
              <w:jc w:val="both"/>
              <w:rPr>
                <w:color w:val="000000" w:themeColor="text1"/>
              </w:rPr>
            </w:pPr>
            <w:r w:rsidRPr="00711CAC">
              <w:rPr>
                <w:rFonts w:eastAsia="Calibri"/>
                <w:b/>
                <w:color w:val="000000" w:themeColor="text1"/>
              </w:rPr>
              <w:t>Механиче</w:t>
            </w:r>
            <w:r>
              <w:rPr>
                <w:rFonts w:eastAsia="Calibri"/>
                <w:b/>
                <w:color w:val="000000" w:themeColor="text1"/>
              </w:rPr>
              <w:t>ские колебания (33</w:t>
            </w:r>
            <w:r w:rsidRPr="00711CAC">
              <w:rPr>
                <w:rFonts w:eastAsia="Calibri"/>
                <w:b/>
                <w:color w:val="000000" w:themeColor="text1"/>
              </w:rPr>
              <w:t xml:space="preserve"> ч)</w:t>
            </w:r>
            <w:r w:rsidRPr="00711CAC">
              <w:rPr>
                <w:b/>
                <w:color w:val="000000" w:themeColor="text1"/>
              </w:rPr>
              <w:t>.</w:t>
            </w:r>
            <w:r w:rsidRPr="00711CAC">
              <w:rPr>
                <w:color w:val="000000" w:themeColor="text1"/>
              </w:rPr>
              <w:t xml:space="preserve"> </w:t>
            </w:r>
          </w:p>
          <w:p w:rsidR="00D776EC" w:rsidRPr="0074561B" w:rsidRDefault="00D776EC" w:rsidP="00D776EC">
            <w:pPr>
              <w:pStyle w:val="Style4"/>
              <w:widowControl/>
              <w:jc w:val="both"/>
              <w:rPr>
                <w:rStyle w:val="FontStyle20"/>
                <w:rFonts w:ascii="Times New Roman" w:hAnsi="Times New Roman" w:cs="Times New Roman"/>
                <w:sz w:val="20"/>
                <w:szCs w:val="20"/>
              </w:rPr>
            </w:pPr>
            <w:r w:rsidRPr="0074561B">
              <w:rPr>
                <w:rStyle w:val="FontStyle20"/>
                <w:rFonts w:ascii="Times New Roman" w:hAnsi="Times New Roman" w:cs="Times New Roman"/>
                <w:sz w:val="20"/>
                <w:szCs w:val="20"/>
              </w:rPr>
              <w:t>Колебательное движение. Период и частота колебаний.</w:t>
            </w:r>
          </w:p>
          <w:p w:rsidR="00D776EC" w:rsidRPr="0074561B" w:rsidRDefault="00D776EC" w:rsidP="00D776EC">
            <w:pPr>
              <w:pStyle w:val="Style4"/>
              <w:widowControl/>
              <w:jc w:val="both"/>
              <w:rPr>
                <w:rStyle w:val="FontStyle20"/>
                <w:rFonts w:ascii="Times New Roman" w:hAnsi="Times New Roman" w:cs="Times New Roman"/>
                <w:sz w:val="20"/>
                <w:szCs w:val="20"/>
              </w:rPr>
            </w:pPr>
            <w:r w:rsidRPr="0074561B">
              <w:rPr>
                <w:rStyle w:val="FontStyle20"/>
                <w:rFonts w:ascii="Times New Roman" w:hAnsi="Times New Roman" w:cs="Times New Roman"/>
                <w:sz w:val="20"/>
                <w:szCs w:val="20"/>
              </w:rPr>
              <w:t>Гармонические колебания. Смещение, амплитуда и фаза при гармонических колебаниях.</w:t>
            </w:r>
          </w:p>
          <w:p w:rsidR="00D776EC" w:rsidRPr="0074561B" w:rsidRDefault="00D776EC" w:rsidP="00D776EC">
            <w:pPr>
              <w:pStyle w:val="Style4"/>
              <w:widowControl/>
              <w:jc w:val="both"/>
              <w:rPr>
                <w:rStyle w:val="FontStyle19"/>
                <w:rFonts w:ascii="Times New Roman" w:hAnsi="Times New Roman" w:cs="Times New Roman"/>
                <w:sz w:val="20"/>
                <w:szCs w:val="20"/>
              </w:rPr>
            </w:pPr>
            <w:r w:rsidRPr="0074561B">
              <w:rPr>
                <w:rStyle w:val="FontStyle20"/>
                <w:rFonts w:ascii="Times New Roman" w:hAnsi="Times New Roman" w:cs="Times New Roman"/>
                <w:sz w:val="20"/>
                <w:szCs w:val="20"/>
              </w:rPr>
              <w:t>Свободные колебания. Колебания груза на пружине. Мате</w:t>
            </w:r>
            <w:r w:rsidRPr="0074561B">
              <w:rPr>
                <w:rStyle w:val="FontStyle20"/>
                <w:rFonts w:ascii="Times New Roman" w:hAnsi="Times New Roman" w:cs="Times New Roman"/>
                <w:sz w:val="20"/>
                <w:szCs w:val="20"/>
              </w:rPr>
              <w:softHyphen/>
              <w:t xml:space="preserve">матический маятник. Периоды их колебаний. Превращения энергии при гармонических колебаниях. </w:t>
            </w:r>
            <w:r w:rsidRPr="0074561B">
              <w:rPr>
                <w:rStyle w:val="FontStyle19"/>
                <w:rFonts w:ascii="Times New Roman" w:hAnsi="Times New Roman" w:cs="Times New Roman"/>
                <w:sz w:val="20"/>
                <w:szCs w:val="20"/>
              </w:rPr>
              <w:t>Затухающие колеба</w:t>
            </w:r>
            <w:r w:rsidRPr="0074561B">
              <w:rPr>
                <w:rStyle w:val="FontStyle19"/>
                <w:rFonts w:ascii="Times New Roman" w:hAnsi="Times New Roman" w:cs="Times New Roman"/>
                <w:sz w:val="20"/>
                <w:szCs w:val="20"/>
              </w:rPr>
              <w:softHyphen/>
              <w:t>ния. Автоколебания.</w:t>
            </w:r>
          </w:p>
          <w:p w:rsidR="00D776EC" w:rsidRPr="0074561B" w:rsidRDefault="00D776EC" w:rsidP="00D776EC">
            <w:pPr>
              <w:pStyle w:val="Style9"/>
              <w:widowControl/>
              <w:jc w:val="both"/>
              <w:rPr>
                <w:rStyle w:val="FontStyle19"/>
                <w:rFonts w:ascii="Times New Roman" w:hAnsi="Times New Roman" w:cs="Times New Roman"/>
                <w:sz w:val="20"/>
                <w:szCs w:val="20"/>
              </w:rPr>
            </w:pPr>
            <w:r w:rsidRPr="0074561B">
              <w:rPr>
                <w:rStyle w:val="FontStyle19"/>
                <w:rFonts w:ascii="Times New Roman" w:hAnsi="Times New Roman" w:cs="Times New Roman"/>
                <w:sz w:val="20"/>
                <w:szCs w:val="20"/>
              </w:rPr>
              <w:t>Вынужденные колебания. Резонанс.</w:t>
            </w:r>
          </w:p>
          <w:p w:rsidR="00D776EC" w:rsidRPr="0074561B" w:rsidRDefault="00D776EC" w:rsidP="00D776EC">
            <w:pPr>
              <w:pStyle w:val="Style9"/>
              <w:widowControl/>
              <w:jc w:val="both"/>
              <w:rPr>
                <w:rStyle w:val="FontStyle19"/>
                <w:rFonts w:ascii="Times New Roman" w:hAnsi="Times New Roman" w:cs="Times New Roman"/>
                <w:sz w:val="20"/>
                <w:szCs w:val="20"/>
              </w:rPr>
            </w:pPr>
            <w:r w:rsidRPr="0074561B">
              <w:rPr>
                <w:rStyle w:val="FontStyle20"/>
                <w:rFonts w:ascii="Times New Roman" w:hAnsi="Times New Roman" w:cs="Times New Roman"/>
                <w:sz w:val="20"/>
                <w:szCs w:val="20"/>
              </w:rPr>
              <w:t xml:space="preserve">Волновые процессы. </w:t>
            </w:r>
            <w:r w:rsidRPr="0074561B">
              <w:rPr>
                <w:rStyle w:val="FontStyle19"/>
                <w:rFonts w:ascii="Times New Roman" w:hAnsi="Times New Roman" w:cs="Times New Roman"/>
                <w:sz w:val="20"/>
                <w:szCs w:val="20"/>
              </w:rPr>
              <w:t xml:space="preserve">Поперечные и продольные волны. </w:t>
            </w:r>
            <w:r w:rsidRPr="0074561B">
              <w:rPr>
                <w:rStyle w:val="FontStyle20"/>
                <w:rFonts w:ascii="Times New Roman" w:hAnsi="Times New Roman" w:cs="Times New Roman"/>
                <w:sz w:val="20"/>
                <w:szCs w:val="20"/>
              </w:rPr>
              <w:t xml:space="preserve">Длина волны. </w:t>
            </w:r>
            <w:r w:rsidRPr="0074561B">
              <w:rPr>
                <w:rStyle w:val="FontStyle19"/>
                <w:rFonts w:ascii="Times New Roman" w:hAnsi="Times New Roman" w:cs="Times New Roman"/>
                <w:sz w:val="20"/>
                <w:szCs w:val="20"/>
              </w:rPr>
              <w:t>Скорость распространения волн. Фронт волны. Интерференция волн. Дифракция волн.</w:t>
            </w:r>
          </w:p>
          <w:p w:rsidR="009803B6" w:rsidRPr="0074561B" w:rsidRDefault="00D776EC" w:rsidP="009803B6">
            <w:pPr>
              <w:pStyle w:val="Style9"/>
              <w:widowControl/>
              <w:jc w:val="both"/>
              <w:rPr>
                <w:rStyle w:val="FontStyle19"/>
                <w:rFonts w:ascii="Times New Roman" w:hAnsi="Times New Roman" w:cs="Times New Roman"/>
                <w:sz w:val="20"/>
                <w:szCs w:val="20"/>
              </w:rPr>
            </w:pPr>
            <w:r w:rsidRPr="0074561B">
              <w:rPr>
                <w:rStyle w:val="FontStyle20"/>
                <w:rFonts w:ascii="Times New Roman" w:hAnsi="Times New Roman" w:cs="Times New Roman"/>
                <w:sz w:val="20"/>
                <w:szCs w:val="20"/>
              </w:rPr>
              <w:t xml:space="preserve">Звуковые волны. Скорость звука. </w:t>
            </w:r>
            <w:r w:rsidRPr="0074561B">
              <w:rPr>
                <w:rStyle w:val="FontStyle19"/>
                <w:rFonts w:ascii="Times New Roman" w:hAnsi="Times New Roman" w:cs="Times New Roman"/>
                <w:sz w:val="20"/>
                <w:szCs w:val="20"/>
              </w:rPr>
              <w:t>Громкость и высота звука.</w:t>
            </w:r>
            <w:r w:rsidR="009803B6" w:rsidRPr="0074561B">
              <w:rPr>
                <w:rStyle w:val="FontStyle20"/>
                <w:rFonts w:ascii="Times New Roman" w:hAnsi="Times New Roman" w:cs="Times New Roman"/>
                <w:sz w:val="20"/>
                <w:szCs w:val="20"/>
              </w:rPr>
              <w:t xml:space="preserve"> Переменный электрический ток. </w:t>
            </w:r>
            <w:r w:rsidR="009803B6" w:rsidRPr="0074561B">
              <w:rPr>
                <w:rStyle w:val="FontStyle19"/>
                <w:rFonts w:ascii="Times New Roman" w:hAnsi="Times New Roman" w:cs="Times New Roman"/>
                <w:sz w:val="20"/>
                <w:szCs w:val="20"/>
              </w:rPr>
              <w:t>Получение переменного тока с помощью индукционных генераторов. Трансформатор. Передача электрической энергии. Правила безопасного обращения с бытовой электро- и радиоаппаратурой.</w:t>
            </w:r>
          </w:p>
          <w:p w:rsidR="009803B6" w:rsidRPr="0074561B" w:rsidRDefault="009803B6" w:rsidP="009803B6">
            <w:pPr>
              <w:pStyle w:val="Style9"/>
              <w:widowControl/>
              <w:jc w:val="both"/>
              <w:rPr>
                <w:rStyle w:val="FontStyle19"/>
                <w:rFonts w:ascii="Times New Roman" w:hAnsi="Times New Roman" w:cs="Times New Roman"/>
                <w:sz w:val="20"/>
                <w:szCs w:val="20"/>
              </w:rPr>
            </w:pPr>
            <w:r w:rsidRPr="0074561B">
              <w:rPr>
                <w:rStyle w:val="FontStyle20"/>
                <w:rFonts w:ascii="Times New Roman" w:hAnsi="Times New Roman" w:cs="Times New Roman"/>
                <w:sz w:val="20"/>
                <w:szCs w:val="20"/>
              </w:rPr>
              <w:t>Колебательный контур. Свободные электромагнитные коле</w:t>
            </w:r>
            <w:r w:rsidRPr="0074561B">
              <w:rPr>
                <w:rStyle w:val="FontStyle20"/>
                <w:rFonts w:ascii="Times New Roman" w:hAnsi="Times New Roman" w:cs="Times New Roman"/>
                <w:sz w:val="20"/>
                <w:szCs w:val="20"/>
              </w:rPr>
              <w:softHyphen/>
              <w:t xml:space="preserve">бания в контуре. </w:t>
            </w:r>
            <w:r w:rsidRPr="0074561B">
              <w:rPr>
                <w:rStyle w:val="FontStyle19"/>
                <w:rFonts w:ascii="Times New Roman" w:hAnsi="Times New Roman" w:cs="Times New Roman"/>
                <w:sz w:val="20"/>
                <w:szCs w:val="20"/>
              </w:rPr>
              <w:t>Превращение энергии в колебательном контуре. Формула Томсона для периода колебаний.</w:t>
            </w:r>
          </w:p>
          <w:p w:rsidR="009803B6" w:rsidRPr="0074561B" w:rsidRDefault="009803B6" w:rsidP="009803B6">
            <w:pPr>
              <w:pStyle w:val="Style9"/>
              <w:widowControl/>
              <w:jc w:val="both"/>
              <w:rPr>
                <w:rStyle w:val="FontStyle19"/>
                <w:rFonts w:ascii="Times New Roman" w:hAnsi="Times New Roman" w:cs="Times New Roman"/>
                <w:sz w:val="20"/>
                <w:szCs w:val="20"/>
              </w:rPr>
            </w:pPr>
            <w:r w:rsidRPr="0074561B">
              <w:rPr>
                <w:rStyle w:val="FontStyle19"/>
                <w:rFonts w:ascii="Times New Roman" w:hAnsi="Times New Roman" w:cs="Times New Roman"/>
                <w:sz w:val="20"/>
                <w:szCs w:val="20"/>
              </w:rPr>
              <w:lastRenderedPageBreak/>
              <w:t>Вынужденные колебания в электрических цепях. Резонанс в электрических цепях.</w:t>
            </w:r>
          </w:p>
          <w:p w:rsidR="009803B6" w:rsidRPr="0074561B" w:rsidRDefault="009803B6" w:rsidP="009803B6">
            <w:pPr>
              <w:pStyle w:val="Style4"/>
              <w:widowControl/>
              <w:jc w:val="both"/>
              <w:rPr>
                <w:rStyle w:val="FontStyle19"/>
                <w:rFonts w:ascii="Times New Roman" w:hAnsi="Times New Roman" w:cs="Times New Roman"/>
                <w:sz w:val="20"/>
                <w:szCs w:val="20"/>
              </w:rPr>
            </w:pPr>
            <w:r w:rsidRPr="0074561B">
              <w:rPr>
                <w:rStyle w:val="FontStyle20"/>
                <w:rFonts w:ascii="Times New Roman" w:hAnsi="Times New Roman" w:cs="Times New Roman"/>
                <w:sz w:val="20"/>
                <w:szCs w:val="20"/>
              </w:rPr>
              <w:t xml:space="preserve">Электромагнитные волны. Их свойства. Различные виды электромагнитных излучений и их практическое применение. </w:t>
            </w:r>
            <w:r w:rsidRPr="0074561B">
              <w:rPr>
                <w:rStyle w:val="FontStyle19"/>
                <w:rFonts w:ascii="Times New Roman" w:hAnsi="Times New Roman" w:cs="Times New Roman"/>
                <w:sz w:val="20"/>
                <w:szCs w:val="20"/>
              </w:rPr>
              <w:t>Радиолокация.</w:t>
            </w:r>
          </w:p>
          <w:p w:rsidR="009803B6" w:rsidRPr="00711CAC" w:rsidRDefault="009803B6" w:rsidP="009803B6">
            <w:pPr>
              <w:rPr>
                <w:b/>
                <w:i/>
              </w:rPr>
            </w:pPr>
            <w:r w:rsidRPr="00711CAC">
              <w:rPr>
                <w:b/>
                <w:i/>
                <w:color w:val="000000" w:themeColor="text1"/>
              </w:rPr>
              <w:t xml:space="preserve">Лабораторная работа №3. </w:t>
            </w:r>
            <w:r w:rsidRPr="00711CAC">
              <w:rPr>
                <w:i/>
                <w:color w:val="000000" w:themeColor="text1"/>
              </w:rPr>
              <w:t>Исследование характера движения маятника</w:t>
            </w:r>
          </w:p>
          <w:p w:rsidR="009803B6" w:rsidRDefault="009803B6" w:rsidP="009803B6">
            <w:pPr>
              <w:rPr>
                <w:b/>
                <w:i/>
                <w:color w:val="000000" w:themeColor="text1"/>
              </w:rPr>
            </w:pPr>
            <w:r w:rsidRPr="00711CAC">
              <w:rPr>
                <w:b/>
                <w:i/>
                <w:color w:val="000000" w:themeColor="text1"/>
              </w:rPr>
              <w:t xml:space="preserve">Контрольная работа № 5. </w:t>
            </w:r>
            <w:r w:rsidRPr="00711CAC">
              <w:rPr>
                <w:i/>
                <w:color w:val="000000" w:themeColor="text1"/>
              </w:rPr>
              <w:t>Механические колебания.</w:t>
            </w:r>
            <w:r w:rsidRPr="00711CAC">
              <w:rPr>
                <w:b/>
                <w:i/>
                <w:color w:val="000000" w:themeColor="text1"/>
              </w:rPr>
              <w:t xml:space="preserve"> </w:t>
            </w:r>
          </w:p>
          <w:p w:rsidR="009803B6" w:rsidRDefault="009803B6" w:rsidP="009803B6">
            <w:pPr>
              <w:rPr>
                <w:rFonts w:eastAsia="Calibri"/>
                <w:b/>
                <w:i/>
                <w:color w:val="000000" w:themeColor="text1"/>
              </w:rPr>
            </w:pPr>
            <w:r w:rsidRPr="00711CAC">
              <w:rPr>
                <w:b/>
                <w:i/>
                <w:color w:val="000000" w:themeColor="text1"/>
              </w:rPr>
              <w:t xml:space="preserve">Контрольная работа № 6. </w:t>
            </w:r>
            <w:r w:rsidRPr="00711CAC">
              <w:rPr>
                <w:i/>
                <w:color w:val="000000" w:themeColor="text1"/>
              </w:rPr>
              <w:t>Электромагнитные колебания</w:t>
            </w:r>
            <w:r w:rsidRPr="00711CAC">
              <w:rPr>
                <w:rFonts w:eastAsia="Calibri"/>
                <w:b/>
                <w:i/>
                <w:color w:val="000000" w:themeColor="text1"/>
              </w:rPr>
              <w:t xml:space="preserve"> </w:t>
            </w:r>
          </w:p>
          <w:p w:rsidR="00D776EC" w:rsidRPr="009803B6" w:rsidRDefault="009803B6" w:rsidP="009803B6">
            <w:pPr>
              <w:pStyle w:val="Style4"/>
              <w:widowControl/>
              <w:jc w:val="both"/>
              <w:rPr>
                <w:rFonts w:ascii="Times New Roman" w:hAnsi="Times New Roman" w:cs="Times New Roman"/>
                <w:iCs/>
                <w:sz w:val="20"/>
                <w:szCs w:val="20"/>
              </w:rPr>
            </w:pPr>
            <w:r w:rsidRPr="009803B6">
              <w:rPr>
                <w:rFonts w:ascii="Times New Roman" w:eastAsia="Calibri" w:hAnsi="Times New Roman" w:cs="Times New Roman"/>
                <w:b/>
                <w:i/>
                <w:color w:val="000000" w:themeColor="text1"/>
                <w:sz w:val="20"/>
                <w:szCs w:val="20"/>
              </w:rPr>
              <w:t xml:space="preserve">Контрольная работа № 7. </w:t>
            </w:r>
            <w:r w:rsidRPr="009803B6">
              <w:rPr>
                <w:rFonts w:ascii="Times New Roman" w:eastAsia="Calibri" w:hAnsi="Times New Roman" w:cs="Times New Roman"/>
                <w:i/>
                <w:color w:val="000000" w:themeColor="text1"/>
                <w:sz w:val="20"/>
                <w:szCs w:val="20"/>
              </w:rPr>
              <w:t>Механические и электромагнитные волны</w:t>
            </w:r>
          </w:p>
        </w:tc>
      </w:tr>
      <w:tr w:rsidR="004D59C1" w:rsidRPr="00711CAC" w:rsidTr="00884DF2">
        <w:tc>
          <w:tcPr>
            <w:tcW w:w="1384" w:type="dxa"/>
            <w:vMerge/>
          </w:tcPr>
          <w:p w:rsidR="004D59C1" w:rsidRPr="00711CAC" w:rsidRDefault="004D59C1" w:rsidP="004D59C1">
            <w:pPr>
              <w:autoSpaceDE w:val="0"/>
              <w:autoSpaceDN w:val="0"/>
              <w:adjustRightInd w:val="0"/>
              <w:jc w:val="center"/>
              <w:rPr>
                <w:b/>
                <w:color w:val="000000" w:themeColor="text1"/>
              </w:rPr>
            </w:pPr>
          </w:p>
        </w:tc>
        <w:tc>
          <w:tcPr>
            <w:tcW w:w="8363" w:type="dxa"/>
          </w:tcPr>
          <w:p w:rsidR="004D59C1" w:rsidRPr="00711CAC" w:rsidRDefault="009803B6" w:rsidP="004D59C1">
            <w:pPr>
              <w:jc w:val="both"/>
              <w:rPr>
                <w:b/>
                <w:color w:val="000000" w:themeColor="text1"/>
              </w:rPr>
            </w:pPr>
            <w:r w:rsidRPr="0074561B">
              <w:rPr>
                <w:b/>
              </w:rPr>
              <w:t xml:space="preserve">Геометрическая оптика. </w:t>
            </w:r>
            <w:r w:rsidR="004D59C1" w:rsidRPr="00711CAC">
              <w:rPr>
                <w:rFonts w:eastAsia="Calibri"/>
                <w:b/>
                <w:color w:val="000000" w:themeColor="text1"/>
              </w:rPr>
              <w:t>Световые волны (24 ч)</w:t>
            </w:r>
            <w:r w:rsidR="004D59C1" w:rsidRPr="00711CAC">
              <w:rPr>
                <w:b/>
                <w:color w:val="000000" w:themeColor="text1"/>
              </w:rPr>
              <w:t xml:space="preserve">. </w:t>
            </w:r>
          </w:p>
          <w:p w:rsidR="009803B6" w:rsidRPr="0074561B" w:rsidRDefault="009803B6" w:rsidP="009803B6">
            <w:pPr>
              <w:pStyle w:val="Style4"/>
              <w:widowControl/>
              <w:jc w:val="both"/>
              <w:rPr>
                <w:rStyle w:val="FontStyle20"/>
                <w:rFonts w:ascii="Times New Roman" w:hAnsi="Times New Roman" w:cs="Times New Roman"/>
                <w:sz w:val="20"/>
                <w:szCs w:val="20"/>
              </w:rPr>
            </w:pPr>
            <w:r w:rsidRPr="0074561B">
              <w:rPr>
                <w:rStyle w:val="FontStyle20"/>
                <w:rFonts w:ascii="Times New Roman" w:hAnsi="Times New Roman" w:cs="Times New Roman"/>
                <w:sz w:val="20"/>
                <w:szCs w:val="20"/>
              </w:rPr>
              <w:t>Развитие взглядов на природу света.</w:t>
            </w:r>
          </w:p>
          <w:p w:rsidR="009803B6" w:rsidRPr="0074561B" w:rsidRDefault="009803B6" w:rsidP="009803B6">
            <w:pPr>
              <w:pStyle w:val="Style4"/>
              <w:widowControl/>
              <w:jc w:val="both"/>
              <w:rPr>
                <w:rStyle w:val="FontStyle20"/>
                <w:rFonts w:ascii="Times New Roman" w:hAnsi="Times New Roman" w:cs="Times New Roman"/>
                <w:sz w:val="20"/>
                <w:szCs w:val="20"/>
              </w:rPr>
            </w:pPr>
            <w:r w:rsidRPr="0074561B">
              <w:rPr>
                <w:rStyle w:val="FontStyle20"/>
                <w:rFonts w:ascii="Times New Roman" w:hAnsi="Times New Roman" w:cs="Times New Roman"/>
                <w:sz w:val="20"/>
                <w:szCs w:val="20"/>
              </w:rPr>
              <w:t>Законы геометрической оптики. Тонкие линзы.</w:t>
            </w:r>
          </w:p>
          <w:p w:rsidR="009803B6" w:rsidRPr="0074561B" w:rsidRDefault="009803B6" w:rsidP="009803B6">
            <w:pPr>
              <w:pStyle w:val="Style4"/>
              <w:widowControl/>
              <w:jc w:val="both"/>
              <w:rPr>
                <w:rStyle w:val="FontStyle19"/>
                <w:rFonts w:ascii="Times New Roman" w:hAnsi="Times New Roman" w:cs="Times New Roman"/>
                <w:sz w:val="20"/>
                <w:szCs w:val="20"/>
              </w:rPr>
            </w:pPr>
            <w:r w:rsidRPr="0074561B">
              <w:rPr>
                <w:rStyle w:val="FontStyle20"/>
                <w:rFonts w:ascii="Times New Roman" w:hAnsi="Times New Roman" w:cs="Times New Roman"/>
                <w:sz w:val="20"/>
                <w:szCs w:val="20"/>
              </w:rPr>
              <w:t xml:space="preserve">Глаз. Оптические приборы: лупа, очки, </w:t>
            </w:r>
            <w:r w:rsidRPr="0074561B">
              <w:rPr>
                <w:rStyle w:val="FontStyle19"/>
                <w:rFonts w:ascii="Times New Roman" w:hAnsi="Times New Roman" w:cs="Times New Roman"/>
                <w:sz w:val="20"/>
                <w:szCs w:val="20"/>
              </w:rPr>
              <w:t>фотоаппарат, проекционный аппарат.</w:t>
            </w:r>
          </w:p>
          <w:p w:rsidR="009803B6" w:rsidRPr="0074561B" w:rsidRDefault="009803B6" w:rsidP="009803B6">
            <w:pPr>
              <w:pStyle w:val="Style9"/>
              <w:widowControl/>
              <w:jc w:val="both"/>
              <w:rPr>
                <w:rStyle w:val="FontStyle19"/>
                <w:rFonts w:ascii="Times New Roman" w:hAnsi="Times New Roman" w:cs="Times New Roman"/>
                <w:sz w:val="20"/>
                <w:szCs w:val="20"/>
              </w:rPr>
            </w:pPr>
            <w:r w:rsidRPr="0074561B">
              <w:rPr>
                <w:rStyle w:val="FontStyle20"/>
                <w:rFonts w:ascii="Times New Roman" w:hAnsi="Times New Roman" w:cs="Times New Roman"/>
                <w:sz w:val="20"/>
                <w:szCs w:val="20"/>
              </w:rPr>
              <w:t xml:space="preserve">Волновые свойства света. </w:t>
            </w:r>
            <w:r w:rsidRPr="0074561B">
              <w:rPr>
                <w:rStyle w:val="FontStyle19"/>
                <w:rFonts w:ascii="Times New Roman" w:hAnsi="Times New Roman" w:cs="Times New Roman"/>
                <w:sz w:val="20"/>
                <w:szCs w:val="20"/>
              </w:rPr>
              <w:t>Поляризация света. Электромаг</w:t>
            </w:r>
            <w:r w:rsidRPr="0074561B">
              <w:rPr>
                <w:rStyle w:val="FontStyle19"/>
                <w:rFonts w:ascii="Times New Roman" w:hAnsi="Times New Roman" w:cs="Times New Roman"/>
                <w:sz w:val="20"/>
                <w:szCs w:val="20"/>
              </w:rPr>
              <w:softHyphen/>
              <w:t>нитная природа света.</w:t>
            </w:r>
          </w:p>
          <w:p w:rsidR="009803B6" w:rsidRPr="0074561B" w:rsidRDefault="009803B6" w:rsidP="009803B6">
            <w:pPr>
              <w:pStyle w:val="Style9"/>
              <w:widowControl/>
              <w:jc w:val="both"/>
              <w:rPr>
                <w:rStyle w:val="FontStyle19"/>
                <w:rFonts w:ascii="Times New Roman" w:hAnsi="Times New Roman" w:cs="Times New Roman"/>
                <w:sz w:val="20"/>
                <w:szCs w:val="20"/>
              </w:rPr>
            </w:pPr>
            <w:r w:rsidRPr="0074561B">
              <w:rPr>
                <w:rStyle w:val="FontStyle19"/>
                <w:rFonts w:ascii="Times New Roman" w:hAnsi="Times New Roman" w:cs="Times New Roman"/>
                <w:sz w:val="20"/>
                <w:szCs w:val="20"/>
              </w:rPr>
              <w:t>Дисперсия света. Спектроскоп. Инфракрасное и ультрафио</w:t>
            </w:r>
            <w:r w:rsidRPr="0074561B">
              <w:rPr>
                <w:rStyle w:val="FontStyle19"/>
                <w:rFonts w:ascii="Times New Roman" w:hAnsi="Times New Roman" w:cs="Times New Roman"/>
                <w:sz w:val="20"/>
                <w:szCs w:val="20"/>
              </w:rPr>
              <w:softHyphen/>
              <w:t>летовое излучения.</w:t>
            </w:r>
          </w:p>
          <w:p w:rsidR="009803B6" w:rsidRPr="0074561B" w:rsidRDefault="009803B6" w:rsidP="009803B6">
            <w:pPr>
              <w:pStyle w:val="Style4"/>
              <w:widowControl/>
              <w:jc w:val="both"/>
            </w:pPr>
            <w:r w:rsidRPr="0074561B">
              <w:rPr>
                <w:rStyle w:val="FontStyle20"/>
                <w:rFonts w:ascii="Times New Roman" w:hAnsi="Times New Roman" w:cs="Times New Roman"/>
                <w:sz w:val="20"/>
                <w:szCs w:val="20"/>
              </w:rPr>
              <w:t>Интерференция света.</w:t>
            </w:r>
            <w:r>
              <w:rPr>
                <w:rStyle w:val="FontStyle20"/>
                <w:rFonts w:ascii="Times New Roman" w:hAnsi="Times New Roman" w:cs="Times New Roman"/>
                <w:sz w:val="20"/>
                <w:szCs w:val="20"/>
              </w:rPr>
              <w:t xml:space="preserve"> </w:t>
            </w:r>
            <w:r w:rsidRPr="0074561B">
              <w:rPr>
                <w:rStyle w:val="FontStyle20"/>
                <w:rFonts w:ascii="Times New Roman" w:hAnsi="Times New Roman" w:cs="Times New Roman"/>
                <w:sz w:val="20"/>
                <w:szCs w:val="20"/>
              </w:rPr>
              <w:t>Дифракция света.</w:t>
            </w:r>
          </w:p>
          <w:p w:rsidR="00F87145" w:rsidRPr="00711CAC" w:rsidRDefault="00F87145" w:rsidP="00F87145">
            <w:pPr>
              <w:jc w:val="both"/>
              <w:rPr>
                <w:rFonts w:eastAsia="Calibri"/>
                <w:b/>
                <w:i/>
                <w:color w:val="000000" w:themeColor="text1"/>
              </w:rPr>
            </w:pPr>
            <w:r w:rsidRPr="00711CAC">
              <w:rPr>
                <w:rFonts w:eastAsia="Calibri"/>
                <w:b/>
                <w:i/>
                <w:color w:val="000000" w:themeColor="text1"/>
              </w:rPr>
              <w:t>Лабораторная работа №4. Определение показателя преломления стекла.</w:t>
            </w:r>
          </w:p>
          <w:p w:rsidR="00F87145" w:rsidRPr="00711CAC" w:rsidRDefault="00F87145" w:rsidP="00F87145">
            <w:pPr>
              <w:jc w:val="both"/>
              <w:rPr>
                <w:rFonts w:eastAsia="Calibri"/>
                <w:b/>
                <w:i/>
                <w:color w:val="000000" w:themeColor="text1"/>
              </w:rPr>
            </w:pPr>
            <w:r w:rsidRPr="00711CAC">
              <w:rPr>
                <w:rFonts w:eastAsia="Calibri"/>
                <w:b/>
                <w:i/>
                <w:color w:val="000000" w:themeColor="text1"/>
              </w:rPr>
              <w:t>Лабораторная работа №5. Определение фокусного расстояния собирающей линзы</w:t>
            </w:r>
          </w:p>
          <w:p w:rsidR="00F87145" w:rsidRPr="00711CAC" w:rsidRDefault="00F87145" w:rsidP="00F87145">
            <w:pPr>
              <w:jc w:val="both"/>
              <w:rPr>
                <w:rFonts w:eastAsia="Calibri"/>
                <w:b/>
                <w:i/>
                <w:color w:val="000000" w:themeColor="text1"/>
              </w:rPr>
            </w:pPr>
            <w:r w:rsidRPr="00711CAC">
              <w:rPr>
                <w:rFonts w:eastAsia="Calibri"/>
                <w:b/>
                <w:i/>
                <w:color w:val="000000" w:themeColor="text1"/>
              </w:rPr>
              <w:t>Контрольная работа № 8. Геометрическая оптика</w:t>
            </w:r>
          </w:p>
          <w:p w:rsidR="00F87145" w:rsidRPr="00711CAC" w:rsidRDefault="00F87145" w:rsidP="00F87145">
            <w:pPr>
              <w:jc w:val="both"/>
              <w:rPr>
                <w:rFonts w:eastAsia="Calibri"/>
                <w:b/>
                <w:i/>
                <w:color w:val="000000" w:themeColor="text1"/>
              </w:rPr>
            </w:pPr>
            <w:r w:rsidRPr="00711CAC">
              <w:rPr>
                <w:rFonts w:eastAsia="Calibri"/>
                <w:b/>
                <w:i/>
                <w:color w:val="000000" w:themeColor="text1"/>
              </w:rPr>
              <w:t>Лабораторная работа №5. Измерение длины световой волны</w:t>
            </w:r>
          </w:p>
          <w:p w:rsidR="004D59C1" w:rsidRPr="00711CAC" w:rsidRDefault="00F87145" w:rsidP="00F87145">
            <w:pPr>
              <w:jc w:val="both"/>
              <w:rPr>
                <w:rFonts w:eastAsia="Calibri"/>
                <w:b/>
                <w:i/>
                <w:color w:val="000000" w:themeColor="text1"/>
              </w:rPr>
            </w:pPr>
            <w:r w:rsidRPr="00711CAC">
              <w:rPr>
                <w:rFonts w:eastAsia="Calibri"/>
                <w:b/>
                <w:i/>
                <w:color w:val="000000" w:themeColor="text1"/>
              </w:rPr>
              <w:t>Контрольная работа № 9. Свойства волн</w:t>
            </w:r>
          </w:p>
        </w:tc>
      </w:tr>
      <w:tr w:rsidR="004D59C1" w:rsidRPr="00711CAC" w:rsidTr="00F87145">
        <w:trPr>
          <w:trHeight w:val="1683"/>
        </w:trPr>
        <w:tc>
          <w:tcPr>
            <w:tcW w:w="1384" w:type="dxa"/>
            <w:vMerge/>
          </w:tcPr>
          <w:p w:rsidR="004D59C1" w:rsidRPr="00711CAC" w:rsidRDefault="004D59C1" w:rsidP="004D59C1">
            <w:pPr>
              <w:autoSpaceDE w:val="0"/>
              <w:autoSpaceDN w:val="0"/>
              <w:adjustRightInd w:val="0"/>
              <w:jc w:val="center"/>
              <w:rPr>
                <w:b/>
                <w:color w:val="000000" w:themeColor="text1"/>
              </w:rPr>
            </w:pPr>
          </w:p>
        </w:tc>
        <w:tc>
          <w:tcPr>
            <w:tcW w:w="8363" w:type="dxa"/>
          </w:tcPr>
          <w:p w:rsidR="004D59C1" w:rsidRPr="00711CAC" w:rsidRDefault="004D59C1" w:rsidP="004D59C1">
            <w:pPr>
              <w:jc w:val="both"/>
              <w:rPr>
                <w:b/>
                <w:color w:val="000000" w:themeColor="text1"/>
              </w:rPr>
            </w:pPr>
            <w:r w:rsidRPr="00711CAC">
              <w:rPr>
                <w:rFonts w:eastAsia="Calibri"/>
                <w:b/>
                <w:color w:val="000000" w:themeColor="text1"/>
              </w:rPr>
              <w:t>Элементы теории относительности ( 9 ч)</w:t>
            </w:r>
            <w:r w:rsidRPr="00711CAC">
              <w:rPr>
                <w:b/>
                <w:color w:val="000000" w:themeColor="text1"/>
              </w:rPr>
              <w:t xml:space="preserve">. </w:t>
            </w:r>
          </w:p>
          <w:p w:rsidR="009803B6" w:rsidRDefault="004D59C1" w:rsidP="004D59C1">
            <w:pPr>
              <w:jc w:val="both"/>
              <w:rPr>
                <w:rStyle w:val="FontStyle19"/>
                <w:rFonts w:ascii="Times New Roman" w:hAnsi="Times New Roman" w:cs="Times New Roman"/>
                <w:sz w:val="20"/>
                <w:szCs w:val="20"/>
              </w:rPr>
            </w:pPr>
            <w:r w:rsidRPr="00711CAC">
              <w:rPr>
                <w:rFonts w:eastAsia="Calibri"/>
                <w:color w:val="000000" w:themeColor="text1"/>
              </w:rPr>
              <w:t>Постулаты теории относительности. Принцип от</w:t>
            </w:r>
            <w:r w:rsidRPr="00711CAC">
              <w:rPr>
                <w:rFonts w:eastAsia="Calibri"/>
                <w:color w:val="000000" w:themeColor="text1"/>
              </w:rPr>
              <w:softHyphen/>
              <w:t>носительности Эйнштейна. Постоянство скорости све</w:t>
            </w:r>
            <w:r w:rsidRPr="00711CAC">
              <w:rPr>
                <w:rFonts w:eastAsia="Calibri"/>
                <w:color w:val="000000" w:themeColor="text1"/>
              </w:rPr>
              <w:softHyphen/>
              <w:t>та. Пространство и время в специальной теории отно</w:t>
            </w:r>
            <w:r w:rsidRPr="00711CAC">
              <w:rPr>
                <w:rFonts w:eastAsia="Calibri"/>
                <w:color w:val="000000" w:themeColor="text1"/>
              </w:rPr>
              <w:softHyphen/>
              <w:t>сительности. Релятивистская динамика. Связь массы с энергией.</w:t>
            </w:r>
            <w:r w:rsidR="009803B6" w:rsidRPr="0074561B">
              <w:rPr>
                <w:rStyle w:val="FontStyle19"/>
                <w:rFonts w:ascii="Times New Roman" w:hAnsi="Times New Roman" w:cs="Times New Roman"/>
                <w:sz w:val="20"/>
                <w:szCs w:val="20"/>
              </w:rPr>
              <w:t xml:space="preserve"> </w:t>
            </w:r>
          </w:p>
          <w:p w:rsidR="004D59C1" w:rsidRPr="00711CAC" w:rsidRDefault="009803B6" w:rsidP="004D59C1">
            <w:pPr>
              <w:jc w:val="both"/>
              <w:rPr>
                <w:rFonts w:eastAsia="Calibri"/>
                <w:color w:val="000000" w:themeColor="text1"/>
              </w:rPr>
            </w:pPr>
            <w:r w:rsidRPr="0074561B">
              <w:rPr>
                <w:rStyle w:val="FontStyle19"/>
                <w:rFonts w:ascii="Times New Roman" w:hAnsi="Times New Roman" w:cs="Times New Roman"/>
                <w:sz w:val="20"/>
                <w:szCs w:val="20"/>
              </w:rPr>
              <w:t>Постулаты теории относительности (постулаты Эйн</w:t>
            </w:r>
            <w:r w:rsidRPr="0074561B">
              <w:rPr>
                <w:rStyle w:val="FontStyle19"/>
                <w:rFonts w:ascii="Times New Roman" w:hAnsi="Times New Roman" w:cs="Times New Roman"/>
                <w:sz w:val="20"/>
                <w:szCs w:val="20"/>
              </w:rPr>
              <w:softHyphen/>
              <w:t>штейна).</w:t>
            </w:r>
          </w:p>
          <w:p w:rsidR="00F87145" w:rsidRPr="00711CAC" w:rsidRDefault="00F87145" w:rsidP="00F87145">
            <w:pPr>
              <w:jc w:val="both"/>
              <w:rPr>
                <w:rFonts w:eastAsia="Calibri"/>
                <w:b/>
                <w:i/>
                <w:color w:val="000000" w:themeColor="text1"/>
              </w:rPr>
            </w:pPr>
            <w:r w:rsidRPr="00711CAC">
              <w:rPr>
                <w:rFonts w:eastAsia="Calibri"/>
                <w:b/>
                <w:i/>
                <w:color w:val="000000" w:themeColor="text1"/>
              </w:rPr>
              <w:t>Контрольная работа № 10. Элементы теории относительности</w:t>
            </w:r>
          </w:p>
          <w:p w:rsidR="004D59C1" w:rsidRPr="00711CAC" w:rsidRDefault="00F87145" w:rsidP="00F87145">
            <w:pPr>
              <w:jc w:val="both"/>
              <w:rPr>
                <w:rFonts w:eastAsia="Calibri"/>
                <w:color w:val="000000" w:themeColor="text1"/>
              </w:rPr>
            </w:pPr>
            <w:r w:rsidRPr="00711CAC">
              <w:rPr>
                <w:rFonts w:eastAsia="Calibri"/>
                <w:b/>
                <w:i/>
                <w:color w:val="000000" w:themeColor="text1"/>
              </w:rPr>
              <w:t xml:space="preserve">Зачет №2. Колебания и волны. </w:t>
            </w:r>
          </w:p>
        </w:tc>
      </w:tr>
      <w:tr w:rsidR="00F87145" w:rsidRPr="00711CAC" w:rsidTr="00F87145">
        <w:trPr>
          <w:trHeight w:val="557"/>
        </w:trPr>
        <w:tc>
          <w:tcPr>
            <w:tcW w:w="1384" w:type="dxa"/>
            <w:vMerge/>
          </w:tcPr>
          <w:p w:rsidR="00F87145" w:rsidRPr="00711CAC" w:rsidRDefault="00F87145" w:rsidP="004D59C1">
            <w:pPr>
              <w:autoSpaceDE w:val="0"/>
              <w:autoSpaceDN w:val="0"/>
              <w:adjustRightInd w:val="0"/>
              <w:jc w:val="center"/>
              <w:rPr>
                <w:b/>
                <w:color w:val="000000" w:themeColor="text1"/>
              </w:rPr>
            </w:pPr>
          </w:p>
        </w:tc>
        <w:tc>
          <w:tcPr>
            <w:tcW w:w="8363" w:type="dxa"/>
          </w:tcPr>
          <w:p w:rsidR="00F87145" w:rsidRPr="00711CAC" w:rsidRDefault="00F87145" w:rsidP="004D59C1">
            <w:pPr>
              <w:jc w:val="both"/>
              <w:rPr>
                <w:b/>
                <w:color w:val="000000" w:themeColor="text1"/>
              </w:rPr>
            </w:pPr>
            <w:r w:rsidRPr="00711CAC">
              <w:rPr>
                <w:rFonts w:eastAsia="Calibri"/>
                <w:b/>
                <w:color w:val="000000" w:themeColor="text1"/>
              </w:rPr>
              <w:t>Излучение и спектры</w:t>
            </w:r>
            <w:r w:rsidRPr="00711CAC">
              <w:rPr>
                <w:b/>
                <w:color w:val="000000" w:themeColor="text1"/>
              </w:rPr>
              <w:t>.</w:t>
            </w:r>
            <w:r w:rsidRPr="00711CAC">
              <w:rPr>
                <w:rFonts w:eastAsia="Calibri"/>
                <w:b/>
                <w:color w:val="000000" w:themeColor="text1"/>
              </w:rPr>
              <w:t xml:space="preserve"> Световые кванты</w:t>
            </w:r>
            <w:r w:rsidRPr="00711CAC">
              <w:rPr>
                <w:b/>
                <w:color w:val="000000" w:themeColor="text1"/>
              </w:rPr>
              <w:t xml:space="preserve">. </w:t>
            </w:r>
            <w:r w:rsidRPr="00711CAC">
              <w:rPr>
                <w:rFonts w:eastAsia="Calibri"/>
                <w:b/>
                <w:color w:val="000000" w:themeColor="text1"/>
              </w:rPr>
              <w:t>Атомная физика (14 ч)</w:t>
            </w:r>
            <w:r w:rsidRPr="00711CAC">
              <w:rPr>
                <w:b/>
                <w:color w:val="000000" w:themeColor="text1"/>
              </w:rPr>
              <w:t>.</w:t>
            </w:r>
          </w:p>
          <w:p w:rsidR="009803B6" w:rsidRPr="0074561B" w:rsidRDefault="009803B6" w:rsidP="009803B6">
            <w:pPr>
              <w:pStyle w:val="Style9"/>
              <w:widowControl/>
              <w:jc w:val="both"/>
              <w:rPr>
                <w:rStyle w:val="FontStyle19"/>
                <w:rFonts w:ascii="Times New Roman" w:hAnsi="Times New Roman" w:cs="Times New Roman"/>
                <w:sz w:val="20"/>
                <w:szCs w:val="20"/>
              </w:rPr>
            </w:pPr>
            <w:r w:rsidRPr="0074561B">
              <w:rPr>
                <w:rStyle w:val="FontStyle20"/>
                <w:rFonts w:ascii="Times New Roman" w:hAnsi="Times New Roman" w:cs="Times New Roman"/>
                <w:sz w:val="20"/>
                <w:szCs w:val="20"/>
              </w:rPr>
              <w:t xml:space="preserve">Фотоэффект. Фотон. </w:t>
            </w:r>
            <w:r w:rsidRPr="0074561B">
              <w:rPr>
                <w:rStyle w:val="FontStyle19"/>
                <w:rFonts w:ascii="Times New Roman" w:hAnsi="Times New Roman" w:cs="Times New Roman"/>
                <w:sz w:val="20"/>
                <w:szCs w:val="20"/>
              </w:rPr>
              <w:t>Гипотеза Планка о квантах. Гипотеза деБройля о волновых свойствах частиц. Корпускулярно-волновой дуализм. Соотношение неопределенностей Гейзенберга.</w:t>
            </w:r>
          </w:p>
          <w:p w:rsidR="009803B6" w:rsidRDefault="009803B6" w:rsidP="009803B6">
            <w:pPr>
              <w:jc w:val="both"/>
              <w:rPr>
                <w:rStyle w:val="FontStyle20"/>
                <w:rFonts w:ascii="Times New Roman" w:hAnsi="Times New Roman" w:cs="Times New Roman"/>
                <w:sz w:val="20"/>
                <w:szCs w:val="20"/>
              </w:rPr>
            </w:pPr>
            <w:r w:rsidRPr="0074561B">
              <w:rPr>
                <w:rStyle w:val="FontStyle20"/>
                <w:rFonts w:ascii="Times New Roman" w:hAnsi="Times New Roman" w:cs="Times New Roman"/>
                <w:sz w:val="20"/>
                <w:szCs w:val="20"/>
              </w:rPr>
              <w:t xml:space="preserve">Опыты Резерфорда по рассеянию а-частиц. Планетарная модель атома. Квантовые постулаты Бора. </w:t>
            </w:r>
            <w:r w:rsidRPr="0074561B">
              <w:rPr>
                <w:rStyle w:val="FontStyle19"/>
                <w:rFonts w:ascii="Times New Roman" w:hAnsi="Times New Roman" w:cs="Times New Roman"/>
                <w:sz w:val="20"/>
                <w:szCs w:val="20"/>
              </w:rPr>
              <w:t>Испускание и погло</w:t>
            </w:r>
            <w:r w:rsidRPr="0074561B">
              <w:rPr>
                <w:rStyle w:val="FontStyle19"/>
                <w:rFonts w:ascii="Times New Roman" w:hAnsi="Times New Roman" w:cs="Times New Roman"/>
                <w:sz w:val="20"/>
                <w:szCs w:val="20"/>
              </w:rPr>
              <w:softHyphen/>
              <w:t xml:space="preserve">щение энергии атомом. Непрерывный и линейчатый спектры. Спектральный анализ. </w:t>
            </w:r>
            <w:r w:rsidRPr="0074561B">
              <w:rPr>
                <w:rStyle w:val="FontStyle20"/>
                <w:rFonts w:ascii="Times New Roman" w:hAnsi="Times New Roman" w:cs="Times New Roman"/>
                <w:sz w:val="20"/>
                <w:szCs w:val="20"/>
              </w:rPr>
              <w:t>Лазеры.</w:t>
            </w:r>
          </w:p>
          <w:p w:rsidR="00F87145" w:rsidRPr="00711CAC" w:rsidRDefault="00F87145" w:rsidP="009803B6">
            <w:pPr>
              <w:jc w:val="both"/>
              <w:rPr>
                <w:rFonts w:eastAsia="Calibri"/>
                <w:b/>
                <w:i/>
                <w:color w:val="000000" w:themeColor="text1"/>
              </w:rPr>
            </w:pPr>
            <w:r w:rsidRPr="00711CAC">
              <w:rPr>
                <w:rFonts w:eastAsia="Calibri"/>
                <w:b/>
                <w:i/>
                <w:color w:val="000000" w:themeColor="text1"/>
              </w:rPr>
              <w:t>Контрольная работа № 11. Квантовая физика. Строение атома</w:t>
            </w:r>
          </w:p>
        </w:tc>
      </w:tr>
      <w:tr w:rsidR="004D59C1" w:rsidRPr="00711CAC" w:rsidTr="00884DF2">
        <w:tc>
          <w:tcPr>
            <w:tcW w:w="1384" w:type="dxa"/>
            <w:vMerge/>
          </w:tcPr>
          <w:p w:rsidR="004D59C1" w:rsidRPr="00711CAC" w:rsidRDefault="004D59C1" w:rsidP="004D59C1">
            <w:pPr>
              <w:autoSpaceDE w:val="0"/>
              <w:autoSpaceDN w:val="0"/>
              <w:adjustRightInd w:val="0"/>
              <w:jc w:val="center"/>
              <w:rPr>
                <w:b/>
                <w:color w:val="000000" w:themeColor="text1"/>
              </w:rPr>
            </w:pPr>
          </w:p>
        </w:tc>
        <w:tc>
          <w:tcPr>
            <w:tcW w:w="8363" w:type="dxa"/>
          </w:tcPr>
          <w:p w:rsidR="004D59C1" w:rsidRPr="00711CAC" w:rsidRDefault="004D59C1" w:rsidP="004D59C1">
            <w:pPr>
              <w:jc w:val="both"/>
              <w:rPr>
                <w:rFonts w:eastAsia="Calibri"/>
                <w:color w:val="000000" w:themeColor="text1"/>
              </w:rPr>
            </w:pPr>
            <w:r w:rsidRPr="00711CAC">
              <w:rPr>
                <w:rFonts w:eastAsia="Calibri"/>
                <w:b/>
                <w:color w:val="000000" w:themeColor="text1"/>
              </w:rPr>
              <w:t>Физика атомного ядра</w:t>
            </w:r>
            <w:r w:rsidRPr="00711CAC">
              <w:rPr>
                <w:b/>
                <w:color w:val="000000" w:themeColor="text1"/>
              </w:rPr>
              <w:t xml:space="preserve">. </w:t>
            </w:r>
            <w:r w:rsidRPr="00711CAC">
              <w:rPr>
                <w:rFonts w:eastAsia="Calibri"/>
                <w:color w:val="000000" w:themeColor="text1"/>
              </w:rPr>
              <w:t xml:space="preserve"> </w:t>
            </w:r>
            <w:r w:rsidRPr="00711CAC">
              <w:rPr>
                <w:rFonts w:eastAsia="Calibri"/>
                <w:b/>
                <w:color w:val="000000" w:themeColor="text1"/>
              </w:rPr>
              <w:t xml:space="preserve">Элементарные частицы </w:t>
            </w:r>
            <w:r w:rsidR="00BA46C3" w:rsidRPr="00711CAC">
              <w:rPr>
                <w:rFonts w:eastAsia="Calibri"/>
                <w:b/>
                <w:color w:val="000000" w:themeColor="text1"/>
              </w:rPr>
              <w:t>(14</w:t>
            </w:r>
            <w:r w:rsidRPr="00711CAC">
              <w:rPr>
                <w:rFonts w:eastAsia="Calibri"/>
                <w:b/>
                <w:color w:val="000000" w:themeColor="text1"/>
              </w:rPr>
              <w:t xml:space="preserve"> ч)</w:t>
            </w:r>
            <w:r w:rsidRPr="00711CAC">
              <w:rPr>
                <w:b/>
                <w:color w:val="000000" w:themeColor="text1"/>
              </w:rPr>
              <w:t>.</w:t>
            </w:r>
          </w:p>
          <w:p w:rsidR="009803B6" w:rsidRPr="0074561B" w:rsidRDefault="009803B6" w:rsidP="009803B6">
            <w:pPr>
              <w:pStyle w:val="Style9"/>
              <w:widowControl/>
              <w:jc w:val="both"/>
              <w:rPr>
                <w:rStyle w:val="FontStyle19"/>
                <w:rFonts w:ascii="Times New Roman" w:hAnsi="Times New Roman" w:cs="Times New Roman"/>
                <w:sz w:val="20"/>
                <w:szCs w:val="20"/>
              </w:rPr>
            </w:pPr>
            <w:r w:rsidRPr="0074561B">
              <w:rPr>
                <w:rStyle w:val="FontStyle19"/>
                <w:rFonts w:ascii="Times New Roman" w:hAnsi="Times New Roman" w:cs="Times New Roman"/>
                <w:sz w:val="20"/>
                <w:szCs w:val="20"/>
              </w:rPr>
              <w:t>Экспериментальные методы регистрации заряженных частиц.</w:t>
            </w:r>
          </w:p>
          <w:p w:rsidR="009803B6" w:rsidRPr="0074561B" w:rsidRDefault="009803B6" w:rsidP="009803B6">
            <w:pPr>
              <w:pStyle w:val="Style9"/>
              <w:widowControl/>
              <w:jc w:val="both"/>
              <w:rPr>
                <w:rStyle w:val="FontStyle19"/>
                <w:rFonts w:ascii="Times New Roman" w:hAnsi="Times New Roman" w:cs="Times New Roman"/>
                <w:sz w:val="20"/>
                <w:szCs w:val="20"/>
              </w:rPr>
            </w:pPr>
            <w:r w:rsidRPr="0074561B">
              <w:rPr>
                <w:rStyle w:val="FontStyle19"/>
                <w:rFonts w:ascii="Times New Roman" w:hAnsi="Times New Roman" w:cs="Times New Roman"/>
                <w:sz w:val="20"/>
                <w:szCs w:val="20"/>
              </w:rPr>
              <w:t xml:space="preserve">Модели строения атомного ядра. </w:t>
            </w:r>
            <w:r w:rsidRPr="0074561B">
              <w:rPr>
                <w:rStyle w:val="FontStyle20"/>
                <w:rFonts w:ascii="Times New Roman" w:hAnsi="Times New Roman" w:cs="Times New Roman"/>
                <w:sz w:val="20"/>
                <w:szCs w:val="20"/>
              </w:rPr>
              <w:t xml:space="preserve">Ядерные силы. </w:t>
            </w:r>
            <w:r w:rsidRPr="0074561B">
              <w:rPr>
                <w:rStyle w:val="FontStyle19"/>
                <w:rFonts w:ascii="Times New Roman" w:hAnsi="Times New Roman" w:cs="Times New Roman"/>
                <w:sz w:val="20"/>
                <w:szCs w:val="20"/>
              </w:rPr>
              <w:t xml:space="preserve">Изотопы. </w:t>
            </w:r>
            <w:r w:rsidRPr="0074561B">
              <w:rPr>
                <w:rStyle w:val="FontStyle20"/>
                <w:rFonts w:ascii="Times New Roman" w:hAnsi="Times New Roman" w:cs="Times New Roman"/>
                <w:sz w:val="20"/>
                <w:szCs w:val="20"/>
              </w:rPr>
              <w:t xml:space="preserve">Дефект массы и энергия связи ядра. </w:t>
            </w:r>
            <w:r w:rsidRPr="0074561B">
              <w:rPr>
                <w:rStyle w:val="FontStyle19"/>
                <w:rFonts w:ascii="Times New Roman" w:hAnsi="Times New Roman" w:cs="Times New Roman"/>
                <w:sz w:val="20"/>
                <w:szCs w:val="20"/>
              </w:rPr>
              <w:t>Ядерные реакции. Радиоак</w:t>
            </w:r>
            <w:r w:rsidRPr="0074561B">
              <w:rPr>
                <w:rStyle w:val="FontStyle19"/>
                <w:rFonts w:ascii="Times New Roman" w:hAnsi="Times New Roman" w:cs="Times New Roman"/>
                <w:sz w:val="20"/>
                <w:szCs w:val="20"/>
              </w:rPr>
              <w:softHyphen/>
              <w:t>тивность. Закон радиоактивного распада. Виды радиоактивных излучений и их свойства.</w:t>
            </w:r>
          </w:p>
          <w:p w:rsidR="009803B6" w:rsidRDefault="009803B6" w:rsidP="009803B6">
            <w:pPr>
              <w:pStyle w:val="Style4"/>
              <w:widowControl/>
              <w:jc w:val="both"/>
              <w:rPr>
                <w:rStyle w:val="FontStyle20"/>
                <w:rFonts w:ascii="Times New Roman" w:hAnsi="Times New Roman" w:cs="Times New Roman"/>
                <w:sz w:val="20"/>
                <w:szCs w:val="20"/>
              </w:rPr>
            </w:pPr>
            <w:r w:rsidRPr="0074561B">
              <w:rPr>
                <w:rStyle w:val="FontStyle20"/>
                <w:rFonts w:ascii="Times New Roman" w:hAnsi="Times New Roman" w:cs="Times New Roman"/>
                <w:sz w:val="20"/>
                <w:szCs w:val="20"/>
              </w:rPr>
              <w:t xml:space="preserve">Влияние ионизирующей радиации на живые организмы. </w:t>
            </w:r>
          </w:p>
          <w:p w:rsidR="009803B6" w:rsidRPr="0074561B" w:rsidRDefault="009803B6" w:rsidP="009803B6">
            <w:pPr>
              <w:pStyle w:val="Style4"/>
              <w:widowControl/>
              <w:jc w:val="both"/>
              <w:rPr>
                <w:rStyle w:val="FontStyle19"/>
                <w:rFonts w:ascii="Times New Roman" w:hAnsi="Times New Roman" w:cs="Times New Roman"/>
                <w:sz w:val="20"/>
                <w:szCs w:val="20"/>
              </w:rPr>
            </w:pPr>
            <w:r w:rsidRPr="0074561B">
              <w:rPr>
                <w:rStyle w:val="FontStyle19"/>
                <w:rFonts w:ascii="Times New Roman" w:hAnsi="Times New Roman" w:cs="Times New Roman"/>
                <w:sz w:val="20"/>
                <w:szCs w:val="20"/>
              </w:rPr>
              <w:t>Доза излучения. Защита от радиации.</w:t>
            </w:r>
          </w:p>
          <w:p w:rsidR="009803B6" w:rsidRDefault="009803B6" w:rsidP="009803B6">
            <w:pPr>
              <w:pStyle w:val="Style9"/>
              <w:widowControl/>
              <w:jc w:val="both"/>
              <w:rPr>
                <w:rStyle w:val="FontStyle19"/>
                <w:rFonts w:ascii="Times New Roman" w:hAnsi="Times New Roman" w:cs="Times New Roman"/>
                <w:sz w:val="20"/>
                <w:szCs w:val="20"/>
              </w:rPr>
            </w:pPr>
            <w:r w:rsidRPr="0074561B">
              <w:rPr>
                <w:rStyle w:val="FontStyle19"/>
                <w:rFonts w:ascii="Times New Roman" w:hAnsi="Times New Roman" w:cs="Times New Roman"/>
                <w:sz w:val="20"/>
                <w:szCs w:val="20"/>
              </w:rPr>
              <w:t xml:space="preserve">Цепные ядерные реакции. Термоядерная реакция. </w:t>
            </w:r>
          </w:p>
          <w:p w:rsidR="009803B6" w:rsidRPr="0074561B" w:rsidRDefault="009803B6" w:rsidP="009803B6">
            <w:pPr>
              <w:pStyle w:val="Style9"/>
              <w:widowControl/>
              <w:jc w:val="both"/>
              <w:rPr>
                <w:rStyle w:val="FontStyle19"/>
                <w:rFonts w:ascii="Times New Roman" w:hAnsi="Times New Roman" w:cs="Times New Roman"/>
                <w:sz w:val="20"/>
                <w:szCs w:val="20"/>
              </w:rPr>
            </w:pPr>
            <w:r w:rsidRPr="0074561B">
              <w:rPr>
                <w:rStyle w:val="FontStyle20"/>
                <w:rFonts w:ascii="Times New Roman" w:hAnsi="Times New Roman" w:cs="Times New Roman"/>
                <w:sz w:val="20"/>
                <w:szCs w:val="20"/>
              </w:rPr>
              <w:t xml:space="preserve">Ядерная энергетика. </w:t>
            </w:r>
            <w:r w:rsidRPr="0074561B">
              <w:rPr>
                <w:rStyle w:val="FontStyle19"/>
                <w:rFonts w:ascii="Times New Roman" w:hAnsi="Times New Roman" w:cs="Times New Roman"/>
                <w:sz w:val="20"/>
                <w:szCs w:val="20"/>
              </w:rPr>
              <w:t>Звезды и источники их энергии.</w:t>
            </w:r>
          </w:p>
          <w:p w:rsidR="00F87145" w:rsidRPr="009803B6" w:rsidRDefault="009803B6" w:rsidP="009803B6">
            <w:pPr>
              <w:pStyle w:val="Style9"/>
              <w:widowControl/>
              <w:jc w:val="both"/>
              <w:rPr>
                <w:rFonts w:ascii="Times New Roman" w:hAnsi="Times New Roman" w:cs="Times New Roman"/>
                <w:i/>
                <w:iCs/>
                <w:sz w:val="20"/>
                <w:szCs w:val="20"/>
              </w:rPr>
            </w:pPr>
            <w:r w:rsidRPr="0074561B">
              <w:rPr>
                <w:rStyle w:val="FontStyle19"/>
                <w:rFonts w:ascii="Times New Roman" w:hAnsi="Times New Roman" w:cs="Times New Roman"/>
                <w:sz w:val="20"/>
                <w:szCs w:val="20"/>
              </w:rPr>
              <w:t>Элементарные частицы. Фундаментальные взаимодействия.</w:t>
            </w:r>
          </w:p>
          <w:p w:rsidR="00F87145" w:rsidRPr="00711CAC" w:rsidRDefault="00F87145" w:rsidP="00F87145">
            <w:pPr>
              <w:jc w:val="both"/>
              <w:rPr>
                <w:rFonts w:eastAsia="Calibri"/>
                <w:b/>
                <w:i/>
                <w:color w:val="000000" w:themeColor="text1"/>
              </w:rPr>
            </w:pPr>
            <w:r w:rsidRPr="00711CAC">
              <w:rPr>
                <w:rFonts w:eastAsia="Calibri"/>
                <w:b/>
                <w:i/>
                <w:color w:val="000000" w:themeColor="text1"/>
              </w:rPr>
              <w:t>Лабораторная работа №5.  Определение знака заряда частиц по фотографиям их треков в камере с Вильсона.</w:t>
            </w:r>
          </w:p>
          <w:p w:rsidR="00F87145" w:rsidRPr="00711CAC" w:rsidRDefault="00F87145" w:rsidP="00F87145">
            <w:pPr>
              <w:jc w:val="both"/>
              <w:rPr>
                <w:rFonts w:eastAsia="Calibri"/>
                <w:b/>
                <w:i/>
                <w:color w:val="000000" w:themeColor="text1"/>
              </w:rPr>
            </w:pPr>
            <w:r w:rsidRPr="00711CAC">
              <w:rPr>
                <w:rFonts w:eastAsia="Calibri"/>
                <w:b/>
                <w:i/>
                <w:color w:val="000000" w:themeColor="text1"/>
              </w:rPr>
              <w:t>Контрольная работа № 12. Атомное ядро. Элементарные частицы.</w:t>
            </w:r>
          </w:p>
          <w:p w:rsidR="004D59C1" w:rsidRPr="00711CAC" w:rsidRDefault="00F87145" w:rsidP="00F87145">
            <w:pPr>
              <w:jc w:val="both"/>
              <w:rPr>
                <w:rFonts w:eastAsia="Calibri"/>
                <w:b/>
                <w:i/>
                <w:color w:val="000000" w:themeColor="text1"/>
              </w:rPr>
            </w:pPr>
            <w:r w:rsidRPr="00711CAC">
              <w:rPr>
                <w:rFonts w:eastAsia="Calibri"/>
                <w:b/>
                <w:i/>
                <w:color w:val="000000" w:themeColor="text1"/>
              </w:rPr>
              <w:t xml:space="preserve">Зачет №3. Квантовая физика. Строение атома и ядра. </w:t>
            </w:r>
          </w:p>
        </w:tc>
      </w:tr>
      <w:tr w:rsidR="004D59C1" w:rsidRPr="00711CAC" w:rsidTr="00884DF2">
        <w:tc>
          <w:tcPr>
            <w:tcW w:w="1384" w:type="dxa"/>
            <w:vMerge/>
          </w:tcPr>
          <w:p w:rsidR="004D59C1" w:rsidRPr="00711CAC" w:rsidRDefault="004D59C1" w:rsidP="004D59C1">
            <w:pPr>
              <w:autoSpaceDE w:val="0"/>
              <w:autoSpaceDN w:val="0"/>
              <w:adjustRightInd w:val="0"/>
              <w:jc w:val="center"/>
              <w:rPr>
                <w:b/>
                <w:color w:val="000000" w:themeColor="text1"/>
              </w:rPr>
            </w:pPr>
          </w:p>
        </w:tc>
        <w:tc>
          <w:tcPr>
            <w:tcW w:w="8363" w:type="dxa"/>
          </w:tcPr>
          <w:p w:rsidR="004D59C1" w:rsidRPr="00711CAC" w:rsidRDefault="004D59C1" w:rsidP="004D59C1">
            <w:pPr>
              <w:jc w:val="both"/>
              <w:rPr>
                <w:rFonts w:eastAsia="Calibri"/>
                <w:color w:val="000000" w:themeColor="text1"/>
              </w:rPr>
            </w:pPr>
            <w:r w:rsidRPr="00711CAC">
              <w:rPr>
                <w:rFonts w:eastAsia="Calibri"/>
                <w:b/>
                <w:color w:val="000000" w:themeColor="text1"/>
              </w:rPr>
              <w:t>Строение Вселенной (6 ч)</w:t>
            </w:r>
            <w:r w:rsidRPr="00711CAC">
              <w:rPr>
                <w:rFonts w:eastAsia="Calibri"/>
                <w:color w:val="000000" w:themeColor="text1"/>
              </w:rPr>
              <w:t xml:space="preserve">. </w:t>
            </w:r>
          </w:p>
          <w:p w:rsidR="009803B6" w:rsidRDefault="009803B6" w:rsidP="00F87145">
            <w:pPr>
              <w:jc w:val="both"/>
              <w:rPr>
                <w:rStyle w:val="FontStyle19"/>
                <w:rFonts w:ascii="Times New Roman" w:hAnsi="Times New Roman" w:cs="Times New Roman"/>
                <w:sz w:val="20"/>
                <w:szCs w:val="20"/>
              </w:rPr>
            </w:pPr>
            <w:r w:rsidRPr="0074561B">
              <w:rPr>
                <w:rStyle w:val="FontStyle20"/>
                <w:rFonts w:ascii="Times New Roman" w:hAnsi="Times New Roman" w:cs="Times New Roman"/>
                <w:sz w:val="20"/>
                <w:szCs w:val="20"/>
              </w:rPr>
              <w:t xml:space="preserve">Солнечная система. </w:t>
            </w:r>
            <w:r w:rsidRPr="0074561B">
              <w:rPr>
                <w:rStyle w:val="FontStyle19"/>
                <w:rFonts w:ascii="Times New Roman" w:hAnsi="Times New Roman" w:cs="Times New Roman"/>
                <w:sz w:val="20"/>
                <w:szCs w:val="20"/>
              </w:rPr>
              <w:t>Современные представления о происхож</w:t>
            </w:r>
            <w:r w:rsidRPr="0074561B">
              <w:rPr>
                <w:rStyle w:val="FontStyle19"/>
                <w:rFonts w:ascii="Times New Roman" w:hAnsi="Times New Roman" w:cs="Times New Roman"/>
                <w:sz w:val="20"/>
                <w:szCs w:val="20"/>
              </w:rPr>
              <w:softHyphen/>
              <w:t xml:space="preserve">дении и эволюции Солнца и звезд. </w:t>
            </w:r>
            <w:r w:rsidRPr="0074561B">
              <w:rPr>
                <w:rStyle w:val="FontStyle20"/>
                <w:rFonts w:ascii="Times New Roman" w:hAnsi="Times New Roman" w:cs="Times New Roman"/>
                <w:sz w:val="20"/>
                <w:szCs w:val="20"/>
              </w:rPr>
              <w:t xml:space="preserve">Галактика. Пространственные масштабы наблюдаемой Вселенной. </w:t>
            </w:r>
            <w:r w:rsidRPr="0074561B">
              <w:rPr>
                <w:rStyle w:val="FontStyle19"/>
                <w:rFonts w:ascii="Times New Roman" w:hAnsi="Times New Roman" w:cs="Times New Roman"/>
                <w:sz w:val="20"/>
                <w:szCs w:val="20"/>
              </w:rPr>
              <w:t>Применимость законов физи</w:t>
            </w:r>
            <w:r w:rsidRPr="0074561B">
              <w:rPr>
                <w:rStyle w:val="FontStyle19"/>
                <w:rFonts w:ascii="Times New Roman" w:hAnsi="Times New Roman" w:cs="Times New Roman"/>
                <w:sz w:val="20"/>
                <w:szCs w:val="20"/>
              </w:rPr>
              <w:softHyphen/>
              <w:t>ки для объяснения природы космических объектов.</w:t>
            </w:r>
          </w:p>
          <w:p w:rsidR="004D59C1" w:rsidRPr="00711CAC" w:rsidRDefault="00F87145" w:rsidP="00F87145">
            <w:pPr>
              <w:jc w:val="both"/>
              <w:rPr>
                <w:rFonts w:eastAsia="Calibri"/>
                <w:b/>
                <w:i/>
                <w:color w:val="000000" w:themeColor="text1"/>
              </w:rPr>
            </w:pPr>
            <w:r w:rsidRPr="00711CAC">
              <w:rPr>
                <w:rFonts w:eastAsia="Calibri"/>
                <w:b/>
                <w:i/>
                <w:color w:val="000000" w:themeColor="text1"/>
              </w:rPr>
              <w:t>Зачет  №4. Строение Вселенной.</w:t>
            </w:r>
          </w:p>
        </w:tc>
      </w:tr>
      <w:tr w:rsidR="004D59C1" w:rsidRPr="00711CAC" w:rsidTr="00884DF2">
        <w:tc>
          <w:tcPr>
            <w:tcW w:w="1384" w:type="dxa"/>
            <w:vMerge/>
          </w:tcPr>
          <w:p w:rsidR="004D59C1" w:rsidRPr="00711CAC" w:rsidRDefault="004D59C1" w:rsidP="004D59C1">
            <w:pPr>
              <w:autoSpaceDE w:val="0"/>
              <w:autoSpaceDN w:val="0"/>
              <w:adjustRightInd w:val="0"/>
              <w:jc w:val="center"/>
              <w:rPr>
                <w:b/>
                <w:color w:val="000000" w:themeColor="text1"/>
              </w:rPr>
            </w:pPr>
          </w:p>
        </w:tc>
        <w:tc>
          <w:tcPr>
            <w:tcW w:w="8363" w:type="dxa"/>
          </w:tcPr>
          <w:p w:rsidR="009803B6" w:rsidRDefault="004D59C1" w:rsidP="00F87145">
            <w:pPr>
              <w:rPr>
                <w:b/>
                <w:color w:val="000000" w:themeColor="text1"/>
              </w:rPr>
            </w:pPr>
            <w:r w:rsidRPr="00711CAC">
              <w:rPr>
                <w:b/>
                <w:color w:val="000000" w:themeColor="text1"/>
              </w:rPr>
              <w:t xml:space="preserve">Итоговое повторение </w:t>
            </w:r>
            <w:r w:rsidR="00BA46C3" w:rsidRPr="00711CAC">
              <w:rPr>
                <w:b/>
                <w:color w:val="000000" w:themeColor="text1"/>
              </w:rPr>
              <w:t>(9</w:t>
            </w:r>
            <w:r w:rsidRPr="00711CAC">
              <w:rPr>
                <w:b/>
                <w:color w:val="000000" w:themeColor="text1"/>
              </w:rPr>
              <w:t xml:space="preserve"> ч).</w:t>
            </w:r>
            <w:r w:rsidR="00F87145" w:rsidRPr="00711CAC">
              <w:rPr>
                <w:b/>
                <w:color w:val="000000" w:themeColor="text1"/>
              </w:rPr>
              <w:t xml:space="preserve"> </w:t>
            </w:r>
          </w:p>
          <w:p w:rsidR="009803B6" w:rsidRDefault="009803B6" w:rsidP="00F87145">
            <w:r w:rsidRPr="0074561B">
              <w:t>Электромагнитное поле. Колебания и волны</w:t>
            </w:r>
            <w:r>
              <w:t>.</w:t>
            </w:r>
          </w:p>
          <w:p w:rsidR="00F87145" w:rsidRPr="00711CAC" w:rsidRDefault="00F87145" w:rsidP="00F87145">
            <w:pPr>
              <w:rPr>
                <w:b/>
                <w:color w:val="000000" w:themeColor="text1"/>
              </w:rPr>
            </w:pPr>
            <w:r w:rsidRPr="00711CAC">
              <w:rPr>
                <w:rFonts w:eastAsia="Calibri"/>
                <w:b/>
                <w:i/>
                <w:color w:val="000000" w:themeColor="text1"/>
              </w:rPr>
              <w:t>Итоговое тестирование</w:t>
            </w:r>
          </w:p>
        </w:tc>
      </w:tr>
    </w:tbl>
    <w:p w:rsidR="00505961" w:rsidRPr="00DC785A" w:rsidRDefault="00F87145" w:rsidP="00D91B70">
      <w:pPr>
        <w:spacing w:after="0" w:line="240" w:lineRule="auto"/>
        <w:jc w:val="center"/>
        <w:rPr>
          <w:rFonts w:ascii="Times New Roman" w:hAnsi="Times New Roman"/>
          <w:b/>
          <w:sz w:val="24"/>
          <w:szCs w:val="24"/>
        </w:rPr>
      </w:pPr>
      <w:r>
        <w:rPr>
          <w:rFonts w:ascii="Times New Roman" w:hAnsi="Times New Roman"/>
          <w:b/>
          <w:sz w:val="24"/>
          <w:szCs w:val="24"/>
        </w:rPr>
        <w:t>Т</w:t>
      </w:r>
      <w:r w:rsidRPr="00E214E5">
        <w:rPr>
          <w:rFonts w:ascii="Times New Roman" w:hAnsi="Times New Roman"/>
          <w:b/>
          <w:sz w:val="24"/>
          <w:szCs w:val="24"/>
        </w:rPr>
        <w:t>ематическое планирование</w:t>
      </w:r>
      <w:r>
        <w:rPr>
          <w:rFonts w:ascii="Times New Roman" w:hAnsi="Times New Roman"/>
          <w:b/>
          <w:sz w:val="24"/>
          <w:szCs w:val="24"/>
        </w:rPr>
        <w:t xml:space="preserve"> 10</w:t>
      </w:r>
      <w:r w:rsidRPr="009302CE">
        <w:rPr>
          <w:rFonts w:ascii="Times New Roman" w:hAnsi="Times New Roman"/>
          <w:b/>
          <w:sz w:val="24"/>
          <w:szCs w:val="24"/>
        </w:rPr>
        <w:t xml:space="preserve"> класс (</w:t>
      </w:r>
      <w:r>
        <w:rPr>
          <w:rFonts w:ascii="Times New Roman" w:hAnsi="Times New Roman"/>
          <w:b/>
          <w:sz w:val="24"/>
          <w:szCs w:val="24"/>
        </w:rPr>
        <w:t>175</w:t>
      </w:r>
      <w:r w:rsidRPr="009302CE">
        <w:rPr>
          <w:rFonts w:ascii="Times New Roman" w:hAnsi="Times New Roman"/>
          <w:b/>
          <w:sz w:val="24"/>
          <w:szCs w:val="24"/>
        </w:rPr>
        <w:t xml:space="preserve"> ч, </w:t>
      </w:r>
      <w:r>
        <w:rPr>
          <w:rFonts w:ascii="Times New Roman" w:hAnsi="Times New Roman"/>
          <w:b/>
          <w:sz w:val="24"/>
          <w:szCs w:val="24"/>
        </w:rPr>
        <w:t>5</w:t>
      </w:r>
      <w:r w:rsidRPr="009302CE">
        <w:rPr>
          <w:rFonts w:ascii="Times New Roman" w:hAnsi="Times New Roman"/>
          <w:b/>
          <w:sz w:val="24"/>
          <w:szCs w:val="24"/>
        </w:rPr>
        <w:t xml:space="preserve"> ч в неделю)</w:t>
      </w:r>
    </w:p>
    <w:tbl>
      <w:tblPr>
        <w:tblpPr w:leftFromText="180" w:rightFromText="180" w:vertAnchor="text" w:horzAnchor="margin" w:tblpXSpec="center" w:tblpY="409"/>
        <w:tblOverlap w:val="neve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75"/>
        <w:gridCol w:w="8080"/>
        <w:gridCol w:w="992"/>
      </w:tblGrid>
      <w:tr w:rsidR="001C63F9" w:rsidRPr="00711CAC" w:rsidTr="001C63F9">
        <w:trPr>
          <w:trHeight w:val="230"/>
        </w:trPr>
        <w:tc>
          <w:tcPr>
            <w:tcW w:w="675" w:type="dxa"/>
            <w:tcBorders>
              <w:top w:val="single" w:sz="4" w:space="0" w:color="auto"/>
              <w:left w:val="single" w:sz="4" w:space="0" w:color="auto"/>
              <w:bottom w:val="single" w:sz="4" w:space="0" w:color="auto"/>
              <w:right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 xml:space="preserve">№ </w:t>
            </w:r>
          </w:p>
        </w:tc>
        <w:tc>
          <w:tcPr>
            <w:tcW w:w="8080" w:type="dxa"/>
            <w:tcBorders>
              <w:top w:val="single" w:sz="4" w:space="0" w:color="auto"/>
              <w:left w:val="single" w:sz="4" w:space="0" w:color="auto"/>
              <w:bottom w:val="single" w:sz="4" w:space="0" w:color="auto"/>
              <w:right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b/>
                <w:color w:val="000000" w:themeColor="text1"/>
                <w:sz w:val="20"/>
                <w:szCs w:val="20"/>
              </w:rPr>
              <w:t>Тема урока</w:t>
            </w:r>
          </w:p>
        </w:tc>
        <w:tc>
          <w:tcPr>
            <w:tcW w:w="992" w:type="dxa"/>
            <w:tcBorders>
              <w:top w:val="single" w:sz="4" w:space="0" w:color="auto"/>
              <w:left w:val="single" w:sz="4" w:space="0" w:color="auto"/>
              <w:bottom w:val="single" w:sz="4" w:space="0" w:color="auto"/>
              <w:right w:val="single" w:sz="4" w:space="0" w:color="auto"/>
            </w:tcBorders>
          </w:tcPr>
          <w:p w:rsidR="001C63F9" w:rsidRPr="00711CAC" w:rsidRDefault="001C63F9" w:rsidP="001C63F9">
            <w:pPr>
              <w:spacing w:after="0" w:line="240" w:lineRule="auto"/>
              <w:jc w:val="center"/>
              <w:rPr>
                <w:rFonts w:ascii="Times New Roman" w:eastAsia="Times New Roman" w:hAnsi="Times New Roman" w:cs="Times New Roman"/>
                <w:b/>
                <w:color w:val="000000" w:themeColor="text1"/>
                <w:sz w:val="20"/>
                <w:szCs w:val="20"/>
              </w:rPr>
            </w:pPr>
            <w:r w:rsidRPr="00711CAC">
              <w:rPr>
                <w:rFonts w:ascii="Times New Roman" w:hAnsi="Times New Roman"/>
                <w:b/>
                <w:sz w:val="20"/>
                <w:szCs w:val="20"/>
              </w:rPr>
              <w:t>Кол-во часов</w:t>
            </w:r>
          </w:p>
        </w:tc>
      </w:tr>
      <w:tr w:rsidR="001C63F9" w:rsidRPr="00711CAC" w:rsidTr="001C63F9">
        <w:trPr>
          <w:trHeight w:val="255"/>
        </w:trPr>
        <w:tc>
          <w:tcPr>
            <w:tcW w:w="675" w:type="dxa"/>
            <w:tcBorders>
              <w:top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2</w:t>
            </w:r>
          </w:p>
        </w:tc>
        <w:tc>
          <w:tcPr>
            <w:tcW w:w="8080" w:type="dxa"/>
            <w:tcBorders>
              <w:top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Повторение материала за 9 класс</w:t>
            </w:r>
          </w:p>
        </w:tc>
        <w:tc>
          <w:tcPr>
            <w:tcW w:w="992" w:type="dxa"/>
            <w:tcBorders>
              <w:top w:val="single" w:sz="4" w:space="0" w:color="auto"/>
            </w:tcBorders>
          </w:tcPr>
          <w:p w:rsidR="001C63F9" w:rsidRPr="00711CAC" w:rsidRDefault="001C63F9" w:rsidP="001C63F9">
            <w:pPr>
              <w:spacing w:after="0" w:line="240" w:lineRule="auto"/>
              <w:jc w:val="center"/>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lastRenderedPageBreak/>
              <w:t>3</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Физика и познание мира. Экспериментальный характер физики.</w:t>
            </w:r>
          </w:p>
        </w:tc>
        <w:tc>
          <w:tcPr>
            <w:tcW w:w="992" w:type="dxa"/>
          </w:tcPr>
          <w:p w:rsidR="001C63F9" w:rsidRPr="00711CAC" w:rsidRDefault="001C63F9" w:rsidP="001C63F9">
            <w:pPr>
              <w:spacing w:after="0" w:line="240" w:lineRule="auto"/>
              <w:jc w:val="center"/>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4</w:t>
            </w:r>
          </w:p>
        </w:tc>
        <w:tc>
          <w:tcPr>
            <w:tcW w:w="8080" w:type="dxa"/>
            <w:shd w:val="clear" w:color="auto" w:fill="auto"/>
          </w:tcPr>
          <w:p w:rsidR="001C63F9" w:rsidRPr="00711CAC" w:rsidRDefault="001C63F9" w:rsidP="00D91B70">
            <w:pPr>
              <w:spacing w:after="0" w:line="240" w:lineRule="auto"/>
              <w:jc w:val="both"/>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Входная контрольная работа №1.</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p>
        </w:tc>
        <w:tc>
          <w:tcPr>
            <w:tcW w:w="8080" w:type="dxa"/>
            <w:shd w:val="clear" w:color="auto" w:fill="auto"/>
          </w:tcPr>
          <w:p w:rsidR="001C63F9" w:rsidRPr="00711CAC" w:rsidRDefault="001C63F9" w:rsidP="00D91B70">
            <w:pPr>
              <w:spacing w:after="0" w:line="240" w:lineRule="auto"/>
              <w:jc w:val="both"/>
              <w:rPr>
                <w:rFonts w:ascii="Times New Roman" w:hAnsi="Times New Roman" w:cs="Times New Roman"/>
                <w:color w:val="000000" w:themeColor="text1"/>
                <w:sz w:val="20"/>
                <w:szCs w:val="20"/>
              </w:rPr>
            </w:pPr>
            <w:r w:rsidRPr="00711CAC">
              <w:rPr>
                <w:rFonts w:ascii="Times New Roman" w:hAnsi="Times New Roman" w:cs="Times New Roman"/>
                <w:b/>
                <w:color w:val="000000" w:themeColor="text1"/>
                <w:sz w:val="20"/>
                <w:szCs w:val="20"/>
              </w:rPr>
              <w:t>Кинематика. Кинематика твёрдого тела. 28 ч</w:t>
            </w:r>
          </w:p>
        </w:tc>
        <w:tc>
          <w:tcPr>
            <w:tcW w:w="992" w:type="dxa"/>
          </w:tcPr>
          <w:p w:rsidR="001C63F9" w:rsidRPr="00711CAC" w:rsidRDefault="001C63F9" w:rsidP="001C63F9">
            <w:pPr>
              <w:spacing w:after="0" w:line="240" w:lineRule="auto"/>
              <w:jc w:val="center"/>
              <w:rPr>
                <w:rFonts w:ascii="Times New Roman" w:hAnsi="Times New Roman" w:cs="Times New Roman"/>
                <w:b/>
                <w:color w:val="000000" w:themeColor="text1"/>
                <w:sz w:val="20"/>
                <w:szCs w:val="20"/>
              </w:rPr>
            </w:pP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5</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Векторные величины. Действия над векторами. Проекция вектора на ось</w:t>
            </w:r>
          </w:p>
        </w:tc>
        <w:tc>
          <w:tcPr>
            <w:tcW w:w="992" w:type="dxa"/>
          </w:tcPr>
          <w:p w:rsidR="001C63F9" w:rsidRPr="00711CAC" w:rsidRDefault="001C63F9" w:rsidP="001C63F9">
            <w:pPr>
              <w:spacing w:after="0" w:line="240" w:lineRule="auto"/>
              <w:jc w:val="center"/>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6</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iCs/>
                <w:color w:val="000000" w:themeColor="text1"/>
                <w:sz w:val="20"/>
                <w:szCs w:val="20"/>
              </w:rPr>
              <w:t>Положение тела в пространстве. Способы описания механического движения. Системы отсчёта.</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7</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iCs/>
                <w:color w:val="000000" w:themeColor="text1"/>
                <w:sz w:val="20"/>
                <w:szCs w:val="20"/>
              </w:rPr>
              <w:t>Перемещение. Путь.  Скорость.</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8</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iCs/>
                <w:color w:val="000000" w:themeColor="text1"/>
                <w:sz w:val="20"/>
                <w:szCs w:val="20"/>
              </w:rPr>
              <w:t>Перемещение. Путь. Скорость.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9</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iCs/>
                <w:color w:val="000000" w:themeColor="text1"/>
                <w:sz w:val="20"/>
                <w:szCs w:val="20"/>
              </w:rPr>
              <w:t>Равномерное  прямолинейное движение</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10</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iCs/>
                <w:color w:val="000000" w:themeColor="text1"/>
                <w:sz w:val="20"/>
                <w:szCs w:val="20"/>
              </w:rPr>
              <w:t>Решение задач кинематики. Графический способ решения.</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11</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iCs/>
                <w:color w:val="000000" w:themeColor="text1"/>
                <w:sz w:val="20"/>
                <w:szCs w:val="20"/>
              </w:rPr>
              <w:t>Решение задач кинематики. Аналитический способ решения</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12</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iCs/>
                <w:color w:val="000000" w:themeColor="text1"/>
                <w:sz w:val="20"/>
                <w:szCs w:val="20"/>
              </w:rPr>
              <w:t>Сложение движений.</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13</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iCs/>
                <w:color w:val="000000" w:themeColor="text1"/>
                <w:sz w:val="20"/>
                <w:szCs w:val="20"/>
              </w:rPr>
              <w:t>Сложение движений.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1</w:t>
            </w:r>
          </w:p>
        </w:tc>
      </w:tr>
      <w:tr w:rsidR="001C63F9" w:rsidRPr="00711CAC" w:rsidTr="001C63F9">
        <w:trPr>
          <w:trHeight w:val="191"/>
        </w:trPr>
        <w:tc>
          <w:tcPr>
            <w:tcW w:w="675" w:type="dxa"/>
            <w:tcBorders>
              <w:bottom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14</w:t>
            </w:r>
          </w:p>
        </w:tc>
        <w:tc>
          <w:tcPr>
            <w:tcW w:w="8080" w:type="dxa"/>
            <w:tcBorders>
              <w:bottom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Ускорение. Прямолинейное равноускоренное движение.</w:t>
            </w:r>
          </w:p>
        </w:tc>
        <w:tc>
          <w:tcPr>
            <w:tcW w:w="992" w:type="dxa"/>
            <w:tcBorders>
              <w:bottom w:val="single" w:sz="4" w:space="0" w:color="auto"/>
            </w:tcBorders>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3"/>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15</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Ускорение. Прямолинейное равноускоренное движение.</w:t>
            </w:r>
            <w:r w:rsidRPr="00711CAC">
              <w:rPr>
                <w:rFonts w:ascii="Times New Roman" w:hAnsi="Times New Roman" w:cs="Times New Roman"/>
                <w:iCs/>
                <w:color w:val="000000" w:themeColor="text1"/>
                <w:sz w:val="20"/>
                <w:szCs w:val="20"/>
              </w:rPr>
              <w:t xml:space="preserve">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3"/>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16</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Лабораторная работа №1. Изучение прямолинейного  равноускоренного движения.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3"/>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17</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Свободное падение.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72"/>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18</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Свободное падение.</w:t>
            </w:r>
            <w:r w:rsidRPr="00711CAC">
              <w:rPr>
                <w:rFonts w:ascii="Times New Roman" w:hAnsi="Times New Roman" w:cs="Times New Roman"/>
                <w:iCs/>
                <w:color w:val="000000" w:themeColor="text1"/>
                <w:sz w:val="20"/>
                <w:szCs w:val="20"/>
              </w:rPr>
              <w:t xml:space="preserve">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72"/>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19</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 xml:space="preserve">Решение задач о равноускоренном движении. </w:t>
            </w:r>
            <w:r w:rsidRPr="00711CAC">
              <w:rPr>
                <w:rFonts w:ascii="Times New Roman" w:hAnsi="Times New Roman" w:cs="Times New Roman"/>
                <w:iCs/>
                <w:color w:val="000000" w:themeColor="text1"/>
                <w:sz w:val="20"/>
                <w:szCs w:val="20"/>
              </w:rPr>
              <w:t>Графический способ решения.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72"/>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20</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Решение задач о равноускоренном движении.</w:t>
            </w:r>
            <w:r w:rsidRPr="00711CAC">
              <w:rPr>
                <w:rFonts w:ascii="Times New Roman" w:hAnsi="Times New Roman" w:cs="Times New Roman"/>
                <w:iCs/>
                <w:color w:val="000000" w:themeColor="text1"/>
                <w:sz w:val="20"/>
                <w:szCs w:val="20"/>
              </w:rPr>
              <w:t xml:space="preserve"> Аналитический способ решения.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61"/>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21</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Движение тела, брошенного под углом к горизонту</w:t>
            </w:r>
          </w:p>
        </w:tc>
        <w:tc>
          <w:tcPr>
            <w:tcW w:w="992" w:type="dxa"/>
          </w:tcPr>
          <w:p w:rsidR="001C63F9" w:rsidRPr="00711CAC" w:rsidRDefault="001C63F9" w:rsidP="001C63F9">
            <w:pPr>
              <w:spacing w:after="0" w:line="240" w:lineRule="auto"/>
              <w:jc w:val="center"/>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w:t>
            </w:r>
          </w:p>
        </w:tc>
      </w:tr>
      <w:tr w:rsidR="001C63F9" w:rsidRPr="00711CAC" w:rsidTr="001C63F9">
        <w:trPr>
          <w:trHeight w:val="261"/>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22</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Движение тела, брошенного под углом к горизонту.</w:t>
            </w:r>
            <w:r w:rsidRPr="00711CAC">
              <w:rPr>
                <w:rFonts w:ascii="Times New Roman" w:hAnsi="Times New Roman" w:cs="Times New Roman"/>
                <w:iCs/>
                <w:color w:val="000000" w:themeColor="text1"/>
                <w:sz w:val="20"/>
                <w:szCs w:val="20"/>
              </w:rPr>
              <w:t xml:space="preserve"> Решение задач</w:t>
            </w:r>
          </w:p>
        </w:tc>
        <w:tc>
          <w:tcPr>
            <w:tcW w:w="992" w:type="dxa"/>
          </w:tcPr>
          <w:p w:rsidR="001C63F9" w:rsidRPr="00711CAC" w:rsidRDefault="001C63F9" w:rsidP="001C63F9">
            <w:pPr>
              <w:spacing w:after="0" w:line="240" w:lineRule="auto"/>
              <w:jc w:val="center"/>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w:t>
            </w:r>
          </w:p>
        </w:tc>
      </w:tr>
      <w:tr w:rsidR="001C63F9" w:rsidRPr="00711CAC" w:rsidTr="001C63F9">
        <w:trPr>
          <w:trHeight w:val="261"/>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23</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Равномерное движение по окружности.</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79"/>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24</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Равномерное движение по окружности.</w:t>
            </w:r>
            <w:r w:rsidRPr="00711CAC">
              <w:rPr>
                <w:rFonts w:ascii="Times New Roman" w:hAnsi="Times New Roman" w:cs="Times New Roman"/>
                <w:iCs/>
                <w:color w:val="000000" w:themeColor="text1"/>
                <w:sz w:val="20"/>
                <w:szCs w:val="20"/>
              </w:rPr>
              <w:t xml:space="preserve">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83"/>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25</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Равноускоренное движение по окружности.</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60"/>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26</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Равномерное движение по окружности.</w:t>
            </w:r>
            <w:r w:rsidRPr="00711CAC">
              <w:rPr>
                <w:rFonts w:ascii="Times New Roman" w:hAnsi="Times New Roman" w:cs="Times New Roman"/>
                <w:iCs/>
                <w:color w:val="000000" w:themeColor="text1"/>
                <w:sz w:val="20"/>
                <w:szCs w:val="20"/>
              </w:rPr>
              <w:t xml:space="preserve">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26"/>
        </w:trPr>
        <w:tc>
          <w:tcPr>
            <w:tcW w:w="675" w:type="dxa"/>
            <w:tcBorders>
              <w:bottom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27</w:t>
            </w:r>
          </w:p>
        </w:tc>
        <w:tc>
          <w:tcPr>
            <w:tcW w:w="8080" w:type="dxa"/>
            <w:tcBorders>
              <w:bottom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Поступательное и вращательное движения твёрдого тела.</w:t>
            </w:r>
          </w:p>
        </w:tc>
        <w:tc>
          <w:tcPr>
            <w:tcW w:w="992" w:type="dxa"/>
            <w:tcBorders>
              <w:bottom w:val="single" w:sz="4" w:space="0" w:color="auto"/>
            </w:tcBorders>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79"/>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28</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 xml:space="preserve">Сложение поступательного и вращательного движения. Плоское движение. </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79"/>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29</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Примеры решения задач о плоском движении</w:t>
            </w:r>
          </w:p>
        </w:tc>
        <w:tc>
          <w:tcPr>
            <w:tcW w:w="992" w:type="dxa"/>
          </w:tcPr>
          <w:p w:rsidR="001C63F9" w:rsidRPr="00711CAC" w:rsidRDefault="001C63F9" w:rsidP="001C63F9">
            <w:pPr>
              <w:spacing w:after="0" w:line="240" w:lineRule="auto"/>
              <w:jc w:val="center"/>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w:t>
            </w:r>
          </w:p>
        </w:tc>
      </w:tr>
      <w:tr w:rsidR="001C63F9" w:rsidRPr="00711CAC" w:rsidTr="001C63F9">
        <w:trPr>
          <w:trHeight w:val="197"/>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30</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Кинематика. Решение задач</w:t>
            </w:r>
          </w:p>
        </w:tc>
        <w:tc>
          <w:tcPr>
            <w:tcW w:w="992" w:type="dxa"/>
          </w:tcPr>
          <w:p w:rsidR="001C63F9" w:rsidRPr="00711CAC" w:rsidRDefault="001C63F9" w:rsidP="001C63F9">
            <w:pPr>
              <w:spacing w:after="0" w:line="240" w:lineRule="auto"/>
              <w:jc w:val="center"/>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w:t>
            </w:r>
          </w:p>
        </w:tc>
      </w:tr>
      <w:tr w:rsidR="001C63F9" w:rsidRPr="00711CAC" w:rsidTr="001C63F9">
        <w:trPr>
          <w:trHeight w:val="197"/>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31</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Контрольная работа №2. Кинематика</w:t>
            </w:r>
          </w:p>
        </w:tc>
        <w:tc>
          <w:tcPr>
            <w:tcW w:w="992" w:type="dxa"/>
          </w:tcPr>
          <w:p w:rsidR="001C63F9" w:rsidRPr="00711CAC" w:rsidRDefault="001C63F9" w:rsidP="001C63F9">
            <w:pPr>
              <w:spacing w:after="0" w:line="240" w:lineRule="auto"/>
              <w:jc w:val="center"/>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w:t>
            </w:r>
          </w:p>
        </w:tc>
      </w:tr>
      <w:tr w:rsidR="001C63F9" w:rsidRPr="00711CAC" w:rsidTr="001C63F9">
        <w:trPr>
          <w:trHeight w:val="197"/>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32</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 xml:space="preserve">Кинематика. </w:t>
            </w:r>
            <w:r w:rsidRPr="00711CAC">
              <w:rPr>
                <w:rFonts w:ascii="Times New Roman" w:hAnsi="Times New Roman" w:cs="Times New Roman"/>
                <w:color w:val="000000" w:themeColor="text1"/>
                <w:sz w:val="20"/>
                <w:szCs w:val="20"/>
              </w:rPr>
              <w:t xml:space="preserve"> Обобщение</w:t>
            </w:r>
          </w:p>
        </w:tc>
        <w:tc>
          <w:tcPr>
            <w:tcW w:w="992" w:type="dxa"/>
          </w:tcPr>
          <w:p w:rsidR="001C63F9" w:rsidRPr="00711CAC" w:rsidRDefault="001C63F9" w:rsidP="001C63F9">
            <w:pPr>
              <w:spacing w:after="0" w:line="240" w:lineRule="auto"/>
              <w:jc w:val="center"/>
              <w:rPr>
                <w:rFonts w:ascii="Times New Roman" w:eastAsia="Times New Roman" w:hAnsi="Times New Roman" w:cs="Times New Roman"/>
                <w:color w:val="000000" w:themeColor="text1"/>
                <w:sz w:val="20"/>
                <w:szCs w:val="20"/>
              </w:rPr>
            </w:pPr>
          </w:p>
        </w:tc>
      </w:tr>
      <w:tr w:rsidR="001C63F9" w:rsidRPr="00711CAC" w:rsidTr="001C63F9">
        <w:trPr>
          <w:trHeight w:val="197"/>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b/>
                <w:color w:val="000000" w:themeColor="text1"/>
                <w:sz w:val="20"/>
                <w:szCs w:val="20"/>
              </w:rPr>
              <w:t>Динамика. 25  ч</w:t>
            </w:r>
          </w:p>
        </w:tc>
        <w:tc>
          <w:tcPr>
            <w:tcW w:w="992" w:type="dxa"/>
          </w:tcPr>
          <w:p w:rsidR="001C63F9" w:rsidRPr="00711CAC" w:rsidRDefault="001C63F9" w:rsidP="001C63F9">
            <w:pPr>
              <w:spacing w:after="0" w:line="240" w:lineRule="auto"/>
              <w:jc w:val="center"/>
              <w:rPr>
                <w:rFonts w:ascii="Times New Roman" w:hAnsi="Times New Roman" w:cs="Times New Roman"/>
                <w:b/>
                <w:color w:val="000000" w:themeColor="text1"/>
                <w:sz w:val="20"/>
                <w:szCs w:val="20"/>
              </w:rPr>
            </w:pPr>
          </w:p>
        </w:tc>
      </w:tr>
      <w:tr w:rsidR="001C63F9" w:rsidRPr="00711CAC" w:rsidTr="001C63F9">
        <w:trPr>
          <w:trHeight w:val="21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33</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Закон инерции. Инерциальные системы отсчёта. Первый закон Ньютона. Сила. Измерение сил.</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1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34</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Инертность. Масса. Второй закон Ньютона. Взаимодействие тел. Третий закон Ньютона.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1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35</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Второй закон Ньютона.</w:t>
            </w:r>
            <w:r w:rsidRPr="00711CAC">
              <w:rPr>
                <w:rFonts w:ascii="Times New Roman" w:hAnsi="Times New Roman" w:cs="Times New Roman"/>
                <w:iCs/>
                <w:color w:val="000000" w:themeColor="text1"/>
                <w:sz w:val="20"/>
                <w:szCs w:val="20"/>
              </w:rPr>
              <w:t xml:space="preserve">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1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36</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 xml:space="preserve">Взаимодействие тел. Третий закон Ньютона. </w:t>
            </w:r>
            <w:r w:rsidRPr="00711CAC">
              <w:rPr>
                <w:rFonts w:ascii="Times New Roman" w:hAnsi="Times New Roman" w:cs="Times New Roman"/>
                <w:iCs/>
                <w:color w:val="000000" w:themeColor="text1"/>
                <w:sz w:val="20"/>
                <w:szCs w:val="20"/>
              </w:rPr>
              <w:t>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04"/>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37</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Деформации. Сила упругости. Закон Гука. Сила трения.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37"/>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38</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Закон Гука.</w:t>
            </w:r>
            <w:r w:rsidRPr="00711CAC">
              <w:rPr>
                <w:rFonts w:ascii="Times New Roman" w:hAnsi="Times New Roman" w:cs="Times New Roman"/>
                <w:iCs/>
                <w:color w:val="000000" w:themeColor="text1"/>
                <w:sz w:val="20"/>
                <w:szCs w:val="20"/>
              </w:rPr>
              <w:t xml:space="preserve">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37"/>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39</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Сила трения.</w:t>
            </w:r>
            <w:r w:rsidRPr="00711CAC">
              <w:rPr>
                <w:rFonts w:ascii="Times New Roman" w:hAnsi="Times New Roman" w:cs="Times New Roman"/>
                <w:iCs/>
                <w:color w:val="000000" w:themeColor="text1"/>
                <w:sz w:val="20"/>
                <w:szCs w:val="20"/>
              </w:rPr>
              <w:t xml:space="preserve">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72"/>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40</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Механическое напряжение. Модуль Юнга.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74"/>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41</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 xml:space="preserve">Решение задач о движении тела под действием нескольких сил. </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17"/>
        </w:trPr>
        <w:tc>
          <w:tcPr>
            <w:tcW w:w="675" w:type="dxa"/>
            <w:tcBorders>
              <w:bottom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42</w:t>
            </w:r>
          </w:p>
        </w:tc>
        <w:tc>
          <w:tcPr>
            <w:tcW w:w="8080" w:type="dxa"/>
            <w:tcBorders>
              <w:bottom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Решение задач о движении тела под действием нескольких сил.</w:t>
            </w:r>
          </w:p>
        </w:tc>
        <w:tc>
          <w:tcPr>
            <w:tcW w:w="992" w:type="dxa"/>
            <w:tcBorders>
              <w:bottom w:val="single" w:sz="4" w:space="0" w:color="auto"/>
            </w:tcBorders>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62"/>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43</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Решение задач о движении взаимодействующих тел.</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62"/>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44</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Решение задач о движении взаимодействующих тел.</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45</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Решение задач, требующих анализа возможных вариантов движения и взаимодействия тел.</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46</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Решение задач, требующих анализа возможных вариантов движения и взаимодействия тел.</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47</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Динамика равномерного движения материальной точки по окружности.</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48</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Динамика равномерного движения материальной точки по окружности.</w:t>
            </w:r>
            <w:r w:rsidRPr="00711CAC">
              <w:rPr>
                <w:rFonts w:ascii="Times New Roman" w:hAnsi="Times New Roman" w:cs="Times New Roman"/>
                <w:iCs/>
                <w:color w:val="000000" w:themeColor="text1"/>
                <w:sz w:val="20"/>
                <w:szCs w:val="20"/>
              </w:rPr>
              <w:t xml:space="preserve">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33"/>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49</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Динамика равноускоренного движения материальной точки по окружности.</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50</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Закон всемирного тяготения. Движение планет и искусственных спутников.</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3"/>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51</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Закон всемирного тяготения.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31"/>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52</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Движение планет и искусственных спутников.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31"/>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53</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Принцип относительности Галилея. Инерциальные и неинерциальные системы отсчёта.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31"/>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54</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Инерциальные и неинерциальные системы отсчёта.</w:t>
            </w:r>
            <w:r w:rsidRPr="00711CAC">
              <w:rPr>
                <w:rFonts w:ascii="Times New Roman" w:hAnsi="Times New Roman" w:cs="Times New Roman"/>
                <w:iCs/>
                <w:color w:val="000000" w:themeColor="text1"/>
                <w:sz w:val="20"/>
                <w:szCs w:val="20"/>
              </w:rPr>
              <w:t xml:space="preserve">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lastRenderedPageBreak/>
              <w:t>55</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Динамика.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9"/>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56</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iCs/>
                <w:color w:val="000000" w:themeColor="text1"/>
                <w:sz w:val="20"/>
                <w:szCs w:val="20"/>
              </w:rPr>
              <w:t>Контрольная работа № 3.</w:t>
            </w:r>
            <w:r w:rsidRPr="00711CAC">
              <w:rPr>
                <w:rFonts w:ascii="Times New Roman" w:hAnsi="Times New Roman" w:cs="Times New Roman"/>
                <w:color w:val="000000" w:themeColor="text1"/>
                <w:sz w:val="20"/>
                <w:szCs w:val="20"/>
              </w:rPr>
              <w:t xml:space="preserve"> Динамика</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1</w:t>
            </w:r>
          </w:p>
        </w:tc>
      </w:tr>
      <w:tr w:rsidR="001C63F9" w:rsidRPr="00711CAC" w:rsidTr="001C63F9">
        <w:trPr>
          <w:trHeight w:val="259"/>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57</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z w:val="20"/>
                <w:szCs w:val="20"/>
              </w:rPr>
            </w:pPr>
            <w:r w:rsidRPr="00711CAC">
              <w:rPr>
                <w:rFonts w:ascii="Times New Roman" w:hAnsi="Times New Roman" w:cs="Times New Roman"/>
                <w:color w:val="000000" w:themeColor="text1"/>
                <w:sz w:val="20"/>
                <w:szCs w:val="20"/>
              </w:rPr>
              <w:t>Динамика. Обобщение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9"/>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z w:val="20"/>
                <w:szCs w:val="20"/>
              </w:rPr>
            </w:pPr>
            <w:r w:rsidRPr="00711CAC">
              <w:rPr>
                <w:rFonts w:ascii="Times New Roman" w:hAnsi="Times New Roman" w:cs="Times New Roman"/>
                <w:b/>
                <w:color w:val="000000" w:themeColor="text1"/>
                <w:sz w:val="20"/>
                <w:szCs w:val="20"/>
              </w:rPr>
              <w:t>Законы сохранения в механике. 16 ч</w:t>
            </w:r>
          </w:p>
        </w:tc>
        <w:tc>
          <w:tcPr>
            <w:tcW w:w="992" w:type="dxa"/>
          </w:tcPr>
          <w:p w:rsidR="001C63F9" w:rsidRPr="00711CAC" w:rsidRDefault="001C63F9" w:rsidP="001C63F9">
            <w:pPr>
              <w:spacing w:after="0" w:line="240" w:lineRule="auto"/>
              <w:jc w:val="center"/>
              <w:rPr>
                <w:rFonts w:ascii="Times New Roman" w:hAnsi="Times New Roman" w:cs="Times New Roman"/>
                <w:b/>
                <w:color w:val="000000" w:themeColor="text1"/>
                <w:sz w:val="20"/>
                <w:szCs w:val="20"/>
              </w:rPr>
            </w:pP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58</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Импульс. Изменение импульса материальной точки.</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6"/>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59</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 xml:space="preserve">Система тел. Закон сохранения импульса. </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9"/>
        </w:trPr>
        <w:tc>
          <w:tcPr>
            <w:tcW w:w="675" w:type="dxa"/>
            <w:tcBorders>
              <w:bottom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60</w:t>
            </w:r>
          </w:p>
        </w:tc>
        <w:tc>
          <w:tcPr>
            <w:tcW w:w="8080" w:type="dxa"/>
            <w:tcBorders>
              <w:bottom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Закон сохранения импульса. Решение задач</w:t>
            </w:r>
          </w:p>
        </w:tc>
        <w:tc>
          <w:tcPr>
            <w:tcW w:w="992" w:type="dxa"/>
            <w:tcBorders>
              <w:bottom w:val="single" w:sz="4" w:space="0" w:color="auto"/>
            </w:tcBorders>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20"/>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61</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Центр масс. Теорема о движении центра масс.</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300"/>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62</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Работа силы. Мощность</w:t>
            </w:r>
            <w:r w:rsidRPr="00711CAC">
              <w:rPr>
                <w:rFonts w:ascii="Times New Roman" w:hAnsi="Times New Roman" w:cs="Times New Roman"/>
                <w:color w:val="000000" w:themeColor="text1"/>
                <w:sz w:val="20"/>
                <w:szCs w:val="20"/>
              </w:rPr>
              <w:t xml:space="preserve">. </w:t>
            </w:r>
          </w:p>
        </w:tc>
        <w:tc>
          <w:tcPr>
            <w:tcW w:w="992" w:type="dxa"/>
          </w:tcPr>
          <w:p w:rsidR="001C63F9" w:rsidRPr="00711CAC" w:rsidRDefault="001C63F9" w:rsidP="001C63F9">
            <w:pPr>
              <w:spacing w:after="0" w:line="240" w:lineRule="auto"/>
              <w:jc w:val="center"/>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w:t>
            </w:r>
          </w:p>
        </w:tc>
      </w:tr>
      <w:tr w:rsidR="001C63F9" w:rsidRPr="00711CAC" w:rsidTr="001C63F9">
        <w:trPr>
          <w:trHeight w:val="28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63</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Работа силы. Мощность.</w:t>
            </w:r>
            <w:r w:rsidRPr="00711CAC">
              <w:rPr>
                <w:rFonts w:ascii="Times New Roman" w:hAnsi="Times New Roman" w:cs="Times New Roman"/>
                <w:color w:val="000000" w:themeColor="text1"/>
                <w:sz w:val="20"/>
                <w:szCs w:val="20"/>
              </w:rPr>
              <w:t xml:space="preserve"> Решение задач</w:t>
            </w:r>
          </w:p>
        </w:tc>
        <w:tc>
          <w:tcPr>
            <w:tcW w:w="992" w:type="dxa"/>
          </w:tcPr>
          <w:p w:rsidR="001C63F9" w:rsidRPr="00711CAC" w:rsidRDefault="001C63F9" w:rsidP="001C63F9">
            <w:pPr>
              <w:spacing w:after="0" w:line="240" w:lineRule="auto"/>
              <w:jc w:val="center"/>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w:t>
            </w:r>
          </w:p>
        </w:tc>
      </w:tr>
      <w:tr w:rsidR="001C63F9" w:rsidRPr="00711CAC" w:rsidTr="001C63F9">
        <w:trPr>
          <w:trHeight w:val="28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64</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Кинетическая энергия. Потенциальная энергия.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65</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Кинетическая энергия. Потенциальная энергия.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66</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 xml:space="preserve">Механическая энергия системы тел. Изменение механической энергии. </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67</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Закон сохранения механической энергии.</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68</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Закон сохранения механической энергии.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69</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 xml:space="preserve">Решение задач с использованием законов сохранения </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70</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 xml:space="preserve">Решение задач с использованием законов сохранения  </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71</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Законы сохранения в механике.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72</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iCs/>
                <w:color w:val="000000" w:themeColor="text1"/>
                <w:sz w:val="20"/>
                <w:szCs w:val="20"/>
              </w:rPr>
              <w:t xml:space="preserve">Контрольная работа № 4. </w:t>
            </w:r>
            <w:r w:rsidRPr="00711CAC">
              <w:rPr>
                <w:rFonts w:ascii="Times New Roman" w:hAnsi="Times New Roman" w:cs="Times New Roman"/>
                <w:color w:val="000000" w:themeColor="text1"/>
                <w:sz w:val="20"/>
                <w:szCs w:val="20"/>
              </w:rPr>
              <w:t>Законы сохранения в механике</w:t>
            </w:r>
            <w:r w:rsidRPr="00711CAC">
              <w:rPr>
                <w:rFonts w:ascii="Times New Roman" w:hAnsi="Times New Roman" w:cs="Times New Roman"/>
                <w:iCs/>
                <w:color w:val="000000" w:themeColor="text1"/>
                <w:sz w:val="20"/>
                <w:szCs w:val="20"/>
              </w:rPr>
              <w:t xml:space="preserve"> </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73</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z w:val="20"/>
                <w:szCs w:val="20"/>
              </w:rPr>
            </w:pPr>
            <w:r w:rsidRPr="00711CAC">
              <w:rPr>
                <w:rFonts w:ascii="Times New Roman" w:hAnsi="Times New Roman" w:cs="Times New Roman"/>
                <w:color w:val="000000" w:themeColor="text1"/>
                <w:sz w:val="20"/>
                <w:szCs w:val="20"/>
              </w:rPr>
              <w:t>Законы сохранения в механике.  Обобщение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b/>
                <w:color w:val="000000" w:themeColor="text1"/>
                <w:w w:val="110"/>
                <w:sz w:val="20"/>
                <w:szCs w:val="20"/>
              </w:rPr>
              <w:t xml:space="preserve">Статика. </w:t>
            </w:r>
            <w:r w:rsidRPr="00711CAC">
              <w:rPr>
                <w:rFonts w:ascii="Times New Roman" w:hAnsi="Times New Roman" w:cs="Times New Roman"/>
                <w:b/>
                <w:color w:val="000000" w:themeColor="text1"/>
                <w:sz w:val="20"/>
                <w:szCs w:val="20"/>
              </w:rPr>
              <w:t>10 ч</w:t>
            </w:r>
          </w:p>
        </w:tc>
        <w:tc>
          <w:tcPr>
            <w:tcW w:w="992" w:type="dxa"/>
          </w:tcPr>
          <w:p w:rsidR="001C63F9" w:rsidRPr="00711CAC" w:rsidRDefault="001C63F9" w:rsidP="001C63F9">
            <w:pPr>
              <w:spacing w:after="0" w:line="240" w:lineRule="auto"/>
              <w:jc w:val="center"/>
              <w:rPr>
                <w:rFonts w:ascii="Times New Roman" w:hAnsi="Times New Roman" w:cs="Times New Roman"/>
                <w:b/>
                <w:color w:val="000000" w:themeColor="text1"/>
                <w:w w:val="110"/>
                <w:sz w:val="20"/>
                <w:szCs w:val="20"/>
              </w:rPr>
            </w:pPr>
          </w:p>
        </w:tc>
      </w:tr>
      <w:tr w:rsidR="001C63F9" w:rsidRPr="00711CAC" w:rsidTr="001C63F9">
        <w:trPr>
          <w:trHeight w:val="240"/>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74</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Условие равновесия твёрдого тела. Момент силы.</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75</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Применение условий равновесия при решении задач статики.</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73"/>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76</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Применение условий равновесия при решении задач статики.</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33"/>
        </w:trPr>
        <w:tc>
          <w:tcPr>
            <w:tcW w:w="675" w:type="dxa"/>
            <w:tcBorders>
              <w:bottom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77</w:t>
            </w:r>
          </w:p>
        </w:tc>
        <w:tc>
          <w:tcPr>
            <w:tcW w:w="8080" w:type="dxa"/>
            <w:tcBorders>
              <w:bottom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Простые механизмы. Коэффициент полезного действия.</w:t>
            </w:r>
          </w:p>
        </w:tc>
        <w:tc>
          <w:tcPr>
            <w:tcW w:w="992" w:type="dxa"/>
            <w:tcBorders>
              <w:bottom w:val="single" w:sz="4" w:space="0" w:color="auto"/>
            </w:tcBorders>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33"/>
        </w:trPr>
        <w:tc>
          <w:tcPr>
            <w:tcW w:w="675" w:type="dxa"/>
            <w:tcBorders>
              <w:bottom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78</w:t>
            </w:r>
          </w:p>
        </w:tc>
        <w:tc>
          <w:tcPr>
            <w:tcW w:w="8080" w:type="dxa"/>
            <w:tcBorders>
              <w:bottom w:val="single" w:sz="4" w:space="0" w:color="auto"/>
            </w:tcBorders>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Коэффициент полезного действия.</w:t>
            </w:r>
            <w:r w:rsidRPr="00711CAC">
              <w:rPr>
                <w:rFonts w:ascii="Times New Roman" w:hAnsi="Times New Roman" w:cs="Times New Roman"/>
                <w:iCs/>
                <w:color w:val="000000" w:themeColor="text1"/>
                <w:sz w:val="20"/>
                <w:szCs w:val="20"/>
              </w:rPr>
              <w:t xml:space="preserve"> Решение задач</w:t>
            </w:r>
          </w:p>
        </w:tc>
        <w:tc>
          <w:tcPr>
            <w:tcW w:w="992" w:type="dxa"/>
            <w:tcBorders>
              <w:bottom w:val="single" w:sz="4" w:space="0" w:color="auto"/>
            </w:tcBorders>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70"/>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79</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Законы гидро- и аэростатики</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28"/>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80</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Гидростатическое давление. Атмосферное давление.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28"/>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81</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w w:val="110"/>
                <w:sz w:val="20"/>
                <w:szCs w:val="20"/>
              </w:rPr>
              <w:t>Статика.</w:t>
            </w:r>
            <w:r w:rsidRPr="00711CAC">
              <w:rPr>
                <w:rFonts w:ascii="Times New Roman" w:hAnsi="Times New Roman" w:cs="Times New Roman"/>
                <w:color w:val="000000" w:themeColor="text1"/>
                <w:sz w:val="20"/>
                <w:szCs w:val="20"/>
              </w:rPr>
              <w:t xml:space="preserve">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w w:val="110"/>
                <w:sz w:val="20"/>
                <w:szCs w:val="20"/>
              </w:rPr>
            </w:pPr>
            <w:r w:rsidRPr="00711CAC">
              <w:rPr>
                <w:rFonts w:ascii="Times New Roman" w:hAnsi="Times New Roman" w:cs="Times New Roman"/>
                <w:color w:val="000000" w:themeColor="text1"/>
                <w:w w:val="110"/>
                <w:sz w:val="20"/>
                <w:szCs w:val="20"/>
              </w:rPr>
              <w:t>1</w:t>
            </w:r>
          </w:p>
        </w:tc>
      </w:tr>
      <w:tr w:rsidR="001C63F9" w:rsidRPr="00711CAC" w:rsidTr="001C63F9">
        <w:trPr>
          <w:trHeight w:val="118"/>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82</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iCs/>
                <w:color w:val="000000" w:themeColor="text1"/>
                <w:sz w:val="20"/>
                <w:szCs w:val="20"/>
              </w:rPr>
              <w:t>Контрольная работа № 5.</w:t>
            </w:r>
            <w:r w:rsidRPr="00711CAC">
              <w:rPr>
                <w:rFonts w:ascii="Times New Roman" w:hAnsi="Times New Roman" w:cs="Times New Roman"/>
                <w:color w:val="000000" w:themeColor="text1"/>
                <w:w w:val="110"/>
                <w:sz w:val="20"/>
                <w:szCs w:val="20"/>
              </w:rPr>
              <w:t xml:space="preserve"> Статика</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1</w:t>
            </w:r>
          </w:p>
        </w:tc>
      </w:tr>
      <w:tr w:rsidR="001C63F9" w:rsidRPr="00711CAC" w:rsidTr="001C63F9">
        <w:trPr>
          <w:trHeight w:val="118"/>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83</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z w:val="20"/>
                <w:szCs w:val="20"/>
              </w:rPr>
            </w:pPr>
            <w:r w:rsidRPr="00711CAC">
              <w:rPr>
                <w:rFonts w:ascii="Times New Roman" w:hAnsi="Times New Roman" w:cs="Times New Roman"/>
                <w:color w:val="000000" w:themeColor="text1"/>
                <w:w w:val="110"/>
                <w:sz w:val="20"/>
                <w:szCs w:val="20"/>
              </w:rPr>
              <w:t>Статика.</w:t>
            </w:r>
            <w:r w:rsidRPr="00711CAC">
              <w:rPr>
                <w:rFonts w:ascii="Times New Roman" w:hAnsi="Times New Roman" w:cs="Times New Roman"/>
                <w:color w:val="000000" w:themeColor="text1"/>
                <w:sz w:val="20"/>
                <w:szCs w:val="20"/>
              </w:rPr>
              <w:t xml:space="preserve"> Обобщение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w w:val="110"/>
                <w:sz w:val="20"/>
                <w:szCs w:val="20"/>
              </w:rPr>
            </w:pPr>
            <w:r w:rsidRPr="00711CAC">
              <w:rPr>
                <w:rFonts w:ascii="Times New Roman" w:hAnsi="Times New Roman" w:cs="Times New Roman"/>
                <w:color w:val="000000" w:themeColor="text1"/>
                <w:w w:val="110"/>
                <w:sz w:val="20"/>
                <w:szCs w:val="20"/>
              </w:rPr>
              <w:t>1</w:t>
            </w:r>
          </w:p>
        </w:tc>
      </w:tr>
      <w:tr w:rsidR="001C63F9" w:rsidRPr="00711CAC" w:rsidTr="001C63F9">
        <w:trPr>
          <w:trHeight w:val="118"/>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z w:val="20"/>
                <w:szCs w:val="20"/>
              </w:rPr>
            </w:pPr>
            <w:r w:rsidRPr="00711CAC">
              <w:rPr>
                <w:rFonts w:ascii="Times New Roman" w:hAnsi="Times New Roman" w:cs="Times New Roman"/>
                <w:b/>
                <w:color w:val="000000" w:themeColor="text1"/>
                <w:sz w:val="20"/>
                <w:szCs w:val="20"/>
              </w:rPr>
              <w:t>Динамика вращательного движения 3 ч</w:t>
            </w:r>
          </w:p>
        </w:tc>
        <w:tc>
          <w:tcPr>
            <w:tcW w:w="992" w:type="dxa"/>
          </w:tcPr>
          <w:p w:rsidR="001C63F9" w:rsidRPr="00711CAC" w:rsidRDefault="001C63F9" w:rsidP="001C63F9">
            <w:pPr>
              <w:spacing w:after="0" w:line="240" w:lineRule="auto"/>
              <w:jc w:val="center"/>
              <w:rPr>
                <w:rFonts w:ascii="Times New Roman" w:hAnsi="Times New Roman" w:cs="Times New Roman"/>
                <w:b/>
                <w:color w:val="000000" w:themeColor="text1"/>
                <w:sz w:val="20"/>
                <w:szCs w:val="20"/>
              </w:rPr>
            </w:pPr>
          </w:p>
        </w:tc>
      </w:tr>
      <w:tr w:rsidR="001C63F9" w:rsidRPr="00711CAC" w:rsidTr="001C63F9">
        <w:trPr>
          <w:trHeight w:val="118"/>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84</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Динамика вращательного движения. Момент инерции твёрдого тела.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19"/>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85</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Момент импульса. Закон сохранения момента импульса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62"/>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86</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Механика. Зачет</w:t>
            </w:r>
          </w:p>
        </w:tc>
        <w:tc>
          <w:tcPr>
            <w:tcW w:w="992" w:type="dxa"/>
          </w:tcPr>
          <w:p w:rsidR="001C63F9" w:rsidRPr="00711CAC" w:rsidRDefault="001C63F9" w:rsidP="001C63F9">
            <w:pPr>
              <w:spacing w:after="0" w:line="240" w:lineRule="auto"/>
              <w:jc w:val="center"/>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w:t>
            </w:r>
          </w:p>
        </w:tc>
      </w:tr>
      <w:tr w:rsidR="001C63F9" w:rsidRPr="00711CAC" w:rsidTr="001C63F9">
        <w:trPr>
          <w:trHeight w:val="19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b/>
                <w:color w:val="000000" w:themeColor="text1"/>
                <w:sz w:val="20"/>
                <w:szCs w:val="20"/>
              </w:rPr>
              <w:t>Основы МКТ и термодинамики. 30 ч</w:t>
            </w:r>
          </w:p>
        </w:tc>
        <w:tc>
          <w:tcPr>
            <w:tcW w:w="992" w:type="dxa"/>
          </w:tcPr>
          <w:p w:rsidR="001C63F9" w:rsidRPr="00711CAC" w:rsidRDefault="001C63F9" w:rsidP="001C63F9">
            <w:pPr>
              <w:spacing w:after="0" w:line="240" w:lineRule="auto"/>
              <w:jc w:val="center"/>
              <w:rPr>
                <w:rFonts w:ascii="Times New Roman" w:hAnsi="Times New Roman" w:cs="Times New Roman"/>
                <w:b/>
                <w:color w:val="000000" w:themeColor="text1"/>
                <w:sz w:val="20"/>
                <w:szCs w:val="20"/>
              </w:rPr>
            </w:pPr>
          </w:p>
        </w:tc>
      </w:tr>
      <w:tr w:rsidR="001C63F9" w:rsidRPr="00711CAC" w:rsidTr="001C63F9">
        <w:trPr>
          <w:trHeight w:val="114"/>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87</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Основные положения МКТ.</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47"/>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88</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 xml:space="preserve">Масса молекул. Количество вещества. </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47"/>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89</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Количество вещества.</w:t>
            </w:r>
            <w:r w:rsidRPr="00711CAC">
              <w:rPr>
                <w:rFonts w:ascii="Times New Roman" w:hAnsi="Times New Roman" w:cs="Times New Roman"/>
                <w:iCs/>
                <w:color w:val="000000" w:themeColor="text1"/>
                <w:sz w:val="20"/>
                <w:szCs w:val="20"/>
              </w:rPr>
              <w:t xml:space="preserve">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8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90</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Термодинамическая система. Внутренняя энергия термодинамической системы и способы её изменения.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8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91</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 xml:space="preserve">Внутренняя энергия и способы её изменения. </w:t>
            </w:r>
            <w:r w:rsidRPr="00711CAC">
              <w:rPr>
                <w:rFonts w:ascii="Times New Roman" w:hAnsi="Times New Roman" w:cs="Times New Roman"/>
                <w:iCs/>
                <w:color w:val="000000" w:themeColor="text1"/>
                <w:sz w:val="20"/>
                <w:szCs w:val="20"/>
              </w:rPr>
              <w:t xml:space="preserve">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8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92</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Температура и тепловое равновесие.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34"/>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93</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Теплоемкость тела. Удельная и молярная  теплоёмкость вещества.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34"/>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94</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Количество теплоты.</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34"/>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95</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Решение задач о теплообмене.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23"/>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96</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Законы идеального газа.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97</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Законы идеального газа.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73"/>
        </w:trPr>
        <w:tc>
          <w:tcPr>
            <w:tcW w:w="675" w:type="dxa"/>
            <w:tcBorders>
              <w:bottom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98</w:t>
            </w:r>
          </w:p>
        </w:tc>
        <w:tc>
          <w:tcPr>
            <w:tcW w:w="8080" w:type="dxa"/>
            <w:tcBorders>
              <w:bottom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Объединённый газовый закон. Уравнение состояния идеального газа.</w:t>
            </w:r>
          </w:p>
        </w:tc>
        <w:tc>
          <w:tcPr>
            <w:tcW w:w="992" w:type="dxa"/>
            <w:tcBorders>
              <w:bottom w:val="single" w:sz="4" w:space="0" w:color="auto"/>
            </w:tcBorders>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47"/>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99</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Уравнение состояния идеального газа.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92"/>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100</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Уравнение состояния идеального газа.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92"/>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101</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Графическое изображение изопроцессов.</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92"/>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102</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Графическое изображение изопроцессов.</w:t>
            </w:r>
            <w:r w:rsidRPr="00711CAC">
              <w:rPr>
                <w:rFonts w:ascii="Times New Roman" w:hAnsi="Times New Roman" w:cs="Times New Roman"/>
                <w:iCs/>
                <w:color w:val="000000" w:themeColor="text1"/>
                <w:sz w:val="20"/>
                <w:szCs w:val="20"/>
              </w:rPr>
              <w:t xml:space="preserve">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7"/>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103</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Лабораторная работа №2. Изучение изотермического закона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7"/>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104</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Лабораторная работа №3. Изучение изобарного закона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79"/>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105</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Лабораторная работа №4. Изучение изохорного закона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79"/>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106</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Основное уравнение молекулярно-кинетической теории.</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79"/>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lastRenderedPageBreak/>
              <w:t>107</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Основное уравнение МКТ.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79"/>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108</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iCs/>
                <w:color w:val="000000" w:themeColor="text1"/>
                <w:sz w:val="20"/>
                <w:szCs w:val="20"/>
              </w:rPr>
              <w:t xml:space="preserve">Контрольная работа № 6 </w:t>
            </w:r>
            <w:r w:rsidRPr="00711CAC">
              <w:rPr>
                <w:rFonts w:ascii="Times New Roman" w:hAnsi="Times New Roman" w:cs="Times New Roman"/>
                <w:color w:val="000000" w:themeColor="text1"/>
                <w:sz w:val="20"/>
                <w:szCs w:val="20"/>
              </w:rPr>
              <w:t>Основное МКТ</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1</w:t>
            </w:r>
          </w:p>
        </w:tc>
      </w:tr>
      <w:tr w:rsidR="001C63F9" w:rsidRPr="00711CAC" w:rsidTr="001C63F9">
        <w:trPr>
          <w:trHeight w:val="241"/>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109</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Температура — мера средней кинетической энергии молекул. Распределение молекул газа по скоростям.</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99"/>
        </w:trPr>
        <w:tc>
          <w:tcPr>
            <w:tcW w:w="675" w:type="dxa"/>
            <w:tcBorders>
              <w:bottom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110</w:t>
            </w:r>
          </w:p>
        </w:tc>
        <w:tc>
          <w:tcPr>
            <w:tcW w:w="8080" w:type="dxa"/>
            <w:tcBorders>
              <w:bottom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Применение первого закона термодинамики к изопроцессам.</w:t>
            </w:r>
          </w:p>
        </w:tc>
        <w:tc>
          <w:tcPr>
            <w:tcW w:w="992" w:type="dxa"/>
            <w:tcBorders>
              <w:bottom w:val="single" w:sz="4" w:space="0" w:color="auto"/>
            </w:tcBorders>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99"/>
        </w:trPr>
        <w:tc>
          <w:tcPr>
            <w:tcW w:w="675" w:type="dxa"/>
            <w:tcBorders>
              <w:bottom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111</w:t>
            </w:r>
          </w:p>
        </w:tc>
        <w:tc>
          <w:tcPr>
            <w:tcW w:w="8080" w:type="dxa"/>
            <w:tcBorders>
              <w:bottom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Применение первого закона термодинамики к изопроцессам. Решение задач</w:t>
            </w:r>
          </w:p>
        </w:tc>
        <w:tc>
          <w:tcPr>
            <w:tcW w:w="992" w:type="dxa"/>
            <w:tcBorders>
              <w:bottom w:val="single" w:sz="4" w:space="0" w:color="auto"/>
            </w:tcBorders>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99"/>
        </w:trPr>
        <w:tc>
          <w:tcPr>
            <w:tcW w:w="675" w:type="dxa"/>
            <w:tcBorders>
              <w:bottom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112</w:t>
            </w:r>
          </w:p>
        </w:tc>
        <w:tc>
          <w:tcPr>
            <w:tcW w:w="8080" w:type="dxa"/>
            <w:tcBorders>
              <w:bottom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Адиабатический процесс.</w:t>
            </w:r>
          </w:p>
        </w:tc>
        <w:tc>
          <w:tcPr>
            <w:tcW w:w="992" w:type="dxa"/>
            <w:tcBorders>
              <w:bottom w:val="single" w:sz="4" w:space="0" w:color="auto"/>
            </w:tcBorders>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99"/>
        </w:trPr>
        <w:tc>
          <w:tcPr>
            <w:tcW w:w="675" w:type="dxa"/>
            <w:tcBorders>
              <w:bottom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113</w:t>
            </w:r>
          </w:p>
        </w:tc>
        <w:tc>
          <w:tcPr>
            <w:tcW w:w="8080" w:type="dxa"/>
            <w:tcBorders>
              <w:bottom w:val="single" w:sz="4" w:space="0" w:color="auto"/>
            </w:tcBorders>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Адиабатический процесс. Решение задач</w:t>
            </w:r>
          </w:p>
        </w:tc>
        <w:tc>
          <w:tcPr>
            <w:tcW w:w="992" w:type="dxa"/>
            <w:tcBorders>
              <w:bottom w:val="single" w:sz="4" w:space="0" w:color="auto"/>
            </w:tcBorders>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70"/>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114</w:t>
            </w:r>
          </w:p>
        </w:tc>
        <w:tc>
          <w:tcPr>
            <w:tcW w:w="8080" w:type="dxa"/>
          </w:tcPr>
          <w:p w:rsidR="001C63F9" w:rsidRPr="00711CAC" w:rsidRDefault="001C63F9" w:rsidP="00D91B70">
            <w:pPr>
              <w:spacing w:after="0" w:line="240" w:lineRule="auto"/>
              <w:rPr>
                <w:rFonts w:ascii="Times New Roman" w:eastAsia="Times New Roman" w:hAnsi="Times New Roman" w:cs="Times New Roman"/>
                <w:b/>
                <w:color w:val="000000" w:themeColor="text1"/>
                <w:sz w:val="20"/>
                <w:szCs w:val="20"/>
              </w:rPr>
            </w:pPr>
            <w:r w:rsidRPr="00711CAC">
              <w:rPr>
                <w:rFonts w:ascii="Times New Roman" w:hAnsi="Times New Roman" w:cs="Times New Roman"/>
                <w:iCs/>
                <w:color w:val="000000" w:themeColor="text1"/>
                <w:spacing w:val="-3"/>
                <w:w w:val="103"/>
                <w:sz w:val="20"/>
                <w:szCs w:val="20"/>
              </w:rPr>
              <w:t>Термодинамика.</w:t>
            </w:r>
            <w:r w:rsidRPr="00711CAC">
              <w:rPr>
                <w:rFonts w:ascii="Times New Roman" w:hAnsi="Times New Roman" w:cs="Times New Roman"/>
                <w:iCs/>
                <w:color w:val="000000" w:themeColor="text1"/>
                <w:sz w:val="20"/>
                <w:szCs w:val="20"/>
              </w:rPr>
              <w:t xml:space="preserve">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pacing w:val="-3"/>
                <w:w w:val="103"/>
                <w:sz w:val="20"/>
                <w:szCs w:val="20"/>
              </w:rPr>
            </w:pPr>
            <w:r w:rsidRPr="00711CAC">
              <w:rPr>
                <w:rFonts w:ascii="Times New Roman" w:hAnsi="Times New Roman" w:cs="Times New Roman"/>
                <w:iCs/>
                <w:color w:val="000000" w:themeColor="text1"/>
                <w:spacing w:val="-3"/>
                <w:w w:val="103"/>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115</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iCs/>
                <w:color w:val="000000" w:themeColor="text1"/>
                <w:sz w:val="20"/>
                <w:szCs w:val="20"/>
              </w:rPr>
              <w:t>Контрольная работа № 7</w:t>
            </w:r>
            <w:r w:rsidRPr="00711CAC">
              <w:rPr>
                <w:rFonts w:ascii="Times New Roman" w:hAnsi="Times New Roman" w:cs="Times New Roman"/>
                <w:iCs/>
                <w:color w:val="000000" w:themeColor="text1"/>
                <w:spacing w:val="-3"/>
                <w:w w:val="103"/>
                <w:sz w:val="20"/>
                <w:szCs w:val="20"/>
              </w:rPr>
              <w:t xml:space="preserve"> Термодинамика</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116</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z w:val="20"/>
                <w:szCs w:val="20"/>
              </w:rPr>
            </w:pPr>
            <w:r w:rsidRPr="00711CAC">
              <w:rPr>
                <w:rFonts w:ascii="Times New Roman" w:hAnsi="Times New Roman" w:cs="Times New Roman"/>
                <w:color w:val="000000" w:themeColor="text1"/>
                <w:sz w:val="20"/>
                <w:szCs w:val="20"/>
              </w:rPr>
              <w:t>Основы МКТ и термодинамики</w:t>
            </w:r>
            <w:r w:rsidRPr="00711CAC">
              <w:rPr>
                <w:rFonts w:ascii="Times New Roman" w:hAnsi="Times New Roman" w:cs="Times New Roman"/>
                <w:iCs/>
                <w:color w:val="000000" w:themeColor="text1"/>
                <w:spacing w:val="-3"/>
                <w:w w:val="103"/>
                <w:sz w:val="20"/>
                <w:szCs w:val="20"/>
              </w:rPr>
              <w:t xml:space="preserve">. </w:t>
            </w:r>
            <w:r w:rsidRPr="00711CAC">
              <w:rPr>
                <w:rFonts w:ascii="Times New Roman" w:hAnsi="Times New Roman" w:cs="Times New Roman"/>
                <w:color w:val="000000" w:themeColor="text1"/>
                <w:sz w:val="20"/>
                <w:szCs w:val="20"/>
              </w:rPr>
              <w:t xml:space="preserve"> Обобщение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b/>
                <w:color w:val="000000" w:themeColor="text1"/>
                <w:sz w:val="20"/>
                <w:szCs w:val="20"/>
              </w:rPr>
              <w:t>Тепловые машины. Второй закон термодинамики. 8 ч</w:t>
            </w:r>
          </w:p>
        </w:tc>
        <w:tc>
          <w:tcPr>
            <w:tcW w:w="992" w:type="dxa"/>
          </w:tcPr>
          <w:p w:rsidR="001C63F9" w:rsidRPr="00711CAC" w:rsidRDefault="001C63F9" w:rsidP="001C63F9">
            <w:pPr>
              <w:spacing w:after="0" w:line="240" w:lineRule="auto"/>
              <w:jc w:val="center"/>
              <w:rPr>
                <w:rFonts w:ascii="Times New Roman" w:hAnsi="Times New Roman" w:cs="Times New Roman"/>
                <w:b/>
                <w:color w:val="000000" w:themeColor="text1"/>
                <w:sz w:val="20"/>
                <w:szCs w:val="20"/>
              </w:rPr>
            </w:pP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117</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Принцип действия тепловых машин.</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118</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КПД тепловых двигателей. Цикл Карно.</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119</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Принцип действия тепловых машин и тепловых насосов.</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120</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Решение задач о тепловых машинах.</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121</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Второй закон термодинамики. Необратимость процессов в природе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122</w:t>
            </w:r>
          </w:p>
        </w:tc>
        <w:tc>
          <w:tcPr>
            <w:tcW w:w="8080"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iCs/>
                <w:color w:val="000000" w:themeColor="text1"/>
                <w:spacing w:val="-3"/>
                <w:w w:val="103"/>
                <w:sz w:val="20"/>
                <w:szCs w:val="20"/>
              </w:rPr>
              <w:t>Тепловые машины.</w:t>
            </w:r>
            <w:r w:rsidRPr="00711CAC">
              <w:rPr>
                <w:rFonts w:ascii="Times New Roman" w:hAnsi="Times New Roman" w:cs="Times New Roman"/>
                <w:iCs/>
                <w:color w:val="000000" w:themeColor="text1"/>
                <w:sz w:val="20"/>
                <w:szCs w:val="20"/>
              </w:rPr>
              <w:t xml:space="preserve">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pacing w:val="-3"/>
                <w:w w:val="103"/>
                <w:sz w:val="20"/>
                <w:szCs w:val="20"/>
              </w:rPr>
            </w:pPr>
            <w:r w:rsidRPr="00711CAC">
              <w:rPr>
                <w:rFonts w:ascii="Times New Roman" w:hAnsi="Times New Roman" w:cs="Times New Roman"/>
                <w:iCs/>
                <w:color w:val="000000" w:themeColor="text1"/>
                <w:spacing w:val="-3"/>
                <w:w w:val="103"/>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123</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iCs/>
                <w:color w:val="000000" w:themeColor="text1"/>
                <w:sz w:val="20"/>
                <w:szCs w:val="20"/>
              </w:rPr>
              <w:t xml:space="preserve">Контрольная работа № 8. </w:t>
            </w:r>
            <w:r w:rsidRPr="00711CAC">
              <w:rPr>
                <w:rFonts w:ascii="Times New Roman" w:hAnsi="Times New Roman" w:cs="Times New Roman"/>
                <w:iCs/>
                <w:color w:val="000000" w:themeColor="text1"/>
                <w:spacing w:val="-3"/>
                <w:w w:val="103"/>
                <w:sz w:val="20"/>
                <w:szCs w:val="20"/>
              </w:rPr>
              <w:t>Тепловые машины</w:t>
            </w:r>
            <w:r w:rsidRPr="00711CAC">
              <w:rPr>
                <w:rFonts w:ascii="Times New Roman" w:hAnsi="Times New Roman" w:cs="Times New Roman"/>
                <w:iCs/>
                <w:color w:val="000000" w:themeColor="text1"/>
                <w:sz w:val="20"/>
                <w:szCs w:val="20"/>
              </w:rPr>
              <w:t xml:space="preserve"> </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124</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pacing w:val="-3"/>
                <w:w w:val="103"/>
                <w:sz w:val="20"/>
                <w:szCs w:val="20"/>
              </w:rPr>
              <w:t>Тепловые машины.</w:t>
            </w:r>
            <w:r w:rsidRPr="00711CAC">
              <w:rPr>
                <w:rFonts w:ascii="Times New Roman" w:hAnsi="Times New Roman" w:cs="Times New Roman"/>
                <w:color w:val="000000" w:themeColor="text1"/>
                <w:sz w:val="20"/>
                <w:szCs w:val="20"/>
              </w:rPr>
              <w:t xml:space="preserve"> Обобщение</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pacing w:val="-3"/>
                <w:w w:val="103"/>
                <w:sz w:val="20"/>
                <w:szCs w:val="20"/>
              </w:rPr>
            </w:pPr>
            <w:r w:rsidRPr="00711CAC">
              <w:rPr>
                <w:rFonts w:ascii="Times New Roman" w:hAnsi="Times New Roman" w:cs="Times New Roman"/>
                <w:iCs/>
                <w:color w:val="000000" w:themeColor="text1"/>
                <w:spacing w:val="-3"/>
                <w:w w:val="103"/>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b/>
                <w:color w:val="000000" w:themeColor="text1"/>
                <w:sz w:val="20"/>
                <w:szCs w:val="20"/>
              </w:rPr>
              <w:t>Агрегатные состояния вещества. Фазовые переходы. 15 ч</w:t>
            </w:r>
          </w:p>
        </w:tc>
        <w:tc>
          <w:tcPr>
            <w:tcW w:w="992" w:type="dxa"/>
          </w:tcPr>
          <w:p w:rsidR="001C63F9" w:rsidRPr="00711CAC" w:rsidRDefault="001C63F9" w:rsidP="001C63F9">
            <w:pPr>
              <w:spacing w:after="0" w:line="240" w:lineRule="auto"/>
              <w:jc w:val="center"/>
              <w:rPr>
                <w:rFonts w:ascii="Times New Roman" w:hAnsi="Times New Roman" w:cs="Times New Roman"/>
                <w:b/>
                <w:color w:val="000000" w:themeColor="text1"/>
                <w:sz w:val="20"/>
                <w:szCs w:val="20"/>
              </w:rPr>
            </w:pP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125</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Испарение и конденсация.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126</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iCs/>
                <w:color w:val="000000" w:themeColor="text1"/>
                <w:sz w:val="20"/>
                <w:szCs w:val="20"/>
              </w:rPr>
              <w:t xml:space="preserve">Насыщенный пар. </w:t>
            </w:r>
            <w:r w:rsidRPr="00711CAC">
              <w:rPr>
                <w:rFonts w:ascii="Times New Roman" w:hAnsi="Times New Roman" w:cs="Times New Roman"/>
                <w:color w:val="000000" w:themeColor="text1"/>
                <w:sz w:val="20"/>
                <w:szCs w:val="20"/>
              </w:rPr>
              <w:t>Влажность воздуха.</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127</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Влажность воздуха.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128</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Лабораторная работа №5. Измерение относительной влажности воздуха.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129</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Кипение. Зависимость температуры кипения от давления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130</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Кипение.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131</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Реальные газы.</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132</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Решение задач о парах.</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133</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Структура твёрдых тел. Плавление и кристаллизация. Удельная теплота плавления.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134</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Плавление и кристаллизация.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135</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Поверхностное натяжение.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136</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Агрегатные состояния вещества. Фазовые переходы.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137</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iCs/>
                <w:color w:val="000000" w:themeColor="text1"/>
                <w:sz w:val="20"/>
                <w:szCs w:val="20"/>
              </w:rPr>
              <w:t>Контрольная работа № 9.</w:t>
            </w:r>
            <w:r w:rsidRPr="00711CAC">
              <w:rPr>
                <w:rFonts w:ascii="Times New Roman" w:hAnsi="Times New Roman" w:cs="Times New Roman"/>
                <w:color w:val="000000" w:themeColor="text1"/>
                <w:sz w:val="20"/>
                <w:szCs w:val="20"/>
              </w:rPr>
              <w:t>Агрегатные состояния вещества. Фазовые переходы</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138</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z w:val="20"/>
                <w:szCs w:val="20"/>
              </w:rPr>
            </w:pPr>
            <w:r w:rsidRPr="00711CAC">
              <w:rPr>
                <w:rFonts w:ascii="Times New Roman" w:hAnsi="Times New Roman" w:cs="Times New Roman"/>
                <w:color w:val="000000" w:themeColor="text1"/>
                <w:sz w:val="20"/>
                <w:szCs w:val="20"/>
              </w:rPr>
              <w:t>Агрегатные состояния вещества.</w:t>
            </w:r>
            <w:r w:rsidRPr="00711CAC">
              <w:rPr>
                <w:rFonts w:ascii="Times New Roman" w:hAnsi="Times New Roman" w:cs="Times New Roman"/>
                <w:color w:val="000000" w:themeColor="text1"/>
                <w:sz w:val="20"/>
                <w:szCs w:val="20"/>
              </w:rPr>
              <w:br/>
              <w:t>Фазовые переходы.</w:t>
            </w:r>
            <w:r w:rsidRPr="00711CAC">
              <w:rPr>
                <w:b/>
                <w:color w:val="000000" w:themeColor="text1"/>
                <w:sz w:val="20"/>
                <w:szCs w:val="20"/>
              </w:rPr>
              <w:t xml:space="preserve"> </w:t>
            </w:r>
            <w:r w:rsidRPr="00711CAC">
              <w:rPr>
                <w:rFonts w:ascii="Times New Roman" w:hAnsi="Times New Roman" w:cs="Times New Roman"/>
                <w:color w:val="000000" w:themeColor="text1"/>
                <w:sz w:val="20"/>
                <w:szCs w:val="20"/>
              </w:rPr>
              <w:t>Обобщение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139</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Молекулярная физика и термодинамика. Зачет</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b/>
                <w:color w:val="000000" w:themeColor="text1"/>
                <w:sz w:val="20"/>
                <w:szCs w:val="20"/>
              </w:rPr>
              <w:t>Электростатика. 25 ч</w:t>
            </w:r>
          </w:p>
        </w:tc>
        <w:tc>
          <w:tcPr>
            <w:tcW w:w="992" w:type="dxa"/>
          </w:tcPr>
          <w:p w:rsidR="001C63F9" w:rsidRPr="00711CAC" w:rsidRDefault="001C63F9" w:rsidP="001C63F9">
            <w:pPr>
              <w:spacing w:after="0" w:line="240" w:lineRule="auto"/>
              <w:jc w:val="center"/>
              <w:rPr>
                <w:rFonts w:ascii="Times New Roman" w:hAnsi="Times New Roman" w:cs="Times New Roman"/>
                <w:b/>
                <w:color w:val="000000" w:themeColor="text1"/>
                <w:sz w:val="20"/>
                <w:szCs w:val="20"/>
              </w:rPr>
            </w:pP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140</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Электрический заряд. Закон сохранения электрического заряда.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141</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Закон сохранения электрического заряда.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142</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Закон Кулона.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143</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Закон Кулона.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144</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 xml:space="preserve">Сложение электрических сил. </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145</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Сложение электрических сил.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146</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Электрическое поле.</w:t>
            </w:r>
            <w:r w:rsidRPr="00711CAC">
              <w:rPr>
                <w:rFonts w:ascii="Times New Roman" w:hAnsi="Times New Roman" w:cs="Times New Roman"/>
                <w:i/>
                <w:color w:val="000000" w:themeColor="text1"/>
                <w:sz w:val="20"/>
                <w:szCs w:val="20"/>
              </w:rPr>
              <w:t xml:space="preserve"> </w:t>
            </w:r>
            <w:r w:rsidRPr="00711CAC">
              <w:rPr>
                <w:rFonts w:ascii="Times New Roman" w:hAnsi="Times New Roman" w:cs="Times New Roman"/>
                <w:iCs/>
                <w:color w:val="000000" w:themeColor="text1"/>
                <w:sz w:val="20"/>
                <w:szCs w:val="20"/>
              </w:rPr>
              <w:t>Напряжённость электрического поля.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147</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Принцип суперпозиции электрического поля.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148</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iCs/>
                <w:color w:val="000000" w:themeColor="text1"/>
                <w:sz w:val="20"/>
                <w:szCs w:val="20"/>
              </w:rPr>
              <w:t>Напряжённость электрического поля.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149</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Теорема Гаусса. Расчёт напряжённости  поля равномерно заряженных  плоскости, сферы.</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150</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Работа сил электростатического поля. Потенциал и разность потенциалов.</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151</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Потенциал и разность потенциалов.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152</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Доказательство потенциальности электростатического поля. Потенциал поля точечного заряда.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153</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Проводники в постоянном электрическом поле.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154</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Проводники в постоянном электрическом поле.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155</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Диэлектрики в постоянном электрическом поле.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lastRenderedPageBreak/>
              <w:t>156</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Диэлектрики в постоянном электрическом поле.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157</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iCs/>
                <w:color w:val="000000" w:themeColor="text1"/>
                <w:sz w:val="20"/>
                <w:szCs w:val="20"/>
              </w:rPr>
              <w:t>Конденсаторы. Ёмкость плоского конденсатора. Энергия электрического поля конденсатора.</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158</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iCs/>
                <w:color w:val="000000" w:themeColor="text1"/>
                <w:sz w:val="20"/>
                <w:szCs w:val="20"/>
              </w:rPr>
              <w:t>Конденсаторы.</w:t>
            </w:r>
            <w:r w:rsidRPr="00711CAC">
              <w:rPr>
                <w:rFonts w:ascii="Times New Roman" w:hAnsi="Times New Roman" w:cs="Times New Roman"/>
                <w:color w:val="000000" w:themeColor="text1"/>
                <w:sz w:val="20"/>
                <w:szCs w:val="20"/>
              </w:rPr>
              <w:t xml:space="preserve">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159</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iCs/>
                <w:color w:val="000000" w:themeColor="text1"/>
                <w:sz w:val="20"/>
                <w:szCs w:val="20"/>
              </w:rPr>
              <w:t>Параллельное и последовательное соединение конденсаторов.</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160</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iCs/>
                <w:color w:val="000000" w:themeColor="text1"/>
                <w:sz w:val="20"/>
                <w:szCs w:val="20"/>
              </w:rPr>
              <w:t>Соединение конденсаторов.</w:t>
            </w:r>
            <w:r w:rsidRPr="00711CAC">
              <w:rPr>
                <w:rFonts w:ascii="Times New Roman" w:hAnsi="Times New Roman" w:cs="Times New Roman"/>
                <w:color w:val="000000" w:themeColor="text1"/>
                <w:sz w:val="20"/>
                <w:szCs w:val="20"/>
              </w:rPr>
              <w:t xml:space="preserve">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161</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Электростатика.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162</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iCs/>
                <w:color w:val="000000" w:themeColor="text1"/>
                <w:sz w:val="20"/>
                <w:szCs w:val="20"/>
              </w:rPr>
              <w:t xml:space="preserve">Контрольная работа №10. </w:t>
            </w:r>
            <w:r w:rsidRPr="00711CAC">
              <w:rPr>
                <w:rFonts w:ascii="Times New Roman" w:hAnsi="Times New Roman" w:cs="Times New Roman"/>
                <w:color w:val="000000" w:themeColor="text1"/>
                <w:sz w:val="20"/>
                <w:szCs w:val="20"/>
              </w:rPr>
              <w:t xml:space="preserve"> Электростатика.</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z w:val="20"/>
                <w:szCs w:val="20"/>
              </w:rPr>
            </w:pPr>
            <w:r w:rsidRPr="00711CAC">
              <w:rPr>
                <w:rFonts w:ascii="Times New Roman" w:hAnsi="Times New Roman" w:cs="Times New Roman"/>
                <w:iCs/>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163</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Электростатика. Обобщение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164</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Электростатика. Зачет</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p>
        </w:tc>
        <w:tc>
          <w:tcPr>
            <w:tcW w:w="8080" w:type="dxa"/>
            <w:shd w:val="clear" w:color="auto" w:fill="auto"/>
          </w:tcPr>
          <w:p w:rsidR="001C63F9" w:rsidRPr="00711CAC" w:rsidRDefault="001C63F9" w:rsidP="00D91B70">
            <w:pPr>
              <w:spacing w:after="0" w:line="240" w:lineRule="auto"/>
              <w:rPr>
                <w:rFonts w:ascii="Times New Roman" w:hAnsi="Times New Roman" w:cs="Times New Roman"/>
                <w:b/>
                <w:color w:val="000000" w:themeColor="text1"/>
                <w:sz w:val="20"/>
                <w:szCs w:val="20"/>
              </w:rPr>
            </w:pPr>
            <w:r w:rsidRPr="00711CAC">
              <w:rPr>
                <w:rFonts w:ascii="Times New Roman" w:hAnsi="Times New Roman" w:cs="Times New Roman"/>
                <w:b/>
                <w:color w:val="000000" w:themeColor="text1"/>
                <w:sz w:val="20"/>
                <w:szCs w:val="20"/>
              </w:rPr>
              <w:t>Итоговое повторение. 11 ч</w:t>
            </w:r>
          </w:p>
        </w:tc>
        <w:tc>
          <w:tcPr>
            <w:tcW w:w="992" w:type="dxa"/>
          </w:tcPr>
          <w:p w:rsidR="001C63F9" w:rsidRPr="00711CAC" w:rsidRDefault="001C63F9" w:rsidP="001C63F9">
            <w:pPr>
              <w:spacing w:after="0" w:line="240" w:lineRule="auto"/>
              <w:jc w:val="center"/>
              <w:rPr>
                <w:rFonts w:ascii="Times New Roman" w:hAnsi="Times New Roman" w:cs="Times New Roman"/>
                <w:b/>
                <w:color w:val="000000" w:themeColor="text1"/>
                <w:sz w:val="20"/>
                <w:szCs w:val="20"/>
              </w:rPr>
            </w:pP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165</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Кинематика. Повторение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166</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Динамика. Повторение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167</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Законы сохранения. Повторение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168</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Статика. Повторение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169</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Основное МКТ. Повторение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170</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iCs/>
                <w:color w:val="000000" w:themeColor="text1"/>
                <w:spacing w:val="-3"/>
                <w:w w:val="103"/>
                <w:sz w:val="20"/>
                <w:szCs w:val="20"/>
              </w:rPr>
              <w:t>Термодинамика</w:t>
            </w:r>
            <w:r w:rsidRPr="00711CAC">
              <w:rPr>
                <w:rFonts w:ascii="Times New Roman" w:hAnsi="Times New Roman" w:cs="Times New Roman"/>
                <w:color w:val="000000" w:themeColor="text1"/>
                <w:sz w:val="20"/>
                <w:szCs w:val="20"/>
              </w:rPr>
              <w:t>. Повторение</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pacing w:val="-3"/>
                <w:w w:val="103"/>
                <w:sz w:val="20"/>
                <w:szCs w:val="20"/>
              </w:rPr>
            </w:pPr>
            <w:r w:rsidRPr="00711CAC">
              <w:rPr>
                <w:rFonts w:ascii="Times New Roman" w:hAnsi="Times New Roman" w:cs="Times New Roman"/>
                <w:iCs/>
                <w:color w:val="000000" w:themeColor="text1"/>
                <w:spacing w:val="-3"/>
                <w:w w:val="103"/>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171</w:t>
            </w:r>
          </w:p>
        </w:tc>
        <w:tc>
          <w:tcPr>
            <w:tcW w:w="8080" w:type="dxa"/>
            <w:shd w:val="clear" w:color="auto" w:fill="auto"/>
          </w:tcPr>
          <w:p w:rsidR="001C63F9" w:rsidRPr="00711CAC" w:rsidRDefault="001C63F9" w:rsidP="00D91B70">
            <w:pPr>
              <w:spacing w:after="0" w:line="240" w:lineRule="auto"/>
              <w:rPr>
                <w:color w:val="000000" w:themeColor="text1"/>
                <w:sz w:val="20"/>
                <w:szCs w:val="20"/>
              </w:rPr>
            </w:pPr>
            <w:r w:rsidRPr="00711CAC">
              <w:rPr>
                <w:rFonts w:ascii="Times New Roman" w:hAnsi="Times New Roman" w:cs="Times New Roman"/>
                <w:iCs/>
                <w:color w:val="000000" w:themeColor="text1"/>
                <w:spacing w:val="-3"/>
                <w:w w:val="103"/>
                <w:sz w:val="20"/>
                <w:szCs w:val="20"/>
              </w:rPr>
              <w:t>Тепловые машины</w:t>
            </w:r>
            <w:r w:rsidRPr="00711CAC">
              <w:rPr>
                <w:rFonts w:ascii="Times New Roman" w:hAnsi="Times New Roman" w:cs="Times New Roman"/>
                <w:color w:val="000000" w:themeColor="text1"/>
                <w:sz w:val="20"/>
                <w:szCs w:val="20"/>
              </w:rPr>
              <w:t>. Повторение</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pacing w:val="-3"/>
                <w:w w:val="103"/>
                <w:sz w:val="20"/>
                <w:szCs w:val="20"/>
              </w:rPr>
            </w:pPr>
            <w:r w:rsidRPr="00711CAC">
              <w:rPr>
                <w:rFonts w:ascii="Times New Roman" w:hAnsi="Times New Roman" w:cs="Times New Roman"/>
                <w:iCs/>
                <w:color w:val="000000" w:themeColor="text1"/>
                <w:spacing w:val="-3"/>
                <w:w w:val="103"/>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172</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Агрегатные состояния вещества. Фазовые переходы. Повторение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173</w:t>
            </w:r>
          </w:p>
        </w:tc>
        <w:tc>
          <w:tcPr>
            <w:tcW w:w="8080" w:type="dxa"/>
            <w:shd w:val="clear" w:color="auto" w:fill="auto"/>
          </w:tcPr>
          <w:p w:rsidR="001C63F9" w:rsidRPr="00711CAC" w:rsidRDefault="001C63F9" w:rsidP="00D91B70">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Электростатика. Повторение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174</w:t>
            </w:r>
          </w:p>
        </w:tc>
        <w:tc>
          <w:tcPr>
            <w:tcW w:w="8080" w:type="dxa"/>
            <w:shd w:val="clear" w:color="auto" w:fill="auto"/>
          </w:tcPr>
          <w:p w:rsidR="001C63F9" w:rsidRPr="00711CAC" w:rsidRDefault="009803B6" w:rsidP="00D91B70">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Годовая</w:t>
            </w:r>
            <w:r w:rsidR="001C63F9" w:rsidRPr="00711CAC">
              <w:rPr>
                <w:rFonts w:ascii="Times New Roman" w:hAnsi="Times New Roman" w:cs="Times New Roman"/>
                <w:color w:val="000000" w:themeColor="text1"/>
                <w:sz w:val="20"/>
                <w:szCs w:val="20"/>
              </w:rPr>
              <w:t xml:space="preserve"> промежуточная аттестация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D91B70">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175</w:t>
            </w:r>
          </w:p>
        </w:tc>
        <w:tc>
          <w:tcPr>
            <w:tcW w:w="8080" w:type="dxa"/>
            <w:shd w:val="clear" w:color="auto" w:fill="auto"/>
          </w:tcPr>
          <w:p w:rsidR="001C63F9" w:rsidRPr="00711CAC" w:rsidRDefault="009803B6" w:rsidP="00D91B70">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Годовая</w:t>
            </w:r>
            <w:r w:rsidR="001C63F9" w:rsidRPr="00711CAC">
              <w:rPr>
                <w:rFonts w:ascii="Times New Roman" w:hAnsi="Times New Roman" w:cs="Times New Roman"/>
                <w:color w:val="000000" w:themeColor="text1"/>
                <w:sz w:val="20"/>
                <w:szCs w:val="20"/>
              </w:rPr>
              <w:t xml:space="preserve"> промежуточная аттестация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bl>
    <w:p w:rsidR="00505961" w:rsidRDefault="00505961" w:rsidP="0073037D">
      <w:pPr>
        <w:spacing w:after="0" w:line="240" w:lineRule="auto"/>
        <w:ind w:firstLine="709"/>
        <w:rPr>
          <w:rFonts w:ascii="Times New Roman" w:hAnsi="Times New Roman" w:cs="Times New Roman"/>
          <w:b/>
          <w:color w:val="000000" w:themeColor="text1"/>
          <w:sz w:val="24"/>
          <w:szCs w:val="24"/>
        </w:rPr>
      </w:pPr>
    </w:p>
    <w:p w:rsidR="007F6840" w:rsidRPr="007F6840" w:rsidRDefault="007F6840" w:rsidP="003269D3">
      <w:pPr>
        <w:spacing w:after="0" w:line="240" w:lineRule="auto"/>
        <w:jc w:val="center"/>
        <w:rPr>
          <w:rFonts w:ascii="Times New Roman" w:hAnsi="Times New Roman"/>
          <w:b/>
          <w:sz w:val="24"/>
          <w:szCs w:val="24"/>
        </w:rPr>
      </w:pPr>
      <w:r>
        <w:rPr>
          <w:rFonts w:ascii="Times New Roman" w:hAnsi="Times New Roman"/>
          <w:b/>
          <w:sz w:val="24"/>
          <w:szCs w:val="24"/>
        </w:rPr>
        <w:t>Т</w:t>
      </w:r>
      <w:r w:rsidRPr="00E214E5">
        <w:rPr>
          <w:rFonts w:ascii="Times New Roman" w:hAnsi="Times New Roman"/>
          <w:b/>
          <w:sz w:val="24"/>
          <w:szCs w:val="24"/>
        </w:rPr>
        <w:t>ематическое планирование</w:t>
      </w:r>
      <w:r>
        <w:rPr>
          <w:rFonts w:ascii="Times New Roman" w:hAnsi="Times New Roman"/>
          <w:b/>
          <w:sz w:val="24"/>
          <w:szCs w:val="24"/>
        </w:rPr>
        <w:t xml:space="preserve"> 11</w:t>
      </w:r>
      <w:r w:rsidRPr="009302CE">
        <w:rPr>
          <w:rFonts w:ascii="Times New Roman" w:hAnsi="Times New Roman"/>
          <w:b/>
          <w:sz w:val="24"/>
          <w:szCs w:val="24"/>
        </w:rPr>
        <w:t xml:space="preserve"> класс (</w:t>
      </w:r>
      <w:r>
        <w:rPr>
          <w:rFonts w:ascii="Times New Roman" w:hAnsi="Times New Roman"/>
          <w:b/>
          <w:sz w:val="24"/>
          <w:szCs w:val="24"/>
        </w:rPr>
        <w:t>170</w:t>
      </w:r>
      <w:r w:rsidRPr="009302CE">
        <w:rPr>
          <w:rFonts w:ascii="Times New Roman" w:hAnsi="Times New Roman"/>
          <w:b/>
          <w:sz w:val="24"/>
          <w:szCs w:val="24"/>
        </w:rPr>
        <w:t xml:space="preserve"> ч, </w:t>
      </w:r>
      <w:r>
        <w:rPr>
          <w:rFonts w:ascii="Times New Roman" w:hAnsi="Times New Roman"/>
          <w:b/>
          <w:sz w:val="24"/>
          <w:szCs w:val="24"/>
        </w:rPr>
        <w:t>5</w:t>
      </w:r>
      <w:r w:rsidRPr="009302CE">
        <w:rPr>
          <w:rFonts w:ascii="Times New Roman" w:hAnsi="Times New Roman"/>
          <w:b/>
          <w:sz w:val="24"/>
          <w:szCs w:val="24"/>
        </w:rPr>
        <w:t xml:space="preserve"> ч в неделю)</w:t>
      </w:r>
    </w:p>
    <w:tbl>
      <w:tblPr>
        <w:tblpPr w:leftFromText="180" w:rightFromText="180" w:vertAnchor="text" w:horzAnchor="margin" w:tblpXSpec="center" w:tblpY="409"/>
        <w:tblOverlap w:val="neve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75"/>
        <w:gridCol w:w="8080"/>
        <w:gridCol w:w="992"/>
      </w:tblGrid>
      <w:tr w:rsidR="001C63F9" w:rsidRPr="00711CAC" w:rsidTr="001C63F9">
        <w:trPr>
          <w:trHeight w:val="274"/>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 xml:space="preserve">№ </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b/>
                <w:color w:val="000000" w:themeColor="text1"/>
                <w:sz w:val="20"/>
                <w:szCs w:val="20"/>
              </w:rPr>
              <w:t>Тема урока</w:t>
            </w:r>
          </w:p>
        </w:tc>
        <w:tc>
          <w:tcPr>
            <w:tcW w:w="992" w:type="dxa"/>
          </w:tcPr>
          <w:p w:rsidR="001C63F9" w:rsidRPr="00711CAC" w:rsidRDefault="001C63F9" w:rsidP="001C63F9">
            <w:pPr>
              <w:spacing w:after="0" w:line="240" w:lineRule="auto"/>
              <w:jc w:val="center"/>
              <w:rPr>
                <w:rFonts w:ascii="Times New Roman" w:eastAsia="Times New Roman" w:hAnsi="Times New Roman" w:cs="Times New Roman"/>
                <w:b/>
                <w:color w:val="000000" w:themeColor="text1"/>
                <w:sz w:val="20"/>
                <w:szCs w:val="20"/>
              </w:rPr>
            </w:pPr>
            <w:r w:rsidRPr="00711CAC">
              <w:rPr>
                <w:rFonts w:ascii="Times New Roman" w:hAnsi="Times New Roman"/>
                <w:b/>
                <w:sz w:val="20"/>
                <w:szCs w:val="20"/>
              </w:rPr>
              <w:t>Кол-во часов</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w:t>
            </w:r>
          </w:p>
        </w:tc>
        <w:tc>
          <w:tcPr>
            <w:tcW w:w="8080" w:type="dxa"/>
            <w:shd w:val="clear" w:color="auto" w:fill="auto"/>
          </w:tcPr>
          <w:p w:rsidR="001C63F9" w:rsidRPr="00711CAC" w:rsidRDefault="001C63F9" w:rsidP="007F6840">
            <w:pPr>
              <w:spacing w:after="0" w:line="240" w:lineRule="auto"/>
              <w:jc w:val="both"/>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Вводный инструктаж по ТБ. Механика. Повторение</w:t>
            </w:r>
          </w:p>
        </w:tc>
        <w:tc>
          <w:tcPr>
            <w:tcW w:w="992" w:type="dxa"/>
          </w:tcPr>
          <w:p w:rsidR="001C63F9" w:rsidRPr="00711CAC" w:rsidRDefault="001C63F9" w:rsidP="001C63F9">
            <w:pPr>
              <w:spacing w:after="0" w:line="240" w:lineRule="auto"/>
              <w:jc w:val="center"/>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2</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 xml:space="preserve">Основное МКТ. </w:t>
            </w:r>
            <w:r w:rsidRPr="00711CAC">
              <w:rPr>
                <w:rFonts w:ascii="Times New Roman" w:hAnsi="Times New Roman" w:cs="Times New Roman"/>
                <w:iCs/>
                <w:color w:val="000000" w:themeColor="text1"/>
                <w:spacing w:val="-3"/>
                <w:w w:val="103"/>
                <w:sz w:val="20"/>
                <w:szCs w:val="20"/>
              </w:rPr>
              <w:t xml:space="preserve"> Термодинамика. </w:t>
            </w:r>
            <w:r w:rsidRPr="00711CAC">
              <w:rPr>
                <w:rFonts w:ascii="Times New Roman" w:hAnsi="Times New Roman" w:cs="Times New Roman"/>
                <w:color w:val="000000" w:themeColor="text1"/>
                <w:sz w:val="20"/>
                <w:szCs w:val="20"/>
              </w:rPr>
              <w:t xml:space="preserve">  Повторение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3</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Электростатика. Повторение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4</w:t>
            </w:r>
          </w:p>
        </w:tc>
        <w:tc>
          <w:tcPr>
            <w:tcW w:w="8080" w:type="dxa"/>
            <w:shd w:val="clear" w:color="auto" w:fill="auto"/>
          </w:tcPr>
          <w:p w:rsidR="001C63F9" w:rsidRPr="00711CAC" w:rsidRDefault="001C63F9" w:rsidP="00A30C25">
            <w:pPr>
              <w:spacing w:after="0" w:line="240" w:lineRule="auto"/>
              <w:jc w:val="both"/>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Входная контрольная работа №1.</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p>
        </w:tc>
        <w:tc>
          <w:tcPr>
            <w:tcW w:w="8080" w:type="dxa"/>
            <w:shd w:val="clear" w:color="auto" w:fill="auto"/>
          </w:tcPr>
          <w:p w:rsidR="001C63F9" w:rsidRPr="00711CAC" w:rsidRDefault="001C63F9" w:rsidP="00A30C25">
            <w:pPr>
              <w:spacing w:after="0" w:line="240" w:lineRule="auto"/>
              <w:jc w:val="both"/>
              <w:rPr>
                <w:rFonts w:ascii="Times New Roman" w:hAnsi="Times New Roman" w:cs="Times New Roman"/>
                <w:b/>
                <w:color w:val="000000" w:themeColor="text1"/>
                <w:sz w:val="20"/>
                <w:szCs w:val="20"/>
              </w:rPr>
            </w:pPr>
            <w:r w:rsidRPr="00711CAC">
              <w:rPr>
                <w:rFonts w:ascii="Times New Roman" w:hAnsi="Times New Roman" w:cs="Times New Roman"/>
                <w:b/>
                <w:color w:val="000000" w:themeColor="text1"/>
                <w:sz w:val="20"/>
                <w:szCs w:val="20"/>
              </w:rPr>
              <w:t>Постоянный электрический ток. 28 ч</w:t>
            </w:r>
          </w:p>
        </w:tc>
        <w:tc>
          <w:tcPr>
            <w:tcW w:w="992" w:type="dxa"/>
          </w:tcPr>
          <w:p w:rsidR="001C63F9" w:rsidRPr="00711CAC" w:rsidRDefault="001C63F9" w:rsidP="001C63F9">
            <w:pPr>
              <w:spacing w:after="0" w:line="240" w:lineRule="auto"/>
              <w:jc w:val="center"/>
              <w:rPr>
                <w:rFonts w:ascii="Times New Roman" w:hAnsi="Times New Roman" w:cs="Times New Roman"/>
                <w:b/>
                <w:color w:val="000000" w:themeColor="text1"/>
                <w:sz w:val="20"/>
                <w:szCs w:val="20"/>
              </w:rPr>
            </w:pP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5</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Условия возникновения электрического тока. Направление и сила тока.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6</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Свободные носители заряда. Электрический ток в проводниках.</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7</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Вольтамперная характеристика проводника. Закон Ома для участка цепи. Сопротивление проводника.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8</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Закон Ома для участка цепи.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9</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Сопротивление проводника.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10</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 xml:space="preserve">Расчёт сопротивления системы, состоящей из нескольких проводников. </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11</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Последовательное и параллельное соединение резисторов. Измерение силы тока и напряжения.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12</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Лабораторная работа №1. Изучение последовательного и параллельного соединения резисторов.</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13</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Последовательное и параллельное соединение резисторов.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91"/>
        </w:trPr>
        <w:tc>
          <w:tcPr>
            <w:tcW w:w="675" w:type="dxa"/>
            <w:tcBorders>
              <w:bottom w:val="single" w:sz="4" w:space="0" w:color="auto"/>
            </w:tcBorders>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14</w:t>
            </w:r>
          </w:p>
        </w:tc>
        <w:tc>
          <w:tcPr>
            <w:tcW w:w="8080" w:type="dxa"/>
            <w:tcBorders>
              <w:bottom w:val="single" w:sz="4" w:space="0" w:color="auto"/>
            </w:tcBorders>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Работа и мощность электрического тока. Тепловое действие тока. Закон Джоуля — Ленца.</w:t>
            </w:r>
          </w:p>
        </w:tc>
        <w:tc>
          <w:tcPr>
            <w:tcW w:w="992" w:type="dxa"/>
            <w:tcBorders>
              <w:bottom w:val="single" w:sz="4" w:space="0" w:color="auto"/>
            </w:tcBorders>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3"/>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15</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Работа и мощность электрического тока.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3"/>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16</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bCs/>
                <w:iCs/>
                <w:color w:val="000000" w:themeColor="text1"/>
                <w:sz w:val="20"/>
                <w:szCs w:val="20"/>
              </w:rPr>
              <w:t>Источник тока. Электродвижущая сила. Замкнутая электрическая цепь. Закон Ома для полной цепи.</w:t>
            </w:r>
          </w:p>
        </w:tc>
        <w:tc>
          <w:tcPr>
            <w:tcW w:w="992" w:type="dxa"/>
          </w:tcPr>
          <w:p w:rsidR="001C63F9" w:rsidRPr="00711CAC" w:rsidRDefault="001C63F9" w:rsidP="001C63F9">
            <w:pPr>
              <w:spacing w:after="0" w:line="240" w:lineRule="auto"/>
              <w:jc w:val="center"/>
              <w:rPr>
                <w:rFonts w:ascii="Times New Roman" w:hAnsi="Times New Roman" w:cs="Times New Roman"/>
                <w:bCs/>
                <w:iCs/>
                <w:color w:val="000000" w:themeColor="text1"/>
                <w:sz w:val="20"/>
                <w:szCs w:val="20"/>
              </w:rPr>
            </w:pPr>
            <w:r w:rsidRPr="00711CAC">
              <w:rPr>
                <w:rFonts w:ascii="Times New Roman" w:hAnsi="Times New Roman" w:cs="Times New Roman"/>
                <w:bCs/>
                <w:iCs/>
                <w:color w:val="000000" w:themeColor="text1"/>
                <w:sz w:val="20"/>
                <w:szCs w:val="20"/>
              </w:rPr>
              <w:t>1</w:t>
            </w:r>
          </w:p>
        </w:tc>
      </w:tr>
      <w:tr w:rsidR="001C63F9" w:rsidRPr="00711CAC" w:rsidTr="001C63F9">
        <w:trPr>
          <w:trHeight w:val="253"/>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17</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bCs/>
                <w:iCs/>
                <w:color w:val="000000" w:themeColor="text1"/>
                <w:sz w:val="20"/>
                <w:szCs w:val="20"/>
              </w:rPr>
              <w:t>Закон Ома для полной цепи.</w:t>
            </w:r>
            <w:r w:rsidRPr="00711CAC">
              <w:rPr>
                <w:rFonts w:ascii="Times New Roman" w:hAnsi="Times New Roman" w:cs="Times New Roman"/>
                <w:color w:val="000000" w:themeColor="text1"/>
                <w:sz w:val="20"/>
                <w:szCs w:val="20"/>
              </w:rPr>
              <w:t xml:space="preserve">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bCs/>
                <w:iCs/>
                <w:color w:val="000000" w:themeColor="text1"/>
                <w:sz w:val="20"/>
                <w:szCs w:val="20"/>
              </w:rPr>
            </w:pPr>
            <w:r w:rsidRPr="00711CAC">
              <w:rPr>
                <w:rFonts w:ascii="Times New Roman" w:hAnsi="Times New Roman" w:cs="Times New Roman"/>
                <w:bCs/>
                <w:iCs/>
                <w:color w:val="000000" w:themeColor="text1"/>
                <w:sz w:val="20"/>
                <w:szCs w:val="20"/>
              </w:rPr>
              <w:t>1</w:t>
            </w:r>
          </w:p>
        </w:tc>
      </w:tr>
      <w:tr w:rsidR="001C63F9" w:rsidRPr="00711CAC" w:rsidTr="001C63F9">
        <w:trPr>
          <w:trHeight w:val="272"/>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18</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Лабораторная работа №2. Определение ЭДС и внутреннего сопротивления источника тока.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72"/>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19</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bCs/>
                <w:iCs/>
                <w:color w:val="000000" w:themeColor="text1"/>
                <w:sz w:val="20"/>
                <w:szCs w:val="20"/>
              </w:rPr>
              <w:t>Полезная и полная мощность тока в электрической цепи. Передача электрической энергии.</w:t>
            </w:r>
          </w:p>
        </w:tc>
        <w:tc>
          <w:tcPr>
            <w:tcW w:w="992" w:type="dxa"/>
          </w:tcPr>
          <w:p w:rsidR="001C63F9" w:rsidRPr="00711CAC" w:rsidRDefault="001C63F9" w:rsidP="001C63F9">
            <w:pPr>
              <w:spacing w:after="0" w:line="240" w:lineRule="auto"/>
              <w:jc w:val="center"/>
              <w:rPr>
                <w:rFonts w:ascii="Times New Roman" w:hAnsi="Times New Roman" w:cs="Times New Roman"/>
                <w:bCs/>
                <w:iCs/>
                <w:color w:val="000000" w:themeColor="text1"/>
                <w:sz w:val="20"/>
                <w:szCs w:val="20"/>
              </w:rPr>
            </w:pPr>
            <w:r w:rsidRPr="00711CAC">
              <w:rPr>
                <w:rFonts w:ascii="Times New Roman" w:hAnsi="Times New Roman" w:cs="Times New Roman"/>
                <w:bCs/>
                <w:iCs/>
                <w:color w:val="000000" w:themeColor="text1"/>
                <w:sz w:val="20"/>
                <w:szCs w:val="20"/>
              </w:rPr>
              <w:t>1</w:t>
            </w:r>
          </w:p>
        </w:tc>
      </w:tr>
      <w:tr w:rsidR="001C63F9" w:rsidRPr="00711CAC" w:rsidTr="001C63F9">
        <w:trPr>
          <w:trHeight w:val="272"/>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20</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bCs/>
                <w:iCs/>
                <w:color w:val="000000" w:themeColor="text1"/>
                <w:sz w:val="20"/>
                <w:szCs w:val="20"/>
              </w:rPr>
              <w:t>Закон Ома для участка цепи с источником тока. Правила Кирхгофа.</w:t>
            </w:r>
          </w:p>
        </w:tc>
        <w:tc>
          <w:tcPr>
            <w:tcW w:w="992" w:type="dxa"/>
          </w:tcPr>
          <w:p w:rsidR="001C63F9" w:rsidRPr="00711CAC" w:rsidRDefault="001C63F9" w:rsidP="001C63F9">
            <w:pPr>
              <w:spacing w:after="0" w:line="240" w:lineRule="auto"/>
              <w:jc w:val="center"/>
              <w:rPr>
                <w:rFonts w:ascii="Times New Roman" w:hAnsi="Times New Roman" w:cs="Times New Roman"/>
                <w:bCs/>
                <w:iCs/>
                <w:color w:val="000000" w:themeColor="text1"/>
                <w:sz w:val="20"/>
                <w:szCs w:val="20"/>
              </w:rPr>
            </w:pPr>
            <w:r w:rsidRPr="00711CAC">
              <w:rPr>
                <w:rFonts w:ascii="Times New Roman" w:hAnsi="Times New Roman" w:cs="Times New Roman"/>
                <w:bCs/>
                <w:iCs/>
                <w:color w:val="000000" w:themeColor="text1"/>
                <w:sz w:val="20"/>
                <w:szCs w:val="20"/>
              </w:rPr>
              <w:t>1</w:t>
            </w:r>
          </w:p>
        </w:tc>
      </w:tr>
      <w:tr w:rsidR="001C63F9" w:rsidRPr="00711CAC" w:rsidTr="001C63F9">
        <w:trPr>
          <w:trHeight w:val="261"/>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21</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bCs/>
                <w:iCs/>
                <w:color w:val="000000" w:themeColor="text1"/>
                <w:sz w:val="20"/>
                <w:szCs w:val="20"/>
              </w:rPr>
              <w:t>Правила Кирхгофа.</w:t>
            </w:r>
            <w:r w:rsidRPr="00711CAC">
              <w:rPr>
                <w:rFonts w:ascii="Times New Roman" w:hAnsi="Times New Roman" w:cs="Times New Roman"/>
                <w:color w:val="000000" w:themeColor="text1"/>
                <w:sz w:val="20"/>
                <w:szCs w:val="20"/>
              </w:rPr>
              <w:t xml:space="preserve">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bCs/>
                <w:iCs/>
                <w:color w:val="000000" w:themeColor="text1"/>
                <w:sz w:val="20"/>
                <w:szCs w:val="20"/>
              </w:rPr>
            </w:pPr>
            <w:r w:rsidRPr="00711CAC">
              <w:rPr>
                <w:rFonts w:ascii="Times New Roman" w:hAnsi="Times New Roman" w:cs="Times New Roman"/>
                <w:bCs/>
                <w:iCs/>
                <w:color w:val="000000" w:themeColor="text1"/>
                <w:sz w:val="20"/>
                <w:szCs w:val="20"/>
              </w:rPr>
              <w:t>1</w:t>
            </w:r>
          </w:p>
        </w:tc>
      </w:tr>
      <w:tr w:rsidR="001C63F9" w:rsidRPr="00711CAC" w:rsidTr="001C63F9">
        <w:trPr>
          <w:trHeight w:val="261"/>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22</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Экспериментальное обоснование электронной проводимости металлов и сплавов.</w:t>
            </w:r>
          </w:p>
        </w:tc>
        <w:tc>
          <w:tcPr>
            <w:tcW w:w="992" w:type="dxa"/>
          </w:tcPr>
          <w:p w:rsidR="001C63F9" w:rsidRPr="00711CAC" w:rsidRDefault="001C63F9" w:rsidP="001C63F9">
            <w:pPr>
              <w:spacing w:after="0" w:line="240" w:lineRule="auto"/>
              <w:jc w:val="center"/>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w:t>
            </w:r>
          </w:p>
        </w:tc>
      </w:tr>
      <w:tr w:rsidR="001C63F9" w:rsidRPr="00711CAC" w:rsidTr="001C63F9">
        <w:trPr>
          <w:trHeight w:val="261"/>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23</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bCs/>
                <w:iCs/>
                <w:color w:val="000000" w:themeColor="text1"/>
                <w:sz w:val="20"/>
                <w:szCs w:val="20"/>
              </w:rPr>
              <w:t>Электрический ток в электролитах. Электролиз и его применение.</w:t>
            </w:r>
          </w:p>
        </w:tc>
        <w:tc>
          <w:tcPr>
            <w:tcW w:w="992" w:type="dxa"/>
          </w:tcPr>
          <w:p w:rsidR="001C63F9" w:rsidRPr="00711CAC" w:rsidRDefault="001C63F9" w:rsidP="001C63F9">
            <w:pPr>
              <w:spacing w:after="0" w:line="240" w:lineRule="auto"/>
              <w:jc w:val="center"/>
              <w:rPr>
                <w:rFonts w:ascii="Times New Roman" w:hAnsi="Times New Roman" w:cs="Times New Roman"/>
                <w:bCs/>
                <w:iCs/>
                <w:color w:val="000000" w:themeColor="text1"/>
                <w:sz w:val="20"/>
                <w:szCs w:val="20"/>
              </w:rPr>
            </w:pPr>
            <w:r w:rsidRPr="00711CAC">
              <w:rPr>
                <w:rFonts w:ascii="Times New Roman" w:hAnsi="Times New Roman" w:cs="Times New Roman"/>
                <w:bCs/>
                <w:iCs/>
                <w:color w:val="000000" w:themeColor="text1"/>
                <w:sz w:val="20"/>
                <w:szCs w:val="20"/>
              </w:rPr>
              <w:t>1</w:t>
            </w:r>
          </w:p>
        </w:tc>
      </w:tr>
      <w:tr w:rsidR="001C63F9" w:rsidRPr="00711CAC" w:rsidTr="001C63F9">
        <w:trPr>
          <w:trHeight w:val="279"/>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lastRenderedPageBreak/>
              <w:t>24</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bCs/>
                <w:iCs/>
                <w:color w:val="000000" w:themeColor="text1"/>
                <w:sz w:val="20"/>
                <w:szCs w:val="20"/>
              </w:rPr>
              <w:t>Закон Фарадея для электролиза.</w:t>
            </w:r>
            <w:r w:rsidRPr="00711CAC">
              <w:rPr>
                <w:rFonts w:ascii="Times New Roman" w:hAnsi="Times New Roman" w:cs="Times New Roman"/>
                <w:color w:val="000000" w:themeColor="text1"/>
                <w:sz w:val="20"/>
                <w:szCs w:val="20"/>
              </w:rPr>
              <w:t xml:space="preserve">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bCs/>
                <w:iCs/>
                <w:color w:val="000000" w:themeColor="text1"/>
                <w:sz w:val="20"/>
                <w:szCs w:val="20"/>
              </w:rPr>
            </w:pPr>
            <w:r w:rsidRPr="00711CAC">
              <w:rPr>
                <w:rFonts w:ascii="Times New Roman" w:hAnsi="Times New Roman" w:cs="Times New Roman"/>
                <w:bCs/>
                <w:iCs/>
                <w:color w:val="000000" w:themeColor="text1"/>
                <w:sz w:val="20"/>
                <w:szCs w:val="20"/>
              </w:rPr>
              <w:t>1</w:t>
            </w:r>
          </w:p>
        </w:tc>
      </w:tr>
      <w:tr w:rsidR="001C63F9" w:rsidRPr="00711CAC" w:rsidTr="001C63F9">
        <w:trPr>
          <w:trHeight w:val="283"/>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25</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bCs/>
                <w:iCs/>
                <w:color w:val="000000" w:themeColor="text1"/>
                <w:sz w:val="20"/>
                <w:szCs w:val="20"/>
              </w:rPr>
              <w:t>Электрический ток в газах. Плазма. Газовые разряды.</w:t>
            </w:r>
          </w:p>
        </w:tc>
        <w:tc>
          <w:tcPr>
            <w:tcW w:w="992" w:type="dxa"/>
          </w:tcPr>
          <w:p w:rsidR="001C63F9" w:rsidRPr="00711CAC" w:rsidRDefault="001C63F9" w:rsidP="001C63F9">
            <w:pPr>
              <w:spacing w:after="0" w:line="240" w:lineRule="auto"/>
              <w:jc w:val="center"/>
              <w:rPr>
                <w:rFonts w:ascii="Times New Roman" w:hAnsi="Times New Roman" w:cs="Times New Roman"/>
                <w:bCs/>
                <w:iCs/>
                <w:color w:val="000000" w:themeColor="text1"/>
                <w:sz w:val="20"/>
                <w:szCs w:val="20"/>
              </w:rPr>
            </w:pPr>
            <w:r w:rsidRPr="00711CAC">
              <w:rPr>
                <w:rFonts w:ascii="Times New Roman" w:hAnsi="Times New Roman" w:cs="Times New Roman"/>
                <w:bCs/>
                <w:iCs/>
                <w:color w:val="000000" w:themeColor="text1"/>
                <w:sz w:val="20"/>
                <w:szCs w:val="20"/>
              </w:rPr>
              <w:t>1</w:t>
            </w:r>
          </w:p>
        </w:tc>
      </w:tr>
      <w:tr w:rsidR="001C63F9" w:rsidRPr="00711CAC" w:rsidTr="001C63F9">
        <w:trPr>
          <w:trHeight w:val="260"/>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26</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bCs/>
                <w:iCs/>
                <w:color w:val="000000" w:themeColor="text1"/>
                <w:sz w:val="20"/>
                <w:szCs w:val="20"/>
              </w:rPr>
              <w:t>Электрический ток в вакууме.</w:t>
            </w:r>
          </w:p>
        </w:tc>
        <w:tc>
          <w:tcPr>
            <w:tcW w:w="992" w:type="dxa"/>
          </w:tcPr>
          <w:p w:rsidR="001C63F9" w:rsidRPr="00711CAC" w:rsidRDefault="001C63F9" w:rsidP="001C63F9">
            <w:pPr>
              <w:spacing w:after="0" w:line="240" w:lineRule="auto"/>
              <w:jc w:val="center"/>
              <w:rPr>
                <w:rFonts w:ascii="Times New Roman" w:hAnsi="Times New Roman" w:cs="Times New Roman"/>
                <w:bCs/>
                <w:iCs/>
                <w:color w:val="000000" w:themeColor="text1"/>
                <w:sz w:val="20"/>
                <w:szCs w:val="20"/>
              </w:rPr>
            </w:pPr>
            <w:r w:rsidRPr="00711CAC">
              <w:rPr>
                <w:rFonts w:ascii="Times New Roman" w:hAnsi="Times New Roman" w:cs="Times New Roman"/>
                <w:bCs/>
                <w:iCs/>
                <w:color w:val="000000" w:themeColor="text1"/>
                <w:sz w:val="20"/>
                <w:szCs w:val="20"/>
              </w:rPr>
              <w:t>1</w:t>
            </w:r>
          </w:p>
        </w:tc>
      </w:tr>
      <w:tr w:rsidR="001C63F9" w:rsidRPr="00711CAC" w:rsidTr="001C63F9">
        <w:trPr>
          <w:trHeight w:val="226"/>
        </w:trPr>
        <w:tc>
          <w:tcPr>
            <w:tcW w:w="675" w:type="dxa"/>
            <w:tcBorders>
              <w:bottom w:val="single" w:sz="4" w:space="0" w:color="auto"/>
            </w:tcBorders>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27</w:t>
            </w:r>
          </w:p>
        </w:tc>
        <w:tc>
          <w:tcPr>
            <w:tcW w:w="8080" w:type="dxa"/>
            <w:tcBorders>
              <w:bottom w:val="single" w:sz="4" w:space="0" w:color="auto"/>
            </w:tcBorders>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bCs/>
                <w:iCs/>
                <w:color w:val="000000" w:themeColor="text1"/>
                <w:sz w:val="20"/>
                <w:szCs w:val="20"/>
              </w:rPr>
              <w:t>Электрический ток</w:t>
            </w:r>
            <w:r w:rsidRPr="00711CAC">
              <w:rPr>
                <w:rFonts w:ascii="Times New Roman" w:hAnsi="Times New Roman" w:cs="Times New Roman"/>
                <w:iCs/>
                <w:color w:val="000000" w:themeColor="text1"/>
                <w:sz w:val="20"/>
                <w:szCs w:val="20"/>
              </w:rPr>
              <w:t xml:space="preserve"> в п</w:t>
            </w:r>
            <w:r w:rsidRPr="00711CAC">
              <w:rPr>
                <w:rFonts w:ascii="Times New Roman" w:hAnsi="Times New Roman" w:cs="Times New Roman"/>
                <w:iCs/>
                <w:color w:val="000000" w:themeColor="text1"/>
                <w:spacing w:val="-3"/>
                <w:sz w:val="20"/>
                <w:szCs w:val="20"/>
              </w:rPr>
              <w:t>олупроводниках. Полупроводниковые приборы.</w:t>
            </w:r>
          </w:p>
        </w:tc>
        <w:tc>
          <w:tcPr>
            <w:tcW w:w="992" w:type="dxa"/>
            <w:tcBorders>
              <w:bottom w:val="single" w:sz="4" w:space="0" w:color="auto"/>
            </w:tcBorders>
          </w:tcPr>
          <w:p w:rsidR="001C63F9" w:rsidRPr="00711CAC" w:rsidRDefault="001C63F9" w:rsidP="001C63F9">
            <w:pPr>
              <w:spacing w:after="0" w:line="240" w:lineRule="auto"/>
              <w:jc w:val="center"/>
              <w:rPr>
                <w:rFonts w:ascii="Times New Roman" w:hAnsi="Times New Roman" w:cs="Times New Roman"/>
                <w:bCs/>
                <w:iCs/>
                <w:color w:val="000000" w:themeColor="text1"/>
                <w:sz w:val="20"/>
                <w:szCs w:val="20"/>
              </w:rPr>
            </w:pPr>
            <w:r w:rsidRPr="00711CAC">
              <w:rPr>
                <w:rFonts w:ascii="Times New Roman" w:hAnsi="Times New Roman" w:cs="Times New Roman"/>
                <w:bCs/>
                <w:iCs/>
                <w:color w:val="000000" w:themeColor="text1"/>
                <w:sz w:val="20"/>
                <w:szCs w:val="20"/>
              </w:rPr>
              <w:t>1</w:t>
            </w:r>
          </w:p>
        </w:tc>
      </w:tr>
      <w:tr w:rsidR="001C63F9" w:rsidRPr="00711CAC" w:rsidTr="001C63F9">
        <w:trPr>
          <w:trHeight w:val="179"/>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28</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iCs/>
                <w:color w:val="000000" w:themeColor="text1"/>
                <w:spacing w:val="-3"/>
                <w:sz w:val="20"/>
                <w:szCs w:val="20"/>
              </w:rPr>
              <w:t>Перезарядка конденсатора.</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pacing w:val="-3"/>
                <w:sz w:val="20"/>
                <w:szCs w:val="20"/>
              </w:rPr>
            </w:pPr>
            <w:r w:rsidRPr="00711CAC">
              <w:rPr>
                <w:rFonts w:ascii="Times New Roman" w:hAnsi="Times New Roman" w:cs="Times New Roman"/>
                <w:iCs/>
                <w:color w:val="000000" w:themeColor="text1"/>
                <w:spacing w:val="-3"/>
                <w:sz w:val="20"/>
                <w:szCs w:val="20"/>
              </w:rPr>
              <w:t>1</w:t>
            </w:r>
          </w:p>
        </w:tc>
      </w:tr>
      <w:tr w:rsidR="001C63F9" w:rsidRPr="00711CAC" w:rsidTr="001C63F9">
        <w:trPr>
          <w:trHeight w:val="179"/>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29</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iCs/>
                <w:color w:val="000000" w:themeColor="text1"/>
                <w:spacing w:val="-3"/>
                <w:sz w:val="20"/>
                <w:szCs w:val="20"/>
              </w:rPr>
              <w:t>Перезарядка конденсатора.</w:t>
            </w:r>
            <w:r w:rsidRPr="00711CAC">
              <w:rPr>
                <w:rFonts w:ascii="Times New Roman" w:hAnsi="Times New Roman" w:cs="Times New Roman"/>
                <w:color w:val="000000" w:themeColor="text1"/>
                <w:sz w:val="20"/>
                <w:szCs w:val="20"/>
              </w:rPr>
              <w:t xml:space="preserve">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iCs/>
                <w:color w:val="000000" w:themeColor="text1"/>
                <w:spacing w:val="-3"/>
                <w:sz w:val="20"/>
                <w:szCs w:val="20"/>
              </w:rPr>
            </w:pPr>
            <w:r w:rsidRPr="00711CAC">
              <w:rPr>
                <w:rFonts w:ascii="Times New Roman" w:hAnsi="Times New Roman" w:cs="Times New Roman"/>
                <w:iCs/>
                <w:color w:val="000000" w:themeColor="text1"/>
                <w:spacing w:val="-3"/>
                <w:sz w:val="20"/>
                <w:szCs w:val="20"/>
              </w:rPr>
              <w:t>1</w:t>
            </w:r>
          </w:p>
        </w:tc>
      </w:tr>
      <w:tr w:rsidR="001C63F9" w:rsidRPr="00711CAC" w:rsidTr="001C63F9">
        <w:trPr>
          <w:trHeight w:val="197"/>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30</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Постоянный электрический ток.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97"/>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31</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Контрольная работа № 2. Постоянный электрический ток</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97"/>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32</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Постоянный электрический ток. Обобщение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97"/>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b/>
                <w:color w:val="000000" w:themeColor="text1"/>
                <w:sz w:val="20"/>
                <w:szCs w:val="20"/>
              </w:rPr>
              <w:t>Магнитное поле. 13 ч</w:t>
            </w:r>
          </w:p>
        </w:tc>
        <w:tc>
          <w:tcPr>
            <w:tcW w:w="992" w:type="dxa"/>
          </w:tcPr>
          <w:p w:rsidR="001C63F9" w:rsidRPr="00711CAC" w:rsidRDefault="001C63F9" w:rsidP="001C63F9">
            <w:pPr>
              <w:spacing w:after="0" w:line="240" w:lineRule="auto"/>
              <w:jc w:val="center"/>
              <w:rPr>
                <w:rFonts w:ascii="Times New Roman" w:hAnsi="Times New Roman" w:cs="Times New Roman"/>
                <w:b/>
                <w:color w:val="000000" w:themeColor="text1"/>
                <w:sz w:val="20"/>
                <w:szCs w:val="20"/>
              </w:rPr>
            </w:pPr>
          </w:p>
        </w:tc>
      </w:tr>
      <w:tr w:rsidR="001C63F9" w:rsidRPr="00711CAC" w:rsidTr="001C63F9">
        <w:trPr>
          <w:trHeight w:val="21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33</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Магнитное взаимодействие. Магнитное поле. Индукция магнитного поля. Сила Лоренца.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1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34</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Индукция магнитного поля. Сила Лоренца.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1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35</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Линии магнитной индукции. Картины магнитных полей.</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1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36</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Линии магнитной индукции.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04"/>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37</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Движение заряженных частиц в магнитном поле.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37"/>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38</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Движение заряженных частиц в магнитном поле.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37"/>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39</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Циклотроны, масс-спектрог</w:t>
            </w:r>
            <w:r w:rsidRPr="00711CAC">
              <w:rPr>
                <w:rFonts w:ascii="Times New Roman" w:hAnsi="Times New Roman" w:cs="Times New Roman"/>
                <w:color w:val="000000" w:themeColor="text1"/>
                <w:sz w:val="20"/>
                <w:szCs w:val="20"/>
              </w:rPr>
              <w:softHyphen/>
              <w:t>ра</w:t>
            </w:r>
            <w:r w:rsidRPr="00711CAC">
              <w:rPr>
                <w:rFonts w:ascii="Times New Roman" w:hAnsi="Times New Roman" w:cs="Times New Roman"/>
                <w:color w:val="000000" w:themeColor="text1"/>
                <w:sz w:val="20"/>
                <w:szCs w:val="20"/>
              </w:rPr>
              <w:softHyphen/>
              <w:t>фы, МГД-генераторы.</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72"/>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40</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Действие магнитного поля на проводник с током. Сила Ампера. Магнитное взаимодействие проводников с током. Единица силы тока — ампер.</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74"/>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41</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Действие магнитного поля на рамку с током. Электродвигатель постоянного тока. Гальванометр. Динамик.</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17"/>
        </w:trPr>
        <w:tc>
          <w:tcPr>
            <w:tcW w:w="675" w:type="dxa"/>
            <w:tcBorders>
              <w:bottom w:val="single" w:sz="4" w:space="0" w:color="auto"/>
            </w:tcBorders>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42</w:t>
            </w:r>
          </w:p>
        </w:tc>
        <w:tc>
          <w:tcPr>
            <w:tcW w:w="8080" w:type="dxa"/>
            <w:tcBorders>
              <w:bottom w:val="single" w:sz="4" w:space="0" w:color="auto"/>
            </w:tcBorders>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Магнитные свойства вещества.</w:t>
            </w:r>
          </w:p>
        </w:tc>
        <w:tc>
          <w:tcPr>
            <w:tcW w:w="992" w:type="dxa"/>
            <w:tcBorders>
              <w:bottom w:val="single" w:sz="4" w:space="0" w:color="auto"/>
            </w:tcBorders>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62"/>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43</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Магнитное поле.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62"/>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44</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Контрольная работа № 3.  Магнитное поле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45</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Магнитное поле. Обобщение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p>
        </w:tc>
        <w:tc>
          <w:tcPr>
            <w:tcW w:w="8080" w:type="dxa"/>
            <w:shd w:val="clear" w:color="auto" w:fill="auto"/>
          </w:tcPr>
          <w:p w:rsidR="001C63F9" w:rsidRPr="00711CAC" w:rsidRDefault="001C63F9" w:rsidP="00A30C25">
            <w:pPr>
              <w:spacing w:after="0" w:line="240" w:lineRule="auto"/>
              <w:rPr>
                <w:rFonts w:ascii="Times New Roman" w:hAnsi="Times New Roman" w:cs="Times New Roman"/>
                <w:b/>
                <w:color w:val="000000" w:themeColor="text1"/>
                <w:sz w:val="20"/>
                <w:szCs w:val="20"/>
              </w:rPr>
            </w:pPr>
            <w:r w:rsidRPr="00711CAC">
              <w:rPr>
                <w:rFonts w:ascii="Times New Roman" w:hAnsi="Times New Roman" w:cs="Times New Roman"/>
                <w:b/>
                <w:color w:val="000000" w:themeColor="text1"/>
                <w:sz w:val="20"/>
                <w:szCs w:val="20"/>
              </w:rPr>
              <w:t>Электромагнитная индукция. 13 ч</w:t>
            </w:r>
          </w:p>
        </w:tc>
        <w:tc>
          <w:tcPr>
            <w:tcW w:w="992" w:type="dxa"/>
          </w:tcPr>
          <w:p w:rsidR="001C63F9" w:rsidRPr="00711CAC" w:rsidRDefault="001C63F9" w:rsidP="001C63F9">
            <w:pPr>
              <w:spacing w:after="0" w:line="240" w:lineRule="auto"/>
              <w:jc w:val="center"/>
              <w:rPr>
                <w:rFonts w:ascii="Times New Roman" w:hAnsi="Times New Roman" w:cs="Times New Roman"/>
                <w:b/>
                <w:color w:val="000000" w:themeColor="text1"/>
                <w:sz w:val="20"/>
                <w:szCs w:val="20"/>
              </w:rPr>
            </w:pP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46</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Опыты Фарадея. Открытие электромагнитной индукции.</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47</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ЭДС индукции в движущемся проводнике.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48</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ЭДС индукции в движущемся проводнике.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33"/>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49</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Магнитный поток. Закон электромагнитной индукции. Правило Ленца.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50</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Лабораторная работа №2. Изучение явления электромагнитной индукции.</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3"/>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51</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Закон электромагнитной индукции.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31"/>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52</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Вихревое электрическое поле. Индуктивность. Самоиндукция. Энергия магнитного поля тока.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31"/>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53</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Индуктивность. Самоиндукция.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31"/>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54</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Энергия магнитного поля тока.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55</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Электромагнитная индукция.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9"/>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56</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Контрольная работа № 4. Электромагнитная индукция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9"/>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57</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iCs/>
                <w:color w:val="000000" w:themeColor="text1"/>
                <w:sz w:val="20"/>
                <w:szCs w:val="20"/>
              </w:rPr>
            </w:pPr>
            <w:r w:rsidRPr="00711CAC">
              <w:rPr>
                <w:rFonts w:ascii="Times New Roman" w:hAnsi="Times New Roman" w:cs="Times New Roman"/>
                <w:color w:val="000000" w:themeColor="text1"/>
                <w:sz w:val="20"/>
                <w:szCs w:val="20"/>
              </w:rPr>
              <w:t>Электромагнитная индукция. Обобщение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9"/>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58</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 xml:space="preserve">Зачет №1. Электродинамика. </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9"/>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p>
        </w:tc>
        <w:tc>
          <w:tcPr>
            <w:tcW w:w="8080" w:type="dxa"/>
            <w:shd w:val="clear" w:color="auto" w:fill="auto"/>
          </w:tcPr>
          <w:p w:rsidR="001C63F9" w:rsidRPr="00711CAC" w:rsidRDefault="001C63F9" w:rsidP="00A30C25">
            <w:pPr>
              <w:spacing w:after="0" w:line="240" w:lineRule="auto"/>
              <w:rPr>
                <w:rFonts w:ascii="Times New Roman" w:hAnsi="Times New Roman" w:cs="Times New Roman"/>
                <w:b/>
                <w:iCs/>
                <w:color w:val="000000" w:themeColor="text1"/>
                <w:sz w:val="20"/>
                <w:szCs w:val="20"/>
              </w:rPr>
            </w:pPr>
            <w:r w:rsidRPr="00711CAC">
              <w:rPr>
                <w:rFonts w:ascii="Times New Roman" w:hAnsi="Times New Roman" w:cs="Times New Roman"/>
                <w:b/>
                <w:color w:val="000000" w:themeColor="text1"/>
                <w:sz w:val="20"/>
                <w:szCs w:val="20"/>
              </w:rPr>
              <w:t>Механические колебания. 12 ч</w:t>
            </w:r>
          </w:p>
        </w:tc>
        <w:tc>
          <w:tcPr>
            <w:tcW w:w="992" w:type="dxa"/>
          </w:tcPr>
          <w:p w:rsidR="001C63F9" w:rsidRPr="00711CAC" w:rsidRDefault="001C63F9" w:rsidP="001C63F9">
            <w:pPr>
              <w:spacing w:after="0" w:line="240" w:lineRule="auto"/>
              <w:jc w:val="center"/>
              <w:rPr>
                <w:rFonts w:ascii="Times New Roman" w:hAnsi="Times New Roman" w:cs="Times New Roman"/>
                <w:b/>
                <w:color w:val="000000" w:themeColor="text1"/>
                <w:sz w:val="20"/>
                <w:szCs w:val="20"/>
              </w:rPr>
            </w:pPr>
          </w:p>
        </w:tc>
      </w:tr>
      <w:tr w:rsidR="001C63F9" w:rsidRPr="00711CAC" w:rsidTr="001C63F9">
        <w:trPr>
          <w:trHeight w:val="246"/>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59</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Механические колебания. Условия возникновения свободных колебаний. Кинематика колебательного движения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9"/>
        </w:trPr>
        <w:tc>
          <w:tcPr>
            <w:tcW w:w="675" w:type="dxa"/>
            <w:tcBorders>
              <w:bottom w:val="single" w:sz="4" w:space="0" w:color="auto"/>
            </w:tcBorders>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60</w:t>
            </w:r>
          </w:p>
        </w:tc>
        <w:tc>
          <w:tcPr>
            <w:tcW w:w="8080" w:type="dxa"/>
            <w:tcBorders>
              <w:bottom w:val="single" w:sz="4" w:space="0" w:color="auto"/>
            </w:tcBorders>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Кинематика колебательного движения. Решение задач.</w:t>
            </w:r>
          </w:p>
        </w:tc>
        <w:tc>
          <w:tcPr>
            <w:tcW w:w="992" w:type="dxa"/>
            <w:tcBorders>
              <w:bottom w:val="single" w:sz="4" w:space="0" w:color="auto"/>
            </w:tcBorders>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300"/>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61</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Динамика колебательного движения.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300"/>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62</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Динамика колебательного движения.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8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63</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Преобразование энергии при механических колебаниях. Математический маятник.</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81"/>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64</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Маятники.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65</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Лабораторная работа №3. Исследование характера движения маятника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66</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Затухающие и вынужденные колебания. Резонанс.</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67</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Метод векторных диаграмм.</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68</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Метод векторных диаграмм.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69</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Механические колебания.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70</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Контрольная работа № 5. Механические колебания.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b/>
                <w:color w:val="000000" w:themeColor="text1"/>
                <w:sz w:val="20"/>
                <w:szCs w:val="20"/>
              </w:rPr>
              <w:t>Электромагнитные колебания. 14 ч</w:t>
            </w:r>
          </w:p>
        </w:tc>
        <w:tc>
          <w:tcPr>
            <w:tcW w:w="992" w:type="dxa"/>
          </w:tcPr>
          <w:p w:rsidR="001C63F9" w:rsidRPr="00711CAC" w:rsidRDefault="001C63F9" w:rsidP="001C63F9">
            <w:pPr>
              <w:spacing w:after="0" w:line="240" w:lineRule="auto"/>
              <w:jc w:val="center"/>
              <w:rPr>
                <w:rFonts w:ascii="Times New Roman" w:hAnsi="Times New Roman" w:cs="Times New Roman"/>
                <w:b/>
                <w:color w:val="000000" w:themeColor="text1"/>
                <w:sz w:val="20"/>
                <w:szCs w:val="20"/>
              </w:rPr>
            </w:pPr>
          </w:p>
        </w:tc>
      </w:tr>
      <w:tr w:rsidR="001C63F9" w:rsidRPr="00711CAC" w:rsidTr="001C63F9">
        <w:trPr>
          <w:trHeight w:val="240"/>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71</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Свободные электромагнитные колебания.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lastRenderedPageBreak/>
              <w:t>72</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iCs/>
                <w:color w:val="000000" w:themeColor="text1"/>
                <w:sz w:val="20"/>
                <w:szCs w:val="20"/>
              </w:rPr>
            </w:pPr>
            <w:r w:rsidRPr="00711CAC">
              <w:rPr>
                <w:rFonts w:ascii="Times New Roman" w:hAnsi="Times New Roman" w:cs="Times New Roman"/>
                <w:color w:val="000000" w:themeColor="text1"/>
                <w:sz w:val="20"/>
                <w:szCs w:val="20"/>
              </w:rPr>
              <w:t>Свободные электромагнитные колебания.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73</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Уравнение гармонических колебаний. Формула Томсона.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0"/>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74</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Процессы при гармонических колебаниях в колебательном контуре.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73"/>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75</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Переменный электрический ток. Источник переменного тока.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33"/>
        </w:trPr>
        <w:tc>
          <w:tcPr>
            <w:tcW w:w="675" w:type="dxa"/>
            <w:tcBorders>
              <w:bottom w:val="single" w:sz="4" w:space="0" w:color="auto"/>
            </w:tcBorders>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76</w:t>
            </w:r>
          </w:p>
        </w:tc>
        <w:tc>
          <w:tcPr>
            <w:tcW w:w="8080" w:type="dxa"/>
            <w:tcBorders>
              <w:bottom w:val="single" w:sz="4" w:space="0" w:color="auto"/>
            </w:tcBorders>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Переменный электрический ток. Решение задач.</w:t>
            </w:r>
          </w:p>
        </w:tc>
        <w:tc>
          <w:tcPr>
            <w:tcW w:w="992" w:type="dxa"/>
            <w:tcBorders>
              <w:bottom w:val="single" w:sz="4" w:space="0" w:color="auto"/>
            </w:tcBorders>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33"/>
        </w:trPr>
        <w:tc>
          <w:tcPr>
            <w:tcW w:w="675" w:type="dxa"/>
            <w:tcBorders>
              <w:bottom w:val="single" w:sz="4" w:space="0" w:color="auto"/>
            </w:tcBorders>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77</w:t>
            </w:r>
          </w:p>
        </w:tc>
        <w:tc>
          <w:tcPr>
            <w:tcW w:w="8080" w:type="dxa"/>
            <w:tcBorders>
              <w:bottom w:val="single" w:sz="4" w:space="0" w:color="auto"/>
            </w:tcBorders>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Активное сопротивление в цепи переменного тока.  Решение задач.</w:t>
            </w:r>
          </w:p>
        </w:tc>
        <w:tc>
          <w:tcPr>
            <w:tcW w:w="992" w:type="dxa"/>
            <w:tcBorders>
              <w:bottom w:val="single" w:sz="4" w:space="0" w:color="auto"/>
            </w:tcBorders>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70"/>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78</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Конденсатор в цепи переменного тока.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28"/>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79</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Катушка индуктивности в цепи переменного тока.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28"/>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80</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Вынужденные электромагнитные колебания. Резонанс</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18"/>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81</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Вынужденные электромагнитные колебания. Резонанс.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18"/>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82</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iCs/>
                <w:color w:val="000000" w:themeColor="text1"/>
                <w:sz w:val="20"/>
                <w:szCs w:val="20"/>
              </w:rPr>
            </w:pPr>
            <w:r w:rsidRPr="00711CAC">
              <w:rPr>
                <w:rFonts w:ascii="Times New Roman" w:hAnsi="Times New Roman" w:cs="Times New Roman"/>
                <w:color w:val="000000" w:themeColor="text1"/>
                <w:sz w:val="20"/>
                <w:szCs w:val="20"/>
              </w:rPr>
              <w:t>Закон Ома для электрической цепи переменного тока.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18"/>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83</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Закон Ома для электрической цепи переменного тока.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19"/>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84</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Производство, передача и потребление электрической энергии. Трансформатор.</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62"/>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85</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Трансформатор.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14"/>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86</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Контрольная работа № 6 Электромагнитные колебания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47"/>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87</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Механические и электромагнитные колебания. Обобщение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47"/>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b/>
                <w:color w:val="000000" w:themeColor="text1"/>
                <w:sz w:val="20"/>
                <w:szCs w:val="20"/>
              </w:rPr>
              <w:t>Механические и электромагнитные волны. 7ч</w:t>
            </w:r>
          </w:p>
        </w:tc>
        <w:tc>
          <w:tcPr>
            <w:tcW w:w="992" w:type="dxa"/>
          </w:tcPr>
          <w:p w:rsidR="001C63F9" w:rsidRPr="00711CAC" w:rsidRDefault="001C63F9" w:rsidP="001C63F9">
            <w:pPr>
              <w:spacing w:after="0" w:line="240" w:lineRule="auto"/>
              <w:jc w:val="center"/>
              <w:rPr>
                <w:rFonts w:ascii="Times New Roman" w:hAnsi="Times New Roman" w:cs="Times New Roman"/>
                <w:b/>
                <w:color w:val="000000" w:themeColor="text1"/>
                <w:sz w:val="20"/>
                <w:szCs w:val="20"/>
              </w:rPr>
            </w:pPr>
          </w:p>
        </w:tc>
      </w:tr>
      <w:tr w:rsidR="001C63F9" w:rsidRPr="00711CAC" w:rsidTr="001C63F9">
        <w:trPr>
          <w:trHeight w:val="147"/>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88</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Механические волны. Звук.</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58"/>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89</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Механические волны. Звук.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49"/>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90</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Электромагнитные волны. Принципы радиосвязи и телевидения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2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91</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Свойства электромагнитных волн.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34"/>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92</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Механические и электромагнитные волны.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34"/>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93</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Контрольная работа № 7. Механические и электромагнитные волны</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34"/>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94</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Механические и электромагнитные волны. Обобщение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34"/>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b/>
                <w:color w:val="000000" w:themeColor="text1"/>
                <w:sz w:val="20"/>
                <w:szCs w:val="20"/>
              </w:rPr>
              <w:t>Геометрическая оптика. 14 ч</w:t>
            </w:r>
          </w:p>
        </w:tc>
        <w:tc>
          <w:tcPr>
            <w:tcW w:w="992" w:type="dxa"/>
          </w:tcPr>
          <w:p w:rsidR="001C63F9" w:rsidRPr="00711CAC" w:rsidRDefault="001C63F9" w:rsidP="001C63F9">
            <w:pPr>
              <w:spacing w:after="0" w:line="240" w:lineRule="auto"/>
              <w:jc w:val="center"/>
              <w:rPr>
                <w:rFonts w:ascii="Times New Roman" w:hAnsi="Times New Roman" w:cs="Times New Roman"/>
                <w:b/>
                <w:color w:val="000000" w:themeColor="text1"/>
                <w:sz w:val="20"/>
                <w:szCs w:val="20"/>
              </w:rPr>
            </w:pPr>
          </w:p>
        </w:tc>
      </w:tr>
      <w:tr w:rsidR="001C63F9" w:rsidRPr="00711CAC" w:rsidTr="001C63F9">
        <w:trPr>
          <w:trHeight w:val="123"/>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95</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Закон отражения света. Построение изображений в плоских зеркалах.</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96</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Закон отражения света.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73"/>
        </w:trPr>
        <w:tc>
          <w:tcPr>
            <w:tcW w:w="675" w:type="dxa"/>
            <w:tcBorders>
              <w:bottom w:val="single" w:sz="4" w:space="0" w:color="auto"/>
            </w:tcBorders>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97</w:t>
            </w:r>
          </w:p>
        </w:tc>
        <w:tc>
          <w:tcPr>
            <w:tcW w:w="8080" w:type="dxa"/>
            <w:tcBorders>
              <w:bottom w:val="single" w:sz="4" w:space="0" w:color="auto"/>
            </w:tcBorders>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Закон преломления света на границе раздела двух изотропных прозрачных сред.</w:t>
            </w:r>
          </w:p>
        </w:tc>
        <w:tc>
          <w:tcPr>
            <w:tcW w:w="992" w:type="dxa"/>
            <w:tcBorders>
              <w:bottom w:val="single" w:sz="4" w:space="0" w:color="auto"/>
            </w:tcBorders>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47"/>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98</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Закон преломления света.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47"/>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99</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Лабораторная работа №4. Определение показателя преломления стекла.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92"/>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100</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Явление полного внутреннего отражения.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92"/>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101</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Явление полного внутреннего отражения.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92"/>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102</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Линзы. Тонкие линзы.</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7"/>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103</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Фокусное расстояние и оптическая сила линзы.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7"/>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104</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Построение изображений, создаваемых тонкими.</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79"/>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105</w:t>
            </w:r>
          </w:p>
        </w:tc>
        <w:tc>
          <w:tcPr>
            <w:tcW w:w="8080" w:type="dxa"/>
            <w:shd w:val="clear" w:color="auto" w:fill="auto"/>
          </w:tcPr>
          <w:p w:rsidR="001C63F9" w:rsidRPr="00711CAC" w:rsidRDefault="001C63F9" w:rsidP="00A30C25">
            <w:pPr>
              <w:pStyle w:val="a4"/>
              <w:rPr>
                <w:color w:val="000000" w:themeColor="text1"/>
                <w:sz w:val="20"/>
                <w:szCs w:val="20"/>
              </w:rPr>
            </w:pPr>
            <w:r w:rsidRPr="00711CAC">
              <w:rPr>
                <w:color w:val="000000" w:themeColor="text1"/>
                <w:sz w:val="20"/>
                <w:szCs w:val="20"/>
              </w:rPr>
              <w:t>Построение изображений, создаваемых тонкими. Решение задач.</w:t>
            </w:r>
          </w:p>
        </w:tc>
        <w:tc>
          <w:tcPr>
            <w:tcW w:w="992" w:type="dxa"/>
          </w:tcPr>
          <w:p w:rsidR="001C63F9" w:rsidRPr="00711CAC" w:rsidRDefault="001C63F9" w:rsidP="001C63F9">
            <w:pPr>
              <w:pStyle w:val="a4"/>
              <w:jc w:val="center"/>
              <w:rPr>
                <w:color w:val="000000" w:themeColor="text1"/>
                <w:sz w:val="20"/>
                <w:szCs w:val="20"/>
              </w:rPr>
            </w:pPr>
            <w:r w:rsidRPr="00711CAC">
              <w:rPr>
                <w:color w:val="000000" w:themeColor="text1"/>
                <w:sz w:val="20"/>
                <w:szCs w:val="20"/>
              </w:rPr>
              <w:t>1</w:t>
            </w:r>
          </w:p>
        </w:tc>
      </w:tr>
      <w:tr w:rsidR="001C63F9" w:rsidRPr="00711CAC" w:rsidTr="001C63F9">
        <w:trPr>
          <w:trHeight w:val="279"/>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106</w:t>
            </w:r>
          </w:p>
        </w:tc>
        <w:tc>
          <w:tcPr>
            <w:tcW w:w="8080"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Лабораторная работа №5. Определение фокусного расстояния собирающей линзы</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79"/>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107</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Глаз и зрение. Оптические приборы.</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41"/>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108</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Контрольная работа № 8. Геометрическая оптика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99"/>
        </w:trPr>
        <w:tc>
          <w:tcPr>
            <w:tcW w:w="675" w:type="dxa"/>
            <w:tcBorders>
              <w:bottom w:val="single" w:sz="4" w:space="0" w:color="auto"/>
            </w:tcBorders>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p>
        </w:tc>
        <w:tc>
          <w:tcPr>
            <w:tcW w:w="8080" w:type="dxa"/>
            <w:tcBorders>
              <w:bottom w:val="single" w:sz="4" w:space="0" w:color="auto"/>
            </w:tcBorders>
            <w:shd w:val="clear" w:color="auto" w:fill="auto"/>
          </w:tcPr>
          <w:p w:rsidR="001C63F9" w:rsidRPr="00711CAC" w:rsidRDefault="001C63F9" w:rsidP="00A30C25">
            <w:pPr>
              <w:spacing w:after="0" w:line="240" w:lineRule="auto"/>
              <w:rPr>
                <w:rFonts w:ascii="Times New Roman" w:hAnsi="Times New Roman" w:cs="Times New Roman"/>
                <w:b/>
                <w:color w:val="000000" w:themeColor="text1"/>
                <w:sz w:val="20"/>
                <w:szCs w:val="20"/>
              </w:rPr>
            </w:pPr>
            <w:r w:rsidRPr="00711CAC">
              <w:rPr>
                <w:rFonts w:ascii="Times New Roman" w:hAnsi="Times New Roman" w:cs="Times New Roman"/>
                <w:b/>
                <w:color w:val="000000" w:themeColor="text1"/>
                <w:sz w:val="20"/>
                <w:szCs w:val="20"/>
              </w:rPr>
              <w:t>Свойства волн. 10 ч</w:t>
            </w:r>
          </w:p>
        </w:tc>
        <w:tc>
          <w:tcPr>
            <w:tcW w:w="992" w:type="dxa"/>
            <w:tcBorders>
              <w:bottom w:val="single" w:sz="4" w:space="0" w:color="auto"/>
            </w:tcBorders>
          </w:tcPr>
          <w:p w:rsidR="001C63F9" w:rsidRPr="00711CAC" w:rsidRDefault="001C63F9" w:rsidP="001C63F9">
            <w:pPr>
              <w:spacing w:after="0" w:line="240" w:lineRule="auto"/>
              <w:jc w:val="center"/>
              <w:rPr>
                <w:rFonts w:ascii="Times New Roman" w:hAnsi="Times New Roman" w:cs="Times New Roman"/>
                <w:b/>
                <w:color w:val="000000" w:themeColor="text1"/>
                <w:sz w:val="20"/>
                <w:szCs w:val="20"/>
              </w:rPr>
            </w:pPr>
          </w:p>
        </w:tc>
      </w:tr>
      <w:tr w:rsidR="001C63F9" w:rsidRPr="00711CAC" w:rsidTr="001C63F9">
        <w:trPr>
          <w:trHeight w:val="199"/>
        </w:trPr>
        <w:tc>
          <w:tcPr>
            <w:tcW w:w="675" w:type="dxa"/>
            <w:tcBorders>
              <w:bottom w:val="single" w:sz="4" w:space="0" w:color="auto"/>
            </w:tcBorders>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109</w:t>
            </w:r>
          </w:p>
        </w:tc>
        <w:tc>
          <w:tcPr>
            <w:tcW w:w="8080" w:type="dxa"/>
            <w:tcBorders>
              <w:bottom w:val="single" w:sz="4" w:space="0" w:color="auto"/>
            </w:tcBorders>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Волновой фронт. Принцип Гюйгенса. Поляризация волн.</w:t>
            </w:r>
          </w:p>
        </w:tc>
        <w:tc>
          <w:tcPr>
            <w:tcW w:w="992" w:type="dxa"/>
            <w:tcBorders>
              <w:bottom w:val="single" w:sz="4" w:space="0" w:color="auto"/>
            </w:tcBorders>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99"/>
        </w:trPr>
        <w:tc>
          <w:tcPr>
            <w:tcW w:w="675" w:type="dxa"/>
            <w:tcBorders>
              <w:bottom w:val="single" w:sz="4" w:space="0" w:color="auto"/>
            </w:tcBorders>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110</w:t>
            </w:r>
          </w:p>
        </w:tc>
        <w:tc>
          <w:tcPr>
            <w:tcW w:w="8080" w:type="dxa"/>
            <w:tcBorders>
              <w:bottom w:val="single" w:sz="4" w:space="0" w:color="auto"/>
            </w:tcBorders>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Интерференция волн.</w:t>
            </w:r>
          </w:p>
        </w:tc>
        <w:tc>
          <w:tcPr>
            <w:tcW w:w="992" w:type="dxa"/>
            <w:tcBorders>
              <w:bottom w:val="single" w:sz="4" w:space="0" w:color="auto"/>
            </w:tcBorders>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199"/>
        </w:trPr>
        <w:tc>
          <w:tcPr>
            <w:tcW w:w="675" w:type="dxa"/>
            <w:tcBorders>
              <w:bottom w:val="single" w:sz="4" w:space="0" w:color="auto"/>
            </w:tcBorders>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111</w:t>
            </w:r>
          </w:p>
        </w:tc>
        <w:tc>
          <w:tcPr>
            <w:tcW w:w="8080" w:type="dxa"/>
            <w:tcBorders>
              <w:bottom w:val="single" w:sz="4" w:space="0" w:color="auto"/>
            </w:tcBorders>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Интерференция волн. Решение задач.</w:t>
            </w:r>
          </w:p>
        </w:tc>
        <w:tc>
          <w:tcPr>
            <w:tcW w:w="992" w:type="dxa"/>
            <w:tcBorders>
              <w:bottom w:val="single" w:sz="4" w:space="0" w:color="auto"/>
            </w:tcBorders>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70"/>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112</w:t>
            </w:r>
          </w:p>
        </w:tc>
        <w:tc>
          <w:tcPr>
            <w:tcW w:w="8080" w:type="dxa"/>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Дифракция света.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113</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Дифракция света.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114</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Дифракционная решётка.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115</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Лабораторная работа №5. Измерение длины световой волны</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116</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Дифракционная решётка.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117</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Контрольная работа № 9. Свойства волн</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118</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Геометрическая оптика. Свойства волн. Обобщение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p>
        </w:tc>
        <w:tc>
          <w:tcPr>
            <w:tcW w:w="8080" w:type="dxa"/>
            <w:shd w:val="clear" w:color="auto" w:fill="auto"/>
          </w:tcPr>
          <w:p w:rsidR="001C63F9" w:rsidRPr="00711CAC" w:rsidRDefault="001C63F9" w:rsidP="00A30C25">
            <w:pPr>
              <w:spacing w:after="0" w:line="240" w:lineRule="auto"/>
              <w:rPr>
                <w:rFonts w:ascii="Times New Roman" w:hAnsi="Times New Roman" w:cs="Times New Roman"/>
                <w:b/>
                <w:color w:val="000000" w:themeColor="text1"/>
                <w:sz w:val="20"/>
                <w:szCs w:val="20"/>
              </w:rPr>
            </w:pPr>
            <w:r w:rsidRPr="00711CAC">
              <w:rPr>
                <w:rFonts w:ascii="Times New Roman" w:hAnsi="Times New Roman" w:cs="Times New Roman"/>
                <w:b/>
                <w:color w:val="000000" w:themeColor="text1"/>
                <w:sz w:val="20"/>
                <w:szCs w:val="20"/>
              </w:rPr>
              <w:t>Элементы теории относительности. 9 ч</w:t>
            </w:r>
          </w:p>
        </w:tc>
        <w:tc>
          <w:tcPr>
            <w:tcW w:w="992" w:type="dxa"/>
          </w:tcPr>
          <w:p w:rsidR="001C63F9" w:rsidRPr="00711CAC" w:rsidRDefault="001C63F9" w:rsidP="001C63F9">
            <w:pPr>
              <w:spacing w:after="0" w:line="240" w:lineRule="auto"/>
              <w:jc w:val="center"/>
              <w:rPr>
                <w:rFonts w:ascii="Times New Roman" w:hAnsi="Times New Roman" w:cs="Times New Roman"/>
                <w:b/>
                <w:color w:val="000000" w:themeColor="text1"/>
                <w:sz w:val="20"/>
                <w:szCs w:val="20"/>
              </w:rPr>
            </w:pP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119</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Постулаты специальной теории относительности.</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120</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Относительность одновременности событий. Замедление времени и сокращение длины.</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121</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Замедление времени и сокращение длины.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122</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Закон сложения скоростей в СТО.</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123</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Закон сложения скоростей в СТО.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124</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Масса, импульс и энергия в СТО.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lastRenderedPageBreak/>
              <w:t>125</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Элементы теории относительности.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126</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Контрольная работа № 10. Элементы теории относительности</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127</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 xml:space="preserve">Зачет №2. Колебания и волны. </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p>
        </w:tc>
        <w:tc>
          <w:tcPr>
            <w:tcW w:w="8080" w:type="dxa"/>
            <w:shd w:val="clear" w:color="auto" w:fill="auto"/>
          </w:tcPr>
          <w:p w:rsidR="001C63F9" w:rsidRPr="00711CAC" w:rsidRDefault="001C63F9" w:rsidP="00A30C25">
            <w:pPr>
              <w:spacing w:after="0" w:line="240" w:lineRule="auto"/>
              <w:rPr>
                <w:rFonts w:ascii="Times New Roman" w:hAnsi="Times New Roman" w:cs="Times New Roman"/>
                <w:b/>
                <w:color w:val="000000" w:themeColor="text1"/>
                <w:sz w:val="20"/>
                <w:szCs w:val="20"/>
              </w:rPr>
            </w:pPr>
            <w:r w:rsidRPr="00711CAC">
              <w:rPr>
                <w:rFonts w:ascii="Times New Roman" w:hAnsi="Times New Roman" w:cs="Times New Roman"/>
                <w:b/>
                <w:color w:val="000000" w:themeColor="text1"/>
                <w:sz w:val="20"/>
                <w:szCs w:val="20"/>
              </w:rPr>
              <w:t>Квантовая физика. Строение атома. 14 ч</w:t>
            </w:r>
          </w:p>
        </w:tc>
        <w:tc>
          <w:tcPr>
            <w:tcW w:w="992" w:type="dxa"/>
          </w:tcPr>
          <w:p w:rsidR="001C63F9" w:rsidRPr="00711CAC" w:rsidRDefault="001C63F9" w:rsidP="001C63F9">
            <w:pPr>
              <w:spacing w:after="0" w:line="240" w:lineRule="auto"/>
              <w:jc w:val="center"/>
              <w:rPr>
                <w:rFonts w:ascii="Times New Roman" w:hAnsi="Times New Roman" w:cs="Times New Roman"/>
                <w:b/>
                <w:color w:val="000000" w:themeColor="text1"/>
                <w:sz w:val="20"/>
                <w:szCs w:val="20"/>
              </w:rPr>
            </w:pP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128</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Равновесное тепловое излучение. Гипотеза Планка.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129</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Фотоны.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130</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Фотоэффект. Законы фотоэффекта.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131</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Законы фотоэффекта.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132</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Уравнение фотоэффекта.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133</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Корпускулярно-волновой дуализм. Давление света. Гипотеза де Бройля.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134</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Давление света.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135</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Планетарная модель атома.  Первый постулат Бора. Правило квантования орбит.</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136</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Второй постулат Бора. Спектры испускания и поглощения.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137</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Постулат Бора.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138</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Спектры испускания и поглощения.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139</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Лазеры и их применение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140</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Квантовая физика. Строение атома.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141</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Контрольная работа № 11. Квантовая физика. Строение атома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p>
        </w:tc>
        <w:tc>
          <w:tcPr>
            <w:tcW w:w="8080" w:type="dxa"/>
            <w:shd w:val="clear" w:color="auto" w:fill="auto"/>
          </w:tcPr>
          <w:p w:rsidR="001C63F9" w:rsidRPr="00711CAC" w:rsidRDefault="001C63F9" w:rsidP="00BA46C3">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b/>
                <w:color w:val="000000" w:themeColor="text1"/>
                <w:sz w:val="20"/>
                <w:szCs w:val="20"/>
              </w:rPr>
              <w:t>Атомное ядро. Элементарные частицы. 14 ч</w:t>
            </w:r>
          </w:p>
        </w:tc>
        <w:tc>
          <w:tcPr>
            <w:tcW w:w="992" w:type="dxa"/>
          </w:tcPr>
          <w:p w:rsidR="001C63F9" w:rsidRPr="00711CAC" w:rsidRDefault="001C63F9" w:rsidP="001C63F9">
            <w:pPr>
              <w:spacing w:after="0" w:line="240" w:lineRule="auto"/>
              <w:jc w:val="center"/>
              <w:rPr>
                <w:rFonts w:ascii="Times New Roman" w:hAnsi="Times New Roman" w:cs="Times New Roman"/>
                <w:b/>
                <w:color w:val="000000" w:themeColor="text1"/>
                <w:sz w:val="20"/>
                <w:szCs w:val="20"/>
              </w:rPr>
            </w:pP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142</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Состав ядра. Ядерные силы. Энергия связи атомного ядра.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143</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Строение атомного ядра.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144</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Ядерные силы. Энергия связи атомного ядра.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145</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Радиоактивность. Закон радиоактивного распада.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146</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Радиоактивность. Закон радиоактивного распада.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147</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Причины радиоактивности. Альфа- и бета-распады. Правила смещения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148</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Правила смещения.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149</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Ядерные реакции. Ядерная энергетика.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150</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Ядерные реакции. Решение задач.</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151</w:t>
            </w:r>
          </w:p>
        </w:tc>
        <w:tc>
          <w:tcPr>
            <w:tcW w:w="8080" w:type="dxa"/>
            <w:shd w:val="clear" w:color="auto" w:fill="auto"/>
          </w:tcPr>
          <w:p w:rsidR="001C63F9" w:rsidRPr="00711CAC" w:rsidRDefault="001C63F9" w:rsidP="00A30C25">
            <w:pPr>
              <w:pStyle w:val="a4"/>
              <w:rPr>
                <w:color w:val="000000" w:themeColor="text1"/>
                <w:sz w:val="20"/>
                <w:szCs w:val="20"/>
              </w:rPr>
            </w:pPr>
            <w:r w:rsidRPr="00711CAC">
              <w:rPr>
                <w:color w:val="000000" w:themeColor="text1"/>
                <w:sz w:val="20"/>
                <w:szCs w:val="20"/>
              </w:rPr>
              <w:t>Методы регистрации и ионизирующих ядерных излучений. Биологическое действие радиоактивных излучений. Дозиметрия</w:t>
            </w:r>
            <w:r w:rsidRPr="00711CAC">
              <w:rPr>
                <w:i/>
                <w:color w:val="000000" w:themeColor="text1"/>
                <w:sz w:val="20"/>
                <w:szCs w:val="20"/>
              </w:rPr>
              <w:t>.</w:t>
            </w:r>
          </w:p>
        </w:tc>
        <w:tc>
          <w:tcPr>
            <w:tcW w:w="992" w:type="dxa"/>
          </w:tcPr>
          <w:p w:rsidR="001C63F9" w:rsidRPr="00711CAC" w:rsidRDefault="001C63F9" w:rsidP="001C63F9">
            <w:pPr>
              <w:pStyle w:val="a4"/>
              <w:jc w:val="center"/>
              <w:rPr>
                <w:color w:val="000000" w:themeColor="text1"/>
                <w:sz w:val="20"/>
                <w:szCs w:val="20"/>
              </w:rPr>
            </w:pPr>
            <w:r w:rsidRPr="00711CAC">
              <w:rPr>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152</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iCs/>
                <w:color w:val="000000" w:themeColor="text1"/>
                <w:spacing w:val="-3"/>
                <w:w w:val="103"/>
                <w:sz w:val="20"/>
                <w:szCs w:val="20"/>
              </w:rPr>
            </w:pPr>
            <w:r w:rsidRPr="00711CAC">
              <w:rPr>
                <w:rFonts w:ascii="Times New Roman" w:hAnsi="Times New Roman" w:cs="Times New Roman"/>
                <w:color w:val="000000" w:themeColor="text1"/>
                <w:sz w:val="20"/>
                <w:szCs w:val="20"/>
              </w:rPr>
              <w:t>Лабораторная работа №5.  Определение знака заряда частиц по фотографиям их треков в камере с Вильсона.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153</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Элементарные частицы. Фундаментальные взаимодействия.</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154</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Контрольная работа № 12. Атомное ядро. Элементарные частицы.</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155</w:t>
            </w: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 xml:space="preserve">Зачет №3. Квантовая физика. Строение атома и ядра. </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A30C25">
            <w:pPr>
              <w:spacing w:after="0" w:line="240" w:lineRule="auto"/>
              <w:rPr>
                <w:rFonts w:ascii="Times New Roman" w:eastAsia="Times New Roman" w:hAnsi="Times New Roman" w:cs="Times New Roman"/>
                <w:color w:val="000000" w:themeColor="text1"/>
                <w:sz w:val="20"/>
                <w:szCs w:val="20"/>
              </w:rPr>
            </w:pPr>
          </w:p>
        </w:tc>
        <w:tc>
          <w:tcPr>
            <w:tcW w:w="8080" w:type="dxa"/>
            <w:shd w:val="clear" w:color="auto" w:fill="auto"/>
          </w:tcPr>
          <w:p w:rsidR="001C63F9" w:rsidRPr="00711CAC" w:rsidRDefault="001C63F9" w:rsidP="00A30C25">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b/>
                <w:color w:val="000000" w:themeColor="text1"/>
                <w:sz w:val="20"/>
                <w:szCs w:val="20"/>
              </w:rPr>
              <w:t>Строение Вселенной. 6 ч</w:t>
            </w:r>
          </w:p>
        </w:tc>
        <w:tc>
          <w:tcPr>
            <w:tcW w:w="992" w:type="dxa"/>
          </w:tcPr>
          <w:p w:rsidR="001C63F9" w:rsidRPr="00711CAC" w:rsidRDefault="001C63F9" w:rsidP="001C63F9">
            <w:pPr>
              <w:spacing w:after="0" w:line="240" w:lineRule="auto"/>
              <w:jc w:val="center"/>
              <w:rPr>
                <w:rFonts w:ascii="Times New Roman" w:hAnsi="Times New Roman" w:cs="Times New Roman"/>
                <w:b/>
                <w:color w:val="000000" w:themeColor="text1"/>
                <w:sz w:val="20"/>
                <w:szCs w:val="20"/>
              </w:rPr>
            </w:pPr>
          </w:p>
        </w:tc>
      </w:tr>
      <w:tr w:rsidR="001C63F9" w:rsidRPr="00711CAC" w:rsidTr="001C63F9">
        <w:trPr>
          <w:trHeight w:val="255"/>
        </w:trPr>
        <w:tc>
          <w:tcPr>
            <w:tcW w:w="675" w:type="dxa"/>
            <w:shd w:val="clear" w:color="auto" w:fill="auto"/>
          </w:tcPr>
          <w:p w:rsidR="001C63F9" w:rsidRPr="00711CAC" w:rsidRDefault="001C63F9" w:rsidP="00BA46C3">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156</w:t>
            </w:r>
          </w:p>
        </w:tc>
        <w:tc>
          <w:tcPr>
            <w:tcW w:w="8080" w:type="dxa"/>
            <w:shd w:val="clear" w:color="auto" w:fill="auto"/>
          </w:tcPr>
          <w:p w:rsidR="001C63F9" w:rsidRPr="00711CAC" w:rsidRDefault="001C63F9" w:rsidP="00BA46C3">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Основные методы исследования в астрономии. Определение расстояний до небесных тел.</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BA46C3">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157</w:t>
            </w:r>
          </w:p>
        </w:tc>
        <w:tc>
          <w:tcPr>
            <w:tcW w:w="8080" w:type="dxa"/>
            <w:shd w:val="clear" w:color="auto" w:fill="auto"/>
          </w:tcPr>
          <w:p w:rsidR="001C63F9" w:rsidRPr="00711CAC" w:rsidRDefault="001C63F9" w:rsidP="00BA46C3">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Солнце. Солнечная система.</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BA46C3">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158</w:t>
            </w:r>
          </w:p>
        </w:tc>
        <w:tc>
          <w:tcPr>
            <w:tcW w:w="8080" w:type="dxa"/>
            <w:shd w:val="clear" w:color="auto" w:fill="auto"/>
          </w:tcPr>
          <w:p w:rsidR="001C63F9" w:rsidRPr="00711CAC" w:rsidRDefault="001C63F9" w:rsidP="00BA46C3">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Физические характеристики звёзд.</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BA46C3">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159</w:t>
            </w:r>
          </w:p>
        </w:tc>
        <w:tc>
          <w:tcPr>
            <w:tcW w:w="8080" w:type="dxa"/>
            <w:shd w:val="clear" w:color="auto" w:fill="auto"/>
          </w:tcPr>
          <w:p w:rsidR="001C63F9" w:rsidRPr="00711CAC" w:rsidRDefault="001C63F9" w:rsidP="00BA46C3">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Эволюция звёзд.</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BA46C3">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160</w:t>
            </w:r>
          </w:p>
        </w:tc>
        <w:tc>
          <w:tcPr>
            <w:tcW w:w="8080" w:type="dxa"/>
            <w:shd w:val="clear" w:color="auto" w:fill="auto"/>
          </w:tcPr>
          <w:p w:rsidR="001C63F9" w:rsidRPr="00711CAC" w:rsidRDefault="001C63F9" w:rsidP="00D91B70">
            <w:pPr>
              <w:tabs>
                <w:tab w:val="left" w:pos="5790"/>
              </w:tabs>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Вселенная</w:t>
            </w:r>
            <w:r w:rsidRPr="00711CAC">
              <w:rPr>
                <w:rFonts w:ascii="Times New Roman" w:hAnsi="Times New Roman" w:cs="Times New Roman"/>
                <w:color w:val="000000" w:themeColor="text1"/>
                <w:sz w:val="20"/>
                <w:szCs w:val="20"/>
              </w:rPr>
              <w:tab/>
            </w:r>
          </w:p>
        </w:tc>
        <w:tc>
          <w:tcPr>
            <w:tcW w:w="992" w:type="dxa"/>
          </w:tcPr>
          <w:p w:rsidR="001C63F9" w:rsidRPr="00711CAC" w:rsidRDefault="001C63F9" w:rsidP="001C63F9">
            <w:pPr>
              <w:tabs>
                <w:tab w:val="left" w:pos="5790"/>
              </w:tabs>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BA46C3">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161</w:t>
            </w:r>
          </w:p>
        </w:tc>
        <w:tc>
          <w:tcPr>
            <w:tcW w:w="8080" w:type="dxa"/>
            <w:shd w:val="clear" w:color="auto" w:fill="auto"/>
          </w:tcPr>
          <w:p w:rsidR="001C63F9" w:rsidRPr="00711CAC" w:rsidRDefault="001C63F9" w:rsidP="00BA46C3">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 xml:space="preserve">Зачет  №4. Строение Вселенной. </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BA46C3">
            <w:pPr>
              <w:spacing w:after="0" w:line="240" w:lineRule="auto"/>
              <w:rPr>
                <w:rFonts w:ascii="Times New Roman" w:eastAsia="Times New Roman" w:hAnsi="Times New Roman" w:cs="Times New Roman"/>
                <w:color w:val="000000" w:themeColor="text1"/>
                <w:sz w:val="20"/>
                <w:szCs w:val="20"/>
              </w:rPr>
            </w:pPr>
          </w:p>
        </w:tc>
        <w:tc>
          <w:tcPr>
            <w:tcW w:w="8080" w:type="dxa"/>
            <w:shd w:val="clear" w:color="auto" w:fill="auto"/>
          </w:tcPr>
          <w:p w:rsidR="001C63F9" w:rsidRPr="00711CAC" w:rsidRDefault="001C63F9" w:rsidP="00BA46C3">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b/>
                <w:color w:val="000000" w:themeColor="text1"/>
                <w:sz w:val="20"/>
                <w:szCs w:val="20"/>
              </w:rPr>
              <w:t>Итоговое повторение. 9 ч</w:t>
            </w:r>
          </w:p>
        </w:tc>
        <w:tc>
          <w:tcPr>
            <w:tcW w:w="992" w:type="dxa"/>
          </w:tcPr>
          <w:p w:rsidR="001C63F9" w:rsidRPr="00711CAC" w:rsidRDefault="001C63F9" w:rsidP="001C63F9">
            <w:pPr>
              <w:spacing w:after="0" w:line="240" w:lineRule="auto"/>
              <w:jc w:val="center"/>
              <w:rPr>
                <w:rFonts w:ascii="Times New Roman" w:hAnsi="Times New Roman" w:cs="Times New Roman"/>
                <w:b/>
                <w:color w:val="000000" w:themeColor="text1"/>
                <w:sz w:val="20"/>
                <w:szCs w:val="20"/>
              </w:rPr>
            </w:pPr>
          </w:p>
        </w:tc>
      </w:tr>
      <w:tr w:rsidR="001C63F9" w:rsidRPr="00711CAC" w:rsidTr="001C63F9">
        <w:trPr>
          <w:trHeight w:val="255"/>
        </w:trPr>
        <w:tc>
          <w:tcPr>
            <w:tcW w:w="675" w:type="dxa"/>
            <w:shd w:val="clear" w:color="auto" w:fill="auto"/>
          </w:tcPr>
          <w:p w:rsidR="001C63F9" w:rsidRPr="00711CAC" w:rsidRDefault="001C63F9" w:rsidP="00BA46C3">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162</w:t>
            </w:r>
          </w:p>
        </w:tc>
        <w:tc>
          <w:tcPr>
            <w:tcW w:w="8080" w:type="dxa"/>
            <w:shd w:val="clear" w:color="auto" w:fill="auto"/>
          </w:tcPr>
          <w:p w:rsidR="001C63F9" w:rsidRPr="00711CAC" w:rsidRDefault="001C63F9" w:rsidP="00BA46C3">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Постоянный электрический ток. Повторение.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BA46C3">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163</w:t>
            </w:r>
          </w:p>
        </w:tc>
        <w:tc>
          <w:tcPr>
            <w:tcW w:w="8080" w:type="dxa"/>
            <w:shd w:val="clear" w:color="auto" w:fill="auto"/>
          </w:tcPr>
          <w:p w:rsidR="001C63F9" w:rsidRPr="00711CAC" w:rsidRDefault="001C63F9" w:rsidP="00BA46C3">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Магнитное поле. Электромагнитная индукция.  Повторение.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BA46C3">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164</w:t>
            </w:r>
          </w:p>
        </w:tc>
        <w:tc>
          <w:tcPr>
            <w:tcW w:w="8080" w:type="dxa"/>
            <w:shd w:val="clear" w:color="auto" w:fill="auto"/>
          </w:tcPr>
          <w:p w:rsidR="001C63F9" w:rsidRPr="00711CAC" w:rsidRDefault="001C63F9" w:rsidP="00BA46C3">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Механические и электромагнитные  колебания. Повторение.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BA46C3">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165</w:t>
            </w:r>
          </w:p>
        </w:tc>
        <w:tc>
          <w:tcPr>
            <w:tcW w:w="8080" w:type="dxa"/>
            <w:shd w:val="clear" w:color="auto" w:fill="auto"/>
          </w:tcPr>
          <w:p w:rsidR="001C63F9" w:rsidRPr="00711CAC" w:rsidRDefault="001C63F9" w:rsidP="00BA46C3">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Механические и электромагнитные волны. Повторение.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BA46C3">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166</w:t>
            </w:r>
          </w:p>
        </w:tc>
        <w:tc>
          <w:tcPr>
            <w:tcW w:w="8080" w:type="dxa"/>
            <w:shd w:val="clear" w:color="auto" w:fill="auto"/>
          </w:tcPr>
          <w:p w:rsidR="001C63F9" w:rsidRPr="00711CAC" w:rsidRDefault="001C63F9" w:rsidP="00BA46C3">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Геометрическая оптика.  Свойства волн. Повторение.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BA46C3">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167</w:t>
            </w:r>
          </w:p>
        </w:tc>
        <w:tc>
          <w:tcPr>
            <w:tcW w:w="8080" w:type="dxa"/>
            <w:shd w:val="clear" w:color="auto" w:fill="auto"/>
          </w:tcPr>
          <w:p w:rsidR="001C63F9" w:rsidRPr="00711CAC" w:rsidRDefault="001C63F9" w:rsidP="00BA46C3">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Элементы теории относительности.  Квантовая физика. Строение атома. Повторение.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BA46C3">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168</w:t>
            </w:r>
          </w:p>
        </w:tc>
        <w:tc>
          <w:tcPr>
            <w:tcW w:w="8080" w:type="dxa"/>
            <w:shd w:val="clear" w:color="auto" w:fill="auto"/>
          </w:tcPr>
          <w:p w:rsidR="001C63F9" w:rsidRPr="00711CAC" w:rsidRDefault="001C63F9" w:rsidP="00BA46C3">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Атомное ядро. Элементарные частицы. Повторение.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BA46C3">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169</w:t>
            </w:r>
          </w:p>
        </w:tc>
        <w:tc>
          <w:tcPr>
            <w:tcW w:w="8080" w:type="dxa"/>
            <w:shd w:val="clear" w:color="auto" w:fill="auto"/>
          </w:tcPr>
          <w:p w:rsidR="001C63F9" w:rsidRPr="00711CAC" w:rsidRDefault="001C63F9" w:rsidP="00BA46C3">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Итоговое тестирование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r w:rsidR="001C63F9" w:rsidRPr="00711CAC" w:rsidTr="001C63F9">
        <w:trPr>
          <w:trHeight w:val="255"/>
        </w:trPr>
        <w:tc>
          <w:tcPr>
            <w:tcW w:w="675" w:type="dxa"/>
            <w:shd w:val="clear" w:color="auto" w:fill="auto"/>
          </w:tcPr>
          <w:p w:rsidR="001C63F9" w:rsidRPr="00711CAC" w:rsidRDefault="001C63F9" w:rsidP="00BA46C3">
            <w:pPr>
              <w:spacing w:after="0" w:line="240" w:lineRule="auto"/>
              <w:rPr>
                <w:rFonts w:ascii="Times New Roman" w:eastAsia="Times New Roman" w:hAnsi="Times New Roman" w:cs="Times New Roman"/>
                <w:color w:val="000000" w:themeColor="text1"/>
                <w:sz w:val="20"/>
                <w:szCs w:val="20"/>
              </w:rPr>
            </w:pPr>
            <w:r w:rsidRPr="00711CAC">
              <w:rPr>
                <w:rFonts w:ascii="Times New Roman" w:eastAsia="Times New Roman" w:hAnsi="Times New Roman" w:cs="Times New Roman"/>
                <w:color w:val="000000" w:themeColor="text1"/>
                <w:sz w:val="20"/>
                <w:szCs w:val="20"/>
              </w:rPr>
              <w:t>170</w:t>
            </w:r>
          </w:p>
        </w:tc>
        <w:tc>
          <w:tcPr>
            <w:tcW w:w="8080" w:type="dxa"/>
            <w:shd w:val="clear" w:color="auto" w:fill="auto"/>
          </w:tcPr>
          <w:p w:rsidR="001C63F9" w:rsidRPr="00711CAC" w:rsidRDefault="001C63F9" w:rsidP="00BA46C3">
            <w:pPr>
              <w:spacing w:after="0" w:line="240" w:lineRule="auto"/>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Итоговое тестирование</w:t>
            </w:r>
          </w:p>
        </w:tc>
        <w:tc>
          <w:tcPr>
            <w:tcW w:w="992" w:type="dxa"/>
          </w:tcPr>
          <w:p w:rsidR="001C63F9" w:rsidRPr="00711CAC" w:rsidRDefault="001C63F9" w:rsidP="001C63F9">
            <w:pPr>
              <w:spacing w:after="0" w:line="240" w:lineRule="auto"/>
              <w:jc w:val="center"/>
              <w:rPr>
                <w:rFonts w:ascii="Times New Roman" w:hAnsi="Times New Roman" w:cs="Times New Roman"/>
                <w:color w:val="000000" w:themeColor="text1"/>
                <w:sz w:val="20"/>
                <w:szCs w:val="20"/>
              </w:rPr>
            </w:pPr>
            <w:r w:rsidRPr="00711CAC">
              <w:rPr>
                <w:rFonts w:ascii="Times New Roman" w:hAnsi="Times New Roman" w:cs="Times New Roman"/>
                <w:color w:val="000000" w:themeColor="text1"/>
                <w:sz w:val="20"/>
                <w:szCs w:val="20"/>
              </w:rPr>
              <w:t>1</w:t>
            </w:r>
          </w:p>
        </w:tc>
      </w:tr>
    </w:tbl>
    <w:p w:rsidR="00443278" w:rsidRDefault="00443278" w:rsidP="003269D3">
      <w:pPr>
        <w:spacing w:after="0" w:line="240" w:lineRule="auto"/>
        <w:ind w:right="76"/>
        <w:rPr>
          <w:rFonts w:ascii="Times New Roman" w:hAnsi="Times New Roman" w:cs="Times New Roman"/>
          <w:b/>
          <w:color w:val="000000" w:themeColor="text1"/>
          <w:sz w:val="24"/>
          <w:szCs w:val="24"/>
        </w:rPr>
      </w:pPr>
    </w:p>
    <w:sectPr w:rsidR="00443278" w:rsidSect="0073037D">
      <w:footerReference w:type="default" r:id="rId8"/>
      <w:pgSz w:w="11906" w:h="16838"/>
      <w:pgMar w:top="1134" w:right="1134"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7F5A" w:rsidRDefault="00C77F5A" w:rsidP="0073037D">
      <w:pPr>
        <w:spacing w:after="0" w:line="240" w:lineRule="auto"/>
      </w:pPr>
      <w:r>
        <w:separator/>
      </w:r>
    </w:p>
  </w:endnote>
  <w:endnote w:type="continuationSeparator" w:id="1">
    <w:p w:rsidR="00C77F5A" w:rsidRDefault="00C77F5A" w:rsidP="007303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Newton-Regula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064157"/>
      <w:docPartObj>
        <w:docPartGallery w:val="Page Numbers (Bottom of Page)"/>
        <w:docPartUnique/>
      </w:docPartObj>
    </w:sdtPr>
    <w:sdtContent>
      <w:p w:rsidR="00711CAC" w:rsidRDefault="00711CAC">
        <w:pPr>
          <w:pStyle w:val="a8"/>
          <w:jc w:val="center"/>
        </w:pPr>
        <w:r w:rsidRPr="00651EAE">
          <w:rPr>
            <w:rFonts w:ascii="Times New Roman" w:hAnsi="Times New Roman" w:cs="Times New Roman"/>
            <w:color w:val="000000" w:themeColor="text1"/>
            <w:sz w:val="24"/>
            <w:szCs w:val="24"/>
          </w:rPr>
          <w:fldChar w:fldCharType="begin"/>
        </w:r>
        <w:r w:rsidRPr="00651EAE">
          <w:rPr>
            <w:rFonts w:ascii="Times New Roman" w:hAnsi="Times New Roman" w:cs="Times New Roman"/>
            <w:color w:val="000000" w:themeColor="text1"/>
            <w:sz w:val="24"/>
            <w:szCs w:val="24"/>
          </w:rPr>
          <w:instrText xml:space="preserve"> PAGE   \* MERGEFORMAT </w:instrText>
        </w:r>
        <w:r w:rsidRPr="00651EAE">
          <w:rPr>
            <w:rFonts w:ascii="Times New Roman" w:hAnsi="Times New Roman" w:cs="Times New Roman"/>
            <w:color w:val="000000" w:themeColor="text1"/>
            <w:sz w:val="24"/>
            <w:szCs w:val="24"/>
          </w:rPr>
          <w:fldChar w:fldCharType="separate"/>
        </w:r>
        <w:r w:rsidR="00874C65">
          <w:rPr>
            <w:rFonts w:ascii="Times New Roman" w:hAnsi="Times New Roman" w:cs="Times New Roman"/>
            <w:noProof/>
            <w:color w:val="000000" w:themeColor="text1"/>
            <w:sz w:val="24"/>
            <w:szCs w:val="24"/>
          </w:rPr>
          <w:t>2</w:t>
        </w:r>
        <w:r w:rsidRPr="00651EAE">
          <w:rPr>
            <w:rFonts w:ascii="Times New Roman" w:hAnsi="Times New Roman" w:cs="Times New Roman"/>
            <w:color w:val="000000" w:themeColor="text1"/>
            <w:sz w:val="24"/>
            <w:szCs w:val="24"/>
          </w:rPr>
          <w:fldChar w:fldCharType="end"/>
        </w:r>
      </w:p>
    </w:sdtContent>
  </w:sdt>
  <w:p w:rsidR="00711CAC" w:rsidRDefault="00711CAC">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7F5A" w:rsidRDefault="00C77F5A" w:rsidP="0073037D">
      <w:pPr>
        <w:spacing w:after="0" w:line="240" w:lineRule="auto"/>
      </w:pPr>
      <w:r>
        <w:separator/>
      </w:r>
    </w:p>
  </w:footnote>
  <w:footnote w:type="continuationSeparator" w:id="1">
    <w:p w:rsidR="00C77F5A" w:rsidRDefault="00C77F5A" w:rsidP="0073037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F34C0"/>
    <w:multiLevelType w:val="multilevel"/>
    <w:tmpl w:val="E8C8F4F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B31BB0"/>
    <w:multiLevelType w:val="hybridMultilevel"/>
    <w:tmpl w:val="DD78FAB8"/>
    <w:lvl w:ilvl="0" w:tplc="C69CDC9A">
      <w:start w:val="1"/>
      <w:numFmt w:val="bullet"/>
      <w:lvlText w:val=""/>
      <w:lvlJc w:val="left"/>
      <w:pPr>
        <w:ind w:left="121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0FB28E0"/>
    <w:multiLevelType w:val="hybridMultilevel"/>
    <w:tmpl w:val="4C467F8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3A2062"/>
    <w:multiLevelType w:val="hybridMultilevel"/>
    <w:tmpl w:val="FC503C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5932B8"/>
    <w:multiLevelType w:val="multilevel"/>
    <w:tmpl w:val="0DA83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BA6B26"/>
    <w:multiLevelType w:val="multilevel"/>
    <w:tmpl w:val="9D2E6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421331F"/>
    <w:multiLevelType w:val="hybridMultilevel"/>
    <w:tmpl w:val="D5EEAB28"/>
    <w:lvl w:ilvl="0" w:tplc="A4AA927A">
      <w:start w:val="1"/>
      <w:numFmt w:val="bullet"/>
      <w:lvlText w:val=""/>
      <w:lvlJc w:val="left"/>
      <w:pPr>
        <w:ind w:left="1491" w:hanging="360"/>
      </w:pPr>
      <w:rPr>
        <w:rFonts w:ascii="Symbol" w:hAnsi="Symbol" w:hint="default"/>
      </w:rPr>
    </w:lvl>
    <w:lvl w:ilvl="1" w:tplc="04190003" w:tentative="1">
      <w:start w:val="1"/>
      <w:numFmt w:val="bullet"/>
      <w:lvlText w:val="o"/>
      <w:lvlJc w:val="left"/>
      <w:pPr>
        <w:ind w:left="2211" w:hanging="360"/>
      </w:pPr>
      <w:rPr>
        <w:rFonts w:ascii="Courier New" w:hAnsi="Courier New" w:cs="Courier New" w:hint="default"/>
      </w:rPr>
    </w:lvl>
    <w:lvl w:ilvl="2" w:tplc="04190005" w:tentative="1">
      <w:start w:val="1"/>
      <w:numFmt w:val="bullet"/>
      <w:lvlText w:val=""/>
      <w:lvlJc w:val="left"/>
      <w:pPr>
        <w:ind w:left="2931" w:hanging="360"/>
      </w:pPr>
      <w:rPr>
        <w:rFonts w:ascii="Wingdings" w:hAnsi="Wingdings" w:hint="default"/>
      </w:rPr>
    </w:lvl>
    <w:lvl w:ilvl="3" w:tplc="04190001" w:tentative="1">
      <w:start w:val="1"/>
      <w:numFmt w:val="bullet"/>
      <w:lvlText w:val=""/>
      <w:lvlJc w:val="left"/>
      <w:pPr>
        <w:ind w:left="3651" w:hanging="360"/>
      </w:pPr>
      <w:rPr>
        <w:rFonts w:ascii="Symbol" w:hAnsi="Symbol" w:hint="default"/>
      </w:rPr>
    </w:lvl>
    <w:lvl w:ilvl="4" w:tplc="04190003" w:tentative="1">
      <w:start w:val="1"/>
      <w:numFmt w:val="bullet"/>
      <w:lvlText w:val="o"/>
      <w:lvlJc w:val="left"/>
      <w:pPr>
        <w:ind w:left="4371" w:hanging="360"/>
      </w:pPr>
      <w:rPr>
        <w:rFonts w:ascii="Courier New" w:hAnsi="Courier New" w:cs="Courier New" w:hint="default"/>
      </w:rPr>
    </w:lvl>
    <w:lvl w:ilvl="5" w:tplc="04190005" w:tentative="1">
      <w:start w:val="1"/>
      <w:numFmt w:val="bullet"/>
      <w:lvlText w:val=""/>
      <w:lvlJc w:val="left"/>
      <w:pPr>
        <w:ind w:left="5091" w:hanging="360"/>
      </w:pPr>
      <w:rPr>
        <w:rFonts w:ascii="Wingdings" w:hAnsi="Wingdings" w:hint="default"/>
      </w:rPr>
    </w:lvl>
    <w:lvl w:ilvl="6" w:tplc="04190001" w:tentative="1">
      <w:start w:val="1"/>
      <w:numFmt w:val="bullet"/>
      <w:lvlText w:val=""/>
      <w:lvlJc w:val="left"/>
      <w:pPr>
        <w:ind w:left="5811" w:hanging="360"/>
      </w:pPr>
      <w:rPr>
        <w:rFonts w:ascii="Symbol" w:hAnsi="Symbol" w:hint="default"/>
      </w:rPr>
    </w:lvl>
    <w:lvl w:ilvl="7" w:tplc="04190003" w:tentative="1">
      <w:start w:val="1"/>
      <w:numFmt w:val="bullet"/>
      <w:lvlText w:val="o"/>
      <w:lvlJc w:val="left"/>
      <w:pPr>
        <w:ind w:left="6531" w:hanging="360"/>
      </w:pPr>
      <w:rPr>
        <w:rFonts w:ascii="Courier New" w:hAnsi="Courier New" w:cs="Courier New" w:hint="default"/>
      </w:rPr>
    </w:lvl>
    <w:lvl w:ilvl="8" w:tplc="04190005" w:tentative="1">
      <w:start w:val="1"/>
      <w:numFmt w:val="bullet"/>
      <w:lvlText w:val=""/>
      <w:lvlJc w:val="left"/>
      <w:pPr>
        <w:ind w:left="7251" w:hanging="360"/>
      </w:pPr>
      <w:rPr>
        <w:rFonts w:ascii="Wingdings" w:hAnsi="Wingdings" w:hint="default"/>
      </w:rPr>
    </w:lvl>
  </w:abstractNum>
  <w:abstractNum w:abstractNumId="7">
    <w:nsid w:val="2BCD0F12"/>
    <w:multiLevelType w:val="hybridMultilevel"/>
    <w:tmpl w:val="974CD7C8"/>
    <w:lvl w:ilvl="0" w:tplc="C69CDC9A">
      <w:start w:val="1"/>
      <w:numFmt w:val="bullet"/>
      <w:lvlText w:val=""/>
      <w:lvlJc w:val="left"/>
      <w:pPr>
        <w:ind w:left="1212" w:hanging="360"/>
      </w:pPr>
      <w:rPr>
        <w:rFonts w:ascii="Symbol" w:hAnsi="Symbol" w:hint="default"/>
      </w:rPr>
    </w:lvl>
    <w:lvl w:ilvl="1" w:tplc="04190003" w:tentative="1">
      <w:start w:val="1"/>
      <w:numFmt w:val="bullet"/>
      <w:lvlText w:val="o"/>
      <w:lvlJc w:val="left"/>
      <w:pPr>
        <w:ind w:left="1932" w:hanging="360"/>
      </w:pPr>
      <w:rPr>
        <w:rFonts w:ascii="Courier New" w:hAnsi="Courier New" w:cs="Courier New" w:hint="default"/>
      </w:rPr>
    </w:lvl>
    <w:lvl w:ilvl="2" w:tplc="04190005" w:tentative="1">
      <w:start w:val="1"/>
      <w:numFmt w:val="bullet"/>
      <w:lvlText w:val=""/>
      <w:lvlJc w:val="left"/>
      <w:pPr>
        <w:ind w:left="2652" w:hanging="360"/>
      </w:pPr>
      <w:rPr>
        <w:rFonts w:ascii="Wingdings" w:hAnsi="Wingdings" w:hint="default"/>
      </w:rPr>
    </w:lvl>
    <w:lvl w:ilvl="3" w:tplc="04190001" w:tentative="1">
      <w:start w:val="1"/>
      <w:numFmt w:val="bullet"/>
      <w:lvlText w:val=""/>
      <w:lvlJc w:val="left"/>
      <w:pPr>
        <w:ind w:left="3372" w:hanging="360"/>
      </w:pPr>
      <w:rPr>
        <w:rFonts w:ascii="Symbol" w:hAnsi="Symbol" w:hint="default"/>
      </w:rPr>
    </w:lvl>
    <w:lvl w:ilvl="4" w:tplc="04190003" w:tentative="1">
      <w:start w:val="1"/>
      <w:numFmt w:val="bullet"/>
      <w:lvlText w:val="o"/>
      <w:lvlJc w:val="left"/>
      <w:pPr>
        <w:ind w:left="4092" w:hanging="360"/>
      </w:pPr>
      <w:rPr>
        <w:rFonts w:ascii="Courier New" w:hAnsi="Courier New" w:cs="Courier New" w:hint="default"/>
      </w:rPr>
    </w:lvl>
    <w:lvl w:ilvl="5" w:tplc="04190005" w:tentative="1">
      <w:start w:val="1"/>
      <w:numFmt w:val="bullet"/>
      <w:lvlText w:val=""/>
      <w:lvlJc w:val="left"/>
      <w:pPr>
        <w:ind w:left="4812" w:hanging="360"/>
      </w:pPr>
      <w:rPr>
        <w:rFonts w:ascii="Wingdings" w:hAnsi="Wingdings" w:hint="default"/>
      </w:rPr>
    </w:lvl>
    <w:lvl w:ilvl="6" w:tplc="04190001" w:tentative="1">
      <w:start w:val="1"/>
      <w:numFmt w:val="bullet"/>
      <w:lvlText w:val=""/>
      <w:lvlJc w:val="left"/>
      <w:pPr>
        <w:ind w:left="5532" w:hanging="360"/>
      </w:pPr>
      <w:rPr>
        <w:rFonts w:ascii="Symbol" w:hAnsi="Symbol" w:hint="default"/>
      </w:rPr>
    </w:lvl>
    <w:lvl w:ilvl="7" w:tplc="04190003" w:tentative="1">
      <w:start w:val="1"/>
      <w:numFmt w:val="bullet"/>
      <w:lvlText w:val="o"/>
      <w:lvlJc w:val="left"/>
      <w:pPr>
        <w:ind w:left="6252" w:hanging="360"/>
      </w:pPr>
      <w:rPr>
        <w:rFonts w:ascii="Courier New" w:hAnsi="Courier New" w:cs="Courier New" w:hint="default"/>
      </w:rPr>
    </w:lvl>
    <w:lvl w:ilvl="8" w:tplc="04190005" w:tentative="1">
      <w:start w:val="1"/>
      <w:numFmt w:val="bullet"/>
      <w:lvlText w:val=""/>
      <w:lvlJc w:val="left"/>
      <w:pPr>
        <w:ind w:left="6972" w:hanging="360"/>
      </w:pPr>
      <w:rPr>
        <w:rFonts w:ascii="Wingdings" w:hAnsi="Wingdings" w:hint="default"/>
      </w:rPr>
    </w:lvl>
  </w:abstractNum>
  <w:abstractNum w:abstractNumId="8">
    <w:nsid w:val="3E1B51C4"/>
    <w:multiLevelType w:val="hybridMultilevel"/>
    <w:tmpl w:val="3C667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F527ACE"/>
    <w:multiLevelType w:val="hybridMultilevel"/>
    <w:tmpl w:val="FDDA2A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6670F5E"/>
    <w:multiLevelType w:val="hybridMultilevel"/>
    <w:tmpl w:val="4BA675D6"/>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1">
    <w:nsid w:val="46B13413"/>
    <w:multiLevelType w:val="hybridMultilevel"/>
    <w:tmpl w:val="114CCD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CEA5F51"/>
    <w:multiLevelType w:val="multilevel"/>
    <w:tmpl w:val="F5126D8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F9F481A"/>
    <w:multiLevelType w:val="multilevel"/>
    <w:tmpl w:val="621EB7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53D2775C"/>
    <w:multiLevelType w:val="hybridMultilevel"/>
    <w:tmpl w:val="AC9682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6B647C4"/>
    <w:multiLevelType w:val="hybridMultilevel"/>
    <w:tmpl w:val="00121E42"/>
    <w:lvl w:ilvl="0" w:tplc="A4AA92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CDD6300"/>
    <w:multiLevelType w:val="hybridMultilevel"/>
    <w:tmpl w:val="A7586EEC"/>
    <w:lvl w:ilvl="0" w:tplc="A4AA927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5FE35FFF"/>
    <w:multiLevelType w:val="hybridMultilevel"/>
    <w:tmpl w:val="125494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4DC1524"/>
    <w:multiLevelType w:val="multilevel"/>
    <w:tmpl w:val="621EB7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6B416FCD"/>
    <w:multiLevelType w:val="hybridMultilevel"/>
    <w:tmpl w:val="BABE96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A1B299A"/>
    <w:multiLevelType w:val="hybridMultilevel"/>
    <w:tmpl w:val="4B8C8914"/>
    <w:lvl w:ilvl="0" w:tplc="FFFFFFFF">
      <w:start w:val="1"/>
      <w:numFmt w:val="bullet"/>
      <w:lvlText w:val=""/>
      <w:lvlJc w:val="left"/>
      <w:pPr>
        <w:tabs>
          <w:tab w:val="num" w:pos="153"/>
        </w:tabs>
        <w:ind w:left="153" w:hanging="360"/>
      </w:pPr>
      <w:rPr>
        <w:rFonts w:ascii="Symbol" w:hAnsi="Symbol" w:hint="default"/>
      </w:rPr>
    </w:lvl>
    <w:lvl w:ilvl="1" w:tplc="FFFFFFFF" w:tentative="1">
      <w:start w:val="1"/>
      <w:numFmt w:val="bullet"/>
      <w:lvlText w:val="o"/>
      <w:lvlJc w:val="left"/>
      <w:pPr>
        <w:tabs>
          <w:tab w:val="num" w:pos="873"/>
        </w:tabs>
        <w:ind w:left="873" w:hanging="360"/>
      </w:pPr>
      <w:rPr>
        <w:rFonts w:ascii="Courier New" w:hAnsi="Courier New" w:cs="Courier New" w:hint="default"/>
      </w:rPr>
    </w:lvl>
    <w:lvl w:ilvl="2" w:tplc="FFFFFFFF" w:tentative="1">
      <w:start w:val="1"/>
      <w:numFmt w:val="bullet"/>
      <w:lvlText w:val=""/>
      <w:lvlJc w:val="left"/>
      <w:pPr>
        <w:tabs>
          <w:tab w:val="num" w:pos="1593"/>
        </w:tabs>
        <w:ind w:left="1593" w:hanging="360"/>
      </w:pPr>
      <w:rPr>
        <w:rFonts w:ascii="Wingdings" w:hAnsi="Wingdings" w:hint="default"/>
      </w:rPr>
    </w:lvl>
    <w:lvl w:ilvl="3" w:tplc="FFFFFFFF" w:tentative="1">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cs="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cs="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21">
    <w:nsid w:val="7ECD48D2"/>
    <w:multiLevelType w:val="hybridMultilevel"/>
    <w:tmpl w:val="AE78BE8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7"/>
  </w:num>
  <w:num w:numId="2">
    <w:abstractNumId w:val="15"/>
  </w:num>
  <w:num w:numId="3">
    <w:abstractNumId w:val="6"/>
  </w:num>
  <w:num w:numId="4">
    <w:abstractNumId w:val="20"/>
  </w:num>
  <w:num w:numId="5">
    <w:abstractNumId w:val="10"/>
  </w:num>
  <w:num w:numId="6">
    <w:abstractNumId w:val="8"/>
  </w:num>
  <w:num w:numId="7">
    <w:abstractNumId w:val="4"/>
  </w:num>
  <w:num w:numId="8">
    <w:abstractNumId w:val="0"/>
  </w:num>
  <w:num w:numId="9">
    <w:abstractNumId w:val="21"/>
  </w:num>
  <w:num w:numId="10">
    <w:abstractNumId w:val="11"/>
  </w:num>
  <w:num w:numId="11">
    <w:abstractNumId w:val="17"/>
  </w:num>
  <w:num w:numId="12">
    <w:abstractNumId w:val="3"/>
  </w:num>
  <w:num w:numId="13">
    <w:abstractNumId w:val="18"/>
  </w:num>
  <w:num w:numId="14">
    <w:abstractNumId w:val="13"/>
  </w:num>
  <w:num w:numId="15">
    <w:abstractNumId w:val="16"/>
  </w:num>
  <w:num w:numId="16">
    <w:abstractNumId w:val="14"/>
  </w:num>
  <w:num w:numId="17">
    <w:abstractNumId w:val="19"/>
  </w:num>
  <w:num w:numId="18">
    <w:abstractNumId w:val="9"/>
  </w:num>
  <w:num w:numId="19">
    <w:abstractNumId w:val="1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5"/>
  </w:num>
  <w:num w:numId="2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2013F"/>
    <w:rsid w:val="00023898"/>
    <w:rsid w:val="00067538"/>
    <w:rsid w:val="0012487C"/>
    <w:rsid w:val="00167C76"/>
    <w:rsid w:val="001B6C80"/>
    <w:rsid w:val="001C63F9"/>
    <w:rsid w:val="001E24FE"/>
    <w:rsid w:val="001F600D"/>
    <w:rsid w:val="00213B8E"/>
    <w:rsid w:val="0022013F"/>
    <w:rsid w:val="00224353"/>
    <w:rsid w:val="00225387"/>
    <w:rsid w:val="0022721A"/>
    <w:rsid w:val="0023358E"/>
    <w:rsid w:val="00237E8A"/>
    <w:rsid w:val="0029472C"/>
    <w:rsid w:val="002B4E3A"/>
    <w:rsid w:val="002D3993"/>
    <w:rsid w:val="002F3FE2"/>
    <w:rsid w:val="00302F36"/>
    <w:rsid w:val="0030565A"/>
    <w:rsid w:val="003269D3"/>
    <w:rsid w:val="00371B2B"/>
    <w:rsid w:val="0037553F"/>
    <w:rsid w:val="00375FC9"/>
    <w:rsid w:val="003948CD"/>
    <w:rsid w:val="004241C3"/>
    <w:rsid w:val="00443278"/>
    <w:rsid w:val="004514F6"/>
    <w:rsid w:val="004727E0"/>
    <w:rsid w:val="004D15DF"/>
    <w:rsid w:val="004D59C1"/>
    <w:rsid w:val="004F3454"/>
    <w:rsid w:val="00505961"/>
    <w:rsid w:val="00554FBA"/>
    <w:rsid w:val="005E685C"/>
    <w:rsid w:val="00651EAE"/>
    <w:rsid w:val="006741BC"/>
    <w:rsid w:val="00691DC9"/>
    <w:rsid w:val="00692379"/>
    <w:rsid w:val="006A1C0A"/>
    <w:rsid w:val="006D5D6B"/>
    <w:rsid w:val="00703B39"/>
    <w:rsid w:val="00711CAC"/>
    <w:rsid w:val="0073037D"/>
    <w:rsid w:val="007805AC"/>
    <w:rsid w:val="007833AA"/>
    <w:rsid w:val="0079782F"/>
    <w:rsid w:val="007D0A3F"/>
    <w:rsid w:val="007D48B9"/>
    <w:rsid w:val="007F6840"/>
    <w:rsid w:val="00817644"/>
    <w:rsid w:val="00864D95"/>
    <w:rsid w:val="00874C65"/>
    <w:rsid w:val="00884DF2"/>
    <w:rsid w:val="008A33F0"/>
    <w:rsid w:val="008D7DD8"/>
    <w:rsid w:val="008E1A40"/>
    <w:rsid w:val="008F5F26"/>
    <w:rsid w:val="0090207D"/>
    <w:rsid w:val="009447A7"/>
    <w:rsid w:val="009604CF"/>
    <w:rsid w:val="00971D31"/>
    <w:rsid w:val="009803B6"/>
    <w:rsid w:val="009926BA"/>
    <w:rsid w:val="009D408E"/>
    <w:rsid w:val="00A30C25"/>
    <w:rsid w:val="00A3378A"/>
    <w:rsid w:val="00A34771"/>
    <w:rsid w:val="00A519E9"/>
    <w:rsid w:val="00A93BE6"/>
    <w:rsid w:val="00AB6BBC"/>
    <w:rsid w:val="00AC34E2"/>
    <w:rsid w:val="00AC5BA7"/>
    <w:rsid w:val="00B44290"/>
    <w:rsid w:val="00B445E0"/>
    <w:rsid w:val="00B922E8"/>
    <w:rsid w:val="00BA46C3"/>
    <w:rsid w:val="00BF29A7"/>
    <w:rsid w:val="00BF5962"/>
    <w:rsid w:val="00C13606"/>
    <w:rsid w:val="00C2237D"/>
    <w:rsid w:val="00C77F5A"/>
    <w:rsid w:val="00D220F4"/>
    <w:rsid w:val="00D27806"/>
    <w:rsid w:val="00D40CEE"/>
    <w:rsid w:val="00D563A2"/>
    <w:rsid w:val="00D776EC"/>
    <w:rsid w:val="00D91B70"/>
    <w:rsid w:val="00D9552A"/>
    <w:rsid w:val="00D9754B"/>
    <w:rsid w:val="00DC785A"/>
    <w:rsid w:val="00DE5D82"/>
    <w:rsid w:val="00DF24E0"/>
    <w:rsid w:val="00E3711E"/>
    <w:rsid w:val="00E665D8"/>
    <w:rsid w:val="00ED5577"/>
    <w:rsid w:val="00EF29F7"/>
    <w:rsid w:val="00F02B1E"/>
    <w:rsid w:val="00F17A60"/>
    <w:rsid w:val="00F279BC"/>
    <w:rsid w:val="00F87145"/>
    <w:rsid w:val="00FD7F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721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2013F"/>
    <w:pPr>
      <w:ind w:left="720"/>
      <w:contextualSpacing/>
    </w:pPr>
  </w:style>
  <w:style w:type="paragraph" w:styleId="a4">
    <w:name w:val="No Spacing"/>
    <w:uiPriority w:val="1"/>
    <w:qFormat/>
    <w:rsid w:val="0022013F"/>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2013F"/>
  </w:style>
  <w:style w:type="paragraph" w:styleId="HTML">
    <w:name w:val="HTML Preformatted"/>
    <w:basedOn w:val="a"/>
    <w:link w:val="HTML0"/>
    <w:rsid w:val="00220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22013F"/>
    <w:rPr>
      <w:rFonts w:ascii="Courier New" w:eastAsia="Times New Roman" w:hAnsi="Courier New" w:cs="Courier New"/>
      <w:sz w:val="20"/>
      <w:szCs w:val="20"/>
    </w:rPr>
  </w:style>
  <w:style w:type="paragraph" w:styleId="a5">
    <w:name w:val="Normal (Web)"/>
    <w:basedOn w:val="a"/>
    <w:uiPriority w:val="99"/>
    <w:unhideWhenUsed/>
    <w:rsid w:val="0022013F"/>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header"/>
    <w:basedOn w:val="a"/>
    <w:link w:val="a7"/>
    <w:uiPriority w:val="99"/>
    <w:semiHidden/>
    <w:unhideWhenUsed/>
    <w:rsid w:val="0073037D"/>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73037D"/>
  </w:style>
  <w:style w:type="paragraph" w:styleId="a8">
    <w:name w:val="footer"/>
    <w:basedOn w:val="a"/>
    <w:link w:val="a9"/>
    <w:uiPriority w:val="99"/>
    <w:unhideWhenUsed/>
    <w:rsid w:val="0073037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3037D"/>
  </w:style>
  <w:style w:type="paragraph" w:customStyle="1" w:styleId="1">
    <w:name w:val="Абзац списка1"/>
    <w:basedOn w:val="a"/>
    <w:rsid w:val="00505961"/>
    <w:pPr>
      <w:ind w:left="720"/>
    </w:pPr>
    <w:rPr>
      <w:rFonts w:ascii="Calibri" w:eastAsia="Times New Roman" w:hAnsi="Calibri" w:cs="Times New Roman"/>
    </w:rPr>
  </w:style>
  <w:style w:type="table" w:styleId="aa">
    <w:name w:val="Table Grid"/>
    <w:basedOn w:val="a1"/>
    <w:rsid w:val="004514F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basedOn w:val="a0"/>
    <w:uiPriority w:val="22"/>
    <w:qFormat/>
    <w:rsid w:val="00F87145"/>
    <w:rPr>
      <w:b/>
      <w:bCs/>
    </w:rPr>
  </w:style>
  <w:style w:type="character" w:styleId="ac">
    <w:name w:val="Hyperlink"/>
    <w:basedOn w:val="a0"/>
    <w:uiPriority w:val="99"/>
    <w:semiHidden/>
    <w:unhideWhenUsed/>
    <w:rsid w:val="00A30C25"/>
    <w:rPr>
      <w:color w:val="0000FF"/>
      <w:u w:val="single"/>
    </w:rPr>
  </w:style>
  <w:style w:type="character" w:customStyle="1" w:styleId="FontStyle20">
    <w:name w:val="Font Style20"/>
    <w:uiPriority w:val="99"/>
    <w:rsid w:val="00D776EC"/>
    <w:rPr>
      <w:rFonts w:ascii="Century Schoolbook" w:hAnsi="Century Schoolbook" w:cs="Century Schoolbook"/>
      <w:sz w:val="18"/>
      <w:szCs w:val="18"/>
    </w:rPr>
  </w:style>
  <w:style w:type="paragraph" w:customStyle="1" w:styleId="Style4">
    <w:name w:val="Style4"/>
    <w:basedOn w:val="a"/>
    <w:uiPriority w:val="99"/>
    <w:rsid w:val="00D776EC"/>
    <w:pPr>
      <w:widowControl w:val="0"/>
      <w:autoSpaceDE w:val="0"/>
      <w:autoSpaceDN w:val="0"/>
      <w:adjustRightInd w:val="0"/>
      <w:spacing w:after="0" w:line="240" w:lineRule="auto"/>
    </w:pPr>
    <w:rPr>
      <w:rFonts w:ascii="Microsoft Sans Serif" w:eastAsia="Times New Roman" w:hAnsi="Microsoft Sans Serif" w:cs="Microsoft Sans Serif"/>
      <w:sz w:val="24"/>
      <w:szCs w:val="24"/>
    </w:rPr>
  </w:style>
  <w:style w:type="character" w:customStyle="1" w:styleId="FontStyle19">
    <w:name w:val="Font Style19"/>
    <w:uiPriority w:val="99"/>
    <w:rsid w:val="00D776EC"/>
    <w:rPr>
      <w:rFonts w:ascii="Century Schoolbook" w:hAnsi="Century Schoolbook" w:cs="Century Schoolbook"/>
      <w:i/>
      <w:iCs/>
      <w:sz w:val="18"/>
      <w:szCs w:val="18"/>
    </w:rPr>
  </w:style>
  <w:style w:type="paragraph" w:customStyle="1" w:styleId="Style9">
    <w:name w:val="Style9"/>
    <w:basedOn w:val="a"/>
    <w:uiPriority w:val="99"/>
    <w:rsid w:val="00D776EC"/>
    <w:pPr>
      <w:widowControl w:val="0"/>
      <w:autoSpaceDE w:val="0"/>
      <w:autoSpaceDN w:val="0"/>
      <w:adjustRightInd w:val="0"/>
      <w:spacing w:after="0" w:line="240" w:lineRule="auto"/>
    </w:pPr>
    <w:rPr>
      <w:rFonts w:ascii="Microsoft Sans Serif" w:eastAsia="Times New Roman" w:hAnsi="Microsoft Sans Serif" w:cs="Microsoft Sans Serif"/>
      <w:sz w:val="24"/>
      <w:szCs w:val="24"/>
    </w:rPr>
  </w:style>
  <w:style w:type="paragraph" w:customStyle="1" w:styleId="Style11">
    <w:name w:val="Style11"/>
    <w:basedOn w:val="a"/>
    <w:uiPriority w:val="99"/>
    <w:rsid w:val="00D776EC"/>
    <w:pPr>
      <w:widowControl w:val="0"/>
      <w:autoSpaceDE w:val="0"/>
      <w:autoSpaceDN w:val="0"/>
      <w:adjustRightInd w:val="0"/>
      <w:spacing w:after="0" w:line="240" w:lineRule="auto"/>
    </w:pPr>
    <w:rPr>
      <w:rFonts w:ascii="Microsoft Sans Serif" w:eastAsia="Times New Roman" w:hAnsi="Microsoft Sans Serif" w:cs="Microsoft Sans Serif"/>
      <w:sz w:val="24"/>
      <w:szCs w:val="24"/>
    </w:rPr>
  </w:style>
</w:styles>
</file>

<file path=word/webSettings.xml><?xml version="1.0" encoding="utf-8"?>
<w:webSettings xmlns:r="http://schemas.openxmlformats.org/officeDocument/2006/relationships" xmlns:w="http://schemas.openxmlformats.org/wordprocessingml/2006/main">
  <w:divs>
    <w:div w:id="61635396">
      <w:bodyDiv w:val="1"/>
      <w:marLeft w:val="0"/>
      <w:marRight w:val="0"/>
      <w:marTop w:val="0"/>
      <w:marBottom w:val="0"/>
      <w:divBdr>
        <w:top w:val="none" w:sz="0" w:space="0" w:color="auto"/>
        <w:left w:val="none" w:sz="0" w:space="0" w:color="auto"/>
        <w:bottom w:val="none" w:sz="0" w:space="0" w:color="auto"/>
        <w:right w:val="none" w:sz="0" w:space="0" w:color="auto"/>
      </w:divBdr>
    </w:div>
    <w:div w:id="624966913">
      <w:bodyDiv w:val="1"/>
      <w:marLeft w:val="0"/>
      <w:marRight w:val="0"/>
      <w:marTop w:val="0"/>
      <w:marBottom w:val="0"/>
      <w:divBdr>
        <w:top w:val="none" w:sz="0" w:space="0" w:color="auto"/>
        <w:left w:val="none" w:sz="0" w:space="0" w:color="auto"/>
        <w:bottom w:val="none" w:sz="0" w:space="0" w:color="auto"/>
        <w:right w:val="none" w:sz="0" w:space="0" w:color="auto"/>
      </w:divBdr>
    </w:div>
    <w:div w:id="1063018824">
      <w:bodyDiv w:val="1"/>
      <w:marLeft w:val="0"/>
      <w:marRight w:val="0"/>
      <w:marTop w:val="0"/>
      <w:marBottom w:val="0"/>
      <w:divBdr>
        <w:top w:val="none" w:sz="0" w:space="0" w:color="auto"/>
        <w:left w:val="none" w:sz="0" w:space="0" w:color="auto"/>
        <w:bottom w:val="none" w:sz="0" w:space="0" w:color="auto"/>
        <w:right w:val="none" w:sz="0" w:space="0" w:color="auto"/>
      </w:divBdr>
    </w:div>
    <w:div w:id="1233082768">
      <w:bodyDiv w:val="1"/>
      <w:marLeft w:val="0"/>
      <w:marRight w:val="0"/>
      <w:marTop w:val="0"/>
      <w:marBottom w:val="0"/>
      <w:divBdr>
        <w:top w:val="none" w:sz="0" w:space="0" w:color="auto"/>
        <w:left w:val="none" w:sz="0" w:space="0" w:color="auto"/>
        <w:bottom w:val="none" w:sz="0" w:space="0" w:color="auto"/>
        <w:right w:val="none" w:sz="0" w:space="0" w:color="auto"/>
      </w:divBdr>
    </w:div>
    <w:div w:id="1451363740">
      <w:bodyDiv w:val="1"/>
      <w:marLeft w:val="0"/>
      <w:marRight w:val="0"/>
      <w:marTop w:val="0"/>
      <w:marBottom w:val="0"/>
      <w:divBdr>
        <w:top w:val="none" w:sz="0" w:space="0" w:color="auto"/>
        <w:left w:val="none" w:sz="0" w:space="0" w:color="auto"/>
        <w:bottom w:val="none" w:sz="0" w:space="0" w:color="auto"/>
        <w:right w:val="none" w:sz="0" w:space="0" w:color="auto"/>
      </w:divBdr>
    </w:div>
    <w:div w:id="1537935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E8008-FD8B-4E13-88A0-032E22F8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14</Pages>
  <Words>6081</Words>
  <Characters>34664</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40664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Руфина</cp:lastModifiedBy>
  <cp:revision>9</cp:revision>
  <cp:lastPrinted>2020-02-07T09:47:00Z</cp:lastPrinted>
  <dcterms:created xsi:type="dcterms:W3CDTF">2019-10-03T09:55:00Z</dcterms:created>
  <dcterms:modified xsi:type="dcterms:W3CDTF">2020-02-29T05:09:00Z</dcterms:modified>
</cp:coreProperties>
</file>