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B45" w:rsidRDefault="00947C7D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47C7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20.6pt;margin-top:-23.5pt;width:413.95pt;height:157.2pt;z-index:251658240" filled="f" stroked="f">
            <v:textbox style="mso-next-textbox:#_x0000_s1028">
              <w:txbxContent>
                <w:tbl>
                  <w:tblPr>
                    <w:tblW w:w="0" w:type="auto"/>
                    <w:tblInd w:w="2660" w:type="dxa"/>
                    <w:tblLook w:val="04A0"/>
                  </w:tblPr>
                  <w:tblGrid>
                    <w:gridCol w:w="4796"/>
                  </w:tblGrid>
                  <w:tr w:rsidR="008D3B45">
                    <w:tc>
                      <w:tcPr>
                        <w:tcW w:w="4796" w:type="dxa"/>
                        <w:hideMark/>
                      </w:tcPr>
                      <w:p w:rsidR="008D3B45" w:rsidRDefault="008D3B45" w:rsidP="008B4EF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Приложение </w:t>
                        </w:r>
                      </w:p>
                      <w:p w:rsidR="008B4EFB" w:rsidRDefault="008D3B45" w:rsidP="008B4EF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к образовательной программе начального общего образования МБОУ «СШ №2 – многопрофильная им. Е.И. Куропаткина» </w:t>
                        </w:r>
                      </w:p>
                      <w:p w:rsidR="008D3B45" w:rsidRDefault="00A20A18" w:rsidP="008B4EF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на 2020-2021</w:t>
                        </w:r>
                        <w:r w:rsidR="008B4EFB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 учебный год </w:t>
                        </w:r>
                      </w:p>
                      <w:p w:rsidR="008D3B45" w:rsidRDefault="008D3B45" w:rsidP="008B4EF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Приказ</w:t>
                        </w:r>
                        <w:r w:rsidR="008B4EFB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 w:rsidRPr="001D1459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№</w:t>
                        </w:r>
                        <w:r w:rsidR="008B4EFB" w:rsidRPr="001D1459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1D1459" w:rsidRPr="001D1459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598</w:t>
                        </w:r>
                        <w:r w:rsidR="001D1459" w:rsidRPr="001D1459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от </w:t>
                        </w:r>
                        <w:r w:rsidR="001D1459" w:rsidRPr="001D1459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31</w:t>
                        </w:r>
                        <w:r w:rsidR="00D52BA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.08.20</w:t>
                        </w:r>
                        <w:r w:rsidR="00D52BA4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20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  </w:t>
                        </w:r>
                      </w:p>
                    </w:tc>
                  </w:tr>
                </w:tbl>
                <w:p w:rsidR="008D3B45" w:rsidRDefault="008D3B45" w:rsidP="008B4EF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МУНИЦИПАЛЬНОЕ БЮДЖЕТНОЕ </w:t>
      </w: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ОБЩЕОБРАЗОВАТЕЛЬНОЕ УЧРЕЖДЕНИЕ </w:t>
      </w: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«СРЕДНЯЯ ШКОЛА №2 – МНОГОПРОФИЛЬНАЯ ИМ. Е.И.КУРОПАТКИНА»</w:t>
      </w: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РАБОЧАЯ ПРОГРАММА</w:t>
      </w: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ПО УЧЕБНОМУ ПРЕДМЕТУ «РОДНОЙ РУССКИЙ ЯЗЫК» </w:t>
      </w:r>
    </w:p>
    <w:p w:rsidR="008D3B45" w:rsidRDefault="001E19C4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для 4 е</w:t>
      </w:r>
      <w:r w:rsidR="008D3B45">
        <w:rPr>
          <w:rFonts w:ascii="Times New Roman" w:eastAsia="Times New Roman" w:hAnsi="Times New Roman" w:cs="Times New Roman"/>
          <w:b/>
          <w:sz w:val="32"/>
          <w:szCs w:val="32"/>
        </w:rPr>
        <w:t xml:space="preserve"> класса</w:t>
      </w:r>
    </w:p>
    <w:p w:rsidR="008D3B45" w:rsidRDefault="001E19C4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на 2020 – 2021</w:t>
      </w:r>
      <w:r w:rsidR="008D3B45">
        <w:rPr>
          <w:rFonts w:ascii="Times New Roman" w:eastAsia="Times New Roman" w:hAnsi="Times New Roman" w:cs="Times New Roman"/>
          <w:b/>
          <w:sz w:val="32"/>
          <w:szCs w:val="32"/>
        </w:rPr>
        <w:t xml:space="preserve"> учебный год</w:t>
      </w: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AE45C9" w:rsidRDefault="00AE45C9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AE45C9" w:rsidRDefault="00AE45C9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AE45C9" w:rsidRDefault="00AE45C9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AE45C9" w:rsidRDefault="00AE45C9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AE45C9" w:rsidRDefault="00AE45C9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AE45C9" w:rsidRDefault="00AE45C9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AE45C9" w:rsidRDefault="00AE45C9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Составитель программы: </w:t>
      </w:r>
    </w:p>
    <w:p w:rsidR="008D3B45" w:rsidRPr="00AE45C9" w:rsidRDefault="005364A3" w:rsidP="00AE45C9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="001E19C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 w:rsidR="001E19C4">
        <w:rPr>
          <w:rFonts w:ascii="Times New Roman" w:eastAsia="Times New Roman" w:hAnsi="Times New Roman" w:cs="Times New Roman"/>
          <w:b/>
          <w:sz w:val="28"/>
          <w:szCs w:val="28"/>
        </w:rPr>
        <w:t xml:space="preserve">читель </w:t>
      </w:r>
      <w:proofErr w:type="spellStart"/>
      <w:r w:rsidR="001E19C4">
        <w:rPr>
          <w:rFonts w:ascii="Times New Roman" w:eastAsia="Times New Roman" w:hAnsi="Times New Roman" w:cs="Times New Roman"/>
          <w:b/>
          <w:sz w:val="28"/>
          <w:szCs w:val="28"/>
        </w:rPr>
        <w:t>Бенько</w:t>
      </w:r>
      <w:proofErr w:type="spellEnd"/>
      <w:r w:rsidR="001E19C4">
        <w:rPr>
          <w:rFonts w:ascii="Times New Roman" w:eastAsia="Times New Roman" w:hAnsi="Times New Roman" w:cs="Times New Roman"/>
          <w:b/>
          <w:sz w:val="28"/>
          <w:szCs w:val="28"/>
        </w:rPr>
        <w:t xml:space="preserve"> Г.А.</w:t>
      </w: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2060"/>
          <w:sz w:val="28"/>
          <w:szCs w:val="28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2060"/>
          <w:sz w:val="28"/>
          <w:szCs w:val="28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2060"/>
          <w:sz w:val="28"/>
          <w:szCs w:val="28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2060"/>
          <w:sz w:val="28"/>
          <w:szCs w:val="28"/>
        </w:rPr>
      </w:pPr>
    </w:p>
    <w:p w:rsidR="008D3B45" w:rsidRDefault="008D3B45" w:rsidP="00AE45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2060"/>
          <w:sz w:val="28"/>
          <w:szCs w:val="28"/>
        </w:rPr>
      </w:pPr>
    </w:p>
    <w:p w:rsidR="008D3B45" w:rsidRDefault="008D3B45" w:rsidP="008D3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2060"/>
          <w:sz w:val="28"/>
          <w:szCs w:val="28"/>
        </w:rPr>
      </w:pPr>
    </w:p>
    <w:p w:rsidR="00054712" w:rsidRPr="008B4EFB" w:rsidRDefault="001E19C4" w:rsidP="008B4E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г. Нижневартовск, 2020</w:t>
      </w:r>
      <w:r w:rsidR="008D3B45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г.</w:t>
      </w:r>
    </w:p>
    <w:p w:rsidR="00B9486D" w:rsidRDefault="00B9486D" w:rsidP="00AE45C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Программа разработана на основе федерального государственного образовательного стандарта начального общего образования, Концепции преподавания русского языка и литературы в Российской Федерации, Концепции духовно-нравственного развития и воспитания личности гражданина России, планируемых результатов начального общего образования.</w:t>
      </w:r>
    </w:p>
    <w:p w:rsidR="00B9486D" w:rsidRPr="009037C5" w:rsidRDefault="00B9486D" w:rsidP="00AE45C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систему предметов общеобразовательной школы предметная область «Родной язык и литературное чтение на родном языке» включена приказом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от 31.12.2015года №1577.</w:t>
      </w:r>
      <w:r w:rsidR="009037C5">
        <w:rPr>
          <w:rFonts w:ascii="Times New Roman" w:hAnsi="Times New Roman"/>
          <w:b/>
          <w:sz w:val="24"/>
          <w:szCs w:val="24"/>
        </w:rPr>
        <w:t xml:space="preserve"> </w:t>
      </w:r>
      <w:r w:rsidRPr="00B9486D">
        <w:rPr>
          <w:rFonts w:ascii="Times New Roman" w:eastAsia="Times New Roman" w:hAnsi="Times New Roman"/>
          <w:sz w:val="24"/>
          <w:szCs w:val="24"/>
          <w:lang w:eastAsia="ru-RU"/>
        </w:rPr>
        <w:t>Программа рассчитана на 17 часов (34 учебных недели).</w:t>
      </w:r>
    </w:p>
    <w:p w:rsidR="004825C2" w:rsidRDefault="004825C2" w:rsidP="00AE45C9">
      <w:pPr>
        <w:pStyle w:val="a5"/>
        <w:spacing w:line="360" w:lineRule="auto"/>
        <w:jc w:val="both"/>
      </w:pPr>
      <w:r>
        <w:t>Программа обеспечена следующим учебно-методическим комплектом:</w:t>
      </w:r>
    </w:p>
    <w:p w:rsidR="00A20A18" w:rsidRDefault="00C71081" w:rsidP="00AE45C9">
      <w:pPr>
        <w:pStyle w:val="a8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0" w:firstLine="0"/>
        <w:rPr>
          <w:sz w:val="22"/>
        </w:rPr>
      </w:pPr>
      <w:r>
        <w:rPr>
          <w:sz w:val="22"/>
        </w:rPr>
        <w:t>Русский родной язык. 4 класс: учебное пособие для общеобразовательных организ</w:t>
      </w:r>
      <w:r w:rsidR="00CE446E">
        <w:rPr>
          <w:sz w:val="22"/>
        </w:rPr>
        <w:t>аций /   О.М. Александрова и др</w:t>
      </w:r>
      <w:r>
        <w:rPr>
          <w:sz w:val="22"/>
        </w:rPr>
        <w:t>., – М.: Просвещение, 2019</w:t>
      </w:r>
      <w:bookmarkStart w:id="0" w:name="_GoBack"/>
      <w:bookmarkEnd w:id="0"/>
      <w:r>
        <w:rPr>
          <w:sz w:val="22"/>
        </w:rPr>
        <w:t>.</w:t>
      </w:r>
    </w:p>
    <w:p w:rsidR="00AE45C9" w:rsidRPr="00AE45C9" w:rsidRDefault="00AE45C9" w:rsidP="00AE45C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720"/>
      </w:pPr>
    </w:p>
    <w:p w:rsidR="00A20A18" w:rsidRPr="008550D3" w:rsidRDefault="00A20A18" w:rsidP="00AE45C9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1.Планируемые результаты освоения учебного предмета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 учащихся будут сформированы: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осознание своей гражданской и национальной принадлежности;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восприятие русского языка как явления национальной культуры, понимание связи развития языка с развитием культуры русского народа, понимание ценности традиций своего народа, семейных отношений;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осознание языка как основного средства мышления и общения людей, понимание богатства и разнообразия языковых сре</w:t>
      </w:r>
      <w:proofErr w:type="gramStart"/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дств дл</w:t>
      </w:r>
      <w:proofErr w:type="gramEnd"/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 выражения мыслей и чувств, особенностей народной русской речи;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положительная мотивация и познавательный интерес к изучению курса русского языка;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способность к самооценке успешности в овладении языковыми средствами в устной и письменной речи; способность ориентироваться в понимании причин успешности и </w:t>
      </w:r>
      <w:proofErr w:type="spellStart"/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неуспешности</w:t>
      </w:r>
      <w:proofErr w:type="spellEnd"/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учёбе; 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эмоционально ценностное отношение к конкретным поступкам.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Учащиеся получат возможность для формирования: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чувства сопричастности к развитию, сохранению самобытности языка родного народа;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эстетических чувств на основе выбора языковых сре</w:t>
      </w:r>
      <w:proofErr w:type="gramStart"/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дств пр</w:t>
      </w:r>
      <w:proofErr w:type="gramEnd"/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 общении;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личностного смысла учения, для определения дальнейшего образовательного маршрута;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способности регулировать своё поведение в соответствии с изученными моральными нормами и этическими требованиями;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способности понимать чувства других людей и сопереживать им;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ответственного отношения к собственному здоровью, к окружающей среде.</w:t>
      </w:r>
    </w:p>
    <w:p w:rsidR="00A20A18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ПРЕДМЕТНЫЕ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Учащиеся научатся: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различать основные языковые средства: слова, словосочетания, предложения, текста;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различать и называть: а) значимые части слова (корень, приставка, суффикс, окончание); б) части речи, включая личные местоимения; в) основные типы предложений по цели высказывания и по эмоциональной окрашенности: вопросительные, повествовательные, побудительные, восклицательные;</w:t>
      </w:r>
      <w:proofErr w:type="gramEnd"/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применять при письме правила орфографические (правописание падежных окончаний имён существительных, имён прилагательных, местоимений, личных окончаний глаголов, употребление мягкого знака после шипящих в глаголах), пунктуационные (употребление знаков препинания в конце предложения, запятой в предложениях с однородными  второстепенными  членами предложения);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определять грамматические признаки имён существительных, имён прилагательных, глаголов;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находить в тексте личные местоимения, предлоги, союзы и, а, но, частицу не при глаголах;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различать произношение и написание слов, находить способ проверки написания слова и выбирать нужную букву для обозначения звуков;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грамотно и каллиграфически правильно списывать и писать под диктовку тексты (в 70–90 слов, 75–80 слов), включающие изученные орфограммы и </w:t>
      </w:r>
      <w:proofErr w:type="spellStart"/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пунктограммы</w:t>
      </w:r>
      <w:proofErr w:type="spellEnd"/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соблюдать в повседневной жизни нормы речевого этикета и правила устного общения (умение слышать, точно реагировать на реплики, поддерживать разговор);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ориентироваться в заголовке, оглавлении, ключевых словах с целью извлечения информации (уметь читать);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осознанно  передавать содержание прочитанного текста, строить высказывание в устной и письменной формах;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выражать собственное мнение, аргументировать его с учётом ситуации общения.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Учащиеся получат возможность научиться: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производить элементарные языковые анализы слов (звукобуквенный, по составу, как часть речи) в целях решения орфографических задач, синтаксический анализ предложений для выбора знаков препинания;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соблюдать нормы русского литературного языка в собственной речи и оценивать соблюдение этих норм в речи собеседников (в объёме представленного в учебнике материала);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проверять правильность постановки ударения или произношения слова по словарю учебника (самостоятельно) или обращаться за помощью (к учителю, родителям и др.);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подбирать синонимы для  устранения повторов в тексте и более точного и успешного решения коммуникативной задачи;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подбирать антонимы для точной характеристики предметов при их сравнении;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различать употребление в тексте слов в прямом и переносном значении (простые случаи);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оценивать уместность и точность использования слов в тексте;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определять назначение второстепенных членов предложения: обозначать признак предмета, место, причину, время, образ действия и пр.; 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использовать приобретённые знания и умения в практической деятельности и повседневной жизни для обмена мыслями, чувствами в устной и письменной речи (уметь слушать, читать и создавать небольшие тексты/высказывания) в учебных и бытовых ситуациях.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МЕТАПРЕДМЕТНЫЕ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Регулятивные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Учащиеся научатся на доступном уровне: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осознавать цели и задачи изучения курса в целом, раздела, темы;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самостоятельно  формулировать задание: определять его цель,  планировать свои действия для реализации задач, прогнозировать результаты выполнения задания;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осмысленно выбирать способы и приёмы действий при решении языковых задач, корректировать работу по ходу выполнения;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руководствоваться правилом при создании речевого высказывания, следовать при выполнении заданий инструкциям учителя и алгоритмам, описывающим стандартные действия (памятки в справочнике учебника);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адекватно воспринимать аргументированную критику ошибок и учитывать её в работе над ошибками;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ставить цель собственной познавательной деятельности (в рамках учебной и проектной деятельности) и удерживать ее.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Учащиеся получат возможность научиться: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осуществлять итоговый и пошаговый контроль по результату изучения темы;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вносить необходимые коррективы в процесс решения языковых задач, редактировать устные и письменные высказывания;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планировать собственную внеурочную деятельность (в рамках проектной деятельности) с опорой на учебники, рабочие тетради и деятельность, связанную с бытовыми жизненными ситуациями: отправление письма, телеграммы, поздравление с праздником и др.;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регулировать своё поведение в соответствии с изученными моральными нормами и этическими требованиями.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Познавательные 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Учащиеся научатся: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ориентироваться по маршрутным листам учебников: определять умения, которые будут сформированы на основе изучения данного раздела; определять круг своего незнания, осуществлять выбор заданий, основываясь на своё </w:t>
      </w:r>
      <w:proofErr w:type="spellStart"/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целеполагание</w:t>
      </w:r>
      <w:proofErr w:type="spellEnd"/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предполагать, какая  дополнительная информация будет нужна для изучения незнакомого материала, осуществлять поиск необходимой информации для выполнения учебных заданий (в справочных материалах учебника, в детских энциклопедиях), выделять существенную информацию из читаемых текстов, сопоставлять информацию, полученную из  различных источников;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строить речевое высказывание с позиций передачи информации, доступной для понимания слушателем;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модели слов (звукобуквенные, морфемные), словосочетаний, предложений (в том числе, с однородными  членами предложения);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находить, характеризовать, анализировать, сравнивать, классифицировать единицы языка: звук, буква, часть слова, часть речи, член предложения, простое предложение;</w:t>
      </w:r>
      <w:proofErr w:type="gramEnd"/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синтез как составление целого из частей (составление слов, предложений, текстов);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получат возможность научиться: 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• осуществлять расширенный поиск информации с использованием ресурсов библиотек и Интернета;    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осознанно и произвольно строить речевое высказывание в устной и письменной форме;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строить </w:t>
      </w:r>
      <w:proofErr w:type="gramStart"/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логическое рассуждение</w:t>
      </w:r>
      <w:proofErr w:type="gramEnd"/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включающее установление причинно-следственных связей; самостоятельно делать выводы;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приобрести первичный опыт критического отношения к получаемой информации.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Коммуникативные 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научатся: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тексты учебников, других художественных и научно популярных книг, определять главную мысль, озаглавливать тексты;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передавать содержание в сжатом, выборочном, развёрнутом виде, в виде презентаций;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диалоговой формой речи;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получат возможность научиться: </w:t>
      </w:r>
    </w:p>
    <w:p w:rsidR="00A20A18" w:rsidRPr="008550D3" w:rsidRDefault="00A20A18" w:rsidP="00AE45C9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аргументировать свою точку зрения с помощью фактов и дополнительных сведений;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работе группы задавать вопросы, уточнять план действий и конечную цель;</w:t>
      </w:r>
    </w:p>
    <w:p w:rsidR="00A20A18" w:rsidRPr="008550D3" w:rsidRDefault="00A20A18" w:rsidP="00AE45C9">
      <w:pPr>
        <w:numPr>
          <w:ilvl w:val="0"/>
          <w:numId w:val="1"/>
        </w:numPr>
        <w:spacing w:after="0" w:line="360" w:lineRule="auto"/>
        <w:ind w:right="3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 использовать речевые средства для эффективного решения коммуникативных задач;</w:t>
      </w:r>
    </w:p>
    <w:p w:rsidR="00A20A18" w:rsidRDefault="00A20A18" w:rsidP="00AE45C9">
      <w:pPr>
        <w:widowControl w:val="0"/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0A18" w:rsidRPr="00AE45C9" w:rsidRDefault="00A20A18" w:rsidP="00AE45C9">
      <w:pPr>
        <w:pStyle w:val="a8"/>
        <w:widowControl w:val="0"/>
        <w:numPr>
          <w:ilvl w:val="0"/>
          <w:numId w:val="5"/>
        </w:numPr>
        <w:shd w:val="clear" w:color="auto" w:fill="FFFFFF"/>
        <w:spacing w:after="0" w:line="360" w:lineRule="auto"/>
        <w:jc w:val="center"/>
        <w:rPr>
          <w:b/>
          <w:sz w:val="24"/>
          <w:szCs w:val="24"/>
        </w:rPr>
      </w:pPr>
      <w:r w:rsidRPr="00AE45C9">
        <w:rPr>
          <w:b/>
          <w:sz w:val="24"/>
          <w:szCs w:val="24"/>
        </w:rPr>
        <w:t>Содержание учебного предмета</w:t>
      </w:r>
    </w:p>
    <w:p w:rsidR="00A20A18" w:rsidRPr="008550D3" w:rsidRDefault="00A20A18" w:rsidP="00AE45C9">
      <w:pPr>
        <w:keepNext/>
        <w:keepLines/>
        <w:shd w:val="clear" w:color="auto" w:fill="FFFFFF"/>
        <w:spacing w:after="0" w:line="360" w:lineRule="auto"/>
        <w:ind w:right="-73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РЕЧЕВОЕ ОБЩЕНИЕ</w:t>
      </w:r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A20A18" w:rsidRPr="00531688" w:rsidRDefault="00A20A18" w:rsidP="00AE45C9">
      <w:pPr>
        <w:keepNext/>
        <w:keepLines/>
        <w:shd w:val="clear" w:color="auto" w:fill="FFFFFF"/>
        <w:spacing w:after="0" w:line="360" w:lineRule="auto"/>
        <w:ind w:right="-73"/>
        <w:contextualSpacing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Круг сведений о речи 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основе формирования речевых умений</w:t>
      </w:r>
      <w:r w:rsidRPr="008550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A20A18" w:rsidRPr="008550D3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Речь</w:t>
      </w:r>
      <w:proofErr w:type="gramStart"/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.</w:t>
      </w:r>
      <w:proofErr w:type="gramEnd"/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Углубление представления о речи как способе общения посредством языка, о речевой ситуации: </w:t>
      </w:r>
      <w:r w:rsidRPr="008550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кем?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 </w:t>
      </w:r>
      <w:r w:rsidRPr="008550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зачем?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 </w:t>
      </w:r>
      <w:r w:rsidRPr="008550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 каких условиях?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 </w:t>
      </w:r>
      <w:r w:rsidRPr="008550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 чём?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 </w:t>
      </w:r>
      <w:r w:rsidRPr="008550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как?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8550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 буду говорить/слушать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Зависимость формы, объёма, типа и жанра высказывания от речевой ситуации. </w:t>
      </w:r>
    </w:p>
    <w:p w:rsidR="00A20A18" w:rsidRPr="008550D3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Высказывание. Текст</w:t>
      </w:r>
      <w:proofErr w:type="gramStart"/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.</w:t>
      </w:r>
      <w:proofErr w:type="gramEnd"/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Высказывание, текст как продукты говорения и письма. Особенности текста-диалога. Текст-инструкция. Текст-письмо.</w:t>
      </w:r>
    </w:p>
    <w:p w:rsidR="00A20A18" w:rsidRPr="008550D3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Говорение и письмо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передача смысла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Создавать (говорить, писать) собственные высказывания (небольшие по объёму, с 2-3 </w:t>
      </w:r>
      <w:proofErr w:type="spellStart"/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микротемами</w:t>
      </w:r>
      <w:proofErr w:type="spellEnd"/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</w:p>
    <w:p w:rsidR="00A20A18" w:rsidRPr="008550D3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писать плавно, ритмично, достаточно быстро (примерная скорость - до 45 букв в минуту при списывании, до 65-70 букв - при свободном письме) в целях относительно синхронной фиксации мыслей на бумаге.</w:t>
      </w:r>
    </w:p>
    <w:p w:rsidR="00A20A18" w:rsidRPr="008550D3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ЯЗЫК КАК СРЕДСТВО ОБЩЕНИЯ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20A18" w:rsidRPr="008550D3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сведения о языке</w:t>
      </w:r>
      <w:proofErr w:type="gramStart"/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.</w:t>
      </w:r>
      <w:proofErr w:type="gramEnd"/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Углубление представлений о роли языка в жизни человека. Национальный характер русского языка. </w:t>
      </w:r>
    </w:p>
    <w:p w:rsidR="00A20A18" w:rsidRPr="008550D3" w:rsidRDefault="00A20A18" w:rsidP="00AE45C9">
      <w:pPr>
        <w:shd w:val="clear" w:color="auto" w:fill="FFFFFF"/>
        <w:tabs>
          <w:tab w:val="left" w:pos="0"/>
        </w:tabs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Фонетика и орфоэпия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Звуковые (голосовые) средства языка: интонация, логическое ударение, пауза, тон, темп и др. Словесное ударение и логическое (смысловое) ударение в предложениях.</w:t>
      </w:r>
      <w:proofErr w:type="gramEnd"/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Графика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Алфавит, его использование при работе со словарями, справочниками, каталогами. </w:t>
      </w:r>
    </w:p>
    <w:p w:rsidR="00A20A18" w:rsidRPr="008550D3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Лексика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слово и его значение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 Обогащение речи наиболее употребительными фразеологизмами, пословицами, поговорками. Работа с толковыми словарями.</w:t>
      </w:r>
    </w:p>
    <w:p w:rsidR="00A20A18" w:rsidRPr="008550D3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 слова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proofErr w:type="spellStart"/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морфемика</w:t>
      </w:r>
      <w:proofErr w:type="spellEnd"/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Start"/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Углубление представлений о морфемном составе слова (корень, приставка, суффикс, окончание) и роли морфем в словах, об историческом корне слова.</w:t>
      </w:r>
    </w:p>
    <w:p w:rsidR="00A20A18" w:rsidRPr="008550D3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слова. Роль и правописание окончаний в словах разных частей речи (падежные окончания склоняемых частей речи, личные окончания глаголов).</w:t>
      </w:r>
    </w:p>
    <w:p w:rsidR="00A20A18" w:rsidRPr="008550D3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Морфология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слово как часть речи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 Части речи. Углубление понятий о частях речи - имени существительном, имени прилагательном, глаголе, личных местоимениях: их значениях, формах (словоизменении). </w:t>
      </w:r>
      <w:r w:rsidRPr="008550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Деление частей речи </w:t>
      </w:r>
      <w:proofErr w:type="gramStart"/>
      <w:r w:rsidRPr="008550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</w:t>
      </w:r>
      <w:proofErr w:type="gramEnd"/>
      <w:r w:rsidRPr="008550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самостоятельные и служебные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A20A18" w:rsidRPr="008550D3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Словосочетание</w:t>
      </w:r>
      <w:proofErr w:type="gramStart"/>
      <w:r w:rsidRPr="008550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.</w:t>
      </w:r>
      <w:proofErr w:type="gramEnd"/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Углубление представлений о структуре и </w:t>
      </w:r>
      <w:r w:rsidRPr="008550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значениях словосочетаний 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Словосочетание как строительный материал предложения. Зависимые слова словосочетаний в роли второстепенных членов предложений.</w:t>
      </w:r>
    </w:p>
    <w:p w:rsidR="00A20A18" w:rsidRPr="008550D3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Предложение</w:t>
      </w:r>
      <w:proofErr w:type="gramStart"/>
      <w:r w:rsidRPr="008550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.</w:t>
      </w:r>
      <w:proofErr w:type="gramEnd"/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Систематизация признаков предложения со стороны цели высказывания, силы выраженного чувства, структуры (синтаксический анализ простого предложения), смысла и интонационной законченности. Члены предложения. </w:t>
      </w:r>
    </w:p>
    <w:p w:rsidR="00A20A18" w:rsidRPr="008550D3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Орфография и пунктуация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Правописание падежных окончаний имён существительных в формах единственного и множественного числа.</w:t>
      </w:r>
    </w:p>
    <w:p w:rsidR="00A20A18" w:rsidRPr="008550D3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Употребление большой буквы и кавычек при написании имён собственных - названий книг, газет, журналов, фильмов, картин.</w:t>
      </w:r>
    </w:p>
    <w:p w:rsidR="00A20A18" w:rsidRPr="008550D3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Наблюдения над интонацией и знаками препинания в предложениях с обращениями</w:t>
      </w:r>
    </w:p>
    <w:p w:rsidR="00A20A18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855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855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Обогащение словарного запаса эмоционально-оценочной и глагольной лексикой, </w:t>
      </w:r>
      <w:r w:rsidRPr="008550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по использованию в речи пословиц, поговорок, фразеологизмов.</w:t>
      </w:r>
    </w:p>
    <w:p w:rsidR="00A20A18" w:rsidRPr="008550D3" w:rsidRDefault="00A20A18" w:rsidP="00AE45C9">
      <w:pPr>
        <w:shd w:val="clear" w:color="auto" w:fill="FFFFFF"/>
        <w:spacing w:after="0" w:line="360" w:lineRule="auto"/>
        <w:ind w:right="-73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E45C9">
      <w:pPr>
        <w:spacing w:after="0" w:line="240" w:lineRule="auto"/>
        <w:ind w:firstLine="425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Pr="007C3F6D">
        <w:rPr>
          <w:rFonts w:ascii="Times New Roman" w:hAnsi="Times New Roman"/>
          <w:b/>
          <w:sz w:val="24"/>
          <w:szCs w:val="28"/>
        </w:rPr>
        <w:t xml:space="preserve"> </w:t>
      </w:r>
      <w:r w:rsidRPr="00D40587">
        <w:rPr>
          <w:rFonts w:ascii="Times New Roman" w:hAnsi="Times New Roman"/>
          <w:b/>
          <w:sz w:val="24"/>
          <w:szCs w:val="28"/>
        </w:rPr>
        <w:t>Тематическое планирование</w:t>
      </w:r>
    </w:p>
    <w:p w:rsidR="00A20A18" w:rsidRPr="004C50C7" w:rsidRDefault="00A20A18" w:rsidP="00A20A18">
      <w:pPr>
        <w:spacing w:after="0" w:line="240" w:lineRule="auto"/>
        <w:ind w:firstLine="425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9"/>
        <w:tblW w:w="9214" w:type="dxa"/>
        <w:tblInd w:w="108" w:type="dxa"/>
        <w:tblLook w:val="04A0"/>
      </w:tblPr>
      <w:tblGrid>
        <w:gridCol w:w="851"/>
        <w:gridCol w:w="5103"/>
        <w:gridCol w:w="3260"/>
      </w:tblGrid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right="-73" w:firstLine="425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550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550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8550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</w:tcPr>
          <w:p w:rsidR="00A20A18" w:rsidRPr="008550D3" w:rsidRDefault="00A20A18" w:rsidP="00784F2B">
            <w:pPr>
              <w:ind w:right="-73" w:firstLine="425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right="-73" w:firstLine="425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 часов</w:t>
            </w: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:rsidR="00A20A18" w:rsidRPr="008550D3" w:rsidRDefault="00A20A18" w:rsidP="00784F2B">
            <w:pPr>
              <w:ind w:right="34" w:firstLine="425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РЕЧЕВОЕ ОБЩЕНИЕ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сведений о речи как основа формирования речевых умений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1ч</w:t>
            </w: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Речь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1ч</w:t>
            </w: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Высказывание. Текст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1ч</w:t>
            </w: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Речевой этикет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1ч</w:t>
            </w: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 (</w:t>
            </w:r>
            <w:proofErr w:type="spellStart"/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</w:t>
            </w:r>
            <w:proofErr w:type="gramStart"/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речевые умения)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1ч</w:t>
            </w: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КАК СРЕДСТВО ОБЩЕНИЯ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1ч</w:t>
            </w: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 (</w:t>
            </w:r>
            <w:proofErr w:type="spellStart"/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</w:t>
            </w:r>
            <w:proofErr w:type="spellEnd"/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1ч</w:t>
            </w: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 (СЛОВО КАК ЧАСТЬ РЕЧИ)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существительное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прилагательное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1ч</w:t>
            </w: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Местоимение 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1ч</w:t>
            </w: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Глагол 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1ч</w:t>
            </w: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Служебные части речи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1ч</w:t>
            </w: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Словосочетание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1ч</w:t>
            </w: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1ч</w:t>
            </w: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A20A18" w:rsidRPr="008550D3" w:rsidRDefault="00A20A18" w:rsidP="00784F2B">
            <w:pPr>
              <w:ind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</w:p>
        </w:tc>
      </w:tr>
      <w:tr w:rsidR="00A20A18" w:rsidRPr="008550D3" w:rsidTr="00784F2B">
        <w:tc>
          <w:tcPr>
            <w:tcW w:w="851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20A18" w:rsidRPr="008550D3" w:rsidRDefault="00A20A18" w:rsidP="00784F2B">
            <w:pPr>
              <w:ind w:right="34" w:firstLine="42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260" w:type="dxa"/>
          </w:tcPr>
          <w:p w:rsidR="00A20A18" w:rsidRPr="008550D3" w:rsidRDefault="00A20A18" w:rsidP="00784F2B">
            <w:pPr>
              <w:ind w:firstLine="42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855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</w:p>
        </w:tc>
      </w:tr>
    </w:tbl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45C9" w:rsidRDefault="00AE45C9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45C9" w:rsidRDefault="00AE45C9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45C9" w:rsidRDefault="00AE45C9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45C9" w:rsidRDefault="00AE45C9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45C9" w:rsidRDefault="00AE45C9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45C9" w:rsidRDefault="00AE45C9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Default="00A20A18" w:rsidP="00A20A18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A18" w:rsidRPr="00AE45C9" w:rsidRDefault="00A20A18" w:rsidP="00AE45C9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lastRenderedPageBreak/>
        <w:t>Календарно-т</w:t>
      </w:r>
      <w:r w:rsidRPr="00D40587">
        <w:rPr>
          <w:rFonts w:ascii="Times New Roman" w:hAnsi="Times New Roman"/>
          <w:b/>
          <w:sz w:val="24"/>
          <w:szCs w:val="28"/>
        </w:rPr>
        <w:t>ематическое планирование по родному</w:t>
      </w:r>
      <w:r>
        <w:rPr>
          <w:rFonts w:ascii="Times New Roman" w:hAnsi="Times New Roman"/>
          <w:b/>
          <w:sz w:val="24"/>
          <w:szCs w:val="28"/>
        </w:rPr>
        <w:t xml:space="preserve"> русскому</w:t>
      </w:r>
      <w:r w:rsidRPr="00D40587">
        <w:rPr>
          <w:rFonts w:ascii="Times New Roman" w:hAnsi="Times New Roman"/>
          <w:b/>
          <w:sz w:val="24"/>
          <w:szCs w:val="28"/>
        </w:rPr>
        <w:t xml:space="preserve"> языку </w:t>
      </w:r>
      <w:r w:rsidR="00AE45C9">
        <w:rPr>
          <w:rFonts w:ascii="Times New Roman" w:hAnsi="Times New Roman"/>
          <w:b/>
          <w:sz w:val="24"/>
          <w:szCs w:val="28"/>
        </w:rPr>
        <w:t>в 4 е классе</w:t>
      </w:r>
    </w:p>
    <w:tbl>
      <w:tblPr>
        <w:tblpPr w:leftFromText="180" w:rightFromText="180" w:vertAnchor="page" w:horzAnchor="margin" w:tblpY="211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5"/>
        <w:gridCol w:w="5814"/>
        <w:gridCol w:w="1701"/>
        <w:gridCol w:w="1559"/>
      </w:tblGrid>
      <w:tr w:rsidR="00AE45C9" w:rsidRPr="00D40587" w:rsidTr="00AE45C9">
        <w:trPr>
          <w:trHeight w:val="510"/>
        </w:trPr>
        <w:tc>
          <w:tcPr>
            <w:tcW w:w="815" w:type="dxa"/>
            <w:vMerge w:val="restart"/>
          </w:tcPr>
          <w:p w:rsidR="00AE45C9" w:rsidRPr="00D40587" w:rsidRDefault="00AE45C9" w:rsidP="00AE45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0587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814" w:type="dxa"/>
            <w:vMerge w:val="restart"/>
          </w:tcPr>
          <w:p w:rsidR="00AE45C9" w:rsidRPr="00D40587" w:rsidRDefault="00AE45C9" w:rsidP="00AE45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D40587">
              <w:rPr>
                <w:rFonts w:ascii="Times New Roman" w:hAnsi="Times New Roman"/>
                <w:b/>
                <w:sz w:val="24"/>
                <w:szCs w:val="28"/>
              </w:rPr>
              <w:t>Тема  урока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AE45C9" w:rsidRPr="00D40587" w:rsidRDefault="00AE45C9" w:rsidP="00AE4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AE45C9" w:rsidRPr="00D40587" w:rsidRDefault="00AE45C9" w:rsidP="00AE45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D40587">
              <w:rPr>
                <w:rFonts w:ascii="Times New Roman" w:hAnsi="Times New Roman"/>
                <w:b/>
                <w:sz w:val="24"/>
                <w:szCs w:val="28"/>
              </w:rPr>
              <w:t>Дата</w:t>
            </w:r>
          </w:p>
        </w:tc>
      </w:tr>
      <w:tr w:rsidR="00AE45C9" w:rsidRPr="00D40587" w:rsidTr="00AE45C9">
        <w:trPr>
          <w:trHeight w:val="315"/>
        </w:trPr>
        <w:tc>
          <w:tcPr>
            <w:tcW w:w="815" w:type="dxa"/>
            <w:vMerge/>
          </w:tcPr>
          <w:p w:rsidR="00AE45C9" w:rsidRPr="00D40587" w:rsidRDefault="00AE45C9" w:rsidP="00AE45C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14" w:type="dxa"/>
            <w:vMerge/>
          </w:tcPr>
          <w:p w:rsidR="00AE45C9" w:rsidRPr="00D40587" w:rsidRDefault="00AE45C9" w:rsidP="00AE45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E45C9" w:rsidRPr="00D40587" w:rsidRDefault="00AE45C9" w:rsidP="00AE45C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D40587">
              <w:rPr>
                <w:rFonts w:ascii="Times New Roman" w:hAnsi="Times New Roman"/>
                <w:b/>
                <w:sz w:val="24"/>
                <w:szCs w:val="28"/>
              </w:rPr>
              <w:t>план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E45C9" w:rsidRPr="00D40587" w:rsidRDefault="00AE45C9" w:rsidP="00AE45C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D40587">
              <w:rPr>
                <w:rFonts w:ascii="Times New Roman" w:hAnsi="Times New Roman"/>
                <w:b/>
                <w:sz w:val="24"/>
                <w:szCs w:val="28"/>
              </w:rPr>
              <w:t>факт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Не стыдно не знать,  стыдно не учиться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Вся семья вместе, так и душа на месте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5.02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5.02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Красна сказка складом, а семья - ладом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Красное словцо не ложь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Язык языку весть подает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Трудно ли образовывать формы глагола?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5.03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5.03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Трудно ли образовывать формы глагола?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Можно ли об одном и том же сказать по-разному?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Как и когда появились знаки препинания?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2.04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2.04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Задаем вопросы в диалоге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9.04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9.04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Учимся передавать в заголовке тему или основную мысль текста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Учимся передавать в заголовке тему или основную мысль текста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Учимся составлять план текста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Учимся составлять план текста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7.05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7.05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Учимся пересказывать текст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Учимся пересказывать текст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</w:p>
        </w:tc>
      </w:tr>
      <w:tr w:rsidR="00A57CC7" w:rsidRPr="00D40587" w:rsidTr="00AE45C9">
        <w:tc>
          <w:tcPr>
            <w:tcW w:w="815" w:type="dxa"/>
          </w:tcPr>
          <w:p w:rsidR="00A57CC7" w:rsidRPr="00D40587" w:rsidRDefault="00A57CC7" w:rsidP="00A57CC7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0"/>
              <w:jc w:val="left"/>
              <w:rPr>
                <w:sz w:val="24"/>
                <w:szCs w:val="28"/>
              </w:rPr>
            </w:pPr>
          </w:p>
        </w:tc>
        <w:tc>
          <w:tcPr>
            <w:tcW w:w="5814" w:type="dxa"/>
          </w:tcPr>
          <w:p w:rsidR="00A57CC7" w:rsidRPr="00D40587" w:rsidRDefault="00A57CC7" w:rsidP="00A57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0587">
              <w:rPr>
                <w:rFonts w:ascii="Times New Roman" w:hAnsi="Times New Roman"/>
                <w:sz w:val="24"/>
                <w:szCs w:val="24"/>
              </w:rPr>
              <w:t>Учимся оценивать и редактировать тексты</w:t>
            </w:r>
          </w:p>
        </w:tc>
        <w:tc>
          <w:tcPr>
            <w:tcW w:w="1701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</w:t>
            </w:r>
          </w:p>
        </w:tc>
        <w:tc>
          <w:tcPr>
            <w:tcW w:w="1559" w:type="dxa"/>
          </w:tcPr>
          <w:p w:rsidR="00A57CC7" w:rsidRPr="00D40587" w:rsidRDefault="00A57CC7" w:rsidP="00A57C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</w:t>
            </w:r>
          </w:p>
        </w:tc>
      </w:tr>
    </w:tbl>
    <w:p w:rsidR="00A20A18" w:rsidRDefault="00A20A18" w:rsidP="00A20A1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A20A18" w:rsidSect="008B4EFB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B569D"/>
    <w:multiLevelType w:val="hybridMultilevel"/>
    <w:tmpl w:val="94AC0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840BFA0">
      <w:start w:val="1"/>
      <w:numFmt w:val="decimal"/>
      <w:lvlText w:val="%4."/>
      <w:lvlJc w:val="left"/>
      <w:pPr>
        <w:ind w:left="2880" w:hanging="360"/>
      </w:pPr>
      <w:rPr>
        <w:rFonts w:ascii="Times New Roman" w:eastAsia="SimSu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A7D48"/>
    <w:multiLevelType w:val="hybridMultilevel"/>
    <w:tmpl w:val="1D3849CA"/>
    <w:lvl w:ilvl="0" w:tplc="59F0D806">
      <w:numFmt w:val="bullet"/>
      <w:lvlText w:val="•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D652C47"/>
    <w:multiLevelType w:val="hybridMultilevel"/>
    <w:tmpl w:val="95684180"/>
    <w:lvl w:ilvl="0" w:tplc="0032F3A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68AC5B98"/>
    <w:multiLevelType w:val="hybridMultilevel"/>
    <w:tmpl w:val="5AC0E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9A5FAC"/>
    <w:multiLevelType w:val="hybridMultilevel"/>
    <w:tmpl w:val="5AC0E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0FD"/>
    <w:rsid w:val="0000730D"/>
    <w:rsid w:val="00054712"/>
    <w:rsid w:val="00080B4B"/>
    <w:rsid w:val="0009369F"/>
    <w:rsid w:val="000940CB"/>
    <w:rsid w:val="00106348"/>
    <w:rsid w:val="00131BAA"/>
    <w:rsid w:val="001A2831"/>
    <w:rsid w:val="001B7A54"/>
    <w:rsid w:val="001D1459"/>
    <w:rsid w:val="001E19C4"/>
    <w:rsid w:val="0024103F"/>
    <w:rsid w:val="00280874"/>
    <w:rsid w:val="002C3AD4"/>
    <w:rsid w:val="002C480A"/>
    <w:rsid w:val="002E1961"/>
    <w:rsid w:val="002E2804"/>
    <w:rsid w:val="002F167A"/>
    <w:rsid w:val="00355683"/>
    <w:rsid w:val="003C0E67"/>
    <w:rsid w:val="003D275F"/>
    <w:rsid w:val="00403C7A"/>
    <w:rsid w:val="00442476"/>
    <w:rsid w:val="004825C2"/>
    <w:rsid w:val="00487740"/>
    <w:rsid w:val="004C50C7"/>
    <w:rsid w:val="004E5D34"/>
    <w:rsid w:val="00516629"/>
    <w:rsid w:val="005364A3"/>
    <w:rsid w:val="005C6AE0"/>
    <w:rsid w:val="00746F2A"/>
    <w:rsid w:val="00752A37"/>
    <w:rsid w:val="007B6723"/>
    <w:rsid w:val="00815C1C"/>
    <w:rsid w:val="008550D3"/>
    <w:rsid w:val="00862FA3"/>
    <w:rsid w:val="0088584B"/>
    <w:rsid w:val="008B4EFB"/>
    <w:rsid w:val="008D06FB"/>
    <w:rsid w:val="008D3B45"/>
    <w:rsid w:val="008E7C69"/>
    <w:rsid w:val="008F41BB"/>
    <w:rsid w:val="009037C5"/>
    <w:rsid w:val="00932AEC"/>
    <w:rsid w:val="00947C7D"/>
    <w:rsid w:val="009A5EC5"/>
    <w:rsid w:val="009B6537"/>
    <w:rsid w:val="00A050FD"/>
    <w:rsid w:val="00A20A18"/>
    <w:rsid w:val="00A278C9"/>
    <w:rsid w:val="00A57CC7"/>
    <w:rsid w:val="00AB6ACC"/>
    <w:rsid w:val="00AE45C9"/>
    <w:rsid w:val="00B05128"/>
    <w:rsid w:val="00B31A97"/>
    <w:rsid w:val="00B9486D"/>
    <w:rsid w:val="00C12DFC"/>
    <w:rsid w:val="00C139A1"/>
    <w:rsid w:val="00C605B0"/>
    <w:rsid w:val="00C60AB0"/>
    <w:rsid w:val="00C71081"/>
    <w:rsid w:val="00C74934"/>
    <w:rsid w:val="00C92388"/>
    <w:rsid w:val="00CA20D8"/>
    <w:rsid w:val="00CE446E"/>
    <w:rsid w:val="00CE56F2"/>
    <w:rsid w:val="00CF1C87"/>
    <w:rsid w:val="00CF6E5A"/>
    <w:rsid w:val="00D27EB9"/>
    <w:rsid w:val="00D33311"/>
    <w:rsid w:val="00D52BA4"/>
    <w:rsid w:val="00D602A0"/>
    <w:rsid w:val="00D821B0"/>
    <w:rsid w:val="00DD45DA"/>
    <w:rsid w:val="00E1364A"/>
    <w:rsid w:val="00E34209"/>
    <w:rsid w:val="00F03DC5"/>
    <w:rsid w:val="00FD2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0C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0FD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050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050F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uiPriority w:val="9"/>
    <w:unhideWhenUsed/>
    <w:qFormat/>
    <w:rsid w:val="00A050FD"/>
    <w:pPr>
      <w:keepNext/>
      <w:keepLines/>
      <w:spacing w:before="200" w:after="0" w:line="231" w:lineRule="auto"/>
      <w:ind w:left="4850" w:right="34"/>
      <w:jc w:val="both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50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50F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050FD"/>
  </w:style>
  <w:style w:type="table" w:customStyle="1" w:styleId="TableGrid">
    <w:name w:val="TableGrid"/>
    <w:rsid w:val="00A050FD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A050FD"/>
    <w:pPr>
      <w:spacing w:after="0" w:line="240" w:lineRule="auto"/>
      <w:ind w:left="4850" w:right="34"/>
      <w:jc w:val="both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A050FD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No Spacing"/>
    <w:link w:val="a6"/>
    <w:uiPriority w:val="99"/>
    <w:qFormat/>
    <w:rsid w:val="00A050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nhideWhenUsed/>
    <w:rsid w:val="00A05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050FD"/>
    <w:pPr>
      <w:spacing w:after="34" w:line="231" w:lineRule="auto"/>
      <w:ind w:left="720" w:right="34"/>
      <w:contextualSpacing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customStyle="1" w:styleId="p6">
    <w:name w:val="p6"/>
    <w:basedOn w:val="a"/>
    <w:rsid w:val="00A05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A050FD"/>
  </w:style>
  <w:style w:type="paragraph" w:customStyle="1" w:styleId="p7">
    <w:name w:val="p7"/>
    <w:basedOn w:val="a"/>
    <w:rsid w:val="00A05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A050FD"/>
  </w:style>
  <w:style w:type="character" w:customStyle="1" w:styleId="apple-converted-space">
    <w:name w:val="apple-converted-space"/>
    <w:basedOn w:val="a0"/>
    <w:rsid w:val="00A050FD"/>
  </w:style>
  <w:style w:type="character" w:customStyle="1" w:styleId="s5">
    <w:name w:val="s5"/>
    <w:basedOn w:val="a0"/>
    <w:rsid w:val="00A050FD"/>
  </w:style>
  <w:style w:type="character" w:customStyle="1" w:styleId="s1">
    <w:name w:val="s1"/>
    <w:basedOn w:val="a0"/>
    <w:rsid w:val="00A050FD"/>
  </w:style>
  <w:style w:type="paragraph" w:customStyle="1" w:styleId="p4">
    <w:name w:val="p4"/>
    <w:basedOn w:val="a"/>
    <w:rsid w:val="00A05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A05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A05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A05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A05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A05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50FD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footnotedescription">
    <w:name w:val="footnote description"/>
    <w:next w:val="a"/>
    <w:link w:val="footnotedescriptionChar"/>
    <w:hidden/>
    <w:rsid w:val="00A050FD"/>
    <w:pPr>
      <w:spacing w:after="0" w:line="259" w:lineRule="auto"/>
      <w:ind w:left="283"/>
    </w:pPr>
    <w:rPr>
      <w:rFonts w:ascii="Arial" w:eastAsia="Arial" w:hAnsi="Arial" w:cs="Arial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050FD"/>
    <w:rPr>
      <w:rFonts w:ascii="Arial" w:eastAsia="Arial" w:hAnsi="Arial" w:cs="Arial"/>
      <w:color w:val="000000"/>
      <w:sz w:val="20"/>
      <w:lang w:eastAsia="ru-RU"/>
    </w:rPr>
  </w:style>
  <w:style w:type="table" w:styleId="a9">
    <w:name w:val="Table Grid"/>
    <w:basedOn w:val="a1"/>
    <w:uiPriority w:val="39"/>
    <w:rsid w:val="00A050F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0"/>
    <w:rsid w:val="00A050FD"/>
    <w:rPr>
      <w:sz w:val="28"/>
      <w:szCs w:val="28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rsid w:val="00A050FD"/>
    <w:pPr>
      <w:widowControl w:val="0"/>
      <w:shd w:val="clear" w:color="auto" w:fill="FFFFFF"/>
      <w:spacing w:after="0" w:line="322" w:lineRule="exact"/>
      <w:jc w:val="both"/>
    </w:pPr>
    <w:rPr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A050FD"/>
    <w:pPr>
      <w:tabs>
        <w:tab w:val="center" w:pos="4677"/>
        <w:tab w:val="right" w:pos="9355"/>
      </w:tabs>
      <w:spacing w:after="0" w:line="240" w:lineRule="auto"/>
      <w:ind w:left="4850" w:right="34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A050FD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c">
    <w:name w:val="footer"/>
    <w:basedOn w:val="a"/>
    <w:link w:val="ad"/>
    <w:uiPriority w:val="99"/>
    <w:unhideWhenUsed/>
    <w:rsid w:val="00A050FD"/>
    <w:pPr>
      <w:tabs>
        <w:tab w:val="center" w:pos="4677"/>
        <w:tab w:val="right" w:pos="9355"/>
      </w:tabs>
      <w:spacing w:after="0" w:line="240" w:lineRule="auto"/>
      <w:ind w:left="4850" w:right="34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A050FD"/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styleId="ae">
    <w:name w:val="Strong"/>
    <w:basedOn w:val="a0"/>
    <w:uiPriority w:val="22"/>
    <w:qFormat/>
    <w:rsid w:val="00A050FD"/>
    <w:rPr>
      <w:b/>
      <w:bCs/>
    </w:rPr>
  </w:style>
  <w:style w:type="character" w:customStyle="1" w:styleId="210">
    <w:name w:val="Заголовок 2 Знак1"/>
    <w:basedOn w:val="a0"/>
    <w:uiPriority w:val="9"/>
    <w:semiHidden/>
    <w:rsid w:val="00A050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Без интервала Знак"/>
    <w:link w:val="a5"/>
    <w:uiPriority w:val="1"/>
    <w:locked/>
    <w:rsid w:val="004825C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79D54-0FC5-475F-A7C2-BBE965C51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9</Pages>
  <Words>2012</Words>
  <Characters>11471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Галина</cp:lastModifiedBy>
  <cp:revision>56</cp:revision>
  <cp:lastPrinted>2021-05-15T14:31:00Z</cp:lastPrinted>
  <dcterms:created xsi:type="dcterms:W3CDTF">2018-09-28T11:06:00Z</dcterms:created>
  <dcterms:modified xsi:type="dcterms:W3CDTF">2021-05-15T14:31:00Z</dcterms:modified>
</cp:coreProperties>
</file>