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605" w:rsidRPr="00792DB8" w:rsidRDefault="00533605" w:rsidP="00792DB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lang w:eastAsia="ru-RU"/>
        </w:rPr>
      </w:pPr>
      <w:r w:rsidRPr="00792DB8">
        <w:rPr>
          <w:rFonts w:ascii="Times New Roman" w:hAnsi="Times New Roman" w:cs="Times New Roman"/>
          <w:b/>
          <w:bCs/>
          <w:lang w:eastAsia="ru-RU"/>
        </w:rPr>
        <w:t>МУНИЦИПАЛЬНОЕ БЮДЖЕТНОЕ ОБЩЕОБРАЗОВАТЕЛЬНОЕ УЧРЕЖДЕНИЕ</w:t>
      </w:r>
    </w:p>
    <w:p w:rsidR="00533605" w:rsidRPr="00792DB8" w:rsidRDefault="00533605" w:rsidP="00792DB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792DB8">
        <w:rPr>
          <w:rFonts w:ascii="Times New Roman" w:hAnsi="Times New Roman" w:cs="Times New Roman"/>
          <w:b/>
          <w:bCs/>
          <w:lang w:eastAsia="ru-RU"/>
        </w:rPr>
        <w:t>«БЫКАНОВСКАЯ СРЕДНЯЯ ОБЩЕОБРАЗОВАТЕЛЬНАЯ ШКОЛА» ___________________________________________________________________________</w:t>
      </w:r>
    </w:p>
    <w:p w:rsidR="00533605" w:rsidRPr="00792DB8" w:rsidRDefault="00533605" w:rsidP="00792DB8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792DB8">
        <w:rPr>
          <w:rFonts w:ascii="Times New Roman" w:hAnsi="Times New Roman" w:cs="Times New Roman"/>
          <w:lang w:eastAsia="ru-RU"/>
        </w:rPr>
        <w:t xml:space="preserve">306251, </w:t>
      </w:r>
      <w:proofErr w:type="spellStart"/>
      <w:r w:rsidRPr="00792DB8">
        <w:rPr>
          <w:rFonts w:ascii="Times New Roman" w:hAnsi="Times New Roman" w:cs="Times New Roman"/>
          <w:lang w:eastAsia="ru-RU"/>
        </w:rPr>
        <w:t>с</w:t>
      </w:r>
      <w:proofErr w:type="gramStart"/>
      <w:r w:rsidRPr="00792DB8">
        <w:rPr>
          <w:rFonts w:ascii="Times New Roman" w:hAnsi="Times New Roman" w:cs="Times New Roman"/>
          <w:lang w:eastAsia="ru-RU"/>
        </w:rPr>
        <w:t>.Б</w:t>
      </w:r>
      <w:proofErr w:type="gramEnd"/>
      <w:r w:rsidRPr="00792DB8">
        <w:rPr>
          <w:rFonts w:ascii="Times New Roman" w:hAnsi="Times New Roman" w:cs="Times New Roman"/>
          <w:lang w:eastAsia="ru-RU"/>
        </w:rPr>
        <w:t>ыканово</w:t>
      </w:r>
      <w:proofErr w:type="spellEnd"/>
      <w:r w:rsidRPr="00792DB8">
        <w:rPr>
          <w:rFonts w:ascii="Times New Roman" w:hAnsi="Times New Roman" w:cs="Times New Roman"/>
          <w:lang w:eastAsia="ru-RU"/>
        </w:rPr>
        <w:t xml:space="preserve"> ул. Молодежная 14, </w:t>
      </w:r>
      <w:proofErr w:type="spellStart"/>
      <w:r w:rsidRPr="00792DB8">
        <w:rPr>
          <w:rFonts w:ascii="Times New Roman" w:hAnsi="Times New Roman" w:cs="Times New Roman"/>
          <w:lang w:eastAsia="ru-RU"/>
        </w:rPr>
        <w:t>Обоянского</w:t>
      </w:r>
      <w:proofErr w:type="spellEnd"/>
      <w:r w:rsidRPr="00792DB8">
        <w:rPr>
          <w:rFonts w:ascii="Times New Roman" w:hAnsi="Times New Roman" w:cs="Times New Roman"/>
          <w:lang w:eastAsia="ru-RU"/>
        </w:rPr>
        <w:t xml:space="preserve"> района  Курской области.</w:t>
      </w:r>
    </w:p>
    <w:p w:rsidR="00533605" w:rsidRPr="00792DB8" w:rsidRDefault="00533605" w:rsidP="00792DB8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792DB8">
        <w:rPr>
          <w:rFonts w:ascii="Times New Roman" w:hAnsi="Times New Roman" w:cs="Times New Roman"/>
          <w:lang w:eastAsia="ru-RU"/>
        </w:rPr>
        <w:t xml:space="preserve">Тел. 8 (471 – 41) 33242  </w:t>
      </w:r>
      <w:hyperlink r:id="rId6" w:history="1">
        <w:r w:rsidRPr="00792DB8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bickanovskaja</w:t>
        </w:r>
        <w:r w:rsidRPr="00792DB8">
          <w:rPr>
            <w:rFonts w:ascii="Times New Roman" w:hAnsi="Times New Roman" w:cs="Times New Roman"/>
            <w:color w:val="0000FF"/>
            <w:u w:val="single"/>
            <w:lang w:eastAsia="ru-RU"/>
          </w:rPr>
          <w:t>@</w:t>
        </w:r>
        <w:r w:rsidRPr="00792DB8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yandex</w:t>
        </w:r>
        <w:r w:rsidRPr="00792DB8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r w:rsidRPr="00792DB8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ru</w:t>
        </w:r>
      </w:hyperlink>
      <w:r w:rsidRPr="00792DB8">
        <w:rPr>
          <w:rFonts w:ascii="Times New Roman" w:hAnsi="Times New Roman" w:cs="Times New Roman"/>
          <w:lang w:eastAsia="ru-RU"/>
        </w:rPr>
        <w:t xml:space="preserve">.      </w:t>
      </w:r>
      <w:hyperlink r:id="rId7" w:history="1">
        <w:r w:rsidRPr="00792DB8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</w:t>
        </w:r>
        <w:r w:rsidRPr="00792DB8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r w:rsidRPr="00792DB8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obo</w:t>
        </w:r>
        <w:r w:rsidRPr="00792DB8">
          <w:rPr>
            <w:rFonts w:ascii="Times New Roman" w:hAnsi="Times New Roman" w:cs="Times New Roman"/>
            <w:color w:val="0000FF"/>
            <w:u w:val="single"/>
            <w:lang w:eastAsia="ru-RU"/>
          </w:rPr>
          <w:t>-</w:t>
        </w:r>
        <w:proofErr w:type="spellStart"/>
        <w:r w:rsidRPr="00792DB8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buk</w:t>
        </w:r>
        <w:proofErr w:type="spellEnd"/>
        <w:r w:rsidRPr="00792DB8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792DB8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nubex</w:t>
        </w:r>
        <w:proofErr w:type="spellEnd"/>
        <w:r w:rsidRPr="00792DB8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792DB8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ru</w:t>
        </w:r>
        <w:proofErr w:type="spellEnd"/>
      </w:hyperlink>
    </w:p>
    <w:p w:rsidR="00533605" w:rsidRPr="00792DB8" w:rsidRDefault="00533605" w:rsidP="00792DB8">
      <w:pPr>
        <w:spacing w:after="0" w:line="240" w:lineRule="auto"/>
        <w:jc w:val="center"/>
        <w:rPr>
          <w:lang w:eastAsia="ru-RU"/>
        </w:rPr>
      </w:pPr>
    </w:p>
    <w:p w:rsidR="00533605" w:rsidRPr="00792DB8" w:rsidRDefault="00533605" w:rsidP="00792DB8">
      <w:pPr>
        <w:spacing w:after="0" w:line="240" w:lineRule="auto"/>
        <w:jc w:val="center"/>
        <w:rPr>
          <w:lang w:eastAsia="ru-RU"/>
        </w:rPr>
      </w:pPr>
    </w:p>
    <w:p w:rsidR="00533605" w:rsidRPr="00792DB8" w:rsidRDefault="00533605" w:rsidP="00792DB8">
      <w:pPr>
        <w:spacing w:after="0" w:line="240" w:lineRule="auto"/>
        <w:jc w:val="center"/>
        <w:rPr>
          <w:lang w:eastAsia="ru-RU"/>
        </w:rPr>
      </w:pPr>
    </w:p>
    <w:p w:rsidR="00533605" w:rsidRPr="00792DB8" w:rsidRDefault="00533605" w:rsidP="00792DB8">
      <w:pPr>
        <w:spacing w:after="0" w:line="240" w:lineRule="auto"/>
        <w:jc w:val="center"/>
        <w:rPr>
          <w:lang w:eastAsia="ru-RU"/>
        </w:rPr>
      </w:pPr>
    </w:p>
    <w:p w:rsidR="00533605" w:rsidRPr="00792DB8" w:rsidRDefault="00533605" w:rsidP="00792DB8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533605" w:rsidRPr="00792DB8" w:rsidRDefault="00533605" w:rsidP="00792DB8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proofErr w:type="gramStart"/>
      <w:r w:rsidRPr="00792DB8">
        <w:rPr>
          <w:rFonts w:ascii="Times New Roman" w:hAnsi="Times New Roman" w:cs="Times New Roman"/>
          <w:lang w:eastAsia="ru-RU"/>
        </w:rPr>
        <w:t>Рассмотрена</w:t>
      </w:r>
      <w:proofErr w:type="gramEnd"/>
      <w:r w:rsidRPr="00792DB8">
        <w:rPr>
          <w:rFonts w:ascii="Times New Roman" w:hAnsi="Times New Roman" w:cs="Times New Roman"/>
          <w:lang w:eastAsia="ru-RU"/>
        </w:rPr>
        <w:t xml:space="preserve"> на заседании ШМО,             Принята на заседании                           Утверждена: </w:t>
      </w:r>
    </w:p>
    <w:p w:rsidR="00533605" w:rsidRPr="00792DB8" w:rsidRDefault="00533605" w:rsidP="00792DB8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792DB8">
        <w:rPr>
          <w:rFonts w:ascii="Times New Roman" w:hAnsi="Times New Roman" w:cs="Times New Roman"/>
          <w:lang w:eastAsia="ru-RU"/>
        </w:rPr>
        <w:t xml:space="preserve">протокол № 1 от </w:t>
      </w:r>
      <w:r w:rsidR="0097183A">
        <w:rPr>
          <w:rFonts w:ascii="Times New Roman" w:hAnsi="Times New Roman" w:cs="Times New Roman"/>
          <w:lang w:eastAsia="ru-RU"/>
        </w:rPr>
        <w:t>30</w:t>
      </w:r>
      <w:r w:rsidRPr="00792DB8">
        <w:rPr>
          <w:rFonts w:ascii="Times New Roman" w:hAnsi="Times New Roman" w:cs="Times New Roman"/>
          <w:lang w:eastAsia="ru-RU"/>
        </w:rPr>
        <w:t>.08.202</w:t>
      </w:r>
      <w:r w:rsidR="0097183A">
        <w:rPr>
          <w:rFonts w:ascii="Times New Roman" w:hAnsi="Times New Roman" w:cs="Times New Roman"/>
          <w:lang w:eastAsia="ru-RU"/>
        </w:rPr>
        <w:t>1</w:t>
      </w:r>
      <w:r w:rsidRPr="00792DB8">
        <w:rPr>
          <w:rFonts w:ascii="Times New Roman" w:hAnsi="Times New Roman" w:cs="Times New Roman"/>
          <w:lang w:eastAsia="ru-RU"/>
        </w:rPr>
        <w:t>г.                    педагогического совета                        Директор школы:</w:t>
      </w:r>
    </w:p>
    <w:p w:rsidR="00533605" w:rsidRPr="00792DB8" w:rsidRDefault="00533605" w:rsidP="00792DB8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792DB8">
        <w:rPr>
          <w:rFonts w:ascii="Times New Roman" w:hAnsi="Times New Roman" w:cs="Times New Roman"/>
          <w:lang w:eastAsia="ru-RU"/>
        </w:rPr>
        <w:t xml:space="preserve">Руководитель ШМО                                   протокол № 1 от </w:t>
      </w:r>
      <w:r w:rsidR="0097183A">
        <w:rPr>
          <w:rFonts w:ascii="Times New Roman" w:hAnsi="Times New Roman" w:cs="Times New Roman"/>
          <w:lang w:eastAsia="ru-RU"/>
        </w:rPr>
        <w:t>30</w:t>
      </w:r>
      <w:r w:rsidRPr="00792DB8">
        <w:rPr>
          <w:rFonts w:ascii="Times New Roman" w:hAnsi="Times New Roman" w:cs="Times New Roman"/>
          <w:lang w:eastAsia="ru-RU"/>
        </w:rPr>
        <w:t>.08.202</w:t>
      </w:r>
      <w:r w:rsidR="0097183A">
        <w:rPr>
          <w:rFonts w:ascii="Times New Roman" w:hAnsi="Times New Roman" w:cs="Times New Roman"/>
          <w:lang w:eastAsia="ru-RU"/>
        </w:rPr>
        <w:t>1</w:t>
      </w:r>
      <w:r w:rsidRPr="00792DB8">
        <w:rPr>
          <w:rFonts w:ascii="Times New Roman" w:hAnsi="Times New Roman" w:cs="Times New Roman"/>
          <w:lang w:eastAsia="ru-RU"/>
        </w:rPr>
        <w:t>г.                _____С.П. Пономаренко</w:t>
      </w:r>
    </w:p>
    <w:p w:rsidR="00533605" w:rsidRPr="00792DB8" w:rsidRDefault="00533605" w:rsidP="00792DB8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792DB8">
        <w:rPr>
          <w:rFonts w:ascii="Times New Roman" w:hAnsi="Times New Roman" w:cs="Times New Roman"/>
          <w:lang w:eastAsia="ru-RU"/>
        </w:rPr>
        <w:t xml:space="preserve"> ________ Е.С. Прокопова                          Председатель ПС: _________              приказ № </w:t>
      </w:r>
      <w:r w:rsidR="0097183A">
        <w:rPr>
          <w:rFonts w:ascii="Times New Roman" w:hAnsi="Times New Roman" w:cs="Times New Roman"/>
          <w:lang w:eastAsia="ru-RU"/>
        </w:rPr>
        <w:t>73 от 31.08.2021</w:t>
      </w:r>
      <w:r w:rsidRPr="00792DB8">
        <w:rPr>
          <w:rFonts w:ascii="Times New Roman" w:hAnsi="Times New Roman" w:cs="Times New Roman"/>
          <w:lang w:eastAsia="ru-RU"/>
        </w:rPr>
        <w:t xml:space="preserve">г.            </w:t>
      </w:r>
    </w:p>
    <w:p w:rsidR="00533605" w:rsidRPr="00792DB8" w:rsidRDefault="00533605" w:rsidP="00792DB8">
      <w:pPr>
        <w:tabs>
          <w:tab w:val="center" w:pos="5159"/>
        </w:tabs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792DB8">
        <w:rPr>
          <w:rFonts w:ascii="Times New Roman" w:hAnsi="Times New Roman" w:cs="Times New Roman"/>
          <w:lang w:eastAsia="ru-RU"/>
        </w:rPr>
        <w:tab/>
        <w:t xml:space="preserve">        С.П. Пономаренко</w:t>
      </w:r>
    </w:p>
    <w:p w:rsidR="00533605" w:rsidRPr="00792DB8" w:rsidRDefault="00533605" w:rsidP="00792DB8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РАБОЧАЯ ПРОГРАММА</w:t>
      </w: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ОСНОВАМ БЕЗОПАСНОСТИ ЖИЗНЕДЕЯТЕЛЬНОСТИ</w:t>
      </w:r>
    </w:p>
    <w:p w:rsidR="00533605" w:rsidRDefault="00533605" w:rsidP="00397AB5">
      <w:pPr>
        <w:tabs>
          <w:tab w:val="left" w:pos="20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Класс: 8</w:t>
      </w: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A6470D">
        <w:rPr>
          <w:rFonts w:ascii="Times New Roman" w:hAnsi="Times New Roman" w:cs="Times New Roman"/>
          <w:sz w:val="28"/>
          <w:szCs w:val="28"/>
          <w:lang w:eastAsia="ru-RU"/>
        </w:rPr>
        <w:t xml:space="preserve">            Количество часов: 36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часов</w:t>
      </w: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Уровень: базовый</w:t>
      </w: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Срок реализации: 1 год</w:t>
      </w: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Учитель: Пономаренко Андрей Валентинович</w:t>
      </w: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Быканово</w:t>
      </w:r>
      <w:proofErr w:type="spellEnd"/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 w:rsidP="00397AB5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РАБОЧАЯ ПРОГРАММА РАЗРАБОТАНА</w:t>
      </w:r>
    </w:p>
    <w:p w:rsidR="00533605" w:rsidRPr="0097183A" w:rsidRDefault="00533605" w:rsidP="00397AB5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0C5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СООТВЕТСТВИИ </w:t>
      </w:r>
      <w:r w:rsidRPr="004E0C5D">
        <w:rPr>
          <w:rFonts w:ascii="Times New Roman" w:hAnsi="Times New Roman" w:cs="Times New Roman"/>
          <w:sz w:val="24"/>
          <w:szCs w:val="24"/>
          <w:lang w:eastAsia="ru-RU"/>
        </w:rPr>
        <w:t xml:space="preserve">с федеральным государственным образовательным стандартом основного </w:t>
      </w:r>
      <w:r w:rsidRPr="0097183A">
        <w:rPr>
          <w:rFonts w:ascii="Times New Roman" w:hAnsi="Times New Roman" w:cs="Times New Roman"/>
          <w:sz w:val="24"/>
          <w:szCs w:val="24"/>
          <w:lang w:eastAsia="ru-RU"/>
        </w:rPr>
        <w:t>общего образования (приказ Министерства образования и науки Российской Федерации от 17 декабря 2010 № 1897,с изменениями, далее ФГОС ООО)</w:t>
      </w:r>
    </w:p>
    <w:p w:rsidR="00533605" w:rsidRPr="0097183A" w:rsidRDefault="00533605" w:rsidP="00397AB5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97183A">
        <w:rPr>
          <w:rFonts w:ascii="Times New Roman" w:hAnsi="Times New Roman" w:cs="Times New Roman"/>
          <w:sz w:val="24"/>
          <w:szCs w:val="24"/>
          <w:lang w:eastAsia="ru-RU"/>
        </w:rPr>
        <w:t>Рабочая программа предназначена для обучающихся 7-9 классов.</w:t>
      </w:r>
    </w:p>
    <w:p w:rsidR="00533605" w:rsidRPr="0097183A" w:rsidRDefault="00533605" w:rsidP="00397AB5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97183A">
        <w:rPr>
          <w:rFonts w:ascii="Times New Roman" w:hAnsi="Times New Roman" w:cs="Times New Roman"/>
          <w:sz w:val="24"/>
          <w:szCs w:val="24"/>
          <w:lang w:eastAsia="ru-RU"/>
        </w:rPr>
        <w:t>Программа составлена на основе</w:t>
      </w:r>
      <w:r w:rsidRPr="0097183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97183A">
        <w:rPr>
          <w:rFonts w:ascii="Times New Roman" w:hAnsi="Times New Roman" w:cs="Times New Roman"/>
          <w:sz w:val="24"/>
          <w:szCs w:val="24"/>
          <w:lang w:eastAsia="ru-RU"/>
        </w:rPr>
        <w:t>примерной</w:t>
      </w:r>
      <w:r w:rsidRPr="0097183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97183A">
        <w:rPr>
          <w:rFonts w:ascii="Times New Roman" w:hAnsi="Times New Roman" w:cs="Times New Roman"/>
          <w:sz w:val="24"/>
          <w:szCs w:val="24"/>
          <w:lang w:eastAsia="ru-RU"/>
        </w:rPr>
        <w:t>программы</w:t>
      </w:r>
      <w:r w:rsidRPr="0097183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97183A">
        <w:rPr>
          <w:rFonts w:ascii="Times New Roman" w:hAnsi="Times New Roman" w:cs="Times New Roman"/>
          <w:sz w:val="24"/>
          <w:szCs w:val="24"/>
          <w:lang w:eastAsia="ru-RU"/>
        </w:rPr>
        <w:t>основного</w:t>
      </w:r>
      <w:r w:rsidRPr="0097183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97183A">
        <w:rPr>
          <w:rFonts w:ascii="Times New Roman" w:hAnsi="Times New Roman" w:cs="Times New Roman"/>
          <w:sz w:val="24"/>
          <w:szCs w:val="24"/>
          <w:lang w:eastAsia="ru-RU"/>
        </w:rPr>
        <w:t>общего</w:t>
      </w:r>
      <w:r w:rsidRPr="0097183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97183A">
        <w:rPr>
          <w:rFonts w:ascii="Times New Roman" w:hAnsi="Times New Roman" w:cs="Times New Roman"/>
          <w:sz w:val="24"/>
          <w:szCs w:val="24"/>
          <w:lang w:eastAsia="ru-RU"/>
        </w:rPr>
        <w:t>образования по предмету «Основы безопасности жизнедеятельности»</w:t>
      </w:r>
      <w:r w:rsidRPr="0097183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97183A">
        <w:rPr>
          <w:rFonts w:ascii="Times New Roman" w:hAnsi="Times New Roman" w:cs="Times New Roman"/>
          <w:sz w:val="24"/>
          <w:szCs w:val="24"/>
          <w:lang w:eastAsia="ru-RU"/>
        </w:rPr>
        <w:t>для 5-9</w:t>
      </w:r>
      <w:r w:rsidRPr="0097183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97183A">
        <w:rPr>
          <w:rFonts w:ascii="Times New Roman" w:hAnsi="Times New Roman" w:cs="Times New Roman"/>
          <w:sz w:val="24"/>
          <w:szCs w:val="24"/>
          <w:lang w:eastAsia="ru-RU"/>
        </w:rPr>
        <w:t>классо</w:t>
      </w:r>
      <w:proofErr w:type="gramStart"/>
      <w:r w:rsidRPr="0097183A">
        <w:rPr>
          <w:rFonts w:ascii="Times New Roman" w:hAnsi="Times New Roman" w:cs="Times New Roman"/>
          <w:sz w:val="24"/>
          <w:szCs w:val="24"/>
          <w:lang w:eastAsia="ru-RU"/>
        </w:rPr>
        <w:t>в(</w:t>
      </w:r>
      <w:proofErr w:type="gramEnd"/>
      <w:r w:rsidRPr="0097183A">
        <w:rPr>
          <w:rFonts w:ascii="Times New Roman" w:hAnsi="Times New Roman" w:cs="Times New Roman"/>
          <w:sz w:val="24"/>
          <w:szCs w:val="24"/>
          <w:lang w:eastAsia="ru-RU"/>
        </w:rPr>
        <w:t xml:space="preserve"> М.: Просвещение, 2010) и авторской программы: Основы безопасности жизнедеятельности: 7-9 классы: программа / Н.Ф. Виноградовой, Д.В. Смирнова, М.: </w:t>
      </w:r>
      <w:r w:rsidR="0097183A" w:rsidRPr="0097183A">
        <w:rPr>
          <w:rFonts w:ascii="Times New Roman" w:hAnsi="Times New Roman" w:cs="Times New Roman"/>
          <w:sz w:val="24"/>
          <w:szCs w:val="24"/>
          <w:lang w:eastAsia="ru-RU"/>
        </w:rPr>
        <w:t>«Просвещение»</w:t>
      </w:r>
      <w:r w:rsidRPr="0097183A">
        <w:rPr>
          <w:rFonts w:ascii="Times New Roman" w:hAnsi="Times New Roman" w:cs="Times New Roman"/>
          <w:sz w:val="24"/>
          <w:szCs w:val="24"/>
          <w:lang w:eastAsia="ru-RU"/>
        </w:rPr>
        <w:t>, 202</w:t>
      </w:r>
      <w:r w:rsidR="0097183A" w:rsidRPr="0097183A">
        <w:rPr>
          <w:rFonts w:ascii="Times New Roman" w:hAnsi="Times New Roman" w:cs="Times New Roman"/>
          <w:sz w:val="24"/>
          <w:szCs w:val="24"/>
          <w:lang w:eastAsia="ru-RU"/>
        </w:rPr>
        <w:t>1 – 207</w:t>
      </w:r>
      <w:r w:rsidRPr="0097183A">
        <w:rPr>
          <w:rFonts w:ascii="Times New Roman" w:hAnsi="Times New Roman" w:cs="Times New Roman"/>
          <w:sz w:val="24"/>
          <w:szCs w:val="24"/>
          <w:lang w:eastAsia="ru-RU"/>
        </w:rPr>
        <w:t>с.</w:t>
      </w:r>
    </w:p>
    <w:p w:rsidR="00533605" w:rsidRPr="0097183A" w:rsidRDefault="00533605" w:rsidP="00397AB5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97183A">
        <w:rPr>
          <w:rFonts w:ascii="Times New Roman" w:hAnsi="Times New Roman" w:cs="Times New Roman"/>
          <w:sz w:val="24"/>
          <w:szCs w:val="24"/>
          <w:lang w:eastAsia="ru-RU"/>
        </w:rPr>
        <w:t>Программа реализуется по УМК Н.Ф. Виноградовой, Д.В. Смирнова, Л.В. Сидоренко</w:t>
      </w:r>
    </w:p>
    <w:p w:rsidR="00533605" w:rsidRPr="0097183A" w:rsidRDefault="00533605" w:rsidP="00397AB5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97183A">
        <w:rPr>
          <w:rFonts w:ascii="Times New Roman" w:hAnsi="Times New Roman" w:cs="Times New Roman"/>
          <w:sz w:val="24"/>
          <w:szCs w:val="24"/>
          <w:lang w:eastAsia="ru-RU"/>
        </w:rPr>
        <w:t>Предмет ОБЖ изучается на уровне основного общего образования в 7-9 классах в общем объеме 102 часа: по одному часу в неделю: 35 часа в 7 классе, 35 часа в 8 классе и 34 часа в 9 классе.</w:t>
      </w:r>
    </w:p>
    <w:p w:rsidR="00533605" w:rsidRPr="0024142E" w:rsidRDefault="00533605" w:rsidP="00397A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Личностные, </w:t>
      </w:r>
      <w:proofErr w:type="spellStart"/>
      <w:r w:rsidRPr="0024142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24142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предметные результаты освоения курса безопасности жизнедеятельности</w:t>
      </w:r>
    </w:p>
    <w:p w:rsidR="00533605" w:rsidRPr="00397AB5" w:rsidRDefault="00533605" w:rsidP="00397AB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97A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 обучения: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понимания ценности здорового и безопасного образа жизни;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ответственного отношения к учению, готовности и </w:t>
      </w:r>
      <w:proofErr w:type="gramStart"/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способности</w:t>
      </w:r>
      <w:proofErr w:type="gramEnd"/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целостного мировоззрения, соответствующего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готовности и способности вести диалог с другими людьми и достигать в нём взаимопонимания;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развитие правового мышления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533605" w:rsidRPr="0024142E" w:rsidRDefault="00533605" w:rsidP="00397AB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</w:t>
      </w:r>
      <w:proofErr w:type="spellStart"/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антиэкстремистского</w:t>
      </w:r>
      <w:proofErr w:type="spellEnd"/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мышления и антитеррористического поведения, потребностей соблюдать нормы здорового образа жизни, осознанно выполнять правила безопасности жизнедеятельности.</w:t>
      </w:r>
    </w:p>
    <w:p w:rsidR="00533605" w:rsidRPr="00397AB5" w:rsidRDefault="00533605" w:rsidP="00397AB5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97A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 обучения: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современной культуры безопасности жизнедеятельности на основе понимания необходимости защиты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убеждения в необходимости безопасного и здорового образа жизни;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понимание личной и общественной значимости современной культуры безопасности жизнедеятельности;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понимание необходимости подготовки граждан к военной службе;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установки на здоровый образ жизни, исключающий употребление алкоголя, наркотиков, курение и нанесение иного вреда здоровью;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</w:t>
      </w:r>
      <w:proofErr w:type="spellStart"/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антиэкстремистской</w:t>
      </w:r>
      <w:proofErr w:type="spellEnd"/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антитеррористической личностной позиции;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понимание необходимости сохранения природы и окружающей среды для полноценной жизни человека;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знание основных опасных и чрезвычайных ситуаций природного, техногенного и социального характера, включая экстремизм и </w:t>
      </w:r>
      <w:proofErr w:type="gramStart"/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терроризм</w:t>
      </w:r>
      <w:proofErr w:type="gramEnd"/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их последствия для личности, общества и государства;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знание и умение применять правила безопасного поведения в условиях опасных и чрезвычайных ситуаций;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оказать первую помощь пострадавшим;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</w:t>
      </w:r>
    </w:p>
    <w:p w:rsidR="00533605" w:rsidRPr="0024142E" w:rsidRDefault="00533605" w:rsidP="00397AB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принимать обоснованные решения в конкретной опасной ситуации для минимизации последствий с учётом реально складывающейся обстановки и индивидуальных возможностей.</w:t>
      </w:r>
    </w:p>
    <w:p w:rsidR="00533605" w:rsidRPr="00397AB5" w:rsidRDefault="00533605" w:rsidP="00397AB5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97A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397A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результатами обучения  курса «Безопасности жизнедеятельности»  является (УУД).</w:t>
      </w:r>
    </w:p>
    <w:p w:rsidR="00533605" w:rsidRPr="0024142E" w:rsidRDefault="00533605" w:rsidP="00397AB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Регулятивные УУД</w:t>
      </w:r>
      <w:r w:rsidRPr="0024142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умение самостоятельно планировать пути достижения целей защищённости, в том числе альтернативные, осознанно выбирать наиболее эффективные способы решения учебных и познавательных задач;</w:t>
      </w:r>
    </w:p>
    <w:p w:rsidR="00533605" w:rsidRPr="0024142E" w:rsidRDefault="00533605" w:rsidP="00397AB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33605" w:rsidRPr="0024142E" w:rsidRDefault="00533605" w:rsidP="00397AB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соотносить свои действия с планируемыми результатами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533605" w:rsidRPr="0024142E" w:rsidRDefault="00533605" w:rsidP="00397AB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оценивать правильность выполнения учебной задачи в области безопасности жизнедеятельности, собственные возможности её решения;</w:t>
      </w:r>
    </w:p>
    <w:p w:rsidR="00533605" w:rsidRPr="0024142E" w:rsidRDefault="00533605" w:rsidP="00397AB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533605" w:rsidRPr="0024142E" w:rsidRDefault="00533605" w:rsidP="00397AB5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Познавательные УУД:</w:t>
      </w:r>
      <w:r w:rsidRPr="0024142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33605" w:rsidRPr="0024142E" w:rsidRDefault="00533605" w:rsidP="00397AB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(например, для классификации опасных и чрезвычайных ситуаций, видов террористической и экстремистской деятельности), устанавливать причинн</w:t>
      </w:r>
      <w:proofErr w:type="gramStart"/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следственные связи, строить логическое рассуждение, умозаключение (индуктивное, дедуктивное и по аналогии) и делать выводы;</w:t>
      </w:r>
    </w:p>
    <w:p w:rsidR="00533605" w:rsidRPr="0024142E" w:rsidRDefault="00533605" w:rsidP="00397AB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533605" w:rsidRPr="0024142E" w:rsidRDefault="00533605" w:rsidP="00397AB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освоение приёмов действий в опасных и чрезвычайных ситуациях природного, техногенного и социального характера, в том числе оказание первой помощи пострадавшим.</w:t>
      </w:r>
    </w:p>
    <w:p w:rsidR="00533605" w:rsidRPr="0024142E" w:rsidRDefault="00533605" w:rsidP="00397AB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</w:t>
      </w:r>
      <w:r w:rsidRPr="0024142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 Коммуникативные УУД</w:t>
      </w:r>
      <w:r w:rsidRPr="0024142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533605" w:rsidRPr="0024142E" w:rsidRDefault="00533605" w:rsidP="00397AB5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533605" w:rsidRPr="0024142E" w:rsidRDefault="00533605" w:rsidP="00397AB5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формирование и развитие компетентности в области использования информационно-коммуникационных технологий;</w:t>
      </w:r>
    </w:p>
    <w:p w:rsidR="00533605" w:rsidRDefault="00533605" w:rsidP="00397AB5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414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ситуаций.</w:t>
      </w:r>
    </w:p>
    <w:p w:rsidR="0097183A" w:rsidRPr="00E82227" w:rsidRDefault="0097183A" w:rsidP="0097183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Общая характеристика курса</w:t>
      </w:r>
    </w:p>
    <w:p w:rsidR="0097183A" w:rsidRPr="00E82227" w:rsidRDefault="0097183A" w:rsidP="0097183A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Предлагаемый авторский курс соответствует предмет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ной области, введённой в стандарт основного общего образования</w:t>
      </w:r>
      <w:proofErr w:type="gramStart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изучение направлено на реализацию следующей </w:t>
      </w:r>
      <w:proofErr w:type="spellStart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воспи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тательно-образовательной</w:t>
      </w:r>
      <w:proofErr w:type="spellEnd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 xml:space="preserve"> цели; расширение знаний и фор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мирование умений младших подростков по организации здо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рового образа жизни, правильного поведения в различных неординарных и чрезвычайных ситуациях.</w:t>
      </w:r>
    </w:p>
    <w:p w:rsidR="0097183A" w:rsidRPr="00E82227" w:rsidRDefault="0097183A" w:rsidP="0097183A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В программе отражены следующие дидактические принципы:</w:t>
      </w:r>
    </w:p>
    <w:p w:rsidR="0097183A" w:rsidRPr="00E82227" w:rsidRDefault="0097183A" w:rsidP="0097183A">
      <w:pPr>
        <w:numPr>
          <w:ilvl w:val="0"/>
          <w:numId w:val="7"/>
        </w:num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Учёт требований стандарта 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основного общего обра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зования по данной предметной области.</w:t>
      </w:r>
    </w:p>
    <w:p w:rsidR="0097183A" w:rsidRPr="00E82227" w:rsidRDefault="0097183A" w:rsidP="0097183A">
      <w:pPr>
        <w:numPr>
          <w:ilvl w:val="0"/>
          <w:numId w:val="7"/>
        </w:num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Актуальность 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для младших подростков обсуждае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мых проблем. Например, правила поведения в домашней об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становке, на прогулках изучаются в 5-6 классах, а чрезвы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чайные ситуации, связанные с деятельностью экстремист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ских организаций, террористических групп и подобными социальными явлениями, обсуждаются со старшими под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ростками.</w:t>
      </w:r>
    </w:p>
    <w:p w:rsidR="0097183A" w:rsidRPr="00E82227" w:rsidRDefault="0097183A" w:rsidP="0097183A">
      <w:pPr>
        <w:numPr>
          <w:ilvl w:val="0"/>
          <w:numId w:val="7"/>
        </w:num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Принцип интеграции. 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Весь учебный материал подчи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нён принципу интеграции субъективных и объективных фак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торов, обеспечивающих безопасность в любой чрезвычайной ситуации. Так, содержание раздела, знакомящего школьника с чрезвычайными ситуациями на дорогах и правилами до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рожного движения, строится на основе рассмотрения вопро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сов дорожной безопасности как результата согласованной деятельности всех участников дорожного движения. Другие проблемы (здоровье человека, природные катаклизмы, кри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миногенные явления и проч.) рассматриваются не только как личные, но и как общезначимые, государственные.</w:t>
      </w:r>
    </w:p>
    <w:p w:rsidR="0097183A" w:rsidRPr="00E82227" w:rsidRDefault="0097183A" w:rsidP="0097183A">
      <w:pPr>
        <w:numPr>
          <w:ilvl w:val="0"/>
          <w:numId w:val="7"/>
        </w:num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Принцип психологической обусловленности 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позво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ляет ученику быть не столько объектом, сколько субъектом образовательной деятельности. В средствах обучения, реа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лизующих программу, много материалов, формирующих контрольно-оценочные действия учащихся, их рефлексив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ную позицию. Особое внимание уделено оценке здоровья человека, роли психологического фактора в его сохранении, а также в регулировании отношений со сверстниками (рубрики учебника «Знаешь ли ты себя», «Проверь себя», «Оцени себя»). В учебниках представлена рубрика «Меди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цинская страничка», раскрывающая организационные и психологические моменты оказания первой помощи в чрезвычайных ситуациях.</w:t>
      </w:r>
    </w:p>
    <w:p w:rsidR="0097183A" w:rsidRPr="00E82227" w:rsidRDefault="0097183A" w:rsidP="0097183A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      5. Практическая направленность курса, 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 xml:space="preserve">Этот принцип обеспечивает формирование конкретных         умений в процессе практических </w:t>
      </w:r>
      <w:proofErr w:type="gramStart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занятий</w:t>
      </w:r>
      <w:proofErr w:type="gramEnd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на уроках, так и во </w:t>
      </w:r>
      <w:proofErr w:type="spellStart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внеучебной</w:t>
      </w:r>
      <w:proofErr w:type="spellEnd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деятельности. Особое внимание уделяется реализации крае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ведческого принципа, учёт которого позволяет младшему подростку обучаться в процессе непосредственных наблюде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ний, а затем воплощать знания в продуктивной деятельно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сти — речи, рисунках, схемах, презентациях и проч.</w:t>
      </w:r>
    </w:p>
    <w:p w:rsidR="0097183A" w:rsidRPr="00E82227" w:rsidRDefault="0097183A" w:rsidP="0097183A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6. </w:t>
      </w:r>
      <w:proofErr w:type="spellStart"/>
      <w:r w:rsidRPr="00E822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Деятелъностный</w:t>
      </w:r>
      <w:proofErr w:type="spellEnd"/>
      <w:r w:rsidRPr="00E822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подход. 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Реализация этого принципа обеспечивает активность и самостоятельность учебной дея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тельности школьника. Весь методический аппарат позволяет обсуждать программные темы не на констатирующем, а на проблемном уровне (рубрики «Обсудим вместе», «Работа в группах», «Участвуем в проекте»). Реализация данного под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хода также предполагает интеграцию содержания и форму учебно - воспитательной деятельности на уроках, во </w:t>
      </w:r>
      <w:proofErr w:type="spellStart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внеучебной</w:t>
      </w:r>
      <w:proofErr w:type="spellEnd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деятельности и на занятиях в объединениях дополни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тельного образования,</w:t>
      </w:r>
    </w:p>
    <w:p w:rsidR="0097183A" w:rsidRPr="00E82227" w:rsidRDefault="0097183A" w:rsidP="0097183A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7. Культурологический принцип 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даёт возможность рас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ширить круг представлений школьников о проблемах здоро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 xml:space="preserve">вья, его укрепления и охраны. </w:t>
      </w:r>
      <w:proofErr w:type="gramStart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Из материалов рубрики «Для любознательных» дети получают дополнительные сведения, которые поддерживают их интерес к изучению этого предмета, раскрывают отдельные исторические факты, связанные с про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блемами охраны безопасности жизни и деятельности людей.</w:t>
      </w:r>
      <w:proofErr w:type="gramEnd"/>
    </w:p>
    <w:p w:rsidR="0097183A" w:rsidRPr="00E82227" w:rsidRDefault="0097183A" w:rsidP="0097183A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 8.Практическая направленность курса. 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Этот принцип обеспечивает формирование конкретных умений в процессе практических занятий.</w:t>
      </w:r>
    </w:p>
    <w:p w:rsidR="0097183A" w:rsidRPr="00E82227" w:rsidRDefault="0097183A" w:rsidP="0097183A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Программное содержание курса представлено по линей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но-концентрическому принципу, то есть развёртывается по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>следовательно, постепенно усложняясь и расширяясь. В каж</w:t>
      </w:r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softHyphen/>
        <w:t xml:space="preserve">дой теме обязательно выполняются практические </w:t>
      </w:r>
      <w:proofErr w:type="gramStart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>занятия</w:t>
      </w:r>
      <w:proofErr w:type="gramEnd"/>
      <w:r w:rsidRPr="00E82227">
        <w:rPr>
          <w:rFonts w:ascii="Times New Roman" w:eastAsia="Times New Roman" w:hAnsi="Times New Roman"/>
          <w:sz w:val="24"/>
          <w:szCs w:val="24"/>
          <w:lang w:eastAsia="ru-RU"/>
        </w:rPr>
        <w:t xml:space="preserve"> и осуществляется проектная деятельность.</w:t>
      </w:r>
    </w:p>
    <w:p w:rsidR="0097183A" w:rsidRPr="00E82227" w:rsidRDefault="0097183A" w:rsidP="0097183A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3605" w:rsidRPr="0024142E" w:rsidRDefault="00533605" w:rsidP="00397AB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33605" w:rsidRDefault="00533605" w:rsidP="00397AB5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623F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Содержание учебного предмета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ОБЖ</w:t>
      </w:r>
    </w:p>
    <w:p w:rsidR="00533605" w:rsidRDefault="00B2398D" w:rsidP="00397AB5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 класс(35 часов</w:t>
      </w:r>
      <w:r w:rsidR="0053360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533605" w:rsidRPr="005F115A" w:rsidRDefault="00533605" w:rsidP="00397AB5">
      <w:pPr>
        <w:pStyle w:val="a4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Опасности, с которыми мы сталкиваемся на природе</w:t>
      </w:r>
    </w:p>
    <w:p w:rsidR="00533605" w:rsidRDefault="00533605" w:rsidP="00397AB5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Ядовитые растения нашей местности,  их влияния на здоровье человека. Правила сбора грибов, которые помогут избежать отравления. Поведение в лесу при встречах с опасными животными. Гроза в лесу.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Водоём зимой и летом. Причины возникновения опасных ситуаций на воде. Действия в неожиданных ситуациях. Выполнение правил поведения при купании. Умения отдыхать на воде. Правила катания на лодке. Помощь утопающему. Приёмы проведения искусственного дыхания. Правила поведения на льду.</w:t>
      </w:r>
    </w:p>
    <w:p w:rsidR="00533605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Расширение кругозора. Ядовитые растения, мифы о грибах, опасные земноводные</w:t>
      </w:r>
    </w:p>
    <w:p w:rsidR="00533605" w:rsidRPr="00B5267E" w:rsidRDefault="00533605" w:rsidP="00397AB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267E">
        <w:rPr>
          <w:rFonts w:ascii="Times New Roman" w:hAnsi="Times New Roman" w:cs="Times New Roman"/>
          <w:b/>
          <w:bCs/>
          <w:sz w:val="24"/>
          <w:szCs w:val="24"/>
        </w:rPr>
        <w:t>Современный транспорт и безопасность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Транспорт в современном мире. Виды транспортных средств. Негативное воздействие транспорта на природу.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Чрезвычайные ситуации на дорогах. Причины и последствия дорожно-транспортных происшествий, поведение их участников, помощь пострадавшим.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Метро — транспорт повышенной опасности. Возможные опасные ситуации, связанные с метро. Правила поведения в метро.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 xml:space="preserve">Правила поведения пассажиров на борту авиалайнера. Нестандартные ситуации во время полёта. 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 xml:space="preserve">Меры предосторожности при ухудшении самочувствия </w:t>
      </w:r>
      <w:proofErr w:type="gramStart"/>
      <w:r w:rsidRPr="005F115A">
        <w:rPr>
          <w:rFonts w:ascii="Times New Roman" w:hAnsi="Times New Roman" w:cs="Times New Roman"/>
          <w:sz w:val="24"/>
          <w:szCs w:val="24"/>
        </w:rPr>
        <w:t>во время</w:t>
      </w:r>
      <w:proofErr w:type="gramEnd"/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полёта.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Особенность железнодорожного транспорта. Правила поведения при крушении поезда, при возникновении в вагоне пожара.</w:t>
      </w:r>
    </w:p>
    <w:p w:rsidR="00533605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Расширение кругозора. Экологически безопасный транспорт, ремни безопасности, наказания за нарушения правил безопасного полёта</w:t>
      </w:r>
    </w:p>
    <w:p w:rsidR="00533605" w:rsidRPr="00B5267E" w:rsidRDefault="00533605" w:rsidP="00397AB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267E">
        <w:rPr>
          <w:rFonts w:ascii="Times New Roman" w:hAnsi="Times New Roman" w:cs="Times New Roman"/>
          <w:b/>
          <w:bCs/>
          <w:sz w:val="24"/>
          <w:szCs w:val="24"/>
        </w:rPr>
        <w:t>Безопасный туризм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Виды активного туризма: пеший, водный, лыжный, горный, конный, парусный, вел</w:t>
      </w:r>
      <w:proofErr w:type="gramStart"/>
      <w:r w:rsidRPr="005F115A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5F11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15A">
        <w:rPr>
          <w:rFonts w:ascii="Times New Roman" w:hAnsi="Times New Roman" w:cs="Times New Roman"/>
          <w:sz w:val="24"/>
          <w:szCs w:val="24"/>
        </w:rPr>
        <w:t>спелео</w:t>
      </w:r>
      <w:proofErr w:type="spellEnd"/>
      <w:r w:rsidRPr="005F115A">
        <w:rPr>
          <w:rFonts w:ascii="Times New Roman" w:hAnsi="Times New Roman" w:cs="Times New Roman"/>
          <w:sz w:val="24"/>
          <w:szCs w:val="24"/>
        </w:rPr>
        <w:t xml:space="preserve">-, авто-, </w:t>
      </w:r>
      <w:proofErr w:type="spellStart"/>
      <w:r w:rsidRPr="005F115A">
        <w:rPr>
          <w:rFonts w:ascii="Times New Roman" w:hAnsi="Times New Roman" w:cs="Times New Roman"/>
          <w:sz w:val="24"/>
          <w:szCs w:val="24"/>
        </w:rPr>
        <w:t>мото</w:t>
      </w:r>
      <w:proofErr w:type="spellEnd"/>
      <w:r w:rsidRPr="005F115A">
        <w:rPr>
          <w:rFonts w:ascii="Times New Roman" w:hAnsi="Times New Roman" w:cs="Times New Roman"/>
          <w:sz w:val="24"/>
          <w:szCs w:val="24"/>
        </w:rPr>
        <w:t>- и другие опасности, подстерегающие туриста. Обязанности туриста в туристской группе. Зависимость безопасности в туристском походе от подготовленности каждого туриста и всей туристской группы. Объективные трудности турпохода. Субъективные трудности турпохода.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 xml:space="preserve">Движение по туристскому маршруту. Правила безопасности в туристском походе. Преодоление естественных препятствий. Рациональное распределение группового снаряжения между участниками похода. Требования к составлению графика движения туристской группы. Туризм и экология окружающей среды. Обеспечение безопасности при </w:t>
      </w:r>
      <w:r w:rsidRPr="005F115A">
        <w:rPr>
          <w:rFonts w:ascii="Times New Roman" w:hAnsi="Times New Roman" w:cs="Times New Roman"/>
          <w:sz w:val="24"/>
          <w:szCs w:val="24"/>
        </w:rPr>
        <w:lastRenderedPageBreak/>
        <w:t xml:space="preserve">переправах через реки. Способы переправы через водотоки (реки): «вброд», «на </w:t>
      </w:r>
      <w:proofErr w:type="spellStart"/>
      <w:r w:rsidRPr="005F115A">
        <w:rPr>
          <w:rFonts w:ascii="Times New Roman" w:hAnsi="Times New Roman" w:cs="Times New Roman"/>
          <w:sz w:val="24"/>
          <w:szCs w:val="24"/>
        </w:rPr>
        <w:t>плавсредствах</w:t>
      </w:r>
      <w:proofErr w:type="spellEnd"/>
      <w:r w:rsidRPr="005F115A">
        <w:rPr>
          <w:rFonts w:ascii="Times New Roman" w:hAnsi="Times New Roman" w:cs="Times New Roman"/>
          <w:sz w:val="24"/>
          <w:szCs w:val="24"/>
        </w:rPr>
        <w:t xml:space="preserve">», «над водой», «вплавь», «по льду». Алгоритм проведения разведки перед преодолением естественного препятствия. Распределение ролей между участниками похода при организации переправ. 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Если турист отстал от группы… Алгоритм (правила) обеспечения собственной безопасности туриста, который оказался в лесу один (отстал от группы). Состав индивидуального аварийного набора туриста. Действия туристской группы в ЧС по организации поиска туриста, отставшего от группы. Основные правила безопасности при выборе места для организации бивуака туристской группы. Требования безопасности к бивуаку туристской группы при организации вынужденной остановки на ночлег. Типы костров, используемых в туризме, и их назначение. Правила разведения костров.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 xml:space="preserve">Подготовка к водному туристскому походу. Правила безопасного поведения в водном походе. Требования к специальному личному туристскому снаряжению в водном походе. Правила безопасности в путешествиях с использованием </w:t>
      </w:r>
      <w:proofErr w:type="spellStart"/>
      <w:r w:rsidRPr="005F115A">
        <w:rPr>
          <w:rFonts w:ascii="Times New Roman" w:hAnsi="Times New Roman" w:cs="Times New Roman"/>
          <w:sz w:val="24"/>
          <w:szCs w:val="24"/>
        </w:rPr>
        <w:t>плавсредств</w:t>
      </w:r>
      <w:proofErr w:type="spellEnd"/>
      <w:r w:rsidRPr="005F11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 xml:space="preserve">Узлы в туристском походе. Функции, свойства и особенности узлов, </w:t>
      </w:r>
    </w:p>
    <w:p w:rsidR="00533605" w:rsidRPr="005F115A" w:rsidRDefault="00533605" w:rsidP="00397AB5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115A">
        <w:rPr>
          <w:rFonts w:ascii="Times New Roman" w:hAnsi="Times New Roman" w:cs="Times New Roman"/>
          <w:sz w:val="24"/>
          <w:szCs w:val="24"/>
        </w:rPr>
        <w:t>используемых туристами в путешествиях.</w:t>
      </w:r>
      <w:proofErr w:type="gramEnd"/>
      <w:r w:rsidRPr="005F115A">
        <w:rPr>
          <w:rFonts w:ascii="Times New Roman" w:hAnsi="Times New Roman" w:cs="Times New Roman"/>
          <w:sz w:val="24"/>
          <w:szCs w:val="24"/>
        </w:rPr>
        <w:t xml:space="preserve"> Требования к узлам, продиктованные практикой их применения в походных условиях. Положительные качества и недостатки разных видов узлов, используемых в </w:t>
      </w:r>
      <w:proofErr w:type="gramStart"/>
      <w:r w:rsidRPr="005F115A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5F115A">
        <w:rPr>
          <w:rFonts w:ascii="Times New Roman" w:hAnsi="Times New Roman" w:cs="Times New Roman"/>
          <w:sz w:val="24"/>
          <w:szCs w:val="24"/>
        </w:rPr>
        <w:t>­ходах.</w:t>
      </w:r>
    </w:p>
    <w:p w:rsidR="00533605" w:rsidRDefault="00533605" w:rsidP="00397AB5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115A">
        <w:rPr>
          <w:rFonts w:ascii="Times New Roman" w:hAnsi="Times New Roman" w:cs="Times New Roman"/>
          <w:sz w:val="24"/>
          <w:szCs w:val="24"/>
        </w:rPr>
        <w:t>Расширение кругозора. Требования к подбору рюкзака для туристского похода</w:t>
      </w:r>
    </w:p>
    <w:p w:rsidR="00533605" w:rsidRPr="00B5267E" w:rsidRDefault="00533605" w:rsidP="00397AB5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267E">
        <w:rPr>
          <w:rFonts w:ascii="Times New Roman" w:hAnsi="Times New Roman" w:cs="Times New Roman"/>
          <w:b/>
          <w:bCs/>
          <w:sz w:val="24"/>
          <w:szCs w:val="24"/>
        </w:rPr>
        <w:t>Итоговое контрольное тестирование</w:t>
      </w:r>
    </w:p>
    <w:p w:rsidR="00533605" w:rsidRDefault="00533605" w:rsidP="00397AB5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267E">
        <w:rPr>
          <w:rFonts w:ascii="Times New Roman" w:hAnsi="Times New Roman" w:cs="Times New Roman"/>
          <w:b/>
          <w:bCs/>
          <w:sz w:val="24"/>
          <w:szCs w:val="24"/>
        </w:rPr>
        <w:t>Итоговое повторение и обобщение</w:t>
      </w:r>
    </w:p>
    <w:p w:rsidR="00533605" w:rsidRDefault="00533605" w:rsidP="00397AB5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33605" w:rsidRPr="00D74501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4501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материала</w:t>
      </w:r>
    </w:p>
    <w:p w:rsidR="00533605" w:rsidRPr="00D74501" w:rsidRDefault="00533605" w:rsidP="00397A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754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2"/>
        <w:gridCol w:w="1843"/>
      </w:tblGrid>
      <w:tr w:rsidR="00533605" w:rsidRPr="00F70219">
        <w:trPr>
          <w:trHeight w:val="564"/>
          <w:jc w:val="center"/>
        </w:trPr>
        <w:tc>
          <w:tcPr>
            <w:tcW w:w="5702" w:type="dxa"/>
          </w:tcPr>
          <w:p w:rsidR="00533605" w:rsidRPr="00F70219" w:rsidRDefault="00533605" w:rsidP="00F70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2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раздела</w:t>
            </w:r>
          </w:p>
        </w:tc>
        <w:tc>
          <w:tcPr>
            <w:tcW w:w="1843" w:type="dxa"/>
          </w:tcPr>
          <w:p w:rsidR="00533605" w:rsidRPr="00F70219" w:rsidRDefault="00533605" w:rsidP="00F702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2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класс</w:t>
            </w:r>
          </w:p>
        </w:tc>
      </w:tr>
      <w:tr w:rsidR="00533605" w:rsidRPr="00F70219">
        <w:trPr>
          <w:trHeight w:val="406"/>
          <w:jc w:val="center"/>
        </w:trPr>
        <w:tc>
          <w:tcPr>
            <w:tcW w:w="5702" w:type="dxa"/>
          </w:tcPr>
          <w:p w:rsidR="00533605" w:rsidRPr="00F70219" w:rsidRDefault="00533605" w:rsidP="00397A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9">
              <w:rPr>
                <w:rFonts w:ascii="Times New Roman" w:hAnsi="Times New Roman" w:cs="Times New Roman"/>
                <w:sz w:val="24"/>
                <w:szCs w:val="24"/>
              </w:rPr>
              <w:t>Опасности, с</w:t>
            </w:r>
            <w:r w:rsidRPr="00F702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70219">
              <w:rPr>
                <w:rFonts w:ascii="Times New Roman" w:hAnsi="Times New Roman" w:cs="Times New Roman"/>
                <w:sz w:val="24"/>
                <w:szCs w:val="24"/>
              </w:rPr>
              <w:t xml:space="preserve">которыми мы </w:t>
            </w:r>
            <w:proofErr w:type="gramStart"/>
            <w:r w:rsidRPr="00F702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="00A6470D" w:rsidRPr="00F70219">
              <w:rPr>
                <w:rFonts w:ascii="Times New Roman" w:hAnsi="Times New Roman" w:cs="Times New Roman"/>
                <w:sz w:val="24"/>
                <w:szCs w:val="24"/>
              </w:rPr>
              <w:t>сталкиваемся</w:t>
            </w:r>
            <w:r w:rsidRPr="00F70219">
              <w:rPr>
                <w:rFonts w:ascii="Times New Roman" w:hAnsi="Times New Roman" w:cs="Times New Roman"/>
                <w:sz w:val="24"/>
                <w:szCs w:val="24"/>
              </w:rPr>
              <w:t xml:space="preserve"> на природе</w:t>
            </w:r>
          </w:p>
        </w:tc>
        <w:tc>
          <w:tcPr>
            <w:tcW w:w="1843" w:type="dxa"/>
          </w:tcPr>
          <w:p w:rsidR="00533605" w:rsidRPr="00F70219" w:rsidRDefault="00533605" w:rsidP="00F70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9">
              <w:rPr>
                <w:rFonts w:ascii="Times New Roman" w:hAnsi="Times New Roman" w:cs="Times New Roman"/>
                <w:sz w:val="24"/>
                <w:szCs w:val="24"/>
              </w:rPr>
              <w:t>7 часов</w:t>
            </w:r>
          </w:p>
        </w:tc>
      </w:tr>
      <w:tr w:rsidR="00533605" w:rsidRPr="00F70219">
        <w:trPr>
          <w:trHeight w:val="274"/>
          <w:jc w:val="center"/>
        </w:trPr>
        <w:tc>
          <w:tcPr>
            <w:tcW w:w="5702" w:type="dxa"/>
          </w:tcPr>
          <w:p w:rsidR="00533605" w:rsidRPr="00F70219" w:rsidRDefault="00533605" w:rsidP="00397A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9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Современный транспорт и безопасность </w:t>
            </w:r>
          </w:p>
        </w:tc>
        <w:tc>
          <w:tcPr>
            <w:tcW w:w="1843" w:type="dxa"/>
          </w:tcPr>
          <w:p w:rsidR="00533605" w:rsidRPr="00F70219" w:rsidRDefault="00533605" w:rsidP="00F70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9">
              <w:rPr>
                <w:rFonts w:ascii="Times New Roman" w:hAnsi="Times New Roman" w:cs="Times New Roman"/>
                <w:sz w:val="24"/>
                <w:szCs w:val="24"/>
              </w:rPr>
              <w:t>11 часов</w:t>
            </w:r>
          </w:p>
        </w:tc>
      </w:tr>
      <w:tr w:rsidR="00533605" w:rsidRPr="00F70219">
        <w:trPr>
          <w:trHeight w:val="274"/>
          <w:jc w:val="center"/>
        </w:trPr>
        <w:tc>
          <w:tcPr>
            <w:tcW w:w="5702" w:type="dxa"/>
          </w:tcPr>
          <w:p w:rsidR="00533605" w:rsidRPr="00F70219" w:rsidRDefault="00533605" w:rsidP="00397A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0219">
              <w:rPr>
                <w:rFonts w:ascii="Times New Roman" w:hAnsi="Times New Roman" w:cs="Times New Roman"/>
                <w:sz w:val="24"/>
                <w:szCs w:val="24"/>
              </w:rPr>
              <w:t>Безопасный туризм</w:t>
            </w:r>
          </w:p>
        </w:tc>
        <w:tc>
          <w:tcPr>
            <w:tcW w:w="1843" w:type="dxa"/>
          </w:tcPr>
          <w:p w:rsidR="00533605" w:rsidRPr="00F70219" w:rsidRDefault="00533605" w:rsidP="00F70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9">
              <w:rPr>
                <w:rFonts w:ascii="Times New Roman" w:hAnsi="Times New Roman" w:cs="Times New Roman"/>
                <w:sz w:val="24"/>
                <w:szCs w:val="24"/>
              </w:rPr>
              <w:t>14 часов</w:t>
            </w:r>
          </w:p>
        </w:tc>
      </w:tr>
      <w:tr w:rsidR="00533605" w:rsidRPr="00F70219">
        <w:trPr>
          <w:trHeight w:val="274"/>
          <w:jc w:val="center"/>
        </w:trPr>
        <w:tc>
          <w:tcPr>
            <w:tcW w:w="5702" w:type="dxa"/>
          </w:tcPr>
          <w:p w:rsidR="00533605" w:rsidRPr="00F70219" w:rsidRDefault="00533605" w:rsidP="00A954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9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контрольное тестирование </w:t>
            </w:r>
          </w:p>
        </w:tc>
        <w:tc>
          <w:tcPr>
            <w:tcW w:w="1843" w:type="dxa"/>
          </w:tcPr>
          <w:p w:rsidR="00533605" w:rsidRPr="00F70219" w:rsidRDefault="00533605" w:rsidP="00F70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219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</w:tr>
      <w:tr w:rsidR="00B2398D" w:rsidRPr="00F70219">
        <w:trPr>
          <w:trHeight w:val="274"/>
          <w:jc w:val="center"/>
        </w:trPr>
        <w:tc>
          <w:tcPr>
            <w:tcW w:w="5702" w:type="dxa"/>
          </w:tcPr>
          <w:p w:rsidR="00B2398D" w:rsidRPr="00F70219" w:rsidRDefault="00B2398D" w:rsidP="00A954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</w:t>
            </w:r>
          </w:p>
        </w:tc>
        <w:tc>
          <w:tcPr>
            <w:tcW w:w="1843" w:type="dxa"/>
          </w:tcPr>
          <w:p w:rsidR="00B2398D" w:rsidRPr="00F70219" w:rsidRDefault="00A6470D" w:rsidP="00F70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398D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</w:tr>
      <w:tr w:rsidR="00533605" w:rsidRPr="00F70219">
        <w:trPr>
          <w:trHeight w:val="274"/>
          <w:jc w:val="center"/>
        </w:trPr>
        <w:tc>
          <w:tcPr>
            <w:tcW w:w="5702" w:type="dxa"/>
          </w:tcPr>
          <w:p w:rsidR="00533605" w:rsidRPr="00F70219" w:rsidRDefault="00533605" w:rsidP="00A95413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2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843" w:type="dxa"/>
          </w:tcPr>
          <w:p w:rsidR="00533605" w:rsidRPr="00F70219" w:rsidRDefault="00A53243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47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2398D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</w:tbl>
    <w:p w:rsidR="00533605" w:rsidRDefault="00533605" w:rsidP="00397AB5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33605" w:rsidRPr="007C661D" w:rsidRDefault="00533605" w:rsidP="008D47C7">
      <w:pPr>
        <w:shd w:val="clear" w:color="auto" w:fill="FFFFFF"/>
        <w:spacing w:after="0" w:line="240" w:lineRule="auto"/>
        <w:jc w:val="center"/>
        <w:rPr>
          <w:rFonts w:ascii="Verdana" w:hAnsi="Verdana" w:cs="Verdana"/>
          <w:color w:val="333333"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Календарн</w:t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о-</w:t>
      </w:r>
      <w:proofErr w:type="gramEnd"/>
      <w:r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т</w:t>
      </w:r>
      <w:r w:rsidRPr="007C661D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ематическое планирование </w:t>
      </w:r>
    </w:p>
    <w:p w:rsidR="00533605" w:rsidRDefault="00533605" w:rsidP="00AF5BD5">
      <w:pPr>
        <w:shd w:val="clear" w:color="auto" w:fill="FFFFFF"/>
        <w:spacing w:after="150" w:line="240" w:lineRule="auto"/>
        <w:jc w:val="center"/>
        <w:rPr>
          <w:rFonts w:ascii="Verdana" w:hAnsi="Verdana" w:cs="Verdana"/>
          <w:color w:val="333333"/>
          <w:sz w:val="20"/>
          <w:szCs w:val="20"/>
          <w:lang w:eastAsia="ru-RU"/>
        </w:rPr>
      </w:pPr>
    </w:p>
    <w:tbl>
      <w:tblPr>
        <w:tblW w:w="10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6325"/>
        <w:gridCol w:w="1134"/>
        <w:gridCol w:w="1604"/>
      </w:tblGrid>
      <w:tr w:rsidR="00A6470D" w:rsidRPr="00A6470D" w:rsidTr="00C84A5D">
        <w:trPr>
          <w:trHeight w:val="966"/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урока</w:t>
            </w:r>
          </w:p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(разделы, темы)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Ядовитые растения и грибы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Неожиданные встречи в лесу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Гроза в лесу.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15.09.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Причины возникновения опасных ситуаций на воде.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22.09.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отдыхать на воде. Правила катания на лодке.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Помощь утопающему. Приёмы проведения искусственного дыхания.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 поведения на льду.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Первая помощь при обморожении. 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Транспорт в современном мире.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27.10.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Чрезвычайные ситуации на дорогах.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Причины и последствия дорожно-транспортных происшествий.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Помощь пострадавшим при ДТП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24.11.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Опасные ситуации в метро.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Авиакатастрофы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 поведения пассажиров на борту авиалайнера.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Контрольное тестирование с ЭПА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22.12.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Особенность железнодорожного транспорта.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 поведения при крушении поезда, возникновении пожара.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12.01.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Зацепинг</w:t>
            </w:r>
            <w:proofErr w:type="spellEnd"/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опасное развлечение.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30.01.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Террористические акты на транспорте.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19.01.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безопасности в туристических походах.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26.01.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 безопасности в туристическом походе.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Движение по туристскому маршруту.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Составление  графика движения по маршруту.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16.02.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Преодоление естественных препятствий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02.03.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tabs>
                <w:tab w:val="left" w:pos="13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безопасности при переправах через реки.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09.03.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 переправы через замёрзшие реки и водоёмы.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16.03.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безопасности при выборе места для бивуака.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Cs/>
                <w:sz w:val="24"/>
                <w:szCs w:val="24"/>
              </w:rPr>
              <w:t>23.03.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турист отстал от группы.  Организация поиска пропавшего туриста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Туризм и экология окружающей среды.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к водному туристскому походу.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20.04.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 безопасного проведения  водного похода.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Узлы в туристском походе.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04.05.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контрольное тестирование с ЭПА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11.05.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Повторение и обобщение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18.05.</w:t>
            </w:r>
          </w:p>
        </w:tc>
      </w:tr>
      <w:tr w:rsidR="00A6470D" w:rsidRPr="00A6470D" w:rsidTr="00C84A5D">
        <w:trPr>
          <w:jc w:val="center"/>
        </w:trPr>
        <w:tc>
          <w:tcPr>
            <w:tcW w:w="1101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325" w:type="dxa"/>
          </w:tcPr>
          <w:p w:rsidR="00A6470D" w:rsidRPr="00A6470D" w:rsidRDefault="00A6470D" w:rsidP="00A647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6470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Повторение и обобщение</w:t>
            </w:r>
          </w:p>
        </w:tc>
        <w:tc>
          <w:tcPr>
            <w:tcW w:w="113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A6470D" w:rsidRPr="00A6470D" w:rsidRDefault="00A6470D" w:rsidP="00A64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70D">
              <w:rPr>
                <w:rFonts w:ascii="Times New Roman" w:hAnsi="Times New Roman" w:cs="Times New Roman"/>
                <w:sz w:val="24"/>
                <w:szCs w:val="24"/>
              </w:rPr>
              <w:t>25.05.</w:t>
            </w:r>
          </w:p>
        </w:tc>
      </w:tr>
    </w:tbl>
    <w:p w:rsidR="00A6470D" w:rsidRDefault="00A6470D" w:rsidP="00AF5BD5">
      <w:pPr>
        <w:shd w:val="clear" w:color="auto" w:fill="FFFFFF"/>
        <w:spacing w:after="150" w:line="240" w:lineRule="auto"/>
        <w:jc w:val="center"/>
        <w:rPr>
          <w:rFonts w:ascii="Verdana" w:hAnsi="Verdana" w:cs="Verdana"/>
          <w:color w:val="333333"/>
          <w:sz w:val="20"/>
          <w:szCs w:val="20"/>
          <w:lang w:eastAsia="ru-RU"/>
        </w:rPr>
      </w:pPr>
    </w:p>
    <w:p w:rsidR="00A6470D" w:rsidRPr="00AF5BD5" w:rsidRDefault="00A6470D" w:rsidP="00AF5BD5">
      <w:pPr>
        <w:shd w:val="clear" w:color="auto" w:fill="FFFFFF"/>
        <w:spacing w:after="150" w:line="240" w:lineRule="auto"/>
        <w:jc w:val="center"/>
        <w:rPr>
          <w:rFonts w:ascii="Verdana" w:hAnsi="Verdana" w:cs="Verdana"/>
          <w:color w:val="333333"/>
          <w:sz w:val="20"/>
          <w:szCs w:val="20"/>
          <w:lang w:eastAsia="ru-RU"/>
        </w:rPr>
      </w:pPr>
    </w:p>
    <w:p w:rsidR="00533605" w:rsidRDefault="00533605" w:rsidP="00397AB5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3605" w:rsidRDefault="00533605"/>
    <w:sectPr w:rsidR="00533605" w:rsidSect="00397AB5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726E1"/>
    <w:multiLevelType w:val="multilevel"/>
    <w:tmpl w:val="5EC64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7715CE"/>
    <w:multiLevelType w:val="multilevel"/>
    <w:tmpl w:val="5FA25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399F35BB"/>
    <w:multiLevelType w:val="multilevel"/>
    <w:tmpl w:val="0532D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4F7458"/>
    <w:multiLevelType w:val="multilevel"/>
    <w:tmpl w:val="471E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51963181"/>
    <w:multiLevelType w:val="multilevel"/>
    <w:tmpl w:val="D3786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55F73E3E"/>
    <w:multiLevelType w:val="multilevel"/>
    <w:tmpl w:val="331C0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5BC011E9"/>
    <w:multiLevelType w:val="multilevel"/>
    <w:tmpl w:val="88F6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7AB5"/>
    <w:rsid w:val="00031248"/>
    <w:rsid w:val="000D46C1"/>
    <w:rsid w:val="001442A9"/>
    <w:rsid w:val="001623F4"/>
    <w:rsid w:val="0024142E"/>
    <w:rsid w:val="002909DD"/>
    <w:rsid w:val="003109EA"/>
    <w:rsid w:val="00346CB3"/>
    <w:rsid w:val="00397AB5"/>
    <w:rsid w:val="00397ADD"/>
    <w:rsid w:val="004E0C5D"/>
    <w:rsid w:val="005202AA"/>
    <w:rsid w:val="00533605"/>
    <w:rsid w:val="005F115A"/>
    <w:rsid w:val="00616399"/>
    <w:rsid w:val="006242B4"/>
    <w:rsid w:val="00792DB8"/>
    <w:rsid w:val="007C661D"/>
    <w:rsid w:val="0083676C"/>
    <w:rsid w:val="008D47C7"/>
    <w:rsid w:val="00906186"/>
    <w:rsid w:val="0097183A"/>
    <w:rsid w:val="00A33AFA"/>
    <w:rsid w:val="00A53243"/>
    <w:rsid w:val="00A6470D"/>
    <w:rsid w:val="00A95413"/>
    <w:rsid w:val="00AC1489"/>
    <w:rsid w:val="00AF5BD5"/>
    <w:rsid w:val="00B2398D"/>
    <w:rsid w:val="00B5267E"/>
    <w:rsid w:val="00B9128F"/>
    <w:rsid w:val="00C81206"/>
    <w:rsid w:val="00CA77EE"/>
    <w:rsid w:val="00D063D6"/>
    <w:rsid w:val="00D13E33"/>
    <w:rsid w:val="00D145C0"/>
    <w:rsid w:val="00D74501"/>
    <w:rsid w:val="00DA4DD4"/>
    <w:rsid w:val="00E92518"/>
    <w:rsid w:val="00F669E1"/>
    <w:rsid w:val="00F70219"/>
    <w:rsid w:val="00FC5EA8"/>
    <w:rsid w:val="00FD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A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397A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397AB5"/>
    <w:pPr>
      <w:ind w:left="720"/>
    </w:pPr>
  </w:style>
  <w:style w:type="paragraph" w:styleId="a5">
    <w:name w:val="No Spacing"/>
    <w:uiPriority w:val="99"/>
    <w:qFormat/>
    <w:rsid w:val="00397AB5"/>
    <w:rPr>
      <w:rFonts w:cs="Calibri"/>
      <w:sz w:val="22"/>
      <w:szCs w:val="22"/>
      <w:lang w:eastAsia="en-US"/>
    </w:rPr>
  </w:style>
  <w:style w:type="table" w:customStyle="1" w:styleId="1">
    <w:name w:val="Сетка таблицы1"/>
    <w:uiPriority w:val="99"/>
    <w:rsid w:val="00397AB5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99"/>
    <w:rsid w:val="00397AB5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83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bo-buk.nub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ckanovskaj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2728</Words>
  <Characters>15556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Директор</cp:lastModifiedBy>
  <cp:revision>10</cp:revision>
  <cp:lastPrinted>2004-01-01T00:37:00Z</cp:lastPrinted>
  <dcterms:created xsi:type="dcterms:W3CDTF">2019-09-29T18:38:00Z</dcterms:created>
  <dcterms:modified xsi:type="dcterms:W3CDTF">2021-09-20T18:46:00Z</dcterms:modified>
</cp:coreProperties>
</file>