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48DE" w:rsidRPr="00E43488" w:rsidRDefault="007748DE" w:rsidP="007C03F2">
      <w:pPr>
        <w:pBdr>
          <w:bottom w:val="single" w:sz="12" w:space="1" w:color="auto"/>
        </w:pBdr>
        <w:spacing w:after="0" w:line="240" w:lineRule="auto"/>
        <w:jc w:val="center"/>
        <w:rPr>
          <w:rFonts w:ascii="Times New Roman" w:hAnsi="Times New Roman" w:cs="Times New Roman"/>
          <w:b/>
          <w:bCs/>
          <w:sz w:val="24"/>
          <w:szCs w:val="24"/>
          <w:lang w:eastAsia="ru-RU"/>
        </w:rPr>
      </w:pPr>
      <w:r w:rsidRPr="00E43488">
        <w:rPr>
          <w:rFonts w:ascii="Times New Roman" w:hAnsi="Times New Roman" w:cs="Times New Roman"/>
          <w:b/>
          <w:bCs/>
          <w:sz w:val="24"/>
          <w:szCs w:val="24"/>
          <w:lang w:eastAsia="ru-RU"/>
        </w:rPr>
        <w:t xml:space="preserve">МУНИЦИПАЛЬНОЕ БЮДЖЕТНОЕ ОБЩЕОБРАЗОВАТЕЛЬНОЕ УЧРЕЖДЕНИЕ </w:t>
      </w:r>
    </w:p>
    <w:p w:rsidR="007748DE" w:rsidRPr="00C63DB9" w:rsidRDefault="007748DE" w:rsidP="00C63DB9">
      <w:pPr>
        <w:keepNext/>
        <w:spacing w:after="0" w:line="240" w:lineRule="auto"/>
        <w:jc w:val="center"/>
        <w:outlineLvl w:val="0"/>
        <w:rPr>
          <w:rFonts w:ascii="Times New Roman" w:hAnsi="Times New Roman" w:cs="Times New Roman"/>
          <w:b/>
          <w:bCs/>
          <w:lang w:eastAsia="ru-RU"/>
        </w:rPr>
      </w:pPr>
      <w:r w:rsidRPr="00C63DB9">
        <w:rPr>
          <w:rFonts w:ascii="Times New Roman" w:hAnsi="Times New Roman" w:cs="Times New Roman"/>
          <w:b/>
          <w:bCs/>
          <w:lang w:eastAsia="ru-RU"/>
        </w:rPr>
        <w:t>МУНИЦИПАЛЬНОЕ БЮДЖЕТНОЕ ОБЩЕОБРАЗОВАТЕЛЬНОЕ УЧРЕЖДЕНИЕ</w:t>
      </w:r>
    </w:p>
    <w:p w:rsidR="007748DE" w:rsidRPr="00C63DB9" w:rsidRDefault="007748DE" w:rsidP="00C63DB9">
      <w:pPr>
        <w:spacing w:after="0" w:line="240" w:lineRule="auto"/>
        <w:jc w:val="center"/>
        <w:rPr>
          <w:rFonts w:ascii="Times New Roman" w:hAnsi="Times New Roman" w:cs="Times New Roman"/>
          <w:b/>
          <w:bCs/>
          <w:lang w:eastAsia="ru-RU"/>
        </w:rPr>
      </w:pPr>
      <w:r w:rsidRPr="00C63DB9">
        <w:rPr>
          <w:rFonts w:ascii="Times New Roman" w:hAnsi="Times New Roman" w:cs="Times New Roman"/>
          <w:b/>
          <w:bCs/>
          <w:lang w:eastAsia="ru-RU"/>
        </w:rPr>
        <w:t>«БЫКАНОВСКАЯ СРЕДНЯЯ ОБЩЕОБРАЗОВАТЕЛЬНАЯ ШКОЛА» ___________________________________________________________________________</w:t>
      </w:r>
    </w:p>
    <w:p w:rsidR="007748DE" w:rsidRPr="00C63DB9" w:rsidRDefault="007748DE" w:rsidP="00C63DB9">
      <w:pPr>
        <w:spacing w:after="0" w:line="240" w:lineRule="auto"/>
        <w:jc w:val="center"/>
        <w:rPr>
          <w:rFonts w:ascii="Times New Roman" w:hAnsi="Times New Roman" w:cs="Times New Roman"/>
          <w:lang w:eastAsia="ru-RU"/>
        </w:rPr>
      </w:pPr>
      <w:r w:rsidRPr="00C63DB9">
        <w:rPr>
          <w:rFonts w:ascii="Times New Roman" w:hAnsi="Times New Roman" w:cs="Times New Roman"/>
          <w:lang w:eastAsia="ru-RU"/>
        </w:rPr>
        <w:t xml:space="preserve">306251, </w:t>
      </w:r>
      <w:proofErr w:type="spellStart"/>
      <w:r w:rsidRPr="00C63DB9">
        <w:rPr>
          <w:rFonts w:ascii="Times New Roman" w:hAnsi="Times New Roman" w:cs="Times New Roman"/>
          <w:lang w:eastAsia="ru-RU"/>
        </w:rPr>
        <w:t>с</w:t>
      </w:r>
      <w:proofErr w:type="gramStart"/>
      <w:r w:rsidRPr="00C63DB9">
        <w:rPr>
          <w:rFonts w:ascii="Times New Roman" w:hAnsi="Times New Roman" w:cs="Times New Roman"/>
          <w:lang w:eastAsia="ru-RU"/>
        </w:rPr>
        <w:t>.Б</w:t>
      </w:r>
      <w:proofErr w:type="gramEnd"/>
      <w:r w:rsidRPr="00C63DB9">
        <w:rPr>
          <w:rFonts w:ascii="Times New Roman" w:hAnsi="Times New Roman" w:cs="Times New Roman"/>
          <w:lang w:eastAsia="ru-RU"/>
        </w:rPr>
        <w:t>ыканово</w:t>
      </w:r>
      <w:proofErr w:type="spellEnd"/>
      <w:r w:rsidRPr="00C63DB9">
        <w:rPr>
          <w:rFonts w:ascii="Times New Roman" w:hAnsi="Times New Roman" w:cs="Times New Roman"/>
          <w:lang w:eastAsia="ru-RU"/>
        </w:rPr>
        <w:t xml:space="preserve"> ул. Молодежная 14, </w:t>
      </w:r>
      <w:proofErr w:type="spellStart"/>
      <w:r w:rsidRPr="00C63DB9">
        <w:rPr>
          <w:rFonts w:ascii="Times New Roman" w:hAnsi="Times New Roman" w:cs="Times New Roman"/>
          <w:lang w:eastAsia="ru-RU"/>
        </w:rPr>
        <w:t>Обоянского</w:t>
      </w:r>
      <w:proofErr w:type="spellEnd"/>
      <w:r w:rsidRPr="00C63DB9">
        <w:rPr>
          <w:rFonts w:ascii="Times New Roman" w:hAnsi="Times New Roman" w:cs="Times New Roman"/>
          <w:lang w:eastAsia="ru-RU"/>
        </w:rPr>
        <w:t xml:space="preserve"> района  Курской области.</w:t>
      </w:r>
    </w:p>
    <w:p w:rsidR="007748DE" w:rsidRPr="00C63DB9" w:rsidRDefault="007748DE" w:rsidP="00C63DB9">
      <w:pPr>
        <w:spacing w:after="0" w:line="240" w:lineRule="auto"/>
        <w:jc w:val="center"/>
        <w:rPr>
          <w:rFonts w:ascii="Times New Roman" w:hAnsi="Times New Roman" w:cs="Times New Roman"/>
          <w:lang w:eastAsia="ru-RU"/>
        </w:rPr>
      </w:pPr>
      <w:r w:rsidRPr="00C63DB9">
        <w:rPr>
          <w:rFonts w:ascii="Times New Roman" w:hAnsi="Times New Roman" w:cs="Times New Roman"/>
          <w:lang w:eastAsia="ru-RU"/>
        </w:rPr>
        <w:t xml:space="preserve">Тел. 8 (471 – 41) 33242  </w:t>
      </w:r>
      <w:hyperlink r:id="rId6" w:history="1">
        <w:r w:rsidRPr="00C63DB9">
          <w:rPr>
            <w:rFonts w:ascii="Times New Roman" w:hAnsi="Times New Roman" w:cs="Times New Roman"/>
            <w:color w:val="0000FF"/>
            <w:u w:val="single"/>
            <w:lang w:val="en-US" w:eastAsia="ru-RU"/>
          </w:rPr>
          <w:t>bickanovskaja</w:t>
        </w:r>
        <w:r w:rsidRPr="00C63DB9">
          <w:rPr>
            <w:rFonts w:ascii="Times New Roman" w:hAnsi="Times New Roman" w:cs="Times New Roman"/>
            <w:color w:val="0000FF"/>
            <w:u w:val="single"/>
            <w:lang w:eastAsia="ru-RU"/>
          </w:rPr>
          <w:t>@</w:t>
        </w:r>
        <w:r w:rsidRPr="00C63DB9">
          <w:rPr>
            <w:rFonts w:ascii="Times New Roman" w:hAnsi="Times New Roman" w:cs="Times New Roman"/>
            <w:color w:val="0000FF"/>
            <w:u w:val="single"/>
            <w:lang w:val="en-US" w:eastAsia="ru-RU"/>
          </w:rPr>
          <w:t>yandex</w:t>
        </w:r>
        <w:r w:rsidRPr="00C63DB9">
          <w:rPr>
            <w:rFonts w:ascii="Times New Roman" w:hAnsi="Times New Roman" w:cs="Times New Roman"/>
            <w:color w:val="0000FF"/>
            <w:u w:val="single"/>
            <w:lang w:eastAsia="ru-RU"/>
          </w:rPr>
          <w:t>.</w:t>
        </w:r>
        <w:r w:rsidRPr="00C63DB9">
          <w:rPr>
            <w:rFonts w:ascii="Times New Roman" w:hAnsi="Times New Roman" w:cs="Times New Roman"/>
            <w:color w:val="0000FF"/>
            <w:u w:val="single"/>
            <w:lang w:val="en-US" w:eastAsia="ru-RU"/>
          </w:rPr>
          <w:t>ru</w:t>
        </w:r>
      </w:hyperlink>
      <w:r w:rsidRPr="00C63DB9">
        <w:rPr>
          <w:rFonts w:ascii="Times New Roman" w:hAnsi="Times New Roman" w:cs="Times New Roman"/>
          <w:lang w:eastAsia="ru-RU"/>
        </w:rPr>
        <w:t xml:space="preserve">.      </w:t>
      </w:r>
      <w:hyperlink r:id="rId7" w:history="1">
        <w:r w:rsidRPr="00C63DB9">
          <w:rPr>
            <w:rFonts w:ascii="Times New Roman" w:hAnsi="Times New Roman" w:cs="Times New Roman"/>
            <w:color w:val="0000FF"/>
            <w:u w:val="single"/>
            <w:lang w:val="en-US" w:eastAsia="ru-RU"/>
          </w:rPr>
          <w:t>www</w:t>
        </w:r>
        <w:r w:rsidRPr="00C63DB9">
          <w:rPr>
            <w:rFonts w:ascii="Times New Roman" w:hAnsi="Times New Roman" w:cs="Times New Roman"/>
            <w:color w:val="0000FF"/>
            <w:u w:val="single"/>
            <w:lang w:eastAsia="ru-RU"/>
          </w:rPr>
          <w:t>.</w:t>
        </w:r>
        <w:r w:rsidRPr="00C63DB9">
          <w:rPr>
            <w:rFonts w:ascii="Times New Roman" w:hAnsi="Times New Roman" w:cs="Times New Roman"/>
            <w:color w:val="0000FF"/>
            <w:u w:val="single"/>
            <w:lang w:val="en-US" w:eastAsia="ru-RU"/>
          </w:rPr>
          <w:t>obo</w:t>
        </w:r>
        <w:r w:rsidRPr="00C63DB9">
          <w:rPr>
            <w:rFonts w:ascii="Times New Roman" w:hAnsi="Times New Roman" w:cs="Times New Roman"/>
            <w:color w:val="0000FF"/>
            <w:u w:val="single"/>
            <w:lang w:eastAsia="ru-RU"/>
          </w:rPr>
          <w:t>-</w:t>
        </w:r>
        <w:proofErr w:type="spellStart"/>
        <w:r w:rsidRPr="00C63DB9">
          <w:rPr>
            <w:rFonts w:ascii="Times New Roman" w:hAnsi="Times New Roman" w:cs="Times New Roman"/>
            <w:color w:val="0000FF"/>
            <w:u w:val="single"/>
            <w:lang w:val="en-US" w:eastAsia="ru-RU"/>
          </w:rPr>
          <w:t>buk</w:t>
        </w:r>
        <w:proofErr w:type="spellEnd"/>
        <w:r w:rsidRPr="00C63DB9">
          <w:rPr>
            <w:rFonts w:ascii="Times New Roman" w:hAnsi="Times New Roman" w:cs="Times New Roman"/>
            <w:color w:val="0000FF"/>
            <w:u w:val="single"/>
            <w:lang w:eastAsia="ru-RU"/>
          </w:rPr>
          <w:t>.</w:t>
        </w:r>
        <w:proofErr w:type="spellStart"/>
        <w:r w:rsidRPr="00C63DB9">
          <w:rPr>
            <w:rFonts w:ascii="Times New Roman" w:hAnsi="Times New Roman" w:cs="Times New Roman"/>
            <w:color w:val="0000FF"/>
            <w:u w:val="single"/>
            <w:lang w:val="en-US" w:eastAsia="ru-RU"/>
          </w:rPr>
          <w:t>nubex</w:t>
        </w:r>
        <w:proofErr w:type="spellEnd"/>
        <w:r w:rsidRPr="00C63DB9">
          <w:rPr>
            <w:rFonts w:ascii="Times New Roman" w:hAnsi="Times New Roman" w:cs="Times New Roman"/>
            <w:color w:val="0000FF"/>
            <w:u w:val="single"/>
            <w:lang w:eastAsia="ru-RU"/>
          </w:rPr>
          <w:t>.</w:t>
        </w:r>
        <w:proofErr w:type="spellStart"/>
        <w:r w:rsidRPr="00C63DB9">
          <w:rPr>
            <w:rFonts w:ascii="Times New Roman" w:hAnsi="Times New Roman" w:cs="Times New Roman"/>
            <w:color w:val="0000FF"/>
            <w:u w:val="single"/>
            <w:lang w:val="en-US" w:eastAsia="ru-RU"/>
          </w:rPr>
          <w:t>ru</w:t>
        </w:r>
        <w:proofErr w:type="spellEnd"/>
      </w:hyperlink>
    </w:p>
    <w:p w:rsidR="007748DE" w:rsidRPr="00C63DB9" w:rsidRDefault="007748DE" w:rsidP="00C63DB9">
      <w:pPr>
        <w:spacing w:after="0" w:line="240" w:lineRule="auto"/>
        <w:jc w:val="center"/>
        <w:rPr>
          <w:lang w:eastAsia="ru-RU"/>
        </w:rPr>
      </w:pPr>
    </w:p>
    <w:p w:rsidR="007748DE" w:rsidRPr="00C63DB9" w:rsidRDefault="007748DE" w:rsidP="00C63DB9">
      <w:pPr>
        <w:spacing w:after="0" w:line="240" w:lineRule="auto"/>
        <w:jc w:val="center"/>
        <w:rPr>
          <w:lang w:eastAsia="ru-RU"/>
        </w:rPr>
      </w:pPr>
    </w:p>
    <w:p w:rsidR="007748DE" w:rsidRPr="00C63DB9" w:rsidRDefault="007748DE" w:rsidP="00C63DB9">
      <w:pPr>
        <w:spacing w:after="0" w:line="240" w:lineRule="auto"/>
        <w:jc w:val="center"/>
        <w:rPr>
          <w:lang w:eastAsia="ru-RU"/>
        </w:rPr>
      </w:pPr>
    </w:p>
    <w:p w:rsidR="007748DE" w:rsidRPr="00C63DB9" w:rsidRDefault="007748DE" w:rsidP="00C63DB9">
      <w:pPr>
        <w:spacing w:after="0" w:line="240" w:lineRule="auto"/>
        <w:jc w:val="center"/>
        <w:rPr>
          <w:lang w:eastAsia="ru-RU"/>
        </w:rPr>
      </w:pPr>
    </w:p>
    <w:p w:rsidR="007748DE" w:rsidRPr="00C63DB9" w:rsidRDefault="007748DE" w:rsidP="00C63DB9">
      <w:pPr>
        <w:spacing w:after="0" w:line="240" w:lineRule="auto"/>
        <w:jc w:val="center"/>
        <w:rPr>
          <w:rFonts w:ascii="Times New Roman" w:hAnsi="Times New Roman" w:cs="Times New Roman"/>
          <w:lang w:eastAsia="ru-RU"/>
        </w:rPr>
      </w:pPr>
    </w:p>
    <w:p w:rsidR="007748DE" w:rsidRPr="00C63DB9" w:rsidRDefault="007748DE" w:rsidP="00C63DB9">
      <w:pPr>
        <w:spacing w:after="0" w:line="240" w:lineRule="auto"/>
        <w:ind w:left="-142"/>
        <w:rPr>
          <w:rFonts w:ascii="Times New Roman" w:hAnsi="Times New Roman" w:cs="Times New Roman"/>
          <w:lang w:eastAsia="ru-RU"/>
        </w:rPr>
      </w:pPr>
      <w:proofErr w:type="gramStart"/>
      <w:r w:rsidRPr="00C63DB9">
        <w:rPr>
          <w:rFonts w:ascii="Times New Roman" w:hAnsi="Times New Roman" w:cs="Times New Roman"/>
          <w:lang w:eastAsia="ru-RU"/>
        </w:rPr>
        <w:t>Рассмотрена</w:t>
      </w:r>
      <w:proofErr w:type="gramEnd"/>
      <w:r w:rsidRPr="00C63DB9">
        <w:rPr>
          <w:rFonts w:ascii="Times New Roman" w:hAnsi="Times New Roman" w:cs="Times New Roman"/>
          <w:lang w:eastAsia="ru-RU"/>
        </w:rPr>
        <w:t xml:space="preserve"> на заседании ШМО,             Принята на заседании                           Утверждена: </w:t>
      </w:r>
    </w:p>
    <w:p w:rsidR="007748DE" w:rsidRPr="00C63DB9" w:rsidRDefault="007748DE" w:rsidP="00C63DB9">
      <w:pPr>
        <w:spacing w:after="0" w:line="240" w:lineRule="auto"/>
        <w:ind w:left="-142"/>
        <w:rPr>
          <w:rFonts w:ascii="Times New Roman" w:hAnsi="Times New Roman" w:cs="Times New Roman"/>
          <w:lang w:eastAsia="ru-RU"/>
        </w:rPr>
      </w:pPr>
      <w:r w:rsidRPr="00C63DB9">
        <w:rPr>
          <w:rFonts w:ascii="Times New Roman" w:hAnsi="Times New Roman" w:cs="Times New Roman"/>
          <w:lang w:eastAsia="ru-RU"/>
        </w:rPr>
        <w:t xml:space="preserve">протокол № 1 от </w:t>
      </w:r>
      <w:r w:rsidR="00B95B8D">
        <w:rPr>
          <w:rFonts w:ascii="Times New Roman" w:hAnsi="Times New Roman" w:cs="Times New Roman"/>
          <w:lang w:eastAsia="ru-RU"/>
        </w:rPr>
        <w:t>30</w:t>
      </w:r>
      <w:r w:rsidRPr="00C63DB9">
        <w:rPr>
          <w:rFonts w:ascii="Times New Roman" w:hAnsi="Times New Roman" w:cs="Times New Roman"/>
          <w:lang w:eastAsia="ru-RU"/>
        </w:rPr>
        <w:t>.08.202</w:t>
      </w:r>
      <w:r w:rsidR="00B95B8D">
        <w:rPr>
          <w:rFonts w:ascii="Times New Roman" w:hAnsi="Times New Roman" w:cs="Times New Roman"/>
          <w:lang w:eastAsia="ru-RU"/>
        </w:rPr>
        <w:t>1</w:t>
      </w:r>
      <w:r w:rsidRPr="00C63DB9">
        <w:rPr>
          <w:rFonts w:ascii="Times New Roman" w:hAnsi="Times New Roman" w:cs="Times New Roman"/>
          <w:lang w:eastAsia="ru-RU"/>
        </w:rPr>
        <w:t>г.                    педагогического совета                        Директор школы:</w:t>
      </w:r>
    </w:p>
    <w:p w:rsidR="007748DE" w:rsidRPr="00C63DB9" w:rsidRDefault="007748DE" w:rsidP="00C63DB9">
      <w:pPr>
        <w:spacing w:after="0" w:line="240" w:lineRule="auto"/>
        <w:ind w:left="-142"/>
        <w:rPr>
          <w:rFonts w:ascii="Times New Roman" w:hAnsi="Times New Roman" w:cs="Times New Roman"/>
          <w:lang w:eastAsia="ru-RU"/>
        </w:rPr>
      </w:pPr>
      <w:r w:rsidRPr="00C63DB9">
        <w:rPr>
          <w:rFonts w:ascii="Times New Roman" w:hAnsi="Times New Roman" w:cs="Times New Roman"/>
          <w:lang w:eastAsia="ru-RU"/>
        </w:rPr>
        <w:t xml:space="preserve">Руководитель ШМО                                   протокол № 1 от </w:t>
      </w:r>
      <w:r w:rsidR="00B95B8D">
        <w:rPr>
          <w:rFonts w:ascii="Times New Roman" w:hAnsi="Times New Roman" w:cs="Times New Roman"/>
          <w:lang w:eastAsia="ru-RU"/>
        </w:rPr>
        <w:t>30.08.2021</w:t>
      </w:r>
      <w:r w:rsidRPr="00C63DB9">
        <w:rPr>
          <w:rFonts w:ascii="Times New Roman" w:hAnsi="Times New Roman" w:cs="Times New Roman"/>
          <w:lang w:eastAsia="ru-RU"/>
        </w:rPr>
        <w:t>г.                _____С.П. Пономаренко</w:t>
      </w:r>
    </w:p>
    <w:p w:rsidR="007748DE" w:rsidRPr="00C63DB9" w:rsidRDefault="007748DE" w:rsidP="00C63DB9">
      <w:pPr>
        <w:spacing w:after="0" w:line="240" w:lineRule="auto"/>
        <w:ind w:left="-142"/>
        <w:rPr>
          <w:rFonts w:ascii="Times New Roman" w:hAnsi="Times New Roman" w:cs="Times New Roman"/>
          <w:lang w:eastAsia="ru-RU"/>
        </w:rPr>
      </w:pPr>
      <w:r w:rsidRPr="00C63DB9">
        <w:rPr>
          <w:rFonts w:ascii="Times New Roman" w:hAnsi="Times New Roman" w:cs="Times New Roman"/>
          <w:lang w:eastAsia="ru-RU"/>
        </w:rPr>
        <w:t xml:space="preserve"> ________ Е.С. Прокопова                          Председатель ПС: _________              приказ № </w:t>
      </w:r>
      <w:r w:rsidR="00B95B8D">
        <w:rPr>
          <w:rFonts w:ascii="Times New Roman" w:hAnsi="Times New Roman" w:cs="Times New Roman"/>
          <w:lang w:eastAsia="ru-RU"/>
        </w:rPr>
        <w:t>73</w:t>
      </w:r>
      <w:r w:rsidRPr="00C63DB9">
        <w:rPr>
          <w:rFonts w:ascii="Times New Roman" w:hAnsi="Times New Roman" w:cs="Times New Roman"/>
          <w:lang w:eastAsia="ru-RU"/>
        </w:rPr>
        <w:t xml:space="preserve"> от 31.08.202</w:t>
      </w:r>
      <w:r w:rsidR="00B95B8D">
        <w:rPr>
          <w:rFonts w:ascii="Times New Roman" w:hAnsi="Times New Roman" w:cs="Times New Roman"/>
          <w:lang w:eastAsia="ru-RU"/>
        </w:rPr>
        <w:t>1</w:t>
      </w:r>
      <w:r w:rsidRPr="00C63DB9">
        <w:rPr>
          <w:rFonts w:ascii="Times New Roman" w:hAnsi="Times New Roman" w:cs="Times New Roman"/>
          <w:lang w:eastAsia="ru-RU"/>
        </w:rPr>
        <w:t xml:space="preserve">г.            </w:t>
      </w:r>
    </w:p>
    <w:p w:rsidR="007748DE" w:rsidRPr="00C63DB9" w:rsidRDefault="007748DE" w:rsidP="00C63DB9">
      <w:pPr>
        <w:tabs>
          <w:tab w:val="center" w:pos="5159"/>
        </w:tabs>
        <w:spacing w:after="0" w:line="240" w:lineRule="auto"/>
        <w:ind w:left="-142"/>
        <w:rPr>
          <w:rFonts w:ascii="Times New Roman" w:hAnsi="Times New Roman" w:cs="Times New Roman"/>
          <w:lang w:eastAsia="ru-RU"/>
        </w:rPr>
      </w:pPr>
      <w:r w:rsidRPr="00C63DB9">
        <w:rPr>
          <w:rFonts w:ascii="Times New Roman" w:hAnsi="Times New Roman" w:cs="Times New Roman"/>
          <w:lang w:eastAsia="ru-RU"/>
        </w:rPr>
        <w:tab/>
        <w:t xml:space="preserve">        С.П. Пономаренко</w:t>
      </w:r>
    </w:p>
    <w:p w:rsidR="007748DE" w:rsidRPr="00C63DB9" w:rsidRDefault="007748DE" w:rsidP="00C63DB9">
      <w:pPr>
        <w:spacing w:after="0" w:line="240" w:lineRule="auto"/>
        <w:ind w:left="-142"/>
        <w:rPr>
          <w:rFonts w:ascii="Times New Roman" w:hAnsi="Times New Roman" w:cs="Times New Roman"/>
          <w:lang w:eastAsia="ru-RU"/>
        </w:rPr>
      </w:pPr>
    </w:p>
    <w:p w:rsidR="007748DE" w:rsidRPr="0073301E" w:rsidRDefault="007748DE" w:rsidP="007C03F2">
      <w:pPr>
        <w:spacing w:after="0" w:line="240" w:lineRule="auto"/>
        <w:rPr>
          <w:rFonts w:ascii="Times New Roman" w:hAnsi="Times New Roman" w:cs="Times New Roman"/>
          <w:sz w:val="24"/>
          <w:szCs w:val="24"/>
          <w:lang w:eastAsia="ru-RU"/>
        </w:rPr>
      </w:pPr>
    </w:p>
    <w:p w:rsidR="007748DE" w:rsidRPr="0073301E" w:rsidRDefault="007748DE" w:rsidP="007C03F2">
      <w:pPr>
        <w:spacing w:after="0" w:line="240" w:lineRule="auto"/>
        <w:rPr>
          <w:rFonts w:ascii="Times New Roman" w:hAnsi="Times New Roman" w:cs="Times New Roman"/>
          <w:sz w:val="24"/>
          <w:szCs w:val="24"/>
          <w:lang w:eastAsia="ru-RU"/>
        </w:rPr>
      </w:pPr>
    </w:p>
    <w:p w:rsidR="007748DE" w:rsidRPr="0073301E" w:rsidRDefault="007748DE" w:rsidP="007C03F2">
      <w:pPr>
        <w:spacing w:after="0" w:line="240" w:lineRule="auto"/>
        <w:rPr>
          <w:rFonts w:ascii="Times New Roman" w:hAnsi="Times New Roman" w:cs="Times New Roman"/>
          <w:sz w:val="24"/>
          <w:szCs w:val="24"/>
          <w:lang w:eastAsia="ru-RU"/>
        </w:rPr>
      </w:pPr>
    </w:p>
    <w:p w:rsidR="007748DE" w:rsidRPr="0073301E" w:rsidRDefault="007748DE" w:rsidP="007C03F2">
      <w:pPr>
        <w:spacing w:after="0" w:line="240" w:lineRule="auto"/>
        <w:rPr>
          <w:rFonts w:ascii="Times New Roman" w:hAnsi="Times New Roman" w:cs="Times New Roman"/>
          <w:sz w:val="24"/>
          <w:szCs w:val="24"/>
          <w:lang w:eastAsia="ru-RU"/>
        </w:rPr>
      </w:pPr>
    </w:p>
    <w:p w:rsidR="007748DE" w:rsidRPr="0073301E" w:rsidRDefault="007748DE" w:rsidP="007C03F2">
      <w:pPr>
        <w:spacing w:after="0" w:line="240" w:lineRule="auto"/>
        <w:rPr>
          <w:rFonts w:ascii="Times New Roman" w:hAnsi="Times New Roman" w:cs="Times New Roman"/>
          <w:sz w:val="24"/>
          <w:szCs w:val="24"/>
          <w:lang w:eastAsia="ru-RU"/>
        </w:rPr>
      </w:pPr>
    </w:p>
    <w:p w:rsidR="007748DE" w:rsidRPr="0073301E" w:rsidRDefault="007748DE" w:rsidP="007C03F2">
      <w:pPr>
        <w:spacing w:after="0" w:line="240" w:lineRule="auto"/>
        <w:rPr>
          <w:rFonts w:ascii="Times New Roman" w:hAnsi="Times New Roman" w:cs="Times New Roman"/>
          <w:sz w:val="24"/>
          <w:szCs w:val="24"/>
          <w:lang w:eastAsia="ru-RU"/>
        </w:rPr>
      </w:pPr>
    </w:p>
    <w:p w:rsidR="007748DE" w:rsidRPr="0073301E" w:rsidRDefault="007748DE" w:rsidP="007C03F2">
      <w:pPr>
        <w:spacing w:after="0" w:line="240" w:lineRule="auto"/>
        <w:jc w:val="center"/>
        <w:rPr>
          <w:rFonts w:ascii="Times New Roman" w:hAnsi="Times New Roman" w:cs="Times New Roman"/>
          <w:b/>
          <w:bCs/>
          <w:sz w:val="24"/>
          <w:szCs w:val="24"/>
          <w:lang w:eastAsia="ru-RU"/>
        </w:rPr>
      </w:pPr>
    </w:p>
    <w:p w:rsidR="007748DE" w:rsidRPr="00FA43B6" w:rsidRDefault="007748DE" w:rsidP="007C03F2">
      <w:pPr>
        <w:spacing w:after="0" w:line="240" w:lineRule="auto"/>
        <w:jc w:val="center"/>
        <w:rPr>
          <w:rFonts w:ascii="Times New Roman" w:hAnsi="Times New Roman" w:cs="Times New Roman"/>
          <w:b/>
          <w:bCs/>
          <w:sz w:val="28"/>
          <w:szCs w:val="28"/>
          <w:lang w:eastAsia="ru-RU"/>
        </w:rPr>
      </w:pPr>
      <w:r w:rsidRPr="00FA43B6">
        <w:rPr>
          <w:rFonts w:ascii="Times New Roman" w:hAnsi="Times New Roman" w:cs="Times New Roman"/>
          <w:b/>
          <w:bCs/>
          <w:sz w:val="28"/>
          <w:szCs w:val="28"/>
          <w:lang w:eastAsia="ru-RU"/>
        </w:rPr>
        <w:t>РАБОЧАЯ ПРОГРАММА</w:t>
      </w:r>
    </w:p>
    <w:p w:rsidR="007748DE" w:rsidRPr="00FA43B6" w:rsidRDefault="007748DE" w:rsidP="007C03F2">
      <w:pPr>
        <w:spacing w:after="0" w:line="240" w:lineRule="auto"/>
        <w:jc w:val="center"/>
        <w:rPr>
          <w:rFonts w:ascii="Times New Roman" w:hAnsi="Times New Roman" w:cs="Times New Roman"/>
          <w:b/>
          <w:bCs/>
          <w:sz w:val="28"/>
          <w:szCs w:val="28"/>
          <w:lang w:eastAsia="ru-RU"/>
        </w:rPr>
      </w:pPr>
      <w:r w:rsidRPr="00FA43B6">
        <w:rPr>
          <w:rFonts w:ascii="Times New Roman" w:hAnsi="Times New Roman" w:cs="Times New Roman"/>
          <w:b/>
          <w:bCs/>
          <w:sz w:val="28"/>
          <w:szCs w:val="28"/>
          <w:lang w:eastAsia="ru-RU"/>
        </w:rPr>
        <w:t xml:space="preserve">ПО </w:t>
      </w:r>
    </w:p>
    <w:p w:rsidR="007748DE" w:rsidRPr="00FA43B6" w:rsidRDefault="007748DE" w:rsidP="007C03F2">
      <w:pPr>
        <w:spacing w:after="0" w:line="240" w:lineRule="auto"/>
        <w:jc w:val="center"/>
        <w:rPr>
          <w:rFonts w:ascii="Times New Roman" w:hAnsi="Times New Roman" w:cs="Times New Roman"/>
          <w:b/>
          <w:bCs/>
          <w:sz w:val="28"/>
          <w:szCs w:val="28"/>
          <w:lang w:eastAsia="ru-RU"/>
        </w:rPr>
      </w:pPr>
      <w:r w:rsidRPr="00FA43B6">
        <w:rPr>
          <w:rFonts w:ascii="Times New Roman" w:hAnsi="Times New Roman" w:cs="Times New Roman"/>
          <w:b/>
          <w:bCs/>
          <w:sz w:val="28"/>
          <w:szCs w:val="28"/>
          <w:lang w:eastAsia="ru-RU"/>
        </w:rPr>
        <w:t>ОСНОВАМ</w:t>
      </w:r>
      <w:r>
        <w:rPr>
          <w:rFonts w:ascii="Times New Roman" w:hAnsi="Times New Roman" w:cs="Times New Roman"/>
          <w:b/>
          <w:bCs/>
          <w:sz w:val="28"/>
          <w:szCs w:val="28"/>
          <w:lang w:eastAsia="ru-RU"/>
        </w:rPr>
        <w:t xml:space="preserve"> БЕЗОПАСНОСТИ ЖИЗНЕДЕЯТЕЛЬНОСТИ</w:t>
      </w:r>
    </w:p>
    <w:p w:rsidR="007748DE" w:rsidRPr="00FA43B6" w:rsidRDefault="007748DE" w:rsidP="007C03F2">
      <w:pPr>
        <w:spacing w:after="0" w:line="240" w:lineRule="auto"/>
        <w:jc w:val="center"/>
        <w:rPr>
          <w:rFonts w:ascii="Times New Roman" w:hAnsi="Times New Roman" w:cs="Times New Roman"/>
          <w:sz w:val="28"/>
          <w:szCs w:val="28"/>
          <w:lang w:eastAsia="ru-RU"/>
        </w:rPr>
      </w:pPr>
    </w:p>
    <w:p w:rsidR="007748DE" w:rsidRDefault="007748DE" w:rsidP="007C03F2">
      <w:pPr>
        <w:spacing w:after="0" w:line="240" w:lineRule="auto"/>
        <w:jc w:val="center"/>
        <w:rPr>
          <w:rFonts w:ascii="Times New Roman" w:hAnsi="Times New Roman" w:cs="Times New Roman"/>
          <w:sz w:val="24"/>
          <w:szCs w:val="24"/>
          <w:lang w:eastAsia="ru-RU"/>
        </w:rPr>
      </w:pPr>
    </w:p>
    <w:p w:rsidR="007748DE" w:rsidRDefault="007748DE" w:rsidP="007C03F2">
      <w:pPr>
        <w:spacing w:after="0" w:line="240" w:lineRule="auto"/>
        <w:jc w:val="center"/>
        <w:rPr>
          <w:rFonts w:ascii="Times New Roman" w:hAnsi="Times New Roman" w:cs="Times New Roman"/>
          <w:sz w:val="24"/>
          <w:szCs w:val="24"/>
          <w:lang w:eastAsia="ru-RU"/>
        </w:rPr>
      </w:pPr>
    </w:p>
    <w:p w:rsidR="007748DE" w:rsidRDefault="007748DE" w:rsidP="007C03F2">
      <w:pPr>
        <w:spacing w:after="0" w:line="240" w:lineRule="auto"/>
        <w:jc w:val="center"/>
        <w:rPr>
          <w:rFonts w:ascii="Times New Roman" w:hAnsi="Times New Roman" w:cs="Times New Roman"/>
          <w:sz w:val="24"/>
          <w:szCs w:val="24"/>
          <w:lang w:eastAsia="ru-RU"/>
        </w:rPr>
      </w:pPr>
    </w:p>
    <w:p w:rsidR="007748DE" w:rsidRDefault="007748DE" w:rsidP="007C03F2">
      <w:pPr>
        <w:spacing w:after="0" w:line="240" w:lineRule="auto"/>
        <w:jc w:val="center"/>
        <w:rPr>
          <w:rFonts w:ascii="Times New Roman" w:hAnsi="Times New Roman" w:cs="Times New Roman"/>
          <w:sz w:val="24"/>
          <w:szCs w:val="24"/>
          <w:lang w:eastAsia="ru-RU"/>
        </w:rPr>
      </w:pPr>
    </w:p>
    <w:p w:rsidR="007748DE" w:rsidRDefault="007748DE" w:rsidP="007C03F2">
      <w:pPr>
        <w:spacing w:after="0" w:line="240" w:lineRule="auto"/>
        <w:jc w:val="center"/>
        <w:rPr>
          <w:rFonts w:ascii="Times New Roman" w:hAnsi="Times New Roman" w:cs="Times New Roman"/>
          <w:sz w:val="24"/>
          <w:szCs w:val="24"/>
          <w:lang w:eastAsia="ru-RU"/>
        </w:rPr>
      </w:pPr>
    </w:p>
    <w:p w:rsidR="007748DE" w:rsidRPr="00FA43B6" w:rsidRDefault="007748DE" w:rsidP="007C03F2">
      <w:pPr>
        <w:spacing w:after="0" w:line="240" w:lineRule="auto"/>
        <w:jc w:val="center"/>
        <w:rPr>
          <w:rFonts w:ascii="Times New Roman" w:hAnsi="Times New Roman" w:cs="Times New Roman"/>
          <w:sz w:val="28"/>
          <w:szCs w:val="28"/>
          <w:lang w:eastAsia="ru-RU"/>
        </w:rPr>
      </w:pPr>
    </w:p>
    <w:p w:rsidR="007748DE" w:rsidRPr="00FA43B6" w:rsidRDefault="007748DE" w:rsidP="007C03F2">
      <w:pPr>
        <w:spacing w:after="0" w:line="240" w:lineRule="auto"/>
        <w:rPr>
          <w:rFonts w:ascii="Times New Roman" w:hAnsi="Times New Roman" w:cs="Times New Roman"/>
          <w:sz w:val="28"/>
          <w:szCs w:val="28"/>
          <w:lang w:eastAsia="ru-RU"/>
        </w:rPr>
      </w:pPr>
      <w:r w:rsidRPr="00FA43B6">
        <w:rPr>
          <w:rFonts w:ascii="Times New Roman" w:hAnsi="Times New Roman" w:cs="Times New Roman"/>
          <w:sz w:val="28"/>
          <w:szCs w:val="28"/>
          <w:lang w:eastAsia="ru-RU"/>
        </w:rPr>
        <w:t xml:space="preserve">                   Класс: </w:t>
      </w:r>
      <w:r>
        <w:rPr>
          <w:rFonts w:ascii="Times New Roman" w:hAnsi="Times New Roman" w:cs="Times New Roman"/>
          <w:sz w:val="28"/>
          <w:szCs w:val="28"/>
          <w:lang w:eastAsia="ru-RU"/>
        </w:rPr>
        <w:t>10</w:t>
      </w:r>
    </w:p>
    <w:p w:rsidR="007748DE" w:rsidRPr="00FA43B6" w:rsidRDefault="007748DE" w:rsidP="007C03F2">
      <w:pPr>
        <w:spacing w:after="0" w:line="240" w:lineRule="auto"/>
        <w:rPr>
          <w:rFonts w:ascii="Times New Roman" w:hAnsi="Times New Roman" w:cs="Times New Roman"/>
          <w:sz w:val="28"/>
          <w:szCs w:val="28"/>
          <w:lang w:eastAsia="ru-RU"/>
        </w:rPr>
      </w:pPr>
      <w:r w:rsidRPr="00FA43B6">
        <w:rPr>
          <w:rFonts w:ascii="Times New Roman" w:hAnsi="Times New Roman" w:cs="Times New Roman"/>
          <w:sz w:val="28"/>
          <w:szCs w:val="28"/>
          <w:lang w:eastAsia="ru-RU"/>
        </w:rPr>
        <w:t xml:space="preserve">                   Количество часов: 3</w:t>
      </w:r>
      <w:r>
        <w:rPr>
          <w:rFonts w:ascii="Times New Roman" w:hAnsi="Times New Roman" w:cs="Times New Roman"/>
          <w:sz w:val="28"/>
          <w:szCs w:val="28"/>
          <w:lang w:eastAsia="ru-RU"/>
        </w:rPr>
        <w:t>5</w:t>
      </w:r>
      <w:r w:rsidRPr="00FA43B6">
        <w:rPr>
          <w:rFonts w:ascii="Times New Roman" w:hAnsi="Times New Roman" w:cs="Times New Roman"/>
          <w:sz w:val="28"/>
          <w:szCs w:val="28"/>
          <w:lang w:eastAsia="ru-RU"/>
        </w:rPr>
        <w:t xml:space="preserve"> час</w:t>
      </w:r>
      <w:r>
        <w:rPr>
          <w:rFonts w:ascii="Times New Roman" w:hAnsi="Times New Roman" w:cs="Times New Roman"/>
          <w:sz w:val="28"/>
          <w:szCs w:val="28"/>
          <w:lang w:eastAsia="ru-RU"/>
        </w:rPr>
        <w:t>ов</w:t>
      </w:r>
    </w:p>
    <w:p w:rsidR="007748DE" w:rsidRPr="00FA43B6" w:rsidRDefault="007748DE" w:rsidP="007C03F2">
      <w:pPr>
        <w:spacing w:after="0" w:line="240" w:lineRule="auto"/>
        <w:rPr>
          <w:rFonts w:ascii="Times New Roman" w:hAnsi="Times New Roman" w:cs="Times New Roman"/>
          <w:sz w:val="28"/>
          <w:szCs w:val="28"/>
          <w:lang w:eastAsia="ru-RU"/>
        </w:rPr>
      </w:pPr>
      <w:r w:rsidRPr="00FA43B6">
        <w:rPr>
          <w:rFonts w:ascii="Times New Roman" w:hAnsi="Times New Roman" w:cs="Times New Roman"/>
          <w:sz w:val="28"/>
          <w:szCs w:val="28"/>
          <w:lang w:eastAsia="ru-RU"/>
        </w:rPr>
        <w:t xml:space="preserve">                   Уровень: базовый</w:t>
      </w:r>
    </w:p>
    <w:p w:rsidR="007748DE" w:rsidRPr="00FA43B6" w:rsidRDefault="007748DE" w:rsidP="007C03F2">
      <w:pPr>
        <w:spacing w:after="0" w:line="240" w:lineRule="auto"/>
        <w:rPr>
          <w:rFonts w:ascii="Times New Roman" w:hAnsi="Times New Roman" w:cs="Times New Roman"/>
          <w:sz w:val="28"/>
          <w:szCs w:val="28"/>
          <w:lang w:eastAsia="ru-RU"/>
        </w:rPr>
      </w:pPr>
      <w:r w:rsidRPr="00FA43B6">
        <w:rPr>
          <w:rFonts w:ascii="Times New Roman" w:hAnsi="Times New Roman" w:cs="Times New Roman"/>
          <w:sz w:val="28"/>
          <w:szCs w:val="28"/>
          <w:lang w:eastAsia="ru-RU"/>
        </w:rPr>
        <w:t xml:space="preserve">                   Срок реализации: 1 год</w:t>
      </w:r>
    </w:p>
    <w:p w:rsidR="007748DE" w:rsidRPr="00FA43B6" w:rsidRDefault="007748DE" w:rsidP="007C03F2">
      <w:pPr>
        <w:spacing w:after="0" w:line="240" w:lineRule="auto"/>
        <w:rPr>
          <w:rFonts w:ascii="Times New Roman" w:hAnsi="Times New Roman" w:cs="Times New Roman"/>
          <w:sz w:val="28"/>
          <w:szCs w:val="28"/>
          <w:lang w:eastAsia="ru-RU"/>
        </w:rPr>
      </w:pPr>
      <w:r w:rsidRPr="00FA43B6">
        <w:rPr>
          <w:rFonts w:ascii="Times New Roman" w:hAnsi="Times New Roman" w:cs="Times New Roman"/>
          <w:sz w:val="28"/>
          <w:szCs w:val="28"/>
          <w:lang w:eastAsia="ru-RU"/>
        </w:rPr>
        <w:t xml:space="preserve">                   Учитель: Пономаренко Андрей Валентинович</w:t>
      </w:r>
    </w:p>
    <w:p w:rsidR="007748DE" w:rsidRPr="00FA43B6" w:rsidRDefault="007748DE" w:rsidP="007C03F2">
      <w:pPr>
        <w:spacing w:after="0" w:line="240" w:lineRule="auto"/>
        <w:rPr>
          <w:rFonts w:ascii="Times New Roman" w:hAnsi="Times New Roman" w:cs="Times New Roman"/>
          <w:sz w:val="28"/>
          <w:szCs w:val="28"/>
          <w:lang w:eastAsia="ru-RU"/>
        </w:rPr>
      </w:pPr>
    </w:p>
    <w:p w:rsidR="007748DE" w:rsidRPr="00FA43B6" w:rsidRDefault="007748DE" w:rsidP="007C03F2">
      <w:pPr>
        <w:spacing w:after="0" w:line="240" w:lineRule="auto"/>
        <w:jc w:val="both"/>
        <w:rPr>
          <w:rFonts w:ascii="Times New Roman" w:hAnsi="Times New Roman" w:cs="Times New Roman"/>
          <w:sz w:val="28"/>
          <w:szCs w:val="28"/>
          <w:lang w:eastAsia="ru-RU"/>
        </w:rPr>
      </w:pPr>
    </w:p>
    <w:p w:rsidR="007748DE" w:rsidRPr="00FA43B6" w:rsidRDefault="007748DE" w:rsidP="007C03F2">
      <w:pPr>
        <w:spacing w:after="0" w:line="240" w:lineRule="auto"/>
        <w:jc w:val="both"/>
        <w:rPr>
          <w:rFonts w:ascii="Times New Roman" w:hAnsi="Times New Roman" w:cs="Times New Roman"/>
          <w:sz w:val="28"/>
          <w:szCs w:val="28"/>
          <w:lang w:eastAsia="ru-RU"/>
        </w:rPr>
      </w:pPr>
    </w:p>
    <w:p w:rsidR="007748DE" w:rsidRPr="00FA43B6" w:rsidRDefault="007748DE" w:rsidP="007C03F2">
      <w:pPr>
        <w:spacing w:after="0" w:line="240" w:lineRule="auto"/>
        <w:jc w:val="both"/>
        <w:rPr>
          <w:rFonts w:ascii="Times New Roman" w:hAnsi="Times New Roman" w:cs="Times New Roman"/>
          <w:sz w:val="28"/>
          <w:szCs w:val="28"/>
          <w:lang w:eastAsia="ru-RU"/>
        </w:rPr>
      </w:pPr>
    </w:p>
    <w:p w:rsidR="007748DE" w:rsidRPr="00FA43B6" w:rsidRDefault="007748DE" w:rsidP="007C03F2">
      <w:pPr>
        <w:spacing w:after="0" w:line="240" w:lineRule="auto"/>
        <w:jc w:val="both"/>
        <w:rPr>
          <w:rFonts w:ascii="Times New Roman" w:hAnsi="Times New Roman" w:cs="Times New Roman"/>
          <w:sz w:val="28"/>
          <w:szCs w:val="28"/>
          <w:lang w:eastAsia="ru-RU"/>
        </w:rPr>
      </w:pPr>
    </w:p>
    <w:p w:rsidR="007748DE" w:rsidRPr="00FA43B6" w:rsidRDefault="007748DE" w:rsidP="007C03F2">
      <w:pPr>
        <w:spacing w:after="0" w:line="240" w:lineRule="auto"/>
        <w:jc w:val="both"/>
        <w:rPr>
          <w:rFonts w:ascii="Times New Roman" w:hAnsi="Times New Roman" w:cs="Times New Roman"/>
          <w:sz w:val="28"/>
          <w:szCs w:val="28"/>
          <w:lang w:eastAsia="ru-RU"/>
        </w:rPr>
      </w:pPr>
    </w:p>
    <w:p w:rsidR="007748DE" w:rsidRDefault="007748DE" w:rsidP="007C03F2">
      <w:pPr>
        <w:spacing w:after="0" w:line="240" w:lineRule="auto"/>
        <w:rPr>
          <w:rFonts w:ascii="Times New Roman" w:hAnsi="Times New Roman" w:cs="Times New Roman"/>
          <w:sz w:val="28"/>
          <w:szCs w:val="28"/>
          <w:lang w:eastAsia="ru-RU"/>
        </w:rPr>
      </w:pPr>
    </w:p>
    <w:p w:rsidR="007748DE" w:rsidRDefault="007748DE" w:rsidP="007C03F2">
      <w:pPr>
        <w:spacing w:after="0" w:line="240" w:lineRule="auto"/>
        <w:rPr>
          <w:rFonts w:ascii="Times New Roman" w:hAnsi="Times New Roman" w:cs="Times New Roman"/>
          <w:sz w:val="28"/>
          <w:szCs w:val="28"/>
          <w:lang w:eastAsia="ru-RU"/>
        </w:rPr>
      </w:pPr>
    </w:p>
    <w:p w:rsidR="007748DE" w:rsidRDefault="007748DE" w:rsidP="007C03F2">
      <w:pPr>
        <w:spacing w:after="0" w:line="240" w:lineRule="auto"/>
        <w:rPr>
          <w:rFonts w:ascii="Times New Roman" w:hAnsi="Times New Roman" w:cs="Times New Roman"/>
          <w:sz w:val="28"/>
          <w:szCs w:val="28"/>
          <w:lang w:eastAsia="ru-RU"/>
        </w:rPr>
      </w:pPr>
    </w:p>
    <w:p w:rsidR="007748DE" w:rsidRPr="00FA43B6" w:rsidRDefault="007748DE" w:rsidP="007C03F2">
      <w:pPr>
        <w:spacing w:after="0" w:line="240" w:lineRule="auto"/>
        <w:rPr>
          <w:rFonts w:ascii="Times New Roman" w:hAnsi="Times New Roman" w:cs="Times New Roman"/>
          <w:sz w:val="28"/>
          <w:szCs w:val="28"/>
          <w:lang w:eastAsia="ru-RU"/>
        </w:rPr>
      </w:pPr>
    </w:p>
    <w:p w:rsidR="007748DE" w:rsidRPr="00FA43B6" w:rsidRDefault="007748DE" w:rsidP="007C03F2">
      <w:pPr>
        <w:spacing w:after="0" w:line="240" w:lineRule="auto"/>
        <w:rPr>
          <w:rFonts w:ascii="Times New Roman" w:hAnsi="Times New Roman" w:cs="Times New Roman"/>
          <w:sz w:val="28"/>
          <w:szCs w:val="28"/>
          <w:lang w:eastAsia="ru-RU"/>
        </w:rPr>
      </w:pPr>
    </w:p>
    <w:p w:rsidR="007748DE" w:rsidRPr="007C03F2" w:rsidRDefault="007748DE" w:rsidP="007C03F2">
      <w:pPr>
        <w:spacing w:after="0" w:line="240" w:lineRule="auto"/>
        <w:jc w:val="center"/>
        <w:rPr>
          <w:rFonts w:ascii="Times New Roman" w:hAnsi="Times New Roman" w:cs="Times New Roman"/>
          <w:sz w:val="28"/>
          <w:szCs w:val="28"/>
          <w:lang w:eastAsia="ru-RU"/>
        </w:rPr>
      </w:pPr>
      <w:r w:rsidRPr="00FA43B6">
        <w:rPr>
          <w:rFonts w:ascii="Times New Roman" w:hAnsi="Times New Roman" w:cs="Times New Roman"/>
          <w:sz w:val="28"/>
          <w:szCs w:val="28"/>
          <w:lang w:eastAsia="ru-RU"/>
        </w:rPr>
        <w:t xml:space="preserve">с. </w:t>
      </w:r>
      <w:proofErr w:type="spellStart"/>
      <w:r w:rsidRPr="00FA43B6">
        <w:rPr>
          <w:rFonts w:ascii="Times New Roman" w:hAnsi="Times New Roman" w:cs="Times New Roman"/>
          <w:sz w:val="28"/>
          <w:szCs w:val="28"/>
          <w:lang w:eastAsia="ru-RU"/>
        </w:rPr>
        <w:t>Быканово</w:t>
      </w:r>
      <w:proofErr w:type="spellEnd"/>
    </w:p>
    <w:p w:rsidR="007748DE" w:rsidRDefault="007748DE" w:rsidP="00C114C5">
      <w:pPr>
        <w:spacing w:line="240" w:lineRule="auto"/>
        <w:ind w:left="360"/>
        <w:jc w:val="center"/>
        <w:rPr>
          <w:rFonts w:ascii="Times New Roman" w:hAnsi="Times New Roman" w:cs="Times New Roman"/>
          <w:b/>
          <w:bCs/>
          <w:sz w:val="24"/>
          <w:szCs w:val="24"/>
        </w:rPr>
      </w:pPr>
    </w:p>
    <w:p w:rsidR="007748DE" w:rsidRDefault="007748DE" w:rsidP="00C52873">
      <w:pPr>
        <w:pStyle w:val="a3"/>
        <w:jc w:val="left"/>
        <w:rPr>
          <w:sz w:val="24"/>
          <w:szCs w:val="24"/>
        </w:rPr>
      </w:pPr>
    </w:p>
    <w:p w:rsidR="007748DE" w:rsidRPr="00257ED6" w:rsidRDefault="007748DE" w:rsidP="00C52873">
      <w:pPr>
        <w:spacing w:after="0"/>
        <w:jc w:val="center"/>
        <w:rPr>
          <w:rFonts w:ascii="Times New Roman" w:hAnsi="Times New Roman" w:cs="Times New Roman"/>
          <w:b/>
          <w:bCs/>
          <w:sz w:val="24"/>
          <w:szCs w:val="24"/>
        </w:rPr>
      </w:pPr>
      <w:r w:rsidRPr="00257ED6">
        <w:rPr>
          <w:rFonts w:ascii="Times New Roman" w:hAnsi="Times New Roman" w:cs="Times New Roman"/>
          <w:b/>
          <w:bCs/>
          <w:sz w:val="24"/>
          <w:szCs w:val="24"/>
        </w:rPr>
        <w:lastRenderedPageBreak/>
        <w:t>1. Пояснительная записка</w:t>
      </w:r>
    </w:p>
    <w:p w:rsidR="007748DE" w:rsidRPr="00257ED6" w:rsidRDefault="007748DE" w:rsidP="00C52873">
      <w:pPr>
        <w:autoSpaceDE w:val="0"/>
        <w:autoSpaceDN w:val="0"/>
        <w:adjustRightInd w:val="0"/>
        <w:spacing w:after="0"/>
        <w:ind w:firstLine="709"/>
        <w:jc w:val="both"/>
        <w:rPr>
          <w:rFonts w:ascii="Times New Roman" w:hAnsi="Times New Roman" w:cs="Times New Roman"/>
          <w:sz w:val="24"/>
          <w:szCs w:val="24"/>
        </w:rPr>
      </w:pPr>
      <w:proofErr w:type="gramStart"/>
      <w:r w:rsidRPr="00257ED6">
        <w:rPr>
          <w:rFonts w:ascii="Times New Roman" w:hAnsi="Times New Roman" w:cs="Times New Roman"/>
          <w:sz w:val="24"/>
          <w:szCs w:val="24"/>
        </w:rPr>
        <w:t xml:space="preserve">Рабочая программа разработана на основе Федерального компонента </w:t>
      </w:r>
      <w:r w:rsidRPr="00257ED6">
        <w:rPr>
          <w:rFonts w:ascii="Times New Roman" w:hAnsi="Times New Roman" w:cs="Times New Roman"/>
          <w:spacing w:val="-2"/>
          <w:sz w:val="24"/>
          <w:szCs w:val="24"/>
        </w:rPr>
        <w:t xml:space="preserve">государственных образовательных стандартов начального общего, основного общего и среднего (полного) образования, </w:t>
      </w:r>
      <w:r w:rsidRPr="00257ED6">
        <w:rPr>
          <w:rFonts w:ascii="Times New Roman" w:hAnsi="Times New Roman" w:cs="Times New Roman"/>
          <w:sz w:val="24"/>
          <w:szCs w:val="24"/>
        </w:rPr>
        <w:t xml:space="preserve">утвержденного приказом Министерства образования и науки РФ от 05.03.2004 №1089, но основе примерной программой </w:t>
      </w:r>
      <w:r w:rsidR="0038139C">
        <w:rPr>
          <w:rFonts w:ascii="Times New Roman" w:hAnsi="Times New Roman" w:cs="Times New Roman"/>
          <w:sz w:val="24"/>
          <w:szCs w:val="24"/>
        </w:rPr>
        <w:t>среднего</w:t>
      </w:r>
      <w:r w:rsidRPr="00257ED6">
        <w:rPr>
          <w:rFonts w:ascii="Times New Roman" w:hAnsi="Times New Roman" w:cs="Times New Roman"/>
          <w:sz w:val="24"/>
          <w:szCs w:val="24"/>
        </w:rPr>
        <w:t xml:space="preserve"> общего образования и авторской  программы:</w:t>
      </w:r>
      <w:proofErr w:type="gramEnd"/>
      <w:r w:rsidRPr="00257ED6">
        <w:rPr>
          <w:rFonts w:ascii="Times New Roman" w:hAnsi="Times New Roman" w:cs="Times New Roman"/>
          <w:sz w:val="24"/>
          <w:szCs w:val="24"/>
        </w:rPr>
        <w:t xml:space="preserve"> Под общей редакцией С.В. Ким, В.А. Горский. Сборник: «Программы общеобразовательных учреждений. Основы безопасности жизнедеятельности. 10-11 классы» под общей редакцией С.В. Ким, В.А. Горский. Издательский центр «</w:t>
      </w:r>
      <w:proofErr w:type="spellStart"/>
      <w:r w:rsidRPr="00257ED6">
        <w:rPr>
          <w:rFonts w:ascii="Times New Roman" w:hAnsi="Times New Roman" w:cs="Times New Roman"/>
          <w:sz w:val="24"/>
          <w:szCs w:val="24"/>
        </w:rPr>
        <w:t>Вентана</w:t>
      </w:r>
      <w:proofErr w:type="spellEnd"/>
      <w:r w:rsidRPr="00257ED6">
        <w:rPr>
          <w:rFonts w:ascii="Times New Roman" w:hAnsi="Times New Roman" w:cs="Times New Roman"/>
          <w:sz w:val="24"/>
          <w:szCs w:val="24"/>
        </w:rPr>
        <w:t xml:space="preserve">-Граф», 2020. </w:t>
      </w:r>
    </w:p>
    <w:p w:rsidR="00B95B8D" w:rsidRPr="00257ED6" w:rsidRDefault="007748DE" w:rsidP="00B34039">
      <w:pPr>
        <w:spacing w:after="0"/>
        <w:ind w:firstLine="284"/>
        <w:jc w:val="both"/>
        <w:rPr>
          <w:rFonts w:ascii="Times New Roman" w:hAnsi="Times New Roman" w:cs="Times New Roman"/>
          <w:b/>
          <w:bCs/>
          <w:sz w:val="24"/>
          <w:szCs w:val="24"/>
        </w:rPr>
      </w:pPr>
      <w:r w:rsidRPr="00257ED6">
        <w:rPr>
          <w:rFonts w:ascii="Times New Roman" w:hAnsi="Times New Roman" w:cs="Times New Roman"/>
          <w:b/>
          <w:bCs/>
          <w:sz w:val="24"/>
          <w:szCs w:val="24"/>
        </w:rPr>
        <w:t xml:space="preserve">Программа реализуется на основе использования  учебников:  </w:t>
      </w:r>
      <w:r w:rsidRPr="00257ED6">
        <w:rPr>
          <w:rFonts w:ascii="Times New Roman" w:hAnsi="Times New Roman" w:cs="Times New Roman"/>
          <w:sz w:val="24"/>
          <w:szCs w:val="24"/>
        </w:rPr>
        <w:t>Под общей редакцией С.В. Ким, В.А. Горский. «Основы Безопасности жизнедеятельности 10-11 класс», Москва. Издательский центр «</w:t>
      </w:r>
      <w:proofErr w:type="spellStart"/>
      <w:r w:rsidRPr="00257ED6">
        <w:rPr>
          <w:rFonts w:ascii="Times New Roman" w:hAnsi="Times New Roman" w:cs="Times New Roman"/>
          <w:sz w:val="24"/>
          <w:szCs w:val="24"/>
        </w:rPr>
        <w:t>Вентана</w:t>
      </w:r>
      <w:proofErr w:type="spellEnd"/>
      <w:r w:rsidRPr="00257ED6">
        <w:rPr>
          <w:rFonts w:ascii="Times New Roman" w:hAnsi="Times New Roman" w:cs="Times New Roman"/>
          <w:sz w:val="24"/>
          <w:szCs w:val="24"/>
        </w:rPr>
        <w:t>-Граф», 2020.</w:t>
      </w:r>
    </w:p>
    <w:p w:rsidR="00B95B8D" w:rsidRPr="00257ED6" w:rsidRDefault="00B95B8D" w:rsidP="00B34039">
      <w:pPr>
        <w:numPr>
          <w:ilvl w:val="0"/>
          <w:numId w:val="20"/>
        </w:numPr>
        <w:shd w:val="clear" w:color="auto" w:fill="F5F5F5"/>
        <w:spacing w:after="0" w:line="294" w:lineRule="atLeast"/>
        <w:jc w:val="center"/>
        <w:rPr>
          <w:rFonts w:ascii="Times New Roman" w:eastAsia="Times New Roman" w:hAnsi="Times New Roman" w:cs="Times New Roman"/>
          <w:sz w:val="24"/>
          <w:szCs w:val="24"/>
          <w:lang w:eastAsia="ru-RU"/>
        </w:rPr>
      </w:pPr>
      <w:r w:rsidRPr="00257ED6">
        <w:rPr>
          <w:rFonts w:ascii="Times New Roman" w:eastAsia="Times New Roman" w:hAnsi="Times New Roman" w:cs="Times New Roman"/>
          <w:b/>
          <w:bCs/>
          <w:sz w:val="24"/>
          <w:szCs w:val="24"/>
          <w:lang w:eastAsia="ru-RU"/>
        </w:rPr>
        <w:t>Цели изучения учебного предмета.</w:t>
      </w:r>
    </w:p>
    <w:p w:rsidR="00B95B8D" w:rsidRPr="00257ED6" w:rsidRDefault="00B34039" w:rsidP="00B95B8D">
      <w:pPr>
        <w:spacing w:after="0" w:line="294" w:lineRule="atLeast"/>
        <w:rPr>
          <w:rFonts w:ascii="Arial" w:eastAsia="Times New Roman" w:hAnsi="Arial" w:cs="Arial"/>
          <w:sz w:val="21"/>
          <w:szCs w:val="21"/>
          <w:lang w:eastAsia="ru-RU"/>
        </w:rPr>
      </w:pPr>
      <w:bookmarkStart w:id="0" w:name="_GoBack"/>
      <w:r w:rsidRPr="00257ED6">
        <w:rPr>
          <w:rFonts w:ascii="Times New Roman" w:eastAsia="Times New Roman" w:hAnsi="Times New Roman" w:cs="Times New Roman"/>
          <w:sz w:val="24"/>
          <w:szCs w:val="24"/>
          <w:lang w:eastAsia="ru-RU"/>
        </w:rPr>
        <w:t xml:space="preserve">   </w:t>
      </w:r>
      <w:r w:rsidR="00B95B8D" w:rsidRPr="00257ED6">
        <w:rPr>
          <w:rFonts w:ascii="Times New Roman" w:eastAsia="Times New Roman" w:hAnsi="Times New Roman" w:cs="Times New Roman"/>
          <w:sz w:val="24"/>
          <w:szCs w:val="24"/>
          <w:lang w:eastAsia="ru-RU"/>
        </w:rPr>
        <w:t>Курс «Основы безопасности жизнедеятельности» в средней общеобразовательной школе направлен на достижение следующих целей:</w:t>
      </w:r>
    </w:p>
    <w:p w:rsidR="00B95B8D" w:rsidRPr="00257ED6" w:rsidRDefault="00B95B8D" w:rsidP="00B95B8D">
      <w:pPr>
        <w:spacing w:after="0" w:line="294" w:lineRule="atLeast"/>
        <w:rPr>
          <w:rFonts w:ascii="Arial" w:eastAsia="Times New Roman" w:hAnsi="Arial" w:cs="Arial"/>
          <w:sz w:val="21"/>
          <w:szCs w:val="21"/>
          <w:lang w:eastAsia="ru-RU"/>
        </w:rPr>
      </w:pPr>
      <w:r w:rsidRPr="00257ED6">
        <w:rPr>
          <w:rFonts w:ascii="Times New Roman" w:eastAsia="Times New Roman" w:hAnsi="Times New Roman" w:cs="Times New Roman"/>
          <w:sz w:val="24"/>
          <w:szCs w:val="24"/>
          <w:lang w:eastAsia="ru-RU"/>
        </w:rPr>
        <w:t>- </w:t>
      </w:r>
      <w:r w:rsidRPr="00257ED6">
        <w:rPr>
          <w:rFonts w:ascii="Times New Roman" w:eastAsia="Times New Roman" w:hAnsi="Times New Roman" w:cs="Times New Roman"/>
          <w:b/>
          <w:bCs/>
          <w:i/>
          <w:iCs/>
          <w:sz w:val="24"/>
          <w:szCs w:val="24"/>
          <w:lang w:eastAsia="ru-RU"/>
        </w:rPr>
        <w:t>освоение знаний </w:t>
      </w:r>
      <w:r w:rsidRPr="00257ED6">
        <w:rPr>
          <w:rFonts w:ascii="Times New Roman" w:eastAsia="Times New Roman" w:hAnsi="Times New Roman" w:cs="Times New Roman"/>
          <w:sz w:val="24"/>
          <w:szCs w:val="24"/>
          <w:lang w:eastAsia="ru-RU"/>
        </w:rPr>
        <w:t>о безопасном поведении человека в опасных и чрезвычайных ситуациях природного, техногенного и социального характера; о здоровье и здоровом образе жизни; о государственной системе защиты населения от опасных и чрезвычайных ситуаций; об основах обороны государства, о порядке подготовки граждан к военной службе, призыва и поступления на военную службу, прохождения военной службы по призыву, контракту и альтернативной гражданской службы, об обязанностях граждан по защите государства;</w:t>
      </w:r>
    </w:p>
    <w:p w:rsidR="00B95B8D" w:rsidRPr="00257ED6" w:rsidRDefault="00B95B8D" w:rsidP="00B95B8D">
      <w:pPr>
        <w:spacing w:after="0" w:line="294" w:lineRule="atLeast"/>
        <w:rPr>
          <w:rFonts w:ascii="Arial" w:eastAsia="Times New Roman" w:hAnsi="Arial" w:cs="Arial"/>
          <w:sz w:val="21"/>
          <w:szCs w:val="21"/>
          <w:lang w:eastAsia="ru-RU"/>
        </w:rPr>
      </w:pPr>
      <w:r w:rsidRPr="00257ED6">
        <w:rPr>
          <w:rFonts w:ascii="Times New Roman" w:eastAsia="Times New Roman" w:hAnsi="Times New Roman" w:cs="Times New Roman"/>
          <w:sz w:val="24"/>
          <w:szCs w:val="24"/>
          <w:lang w:eastAsia="ru-RU"/>
        </w:rPr>
        <w:t>- </w:t>
      </w:r>
      <w:r w:rsidRPr="00257ED6">
        <w:rPr>
          <w:rFonts w:ascii="Times New Roman" w:eastAsia="Times New Roman" w:hAnsi="Times New Roman" w:cs="Times New Roman"/>
          <w:b/>
          <w:bCs/>
          <w:i/>
          <w:iCs/>
          <w:sz w:val="24"/>
          <w:szCs w:val="24"/>
          <w:lang w:eastAsia="ru-RU"/>
        </w:rPr>
        <w:t>овладение умением </w:t>
      </w:r>
      <w:r w:rsidRPr="00257ED6">
        <w:rPr>
          <w:rFonts w:ascii="Times New Roman" w:eastAsia="Times New Roman" w:hAnsi="Times New Roman" w:cs="Times New Roman"/>
          <w:sz w:val="24"/>
          <w:szCs w:val="24"/>
          <w:lang w:eastAsia="ru-RU"/>
        </w:rPr>
        <w:t>оценивать ситуации, опасные для жизни и здоровья; действовать в чрезвычайных ситуациях; использовать средства индивидуальной и коллективной защиты; оказывать первую медицинскую помощь пострадавшим; осуществлять осознанное профессиональное самоопределение по отношению к военной службе и военной профессии;</w:t>
      </w:r>
    </w:p>
    <w:p w:rsidR="00B95B8D" w:rsidRPr="00257ED6" w:rsidRDefault="00B95B8D" w:rsidP="00B95B8D">
      <w:pPr>
        <w:spacing w:after="0" w:line="294" w:lineRule="atLeast"/>
        <w:rPr>
          <w:rFonts w:ascii="Arial" w:eastAsia="Times New Roman" w:hAnsi="Arial" w:cs="Arial"/>
          <w:sz w:val="21"/>
          <w:szCs w:val="21"/>
          <w:lang w:eastAsia="ru-RU"/>
        </w:rPr>
      </w:pPr>
      <w:r w:rsidRPr="00257ED6">
        <w:rPr>
          <w:rFonts w:ascii="Times New Roman" w:eastAsia="Times New Roman" w:hAnsi="Times New Roman" w:cs="Times New Roman"/>
          <w:sz w:val="24"/>
          <w:szCs w:val="24"/>
          <w:lang w:eastAsia="ru-RU"/>
        </w:rPr>
        <w:t>- </w:t>
      </w:r>
      <w:r w:rsidRPr="00257ED6">
        <w:rPr>
          <w:rFonts w:ascii="Times New Roman" w:eastAsia="Times New Roman" w:hAnsi="Times New Roman" w:cs="Times New Roman"/>
          <w:b/>
          <w:bCs/>
          <w:i/>
          <w:iCs/>
          <w:sz w:val="24"/>
          <w:szCs w:val="24"/>
          <w:lang w:eastAsia="ru-RU"/>
        </w:rPr>
        <w:t>развитие</w:t>
      </w:r>
      <w:r w:rsidRPr="00257ED6">
        <w:rPr>
          <w:rFonts w:ascii="Times New Roman" w:eastAsia="Times New Roman" w:hAnsi="Times New Roman" w:cs="Times New Roman"/>
          <w:b/>
          <w:bCs/>
          <w:sz w:val="24"/>
          <w:szCs w:val="24"/>
          <w:lang w:eastAsia="ru-RU"/>
        </w:rPr>
        <w:t> </w:t>
      </w:r>
      <w:r w:rsidRPr="00257ED6">
        <w:rPr>
          <w:rFonts w:ascii="Times New Roman" w:eastAsia="Times New Roman" w:hAnsi="Times New Roman" w:cs="Times New Roman"/>
          <w:sz w:val="24"/>
          <w:szCs w:val="24"/>
          <w:lang w:eastAsia="ru-RU"/>
        </w:rPr>
        <w:t>черт личности, необходимых для безопасного поведения в чрезвычайных ситуациях и при прохождении военной службы; бдительности по предотвращению актов терроризма; потребности ведения здорового образа жизни;</w:t>
      </w:r>
    </w:p>
    <w:p w:rsidR="00B95B8D" w:rsidRPr="00257ED6" w:rsidRDefault="00B95B8D" w:rsidP="00B95B8D">
      <w:pPr>
        <w:spacing w:after="0" w:line="294" w:lineRule="atLeast"/>
        <w:rPr>
          <w:rFonts w:ascii="Arial" w:eastAsia="Times New Roman" w:hAnsi="Arial" w:cs="Arial"/>
          <w:sz w:val="21"/>
          <w:szCs w:val="21"/>
          <w:lang w:eastAsia="ru-RU"/>
        </w:rPr>
      </w:pPr>
      <w:r w:rsidRPr="00257ED6">
        <w:rPr>
          <w:rFonts w:ascii="Times New Roman" w:eastAsia="Times New Roman" w:hAnsi="Times New Roman" w:cs="Times New Roman"/>
          <w:sz w:val="24"/>
          <w:szCs w:val="24"/>
          <w:lang w:eastAsia="ru-RU"/>
        </w:rPr>
        <w:t>- </w:t>
      </w:r>
      <w:r w:rsidRPr="00257ED6">
        <w:rPr>
          <w:rFonts w:ascii="Times New Roman" w:eastAsia="Times New Roman" w:hAnsi="Times New Roman" w:cs="Times New Roman"/>
          <w:b/>
          <w:bCs/>
          <w:i/>
          <w:iCs/>
          <w:sz w:val="24"/>
          <w:szCs w:val="24"/>
          <w:lang w:eastAsia="ru-RU"/>
        </w:rPr>
        <w:t>воспитание </w:t>
      </w:r>
      <w:r w:rsidRPr="00257ED6">
        <w:rPr>
          <w:rFonts w:ascii="Times New Roman" w:eastAsia="Times New Roman" w:hAnsi="Times New Roman" w:cs="Times New Roman"/>
          <w:sz w:val="24"/>
          <w:szCs w:val="24"/>
          <w:lang w:eastAsia="ru-RU"/>
        </w:rPr>
        <w:t>ценностного отношения к здоровью и человеческой жизни; чувства уважения к героическому наследию Росс</w:t>
      </w:r>
      <w:proofErr w:type="gramStart"/>
      <w:r w:rsidRPr="00257ED6">
        <w:rPr>
          <w:rFonts w:ascii="Times New Roman" w:eastAsia="Times New Roman" w:hAnsi="Times New Roman" w:cs="Times New Roman"/>
          <w:sz w:val="24"/>
          <w:szCs w:val="24"/>
          <w:lang w:eastAsia="ru-RU"/>
        </w:rPr>
        <w:t>ии и ее</w:t>
      </w:r>
      <w:proofErr w:type="gramEnd"/>
      <w:r w:rsidRPr="00257ED6">
        <w:rPr>
          <w:rFonts w:ascii="Times New Roman" w:eastAsia="Times New Roman" w:hAnsi="Times New Roman" w:cs="Times New Roman"/>
          <w:sz w:val="24"/>
          <w:szCs w:val="24"/>
          <w:lang w:eastAsia="ru-RU"/>
        </w:rPr>
        <w:t xml:space="preserve"> государственной символике, патриотизма и долга по защите Отечества; личностных качеств, необходимых гражданину для прохождения военной службы по призыву или контракту в Вооруженных Силах Российской Федерации или других войсках.</w:t>
      </w:r>
    </w:p>
    <w:bookmarkEnd w:id="0"/>
    <w:p w:rsidR="00B95B8D" w:rsidRPr="00257ED6" w:rsidRDefault="00B34039" w:rsidP="00E867C2">
      <w:pPr>
        <w:shd w:val="clear" w:color="auto" w:fill="FFFFFF"/>
        <w:spacing w:after="0" w:line="240" w:lineRule="auto"/>
        <w:rPr>
          <w:rFonts w:ascii="Times New Roman" w:eastAsia="Times New Roman" w:hAnsi="Times New Roman" w:cs="Times New Roman"/>
          <w:sz w:val="24"/>
          <w:szCs w:val="24"/>
          <w:lang w:eastAsia="ru-RU"/>
        </w:rPr>
      </w:pPr>
      <w:r w:rsidRPr="00257ED6">
        <w:rPr>
          <w:rFonts w:ascii="Times New Roman" w:eastAsia="Times New Roman" w:hAnsi="Times New Roman" w:cs="Times New Roman"/>
          <w:b/>
          <w:bCs/>
          <w:sz w:val="24"/>
          <w:szCs w:val="24"/>
          <w:lang w:eastAsia="ru-RU"/>
        </w:rPr>
        <w:t xml:space="preserve">                             </w:t>
      </w:r>
      <w:r w:rsidR="00B95B8D" w:rsidRPr="00257ED6">
        <w:rPr>
          <w:rFonts w:ascii="Times New Roman" w:eastAsia="Times New Roman" w:hAnsi="Times New Roman" w:cs="Times New Roman"/>
          <w:b/>
          <w:bCs/>
          <w:sz w:val="24"/>
          <w:szCs w:val="24"/>
          <w:lang w:eastAsia="ru-RU"/>
        </w:rPr>
        <w:t>1.2. Общая характеристика учебного предмета</w:t>
      </w:r>
    </w:p>
    <w:p w:rsidR="00B95B8D" w:rsidRPr="00257ED6" w:rsidRDefault="00B34039" w:rsidP="00E867C2">
      <w:pPr>
        <w:shd w:val="clear" w:color="auto" w:fill="FFFFFF"/>
        <w:spacing w:after="0" w:line="240" w:lineRule="auto"/>
        <w:rPr>
          <w:rFonts w:ascii="Times New Roman" w:eastAsia="Times New Roman" w:hAnsi="Times New Roman" w:cs="Times New Roman"/>
          <w:sz w:val="24"/>
          <w:szCs w:val="24"/>
          <w:lang w:eastAsia="ru-RU"/>
        </w:rPr>
      </w:pPr>
      <w:r w:rsidRPr="00257ED6">
        <w:rPr>
          <w:rFonts w:ascii="Times New Roman" w:eastAsia="Times New Roman" w:hAnsi="Times New Roman" w:cs="Times New Roman"/>
          <w:sz w:val="24"/>
          <w:szCs w:val="24"/>
          <w:lang w:eastAsia="ru-RU"/>
        </w:rPr>
        <w:t xml:space="preserve">   </w:t>
      </w:r>
      <w:r w:rsidR="00B95B8D" w:rsidRPr="00257ED6">
        <w:rPr>
          <w:rFonts w:ascii="Times New Roman" w:eastAsia="Times New Roman" w:hAnsi="Times New Roman" w:cs="Times New Roman"/>
          <w:sz w:val="24"/>
          <w:szCs w:val="24"/>
          <w:lang w:eastAsia="ru-RU"/>
        </w:rPr>
        <w:t xml:space="preserve">В курсе ОБЖ для 10-11 классов завершается обучение учащихся правилам безопасного поведения в опасных и чрезвычайных ситуациях природного, техногенного и социального характера. В соответствии с Федеральным законом "О воинской обязанности военной службе" письмом Министерства общего и профессионального образования Российской Федерации от 14.07.98 г №1133/14-12 в программу курса ОБЖ для обучающихся 10-11 классов введен раздел "Основы военной службы". Раздел Основы военной службы" органически связан с другими разделами курса и направлен, прежде </w:t>
      </w:r>
      <w:proofErr w:type="gramStart"/>
      <w:r w:rsidR="00B95B8D" w:rsidRPr="00257ED6">
        <w:rPr>
          <w:rFonts w:ascii="Times New Roman" w:eastAsia="Times New Roman" w:hAnsi="Times New Roman" w:cs="Times New Roman"/>
          <w:sz w:val="24"/>
          <w:szCs w:val="24"/>
          <w:lang w:eastAsia="ru-RU"/>
        </w:rPr>
        <w:t>всего</w:t>
      </w:r>
      <w:proofErr w:type="gramEnd"/>
      <w:r w:rsidR="00B95B8D" w:rsidRPr="00257ED6">
        <w:rPr>
          <w:rFonts w:ascii="Times New Roman" w:eastAsia="Times New Roman" w:hAnsi="Times New Roman" w:cs="Times New Roman"/>
          <w:sz w:val="24"/>
          <w:szCs w:val="24"/>
          <w:lang w:eastAsia="ru-RU"/>
        </w:rPr>
        <w:t xml:space="preserve"> на подготовку подрастающего поколения к службе в Вооруженных Силах, выполнению конституционного долга по защите Отечества, патриотическое (военно-патриотическое воспитание) старшеклассников. В соответствии с учебным планом предмет изучается в 10—11 классах по одному часу в неделю: 34 часа в 10 классе и 34 часа в 11 классе (всего 68 часов). В целях закрепления теоретических знаний и приобретения необходимых практических навыков программой курса предусмотрено проведение практических занятий в форме учебных сборов с юношами 10-го класса на базе воинских частей, определяемых</w:t>
      </w:r>
      <w:r w:rsidR="00B95B8D" w:rsidRPr="00257ED6">
        <w:rPr>
          <w:rFonts w:ascii="Times New Roman" w:eastAsia="Times New Roman" w:hAnsi="Times New Roman" w:cs="Times New Roman"/>
          <w:b/>
          <w:bCs/>
          <w:sz w:val="24"/>
          <w:szCs w:val="24"/>
          <w:lang w:eastAsia="ru-RU"/>
        </w:rPr>
        <w:t> </w:t>
      </w:r>
      <w:r w:rsidR="00B95B8D" w:rsidRPr="00257ED6">
        <w:rPr>
          <w:rFonts w:ascii="Times New Roman" w:eastAsia="Times New Roman" w:hAnsi="Times New Roman" w:cs="Times New Roman"/>
          <w:sz w:val="24"/>
          <w:szCs w:val="24"/>
          <w:lang w:eastAsia="ru-RU"/>
        </w:rPr>
        <w:t>военными комиссариатами или на базе учебных учреждений. На проведение учебных сборов выделяется пять дней (40 часов учебного времени). Структурно программа курса ОБЖ 10-11 класса состоит из трех разделов:</w:t>
      </w:r>
    </w:p>
    <w:p w:rsidR="00B95B8D" w:rsidRPr="00257ED6" w:rsidRDefault="00B95B8D" w:rsidP="00E867C2">
      <w:pPr>
        <w:shd w:val="clear" w:color="auto" w:fill="FFFFFF"/>
        <w:spacing w:after="0" w:line="240" w:lineRule="auto"/>
        <w:rPr>
          <w:rFonts w:ascii="Times New Roman" w:eastAsia="Times New Roman" w:hAnsi="Times New Roman" w:cs="Times New Roman"/>
          <w:sz w:val="24"/>
          <w:szCs w:val="24"/>
          <w:lang w:eastAsia="ru-RU"/>
        </w:rPr>
      </w:pPr>
      <w:r w:rsidRPr="00257ED6">
        <w:rPr>
          <w:rFonts w:ascii="Times New Roman" w:eastAsia="Times New Roman" w:hAnsi="Times New Roman" w:cs="Times New Roman"/>
          <w:sz w:val="24"/>
          <w:szCs w:val="24"/>
          <w:lang w:eastAsia="ru-RU"/>
        </w:rPr>
        <w:t>1.основы безопасности личности, общества, государства;</w:t>
      </w:r>
    </w:p>
    <w:p w:rsidR="00B95B8D" w:rsidRPr="00257ED6" w:rsidRDefault="00B95B8D" w:rsidP="00E867C2">
      <w:pPr>
        <w:shd w:val="clear" w:color="auto" w:fill="FFFFFF"/>
        <w:spacing w:after="0" w:line="240" w:lineRule="auto"/>
        <w:rPr>
          <w:rFonts w:ascii="Times New Roman" w:eastAsia="Times New Roman" w:hAnsi="Times New Roman" w:cs="Times New Roman"/>
          <w:sz w:val="24"/>
          <w:szCs w:val="24"/>
          <w:lang w:eastAsia="ru-RU"/>
        </w:rPr>
      </w:pPr>
      <w:r w:rsidRPr="00257ED6">
        <w:rPr>
          <w:rFonts w:ascii="Times New Roman" w:eastAsia="Times New Roman" w:hAnsi="Times New Roman" w:cs="Times New Roman"/>
          <w:sz w:val="24"/>
          <w:szCs w:val="24"/>
          <w:lang w:eastAsia="ru-RU"/>
        </w:rPr>
        <w:t>2. Военная безопасность государства;</w:t>
      </w:r>
    </w:p>
    <w:p w:rsidR="00B95B8D" w:rsidRPr="00257ED6" w:rsidRDefault="00B95B8D" w:rsidP="00E867C2">
      <w:pPr>
        <w:shd w:val="clear" w:color="auto" w:fill="FFFFFF"/>
        <w:spacing w:after="0" w:line="240" w:lineRule="auto"/>
        <w:rPr>
          <w:rFonts w:ascii="Times New Roman" w:eastAsia="Times New Roman" w:hAnsi="Times New Roman" w:cs="Times New Roman"/>
          <w:sz w:val="24"/>
          <w:szCs w:val="24"/>
          <w:lang w:eastAsia="ru-RU"/>
        </w:rPr>
      </w:pPr>
      <w:r w:rsidRPr="00257ED6">
        <w:rPr>
          <w:rFonts w:ascii="Times New Roman" w:eastAsia="Times New Roman" w:hAnsi="Times New Roman" w:cs="Times New Roman"/>
          <w:sz w:val="24"/>
          <w:szCs w:val="24"/>
          <w:lang w:eastAsia="ru-RU"/>
        </w:rPr>
        <w:t>3. Основы медицинских знаний и здорового образа жизни.</w:t>
      </w:r>
    </w:p>
    <w:p w:rsidR="00B95B8D" w:rsidRPr="00257ED6" w:rsidRDefault="00B95B8D" w:rsidP="00E867C2">
      <w:pPr>
        <w:shd w:val="clear" w:color="auto" w:fill="FFFFFF"/>
        <w:spacing w:after="0" w:line="240" w:lineRule="auto"/>
        <w:rPr>
          <w:rFonts w:ascii="Times New Roman" w:eastAsia="Times New Roman" w:hAnsi="Times New Roman" w:cs="Times New Roman"/>
          <w:sz w:val="24"/>
          <w:szCs w:val="24"/>
          <w:lang w:eastAsia="ru-RU"/>
        </w:rPr>
      </w:pPr>
      <w:proofErr w:type="gramStart"/>
      <w:r w:rsidRPr="00257ED6">
        <w:rPr>
          <w:rFonts w:ascii="Times New Roman" w:eastAsia="Times New Roman" w:hAnsi="Times New Roman" w:cs="Times New Roman"/>
          <w:sz w:val="24"/>
          <w:szCs w:val="24"/>
          <w:lang w:eastAsia="ru-RU"/>
        </w:rPr>
        <w:t xml:space="preserve">В программе реализованы требования Федеральных законов "06 обороне", "О воинской обязанности и военной службе", "О гражданской обороне", "О защите населения территории от чрезвычайных ситуаций природного техногенного характера" и постановлений Правительства Российской Федерации от 16 января 1995 года № 43 "О федеральной целевой программе "Создание развитие </w:t>
      </w:r>
      <w:r w:rsidRPr="00257ED6">
        <w:rPr>
          <w:rFonts w:ascii="Times New Roman" w:eastAsia="Times New Roman" w:hAnsi="Times New Roman" w:cs="Times New Roman"/>
          <w:sz w:val="24"/>
          <w:szCs w:val="24"/>
          <w:lang w:eastAsia="ru-RU"/>
        </w:rPr>
        <w:lastRenderedPageBreak/>
        <w:t>Российской системы предупреждения действий в чрезвычайных ситуациях", от 24</w:t>
      </w:r>
      <w:r w:rsidRPr="00257ED6">
        <w:rPr>
          <w:rFonts w:ascii="Times New Roman" w:eastAsia="Times New Roman" w:hAnsi="Times New Roman" w:cs="Times New Roman"/>
          <w:b/>
          <w:bCs/>
          <w:sz w:val="24"/>
          <w:szCs w:val="24"/>
          <w:lang w:eastAsia="ru-RU"/>
        </w:rPr>
        <w:t> </w:t>
      </w:r>
      <w:r w:rsidRPr="00257ED6">
        <w:rPr>
          <w:rFonts w:ascii="Times New Roman" w:eastAsia="Times New Roman" w:hAnsi="Times New Roman" w:cs="Times New Roman"/>
          <w:sz w:val="24"/>
          <w:szCs w:val="24"/>
          <w:lang w:eastAsia="ru-RU"/>
        </w:rPr>
        <w:t>июля 1995 года № 738 "О порядке</w:t>
      </w:r>
      <w:r w:rsidRPr="00257ED6">
        <w:rPr>
          <w:rFonts w:ascii="Times New Roman" w:eastAsia="Times New Roman" w:hAnsi="Times New Roman" w:cs="Times New Roman"/>
          <w:b/>
          <w:bCs/>
          <w:sz w:val="24"/>
          <w:szCs w:val="24"/>
          <w:lang w:eastAsia="ru-RU"/>
        </w:rPr>
        <w:t> </w:t>
      </w:r>
      <w:r w:rsidRPr="00257ED6">
        <w:rPr>
          <w:rFonts w:ascii="Times New Roman" w:eastAsia="Times New Roman" w:hAnsi="Times New Roman" w:cs="Times New Roman"/>
          <w:sz w:val="24"/>
          <w:szCs w:val="24"/>
          <w:lang w:eastAsia="ru-RU"/>
        </w:rPr>
        <w:t>подготовки</w:t>
      </w:r>
      <w:proofErr w:type="gramEnd"/>
      <w:r w:rsidRPr="00257ED6">
        <w:rPr>
          <w:rFonts w:ascii="Times New Roman" w:eastAsia="Times New Roman" w:hAnsi="Times New Roman" w:cs="Times New Roman"/>
          <w:sz w:val="24"/>
          <w:szCs w:val="24"/>
          <w:lang w:eastAsia="ru-RU"/>
        </w:rPr>
        <w:t xml:space="preserve"> населения в области защиты от чрезвычайных ситуаций".</w:t>
      </w:r>
    </w:p>
    <w:p w:rsidR="00B95B8D" w:rsidRPr="00257ED6" w:rsidRDefault="00B34039" w:rsidP="00E867C2">
      <w:pPr>
        <w:shd w:val="clear" w:color="auto" w:fill="FFFFFF"/>
        <w:spacing w:after="0" w:line="240" w:lineRule="auto"/>
        <w:rPr>
          <w:rFonts w:ascii="Times New Roman" w:eastAsia="Times New Roman" w:hAnsi="Times New Roman" w:cs="Times New Roman"/>
          <w:sz w:val="24"/>
          <w:szCs w:val="24"/>
          <w:lang w:eastAsia="ru-RU"/>
        </w:rPr>
      </w:pPr>
      <w:r w:rsidRPr="00257ED6">
        <w:rPr>
          <w:rFonts w:ascii="Times New Roman" w:eastAsia="Times New Roman" w:hAnsi="Times New Roman" w:cs="Times New Roman"/>
          <w:b/>
          <w:bCs/>
          <w:sz w:val="24"/>
          <w:szCs w:val="24"/>
          <w:lang w:eastAsia="ru-RU"/>
        </w:rPr>
        <w:t xml:space="preserve">         </w:t>
      </w:r>
      <w:r w:rsidR="00B95B8D" w:rsidRPr="00257ED6">
        <w:rPr>
          <w:rFonts w:ascii="Times New Roman" w:eastAsia="Times New Roman" w:hAnsi="Times New Roman" w:cs="Times New Roman"/>
          <w:b/>
          <w:bCs/>
          <w:sz w:val="24"/>
          <w:szCs w:val="24"/>
          <w:lang w:eastAsia="ru-RU"/>
        </w:rPr>
        <w:t>1.3 Описание места учебного предмета в учебном плане ОУ</w:t>
      </w:r>
    </w:p>
    <w:p w:rsidR="00B95B8D" w:rsidRPr="00257ED6" w:rsidRDefault="00B95B8D" w:rsidP="00E867C2">
      <w:pPr>
        <w:shd w:val="clear" w:color="auto" w:fill="FFFFFF"/>
        <w:spacing w:after="0" w:line="240" w:lineRule="auto"/>
        <w:rPr>
          <w:rFonts w:ascii="Times New Roman" w:eastAsia="Times New Roman" w:hAnsi="Times New Roman" w:cs="Times New Roman"/>
          <w:sz w:val="24"/>
          <w:szCs w:val="24"/>
          <w:lang w:eastAsia="ru-RU"/>
        </w:rPr>
      </w:pPr>
      <w:r w:rsidRPr="00257ED6">
        <w:rPr>
          <w:rFonts w:ascii="Times New Roman" w:eastAsia="Times New Roman" w:hAnsi="Times New Roman" w:cs="Times New Roman"/>
          <w:sz w:val="24"/>
          <w:szCs w:val="24"/>
          <w:lang w:eastAsia="ru-RU"/>
        </w:rPr>
        <w:t>Программа курса «Основы безопасности жизнедеятельности» призвана способствовать освоению учащимися теоретических знаний и практических умений в обеспечении личной и общественной безопасности в настоящем и будущем, в формировании культуры безопасного поведения и деятельности с учетом индивидуальных особенностей. Курс ОБЖ является </w:t>
      </w:r>
      <w:r w:rsidRPr="00257ED6">
        <w:rPr>
          <w:rFonts w:ascii="Times New Roman" w:eastAsia="Times New Roman" w:hAnsi="Times New Roman" w:cs="Times New Roman"/>
          <w:i/>
          <w:iCs/>
          <w:sz w:val="24"/>
          <w:szCs w:val="24"/>
          <w:lang w:eastAsia="ru-RU"/>
        </w:rPr>
        <w:t>интегрированным,</w:t>
      </w:r>
      <w:r w:rsidRPr="00257ED6">
        <w:rPr>
          <w:rFonts w:ascii="Times New Roman" w:eastAsia="Times New Roman" w:hAnsi="Times New Roman" w:cs="Times New Roman"/>
          <w:sz w:val="24"/>
          <w:szCs w:val="24"/>
          <w:lang w:eastAsia="ru-RU"/>
        </w:rPr>
        <w:t> т. е. объединяет несколько предметных областей (экология, физическая культура, охрана труда, гражданская оборона, начальная военная подготовка, основы медицинских знаний) по проблеме безопасности жизнедеятельности человека в современной среде обитания.</w:t>
      </w:r>
    </w:p>
    <w:p w:rsidR="00B95B8D" w:rsidRPr="00257ED6" w:rsidRDefault="00B95B8D" w:rsidP="00E867C2">
      <w:pPr>
        <w:shd w:val="clear" w:color="auto" w:fill="FFFFFF"/>
        <w:spacing w:after="0" w:line="240" w:lineRule="auto"/>
        <w:rPr>
          <w:rFonts w:ascii="Times New Roman" w:eastAsia="Times New Roman" w:hAnsi="Times New Roman" w:cs="Times New Roman"/>
          <w:sz w:val="24"/>
          <w:szCs w:val="24"/>
          <w:lang w:eastAsia="ru-RU"/>
        </w:rPr>
      </w:pPr>
      <w:r w:rsidRPr="00257ED6">
        <w:rPr>
          <w:rFonts w:ascii="Times New Roman" w:eastAsia="Times New Roman" w:hAnsi="Times New Roman" w:cs="Times New Roman"/>
          <w:sz w:val="24"/>
          <w:szCs w:val="24"/>
          <w:lang w:eastAsia="ru-RU"/>
        </w:rPr>
        <w:t xml:space="preserve">Предметные результаты освоения курса ОБЖ ориентированы на освоение </w:t>
      </w:r>
      <w:proofErr w:type="gramStart"/>
      <w:r w:rsidRPr="00257ED6">
        <w:rPr>
          <w:rFonts w:ascii="Times New Roman" w:eastAsia="Times New Roman" w:hAnsi="Times New Roman" w:cs="Times New Roman"/>
          <w:sz w:val="24"/>
          <w:szCs w:val="24"/>
          <w:lang w:eastAsia="ru-RU"/>
        </w:rPr>
        <w:t>обучающимися</w:t>
      </w:r>
      <w:proofErr w:type="gramEnd"/>
      <w:r w:rsidRPr="00257ED6">
        <w:rPr>
          <w:rFonts w:ascii="Times New Roman" w:eastAsia="Times New Roman" w:hAnsi="Times New Roman" w:cs="Times New Roman"/>
          <w:sz w:val="24"/>
          <w:szCs w:val="24"/>
          <w:lang w:eastAsia="ru-RU"/>
        </w:rPr>
        <w:t xml:space="preserve"> в рамках интегрированного курса ключевых теорий, идей, понятий, фактов и способов действий совокупности предметов, относящихся к единой предметной области и обеспечивающих реализацию мировоззренческих, воспитательных и развивающих задач по формированию культуры безопасности жизнедеятельности.</w:t>
      </w:r>
    </w:p>
    <w:p w:rsidR="00B95B8D" w:rsidRPr="00B34039" w:rsidRDefault="00B34039" w:rsidP="00E867C2">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1.4</w:t>
      </w:r>
      <w:r w:rsidR="00B95B8D" w:rsidRPr="00B34039">
        <w:rPr>
          <w:rFonts w:ascii="Times New Roman" w:eastAsia="Times New Roman" w:hAnsi="Times New Roman" w:cs="Times New Roman"/>
          <w:b/>
          <w:bCs/>
          <w:color w:val="000000"/>
          <w:sz w:val="24"/>
          <w:szCs w:val="24"/>
          <w:lang w:eastAsia="ru-RU"/>
        </w:rPr>
        <w:t xml:space="preserve">. Планируемые результаты изучения учебного предмета (личностные, </w:t>
      </w:r>
      <w:proofErr w:type="spellStart"/>
      <w:r w:rsidR="00B95B8D" w:rsidRPr="00B34039">
        <w:rPr>
          <w:rFonts w:ascii="Times New Roman" w:eastAsia="Times New Roman" w:hAnsi="Times New Roman" w:cs="Times New Roman"/>
          <w:b/>
          <w:bCs/>
          <w:color w:val="000000"/>
          <w:sz w:val="24"/>
          <w:szCs w:val="24"/>
          <w:lang w:eastAsia="ru-RU"/>
        </w:rPr>
        <w:t>метапредметные</w:t>
      </w:r>
      <w:proofErr w:type="spellEnd"/>
      <w:r w:rsidR="00B95B8D" w:rsidRPr="00B34039">
        <w:rPr>
          <w:rFonts w:ascii="Times New Roman" w:eastAsia="Times New Roman" w:hAnsi="Times New Roman" w:cs="Times New Roman"/>
          <w:b/>
          <w:bCs/>
          <w:color w:val="000000"/>
          <w:sz w:val="24"/>
          <w:szCs w:val="24"/>
          <w:lang w:eastAsia="ru-RU"/>
        </w:rPr>
        <w:t>, предметные)</w:t>
      </w:r>
    </w:p>
    <w:p w:rsidR="00B95B8D" w:rsidRPr="00B34039" w:rsidRDefault="00B95B8D" w:rsidP="00E867C2">
      <w:pPr>
        <w:shd w:val="clear" w:color="auto" w:fill="FFFFFF"/>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В результате изучения основ безопасности жизнедеятельности в 10-11 классах</w:t>
      </w:r>
    </w:p>
    <w:p w:rsidR="00B95B8D" w:rsidRPr="00B34039" w:rsidRDefault="00B95B8D" w:rsidP="00E867C2">
      <w:pPr>
        <w:shd w:val="clear" w:color="auto" w:fill="FFFFFF"/>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b/>
          <w:bCs/>
          <w:color w:val="000000"/>
          <w:sz w:val="24"/>
          <w:szCs w:val="24"/>
          <w:lang w:eastAsia="ru-RU"/>
        </w:rPr>
        <w:t>Ученик должен знать</w:t>
      </w:r>
      <w:r w:rsidRPr="00B34039">
        <w:rPr>
          <w:rFonts w:ascii="Times New Roman" w:eastAsia="Times New Roman" w:hAnsi="Times New Roman" w:cs="Times New Roman"/>
          <w:color w:val="000000"/>
          <w:sz w:val="24"/>
          <w:szCs w:val="24"/>
          <w:lang w:eastAsia="ru-RU"/>
        </w:rPr>
        <w:t>:</w:t>
      </w:r>
    </w:p>
    <w:p w:rsidR="00B95B8D" w:rsidRPr="00B34039" w:rsidRDefault="00B95B8D" w:rsidP="00E867C2">
      <w:pPr>
        <w:shd w:val="clear" w:color="auto" w:fill="FFFFFF"/>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потенциальные опасности природного, техногенного и социального характера, наиболее часто возникающие в повседневной жизни, их возможные последствия и правила личной безопасности; правила личной безопасности при активном отдыхе в природных условиях; соблюдение мер пожарной безопасности в быту и на природе; о здоровом образе жизни; об оказании первой медицинской помощи при неотложных состояниях; о правах и обязанностях граждан в области безопасности жизнедеятельности; основные поражающие факторы при авариях на химических и радиационных объектах; правила поведения населения при авариях; классификация АХОВ по характеру воздействия на человека; организация защиты населения при авариях на радиационно-опасных объектах; предназначение, структуру и задачи РСЧС; предназначение, структуру и задачи гражданской обороны; основы российского законодательства об обороне государства и воинской обязанности граждан; историю Вооруженных Сил Российской Федерации и Дни воинской славы России; состав и предназначение Вооруженных Сил Российской Федерации; основные виды воинской деятельности; общие обязанности солдата в бою; основные способы передвижения солдата в бою; государственные и военные символы Российской Федерации</w:t>
      </w:r>
      <w:proofErr w:type="gramStart"/>
      <w:r w:rsidRPr="00B34039">
        <w:rPr>
          <w:rFonts w:ascii="Times New Roman" w:eastAsia="Times New Roman" w:hAnsi="Times New Roman" w:cs="Times New Roman"/>
          <w:color w:val="000000"/>
          <w:sz w:val="24"/>
          <w:szCs w:val="24"/>
          <w:lang w:eastAsia="ru-RU"/>
        </w:rPr>
        <w:t>.</w:t>
      </w:r>
      <w:proofErr w:type="gramEnd"/>
      <w:r w:rsidRPr="00B34039">
        <w:rPr>
          <w:rFonts w:ascii="Times New Roman" w:eastAsia="Times New Roman" w:hAnsi="Times New Roman" w:cs="Times New Roman"/>
          <w:color w:val="000000"/>
          <w:sz w:val="24"/>
          <w:szCs w:val="24"/>
          <w:lang w:eastAsia="ru-RU"/>
        </w:rPr>
        <w:t xml:space="preserve"> </w:t>
      </w:r>
      <w:proofErr w:type="gramStart"/>
      <w:r w:rsidRPr="00B34039">
        <w:rPr>
          <w:rFonts w:ascii="Times New Roman" w:eastAsia="Times New Roman" w:hAnsi="Times New Roman" w:cs="Times New Roman"/>
          <w:color w:val="000000"/>
          <w:sz w:val="24"/>
          <w:szCs w:val="24"/>
          <w:lang w:eastAsia="ru-RU"/>
        </w:rPr>
        <w:t>с</w:t>
      </w:r>
      <w:proofErr w:type="gramEnd"/>
      <w:r w:rsidRPr="00B34039">
        <w:rPr>
          <w:rFonts w:ascii="Times New Roman" w:eastAsia="Times New Roman" w:hAnsi="Times New Roman" w:cs="Times New Roman"/>
          <w:color w:val="000000"/>
          <w:sz w:val="24"/>
          <w:szCs w:val="24"/>
          <w:lang w:eastAsia="ru-RU"/>
        </w:rPr>
        <w:t>редства массового поражения и их поражающие факторы;</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b/>
          <w:bCs/>
          <w:color w:val="000000"/>
          <w:sz w:val="24"/>
          <w:szCs w:val="24"/>
          <w:lang w:eastAsia="ru-RU"/>
        </w:rPr>
        <w:t>Ученик должен уметь:</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предвидеть возникновение наиболее часто встречающихся опасных ситуаций по их характерным признакам; принимать решения и грамотно действовать, обеспечивая личную безопасность при возникновении чрезвычайных ситуаций; действовать при угрозе возникновения террористического акта, соблюдая правила личной безопасности; пользоваться средствами индивидуальной и коллективной защиты;</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xml:space="preserve">Кроме того, учащиеся должны обладать компетенциями по использованию полученных знаний и умений в практической деятельности и в повседневной жизни </w:t>
      </w:r>
      <w:proofErr w:type="gramStart"/>
      <w:r w:rsidRPr="00B34039">
        <w:rPr>
          <w:rFonts w:ascii="Times New Roman" w:eastAsia="Times New Roman" w:hAnsi="Times New Roman" w:cs="Times New Roman"/>
          <w:color w:val="000000"/>
          <w:sz w:val="24"/>
          <w:szCs w:val="24"/>
          <w:lang w:eastAsia="ru-RU"/>
        </w:rPr>
        <w:t>для</w:t>
      </w:r>
      <w:proofErr w:type="gramEnd"/>
      <w:r w:rsidRPr="00B34039">
        <w:rPr>
          <w:rFonts w:ascii="Times New Roman" w:eastAsia="Times New Roman" w:hAnsi="Times New Roman" w:cs="Times New Roman"/>
          <w:color w:val="000000"/>
          <w:sz w:val="24"/>
          <w:szCs w:val="24"/>
          <w:lang w:eastAsia="ru-RU"/>
        </w:rPr>
        <w:t>:</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обеспечения личной безопасности в различных опасных и чрезвычайных ситуациях природного, техногенного и социального характера;</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оказания первой медицинской помощи пострадавшим;</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выработки убеждений и потребности в соблюдении норм здорового образа жизни</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пользоваться индивидуальными средствами защиты;</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выполнять элементы строевой и тактической подготовки; обращаться к старшим (начальнику), действовать при выполнении приказаний и отдании воинского приветствия, соблюдать воинскую вежливость. Правильно выполнять команды в строю и одиночные строевые приемы без оружия. Выполнять воинское приветствие. Пользоваться средствами индивидуальной защиты, изготавливать простейшие средства защиты органов дыхания. Определять свое местонахождение, ориентироваться на местности без карты, Оказывать первую медицинскую помощь при травмах, ранениях, ожогах, тепловом и солнечном ударе, отморожении, утомлении, отравлении.</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b/>
          <w:bCs/>
          <w:color w:val="000000"/>
          <w:sz w:val="24"/>
          <w:szCs w:val="24"/>
          <w:lang w:eastAsia="ru-RU"/>
        </w:rPr>
        <w:t>Личностные результаты:</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xml:space="preserve">- развитие духовных и физических качеств, определяющих готовность и способность обучающихся к саморазвитию и личностному самоопределению на основе социально одобряемых и рекомендуемых </w:t>
      </w:r>
      <w:r w:rsidRPr="00B34039">
        <w:rPr>
          <w:rFonts w:ascii="Times New Roman" w:eastAsia="Times New Roman" w:hAnsi="Times New Roman" w:cs="Times New Roman"/>
          <w:color w:val="000000"/>
          <w:sz w:val="24"/>
          <w:szCs w:val="24"/>
          <w:lang w:eastAsia="ru-RU"/>
        </w:rPr>
        <w:lastRenderedPageBreak/>
        <w:t>моделей безопасного поведения, определяющих качество формирования индивидуальной культуры здоровья и безопасности жизнедеятельности человека в среде обитания;</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формирование потребности и осознанной мотивации в следовании правилам здорового образа жизни, в осознанном соблюдении норм и правил безопасности</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жизнедеятельности в учебной, трудовой, досуговой деятельности;</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развитие готовности и способности к непрерывному самообразованию с целью совершенствования индивидуальной культуры здоровья и безопасности жизнедеятельности;</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воспитание ответственного отношения к сохранению своего здоровья, здоровья других людей и окружающей природной среды обитания;</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формирование гуманистических приоритетов в системе ценностно-смысловых установок мировоззренческой сферы обучающихся, отражающих личностную и гражданскую позиции в осознании национальной идентичности, соблюдение принципа толерантности во взаимодействии с людьми в поликультурном социуме;</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воспитание ответственного отношения к сохранению окружающей природной среды, к здоровью как к индивидуальной и общественной ценности.</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proofErr w:type="spellStart"/>
      <w:r w:rsidRPr="00B34039">
        <w:rPr>
          <w:rFonts w:ascii="Times New Roman" w:eastAsia="Times New Roman" w:hAnsi="Times New Roman" w:cs="Times New Roman"/>
          <w:b/>
          <w:bCs/>
          <w:color w:val="000000"/>
          <w:sz w:val="24"/>
          <w:szCs w:val="24"/>
          <w:lang w:eastAsia="ru-RU"/>
        </w:rPr>
        <w:t>Метапредметные</w:t>
      </w:r>
      <w:proofErr w:type="spellEnd"/>
      <w:r w:rsidRPr="00B34039">
        <w:rPr>
          <w:rFonts w:ascii="Times New Roman" w:eastAsia="Times New Roman" w:hAnsi="Times New Roman" w:cs="Times New Roman"/>
          <w:b/>
          <w:bCs/>
          <w:color w:val="000000"/>
          <w:sz w:val="24"/>
          <w:szCs w:val="24"/>
          <w:lang w:eastAsia="ru-RU"/>
        </w:rPr>
        <w:t xml:space="preserve"> результаты</w:t>
      </w:r>
      <w:r w:rsidRPr="00B34039">
        <w:rPr>
          <w:rFonts w:ascii="Times New Roman" w:eastAsia="Times New Roman" w:hAnsi="Times New Roman" w:cs="Times New Roman"/>
          <w:color w:val="000000"/>
          <w:sz w:val="24"/>
          <w:szCs w:val="24"/>
          <w:lang w:eastAsia="ru-RU"/>
        </w:rPr>
        <w:t> предполагают формирование универсальных учебных действий, определяющих развитие умения учиться. Таким образом, учащиеся приобретают:</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proofErr w:type="gramStart"/>
      <w:r w:rsidRPr="00B34039">
        <w:rPr>
          <w:rFonts w:ascii="Times New Roman" w:eastAsia="Times New Roman" w:hAnsi="Times New Roman" w:cs="Times New Roman"/>
          <w:color w:val="000000"/>
          <w:sz w:val="24"/>
          <w:szCs w:val="24"/>
          <w:lang w:eastAsia="ru-RU"/>
        </w:rPr>
        <w:t>- умения познавательные, интеллектуальные (аналитические, критические, проектные, исследовательские, работы с информацией: поиска, выбора, обобщения, сравнения, систематизации и интерпретации):</w:t>
      </w:r>
      <w:proofErr w:type="gramEnd"/>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формулировать личные понятия о безопасности и уче</w:t>
      </w:r>
      <w:proofErr w:type="gramStart"/>
      <w:r w:rsidRPr="00B34039">
        <w:rPr>
          <w:rFonts w:ascii="Times New Roman" w:eastAsia="Times New Roman" w:hAnsi="Times New Roman" w:cs="Times New Roman"/>
          <w:color w:val="000000"/>
          <w:sz w:val="24"/>
          <w:szCs w:val="24"/>
          <w:lang w:eastAsia="ru-RU"/>
        </w:rPr>
        <w:t>б-</w:t>
      </w:r>
      <w:proofErr w:type="gramEnd"/>
      <w:r w:rsidRPr="00B34039">
        <w:rPr>
          <w:rFonts w:ascii="Times New Roman" w:eastAsia="Times New Roman" w:hAnsi="Times New Roman" w:cs="Times New Roman"/>
          <w:color w:val="000000"/>
          <w:sz w:val="24"/>
          <w:szCs w:val="24"/>
          <w:lang w:eastAsia="ru-RU"/>
        </w:rPr>
        <w:t xml:space="preserve"> но-познавательную проблему (задачу);</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анализировать причины возникновения опасных и чрезвычайных ситуаций; обобщать и сравнивать последствия опасных и чрезвычайных ситуаций;</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выявлять причинно-следственные связи опасных ситуаций и их влияние на безопасность жизнедеятельности человека;</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генерировать идеи, моделировать индивидуальные решения по обеспечению личной безопасности в повседневной жизни и в чрезвычайных ситуациях; планировать — определять цели и задачи по безопасному поведению в повседневной жизни и в различных опасных и чрезвычайных ситуациях;</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выбирать средства реализации поставленных целей, оценивать результаты своей деятельности в обеспечении личной безопасности;</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находить, обобщать и интерпретировать информацию с использованием учебной литературы по безопасности жизнедеятельности, словарей, Интернета, СМИ и других информационных ресурсов;</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применять теоретические знания в моделировании ситуаций по мерам первой помощи и самопомощи при неотложных состояниях, по формированию здорового образа жизни;</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умения коммуникативные:</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взаимодействовать с окружающими, вести конструктивный диалог, понятно выражать свои мысли, слушать собеседника, признавать право другого человека на иное мнение;</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выполнять различные социальные роли в обычной и экстремальной ситуациях, в решении вопросов по обеспечению безопасности личности, общества, государства;</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i/>
          <w:iCs/>
          <w:color w:val="000000"/>
          <w:sz w:val="24"/>
          <w:szCs w:val="24"/>
          <w:lang w:eastAsia="ru-RU"/>
        </w:rPr>
        <w:t>умения регулятивные (организационные):</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w:t>
      </w:r>
      <w:proofErr w:type="spellStart"/>
      <w:r w:rsidRPr="00B34039">
        <w:rPr>
          <w:rFonts w:ascii="Times New Roman" w:eastAsia="Times New Roman" w:hAnsi="Times New Roman" w:cs="Times New Roman"/>
          <w:color w:val="000000"/>
          <w:sz w:val="24"/>
          <w:szCs w:val="24"/>
          <w:lang w:eastAsia="ru-RU"/>
        </w:rPr>
        <w:t>саморегуляция</w:t>
      </w:r>
      <w:proofErr w:type="spellEnd"/>
      <w:r w:rsidRPr="00B34039">
        <w:rPr>
          <w:rFonts w:ascii="Times New Roman" w:eastAsia="Times New Roman" w:hAnsi="Times New Roman" w:cs="Times New Roman"/>
          <w:color w:val="000000"/>
          <w:sz w:val="24"/>
          <w:szCs w:val="24"/>
          <w:lang w:eastAsia="ru-RU"/>
        </w:rPr>
        <w:t xml:space="preserve"> и самоуправление собственным поведением и деятельностью — построение индивидуальной образовательной траектории;</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владение навыками учебно-исследовательской и проектной деятельности;</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владение навыками познавательной рефлексии (осознание совершаемых действий и мыслительных процессов, границ своего знания и незнания) для определения новых познавательных задач и средств их достижения;</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владение практическими навыками первой помощи, физической культуры, здорового образа жизни, экологического поведения, психогигиены.</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proofErr w:type="gramStart"/>
      <w:r w:rsidRPr="00B34039">
        <w:rPr>
          <w:rFonts w:ascii="Times New Roman" w:eastAsia="Times New Roman" w:hAnsi="Times New Roman" w:cs="Times New Roman"/>
          <w:b/>
          <w:bCs/>
          <w:color w:val="000000"/>
          <w:sz w:val="24"/>
          <w:szCs w:val="24"/>
          <w:lang w:eastAsia="ru-RU"/>
        </w:rPr>
        <w:t>Предметные результаты</w:t>
      </w:r>
      <w:r w:rsidRPr="00B34039">
        <w:rPr>
          <w:rFonts w:ascii="Times New Roman" w:eastAsia="Times New Roman" w:hAnsi="Times New Roman" w:cs="Times New Roman"/>
          <w:color w:val="000000"/>
          <w:sz w:val="24"/>
          <w:szCs w:val="24"/>
          <w:lang w:eastAsia="ru-RU"/>
        </w:rPr>
        <w:t> предполагают формирование основ научного (критического, исследовательского) типа мышления на основе научных представлений о стратегии и тактике безопасности жизнедеятельности; о подходах теории безопасности жизнедеятельности к изучению опасных и чрезвычайных ситуаций; о влиянии их последствий на безопасность личности, общества и государства; о государственной системе обеспечения защиты населения от чрезвычайных ситуаций мирного и военного времени;</w:t>
      </w:r>
      <w:proofErr w:type="gramEnd"/>
      <w:r w:rsidRPr="00B34039">
        <w:rPr>
          <w:rFonts w:ascii="Times New Roman" w:eastAsia="Times New Roman" w:hAnsi="Times New Roman" w:cs="Times New Roman"/>
          <w:color w:val="000000"/>
          <w:sz w:val="24"/>
          <w:szCs w:val="24"/>
          <w:lang w:eastAsia="ru-RU"/>
        </w:rPr>
        <w:t xml:space="preserve"> </w:t>
      </w:r>
      <w:proofErr w:type="gramStart"/>
      <w:r w:rsidRPr="00B34039">
        <w:rPr>
          <w:rFonts w:ascii="Times New Roman" w:eastAsia="Times New Roman" w:hAnsi="Times New Roman" w:cs="Times New Roman"/>
          <w:color w:val="000000"/>
          <w:sz w:val="24"/>
          <w:szCs w:val="24"/>
          <w:lang w:eastAsia="ru-RU"/>
        </w:rPr>
        <w:t xml:space="preserve">о социально-демографических и экологических процессах на территории России; о подготовке населения к действиям в условиях опасных и чрезвычайных ситуаций, включая противодействие экстремизму, терроризму, наркотизму; о здоровом образе жизни; об оказании первой помощи при неотложных состояниях; о правах и обязанностях граждан в </w:t>
      </w:r>
      <w:r w:rsidRPr="00B34039">
        <w:rPr>
          <w:rFonts w:ascii="Times New Roman" w:eastAsia="Times New Roman" w:hAnsi="Times New Roman" w:cs="Times New Roman"/>
          <w:color w:val="000000"/>
          <w:sz w:val="24"/>
          <w:szCs w:val="24"/>
          <w:lang w:eastAsia="ru-RU"/>
        </w:rPr>
        <w:lastRenderedPageBreak/>
        <w:t>области безопасности жизнедеятельности, о военно-силовых ресурсах государства по защите населения и территорий;</w:t>
      </w:r>
      <w:proofErr w:type="gramEnd"/>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i/>
          <w:iCs/>
          <w:color w:val="000000"/>
          <w:sz w:val="24"/>
          <w:szCs w:val="24"/>
          <w:lang w:eastAsia="ru-RU"/>
        </w:rPr>
        <w:t>в ценностно-ориентационной сфере:</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proofErr w:type="gramStart"/>
      <w:r w:rsidRPr="00B34039">
        <w:rPr>
          <w:rFonts w:ascii="Times New Roman" w:eastAsia="Times New Roman" w:hAnsi="Times New Roman" w:cs="Times New Roman"/>
          <w:color w:val="000000"/>
          <w:sz w:val="24"/>
          <w:szCs w:val="24"/>
          <w:lang w:eastAsia="ru-RU"/>
        </w:rPr>
        <w:t>• ценностные установки, нравственные ориентиры, стратегические приоритеты, мотивы, потребности, принципы мышления и поведения, обеспечивающие выработку индивидуальной культуры безопасности жизнедеятельности, экологического мировоззрения и мотивации, анти-экстремистского поведения, гражданской позиции, умения предвидеть опасные ситуации, выявлять их причины и возможные последствия, проектировать модели безопасного поведения;</w:t>
      </w:r>
      <w:proofErr w:type="gramEnd"/>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осознание личной ответственности за формирование культуры семейных отношений;</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i/>
          <w:iCs/>
          <w:color w:val="000000"/>
          <w:sz w:val="24"/>
          <w:szCs w:val="24"/>
          <w:lang w:eastAsia="ru-RU"/>
        </w:rPr>
        <w:t>в коммуникативной сфере:</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умение находить необходимую информацию по вопросам безопасности здоровья, адекватно информировать окружающих и службы экстренной помощи об опасной ситуации;</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умение сотрудничать с другими людьми, выполнять совместно необходимые действия по минимизации последствий экстремальной ситуации;</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стремление и умение находить компромиссное решение в сложной ситуации;</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в эстетической сфере:</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умение оценивать с эстетической (художественной) точки зрения красоту окружающего мира;</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умение различать эргономичность, эстетичность и безопасность объектов и среды обитания (жизнедеятельности);</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i/>
          <w:iCs/>
          <w:color w:val="000000"/>
          <w:sz w:val="24"/>
          <w:szCs w:val="24"/>
          <w:lang w:eastAsia="ru-RU"/>
        </w:rPr>
        <w:t>в бытовой, трудовой и досуговой сфере:</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грамотное обращение с бытовыми приборами, техническими устройствами;</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соблюдение правил дорожного движения и поведения на транспорте;</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соблюдение правил отдыха в загородной зоне;</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знание номеров телефонов для вызова экстренных служб;</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умение оказывать первую помощь;</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правоохранительное поведение в социальной и природоохранной сфере;</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i/>
          <w:iCs/>
          <w:color w:val="000000"/>
          <w:sz w:val="24"/>
          <w:szCs w:val="24"/>
          <w:lang w:eastAsia="ru-RU"/>
        </w:rPr>
        <w:t>в сфере физической культуры и здорового образа жизни:</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накопление опыта физического и психического совершенствования средствами спортивно-оздоровительной деятельности, здорового образа жизни;</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выработка привычки к соблюдению правил техники безопасности при развитии физических качеств: выносливости, силы, ловкости, гибкости, координации, скоростных качеств, обеспечивающих двигательную активность;</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соблюдение рационального режима труда и отдыха для того, чтобы выдерживать высокую умственную нагрузку старшеклассников, осуществлять профилактику утомления здоровыми способами физической активности;</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умение правильно оказывать первую помощь при травмах на занятиях физической культурой и в экстремальных ситуациях.</w:t>
      </w:r>
    </w:p>
    <w:p w:rsidR="00B34039" w:rsidRDefault="00B34039" w:rsidP="00B34039">
      <w:pPr>
        <w:spacing w:after="0" w:line="240" w:lineRule="auto"/>
        <w:rPr>
          <w:rFonts w:ascii="Times New Roman" w:eastAsia="Times New Roman" w:hAnsi="Times New Roman" w:cs="Times New Roman"/>
          <w:b/>
          <w:bCs/>
          <w:color w:val="000000"/>
          <w:sz w:val="24"/>
          <w:szCs w:val="24"/>
          <w:lang w:eastAsia="ru-RU"/>
        </w:rPr>
      </w:pPr>
    </w:p>
    <w:p w:rsidR="00B95B8D" w:rsidRPr="00B34039" w:rsidRDefault="00B34039" w:rsidP="00B3403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                    </w:t>
      </w:r>
      <w:r w:rsidR="00257ED6">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 xml:space="preserve"> </w:t>
      </w:r>
      <w:r w:rsidR="00B95B8D" w:rsidRPr="00B34039">
        <w:rPr>
          <w:rFonts w:ascii="Times New Roman" w:eastAsia="Times New Roman" w:hAnsi="Times New Roman" w:cs="Times New Roman"/>
          <w:b/>
          <w:bCs/>
          <w:color w:val="000000"/>
          <w:sz w:val="24"/>
          <w:szCs w:val="24"/>
          <w:lang w:eastAsia="ru-RU"/>
        </w:rPr>
        <w:t>Критерии и нормы оценки знаний обучающихся</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Контрольные работы, самостоятельные работы, индивидуальные задания, тесты, устный опрос, викторины и практические задания, выполнение нормативов в практических видах деятельности – главная составляющая учебного процесса Преобладающей формой текущего контроля выступает устный опрос (собеседование) и письменный (самостоятельные работы и тестирование).</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Знания и умения, учащихся оцениваются на основании устных ответов (выступлений), контрольных работ, а также практической деятельности, учитывая их соответствие требованиям программы обучения, по пятибалльной системе оценивания.</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1.     Оценку «5» получает учащийся, чей устный ответ (выступление), письменная работа, практическая деятельность или их результат соответствуют в полной мере требованиям программы обучения. Если при оценивании учебного результата используется зачёт в баллах, то оценку «5» получает учащийся, набравший 90 – 100% от максимально возможного количества баллов.</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xml:space="preserve">2.     Оценку «4» получает учащийся, чей устный ответ (выступление), письменная работа, практическая деятельность или их </w:t>
      </w:r>
      <w:proofErr w:type="gramStart"/>
      <w:r w:rsidRPr="00B34039">
        <w:rPr>
          <w:rFonts w:ascii="Times New Roman" w:eastAsia="Times New Roman" w:hAnsi="Times New Roman" w:cs="Times New Roman"/>
          <w:color w:val="000000"/>
          <w:sz w:val="24"/>
          <w:szCs w:val="24"/>
          <w:lang w:eastAsia="ru-RU"/>
        </w:rPr>
        <w:t>результат</w:t>
      </w:r>
      <w:proofErr w:type="gramEnd"/>
      <w:r w:rsidRPr="00B34039">
        <w:rPr>
          <w:rFonts w:ascii="Times New Roman" w:eastAsia="Times New Roman" w:hAnsi="Times New Roman" w:cs="Times New Roman"/>
          <w:color w:val="000000"/>
          <w:sz w:val="24"/>
          <w:szCs w:val="24"/>
          <w:lang w:eastAsia="ru-RU"/>
        </w:rPr>
        <w:t xml:space="preserve"> в общем соответствуют требованиям программы обучения, но недостаточно полные или имеются мелкие ошибки. Если при оценивании учебного результата используется зачёт в баллах, то оценку «4» получает учащийся, набравший 70 – 89% от максимально возможного количества баллов.</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 xml:space="preserve">3.     Оценку «3» получает учащийся, чей устный ответ (выступление), письменная работа, практическая деятельность или их результат соответствуют требованиям программы обучения, но </w:t>
      </w:r>
      <w:r w:rsidRPr="00B34039">
        <w:rPr>
          <w:rFonts w:ascii="Times New Roman" w:eastAsia="Times New Roman" w:hAnsi="Times New Roman" w:cs="Times New Roman"/>
          <w:color w:val="000000"/>
          <w:sz w:val="24"/>
          <w:szCs w:val="24"/>
          <w:lang w:eastAsia="ru-RU"/>
        </w:rPr>
        <w:lastRenderedPageBreak/>
        <w:t>имеются недостатки и ошибки. Если при оценивании учебного результата используется зачёт в баллах, то оценку «3» получает учащийся, набравший 45 - 69% от максимально возможного количества баллов.</w:t>
      </w:r>
    </w:p>
    <w:p w:rsidR="00B95B8D" w:rsidRPr="00B34039" w:rsidRDefault="00B95B8D" w:rsidP="00B34039">
      <w:pPr>
        <w:spacing w:after="0" w:line="240" w:lineRule="auto"/>
        <w:rPr>
          <w:rFonts w:ascii="Times New Roman" w:eastAsia="Times New Roman" w:hAnsi="Times New Roman" w:cs="Times New Roman"/>
          <w:color w:val="000000"/>
          <w:sz w:val="24"/>
          <w:szCs w:val="24"/>
          <w:lang w:eastAsia="ru-RU"/>
        </w:rPr>
      </w:pPr>
      <w:r w:rsidRPr="00B34039">
        <w:rPr>
          <w:rFonts w:ascii="Times New Roman" w:eastAsia="Times New Roman" w:hAnsi="Times New Roman" w:cs="Times New Roman"/>
          <w:color w:val="000000"/>
          <w:sz w:val="24"/>
          <w:szCs w:val="24"/>
          <w:lang w:eastAsia="ru-RU"/>
        </w:rPr>
        <w:t>4.     Оценку «2» получает учащийся, чей устный ответ (выступление), письменная работа, практическая деятельность или их результат частично соответствуют требованиям программы обучения, но имеются существенные недостатки и ошибки. Если при оценивании учебного результата используется зачёт в баллах, то оценку «2» получает учащийся, набравший менее 44% от максимально возможного количества баллов.</w:t>
      </w:r>
    </w:p>
    <w:p w:rsidR="00B463B5" w:rsidRDefault="00B463B5" w:rsidP="00B34039">
      <w:pPr>
        <w:spacing w:after="0" w:line="240" w:lineRule="auto"/>
        <w:ind w:left="851" w:hanging="851"/>
        <w:jc w:val="center"/>
        <w:rPr>
          <w:rFonts w:ascii="Times New Roman" w:hAnsi="Times New Roman" w:cs="Times New Roman"/>
          <w:b/>
          <w:bCs/>
          <w:sz w:val="24"/>
          <w:szCs w:val="24"/>
        </w:rPr>
      </w:pPr>
    </w:p>
    <w:p w:rsidR="00B463B5" w:rsidRPr="00B463B5" w:rsidRDefault="007748DE" w:rsidP="00257ED6">
      <w:pPr>
        <w:spacing w:after="0" w:line="240" w:lineRule="auto"/>
        <w:ind w:left="851" w:hanging="851"/>
        <w:jc w:val="center"/>
        <w:rPr>
          <w:rFonts w:ascii="Times New Roman" w:hAnsi="Times New Roman" w:cs="Times New Roman"/>
          <w:b/>
          <w:bCs/>
          <w:sz w:val="24"/>
          <w:szCs w:val="24"/>
        </w:rPr>
      </w:pPr>
      <w:r w:rsidRPr="00B34039">
        <w:rPr>
          <w:rFonts w:ascii="Times New Roman" w:hAnsi="Times New Roman" w:cs="Times New Roman"/>
          <w:b/>
          <w:bCs/>
          <w:sz w:val="24"/>
          <w:szCs w:val="24"/>
        </w:rPr>
        <w:t>Содержание программы</w:t>
      </w:r>
    </w:p>
    <w:p w:rsidR="00B463B5" w:rsidRPr="00B463B5" w:rsidRDefault="00B463B5" w:rsidP="00257ED6">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463B5">
        <w:rPr>
          <w:rFonts w:ascii="Times New Roman" w:eastAsia="Times New Roman" w:hAnsi="Times New Roman" w:cs="Times New Roman"/>
          <w:b/>
          <w:bCs/>
          <w:color w:val="000000"/>
          <w:sz w:val="24"/>
          <w:szCs w:val="24"/>
          <w:lang w:eastAsia="ru-RU"/>
        </w:rPr>
        <w:t>Раздел 1. «Основы безопасности личности, общества и государства».</w:t>
      </w:r>
      <w:r>
        <w:rPr>
          <w:rFonts w:ascii="Times New Roman" w:eastAsia="Times New Roman" w:hAnsi="Times New Roman" w:cs="Times New Roman"/>
          <w:b/>
          <w:bCs/>
          <w:color w:val="000000"/>
          <w:sz w:val="24"/>
          <w:szCs w:val="24"/>
          <w:lang w:eastAsia="ru-RU"/>
        </w:rPr>
        <w:t xml:space="preserve"> /14 ч./</w:t>
      </w:r>
    </w:p>
    <w:p w:rsidR="00B463B5" w:rsidRPr="00B463B5" w:rsidRDefault="00B463B5" w:rsidP="00257ED6">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463B5">
        <w:rPr>
          <w:rFonts w:ascii="Times New Roman" w:eastAsia="Times New Roman" w:hAnsi="Times New Roman" w:cs="Times New Roman"/>
          <w:b/>
          <w:bCs/>
          <w:color w:val="000000"/>
          <w:sz w:val="24"/>
          <w:szCs w:val="24"/>
          <w:lang w:eastAsia="ru-RU"/>
        </w:rPr>
        <w:t>Глава 1. «Научные основы обеспечения безопасности жизнедеятельности человека в современной среде обитания».</w:t>
      </w:r>
      <w:r w:rsidR="00257ED6">
        <w:rPr>
          <w:rFonts w:ascii="Times New Roman" w:eastAsia="Times New Roman" w:hAnsi="Times New Roman" w:cs="Times New Roman"/>
          <w:b/>
          <w:bCs/>
          <w:color w:val="000000"/>
          <w:sz w:val="24"/>
          <w:szCs w:val="24"/>
          <w:lang w:eastAsia="ru-RU"/>
        </w:rPr>
        <w:t xml:space="preserve"> /4ч./</w:t>
      </w:r>
    </w:p>
    <w:p w:rsidR="00B463B5" w:rsidRPr="00B463B5" w:rsidRDefault="00B463B5" w:rsidP="00B463B5">
      <w:pPr>
        <w:shd w:val="clear" w:color="auto" w:fill="FFFFFF"/>
        <w:spacing w:after="150" w:line="240" w:lineRule="auto"/>
        <w:rPr>
          <w:rFonts w:ascii="Times New Roman" w:eastAsia="Times New Roman" w:hAnsi="Times New Roman" w:cs="Times New Roman"/>
          <w:color w:val="000000"/>
          <w:sz w:val="24"/>
          <w:szCs w:val="24"/>
          <w:lang w:eastAsia="ru-RU"/>
        </w:rPr>
      </w:pPr>
      <w:r w:rsidRPr="00B463B5">
        <w:rPr>
          <w:rFonts w:ascii="Times New Roman" w:eastAsia="Times New Roman" w:hAnsi="Times New Roman" w:cs="Times New Roman"/>
          <w:color w:val="000000"/>
          <w:sz w:val="24"/>
          <w:szCs w:val="24"/>
          <w:lang w:eastAsia="ru-RU"/>
        </w:rPr>
        <w:t xml:space="preserve">Культура безопасности жизнедеятельности человека в современной среде обитания. Междисциплинарные основы теории безопасности жизнедеятельности. Экологические основы безопасности жизнедеятельности человека в среде обитания. </w:t>
      </w:r>
      <w:proofErr w:type="gramStart"/>
      <w:r w:rsidRPr="00B463B5">
        <w:rPr>
          <w:rFonts w:ascii="Times New Roman" w:eastAsia="Times New Roman" w:hAnsi="Times New Roman" w:cs="Times New Roman"/>
          <w:color w:val="000000"/>
          <w:sz w:val="24"/>
          <w:szCs w:val="24"/>
          <w:lang w:eastAsia="ru-RU"/>
        </w:rPr>
        <w:t>Медико – биологические</w:t>
      </w:r>
      <w:proofErr w:type="gramEnd"/>
      <w:r w:rsidRPr="00B463B5">
        <w:rPr>
          <w:rFonts w:ascii="Times New Roman" w:eastAsia="Times New Roman" w:hAnsi="Times New Roman" w:cs="Times New Roman"/>
          <w:color w:val="000000"/>
          <w:sz w:val="24"/>
          <w:szCs w:val="24"/>
          <w:lang w:eastAsia="ru-RU"/>
        </w:rPr>
        <w:t xml:space="preserve"> основы безопасности жизнедеятельности человека в среде обитания. Психологические основы безопасности жизнедеятельности человека в среде обитания. Проблемы </w:t>
      </w:r>
      <w:proofErr w:type="gramStart"/>
      <w:r w:rsidRPr="00B463B5">
        <w:rPr>
          <w:rFonts w:ascii="Times New Roman" w:eastAsia="Times New Roman" w:hAnsi="Times New Roman" w:cs="Times New Roman"/>
          <w:color w:val="000000"/>
          <w:sz w:val="24"/>
          <w:szCs w:val="24"/>
          <w:lang w:eastAsia="ru-RU"/>
        </w:rPr>
        <w:t>формирования культуры безопасности жизнедеятельности человека</w:t>
      </w:r>
      <w:proofErr w:type="gramEnd"/>
      <w:r w:rsidRPr="00B463B5">
        <w:rPr>
          <w:rFonts w:ascii="Times New Roman" w:eastAsia="Times New Roman" w:hAnsi="Times New Roman" w:cs="Times New Roman"/>
          <w:color w:val="000000"/>
          <w:sz w:val="24"/>
          <w:szCs w:val="24"/>
          <w:lang w:eastAsia="ru-RU"/>
        </w:rPr>
        <w:t xml:space="preserve"> в современной среде обитания. Этические и экологические критерии безопасности современной науки и технологий. Общенаучные методологические подходы к изучению проблем безопасности жизнедеятельности человека в среде обитания. Основные подходы и принципы обеспечения безопасности объектов в среде жизнедеятельности. Основы управления безопасностью в системе «человек — среда обитания».</w:t>
      </w:r>
    </w:p>
    <w:p w:rsidR="00257ED6" w:rsidRDefault="00B463B5" w:rsidP="00257ED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B463B5">
        <w:rPr>
          <w:rFonts w:ascii="Times New Roman" w:eastAsia="Times New Roman" w:hAnsi="Times New Roman" w:cs="Times New Roman"/>
          <w:b/>
          <w:bCs/>
          <w:color w:val="000000"/>
          <w:sz w:val="24"/>
          <w:szCs w:val="24"/>
          <w:lang w:eastAsia="ru-RU"/>
        </w:rPr>
        <w:t xml:space="preserve">Глава 2. Законодательные основы обеспечения безопасности личности, </w:t>
      </w:r>
    </w:p>
    <w:p w:rsidR="00257ED6" w:rsidRPr="00B463B5" w:rsidRDefault="00B463B5" w:rsidP="00257ED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B463B5">
        <w:rPr>
          <w:rFonts w:ascii="Times New Roman" w:eastAsia="Times New Roman" w:hAnsi="Times New Roman" w:cs="Times New Roman"/>
          <w:b/>
          <w:bCs/>
          <w:color w:val="000000"/>
          <w:sz w:val="24"/>
          <w:szCs w:val="24"/>
          <w:lang w:eastAsia="ru-RU"/>
        </w:rPr>
        <w:t>общества, государства.</w:t>
      </w:r>
      <w:r w:rsidR="00257ED6">
        <w:rPr>
          <w:rFonts w:ascii="Times New Roman" w:eastAsia="Times New Roman" w:hAnsi="Times New Roman" w:cs="Times New Roman"/>
          <w:b/>
          <w:bCs/>
          <w:color w:val="000000"/>
          <w:sz w:val="24"/>
          <w:szCs w:val="24"/>
          <w:lang w:eastAsia="ru-RU"/>
        </w:rPr>
        <w:t xml:space="preserve"> /5ч./</w:t>
      </w:r>
    </w:p>
    <w:p w:rsidR="00B463B5" w:rsidRPr="00B463B5" w:rsidRDefault="00B463B5" w:rsidP="00257ED6">
      <w:pPr>
        <w:shd w:val="clear" w:color="auto" w:fill="FFFFFF"/>
        <w:spacing w:after="0" w:line="240" w:lineRule="auto"/>
        <w:rPr>
          <w:rFonts w:ascii="Times New Roman" w:eastAsia="Times New Roman" w:hAnsi="Times New Roman" w:cs="Times New Roman"/>
          <w:color w:val="000000"/>
          <w:sz w:val="24"/>
          <w:szCs w:val="24"/>
          <w:lang w:eastAsia="ru-RU"/>
        </w:rPr>
      </w:pPr>
      <w:r w:rsidRPr="00B463B5">
        <w:rPr>
          <w:rFonts w:ascii="Times New Roman" w:eastAsia="Times New Roman" w:hAnsi="Times New Roman" w:cs="Times New Roman"/>
          <w:color w:val="000000"/>
          <w:sz w:val="24"/>
          <w:szCs w:val="24"/>
          <w:lang w:eastAsia="ru-RU"/>
        </w:rPr>
        <w:t>Права и обязанности государства и граждан России по обеспечению безопасности жизнедеятельности. Защита национальной безопасности государства от военных угроз. Защита личности, общества, государства от угроз социального характера. Противодействие экстремизму. Противодействие терроризму, наркотизму в Российской Федерации. Обеспечение национальной безопасности России. Обеспечение социальной, экономической и государственной безопасности. Защита населения и территорий в чрезвычайных ситуациях. Поисково-спасательная служба МЧС России. Международное сотрудничество России по противодействию военным угрозам, экстремизму, терроризму.</w:t>
      </w:r>
    </w:p>
    <w:p w:rsidR="00B463B5" w:rsidRPr="00B463B5" w:rsidRDefault="00B463B5" w:rsidP="00257ED6">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463B5">
        <w:rPr>
          <w:rFonts w:ascii="Times New Roman" w:eastAsia="Times New Roman" w:hAnsi="Times New Roman" w:cs="Times New Roman"/>
          <w:b/>
          <w:bCs/>
          <w:color w:val="000000"/>
          <w:sz w:val="24"/>
          <w:szCs w:val="24"/>
          <w:lang w:eastAsia="ru-RU"/>
        </w:rPr>
        <w:t>Глава 3. Организационные основы защиты населения и территорий России в чрезвычайных ситуациях.</w:t>
      </w:r>
      <w:r w:rsidR="00257ED6">
        <w:rPr>
          <w:rFonts w:ascii="Times New Roman" w:eastAsia="Times New Roman" w:hAnsi="Times New Roman" w:cs="Times New Roman"/>
          <w:b/>
          <w:bCs/>
          <w:color w:val="000000"/>
          <w:sz w:val="24"/>
          <w:szCs w:val="24"/>
          <w:lang w:eastAsia="ru-RU"/>
        </w:rPr>
        <w:t xml:space="preserve"> 5ч./</w:t>
      </w:r>
    </w:p>
    <w:p w:rsidR="00B463B5" w:rsidRPr="00B463B5" w:rsidRDefault="00B463B5" w:rsidP="00257ED6">
      <w:pPr>
        <w:shd w:val="clear" w:color="auto" w:fill="FFFFFF"/>
        <w:spacing w:after="0" w:line="240" w:lineRule="auto"/>
        <w:rPr>
          <w:rFonts w:ascii="Times New Roman" w:eastAsia="Times New Roman" w:hAnsi="Times New Roman" w:cs="Times New Roman"/>
          <w:color w:val="000000"/>
          <w:sz w:val="24"/>
          <w:szCs w:val="24"/>
          <w:lang w:eastAsia="ru-RU"/>
        </w:rPr>
      </w:pPr>
      <w:r w:rsidRPr="00B463B5">
        <w:rPr>
          <w:rFonts w:ascii="Times New Roman" w:eastAsia="Times New Roman" w:hAnsi="Times New Roman" w:cs="Times New Roman"/>
          <w:color w:val="000000"/>
          <w:sz w:val="24"/>
          <w:szCs w:val="24"/>
          <w:lang w:eastAsia="ru-RU"/>
        </w:rPr>
        <w:t>Единая государственная система предупреждения и ликвидации чрезвычайных ситуаций (РСЧС). Основные мероприятия РСЧС и гражданской обороны по защите населения и территорий в чрезвычайных ситуациях. Защита населения и территорий от чрезвычайных ситуаций природного характера. Защита населения и территорий от чрезвычайных ситуаций техногенного характера. Чрезвычайные ситуации на инженерных сооружениях, дорогах, транспорте. Страхование. Экстремальные ситуации криминогенного характера. Экстремизм, терроризм и безопасность человека. Наркотизм и безопасность человека. Дорожно-транспортная безопасность. Вынужденное автономное существование в природных условиях.</w:t>
      </w:r>
    </w:p>
    <w:p w:rsidR="00B463B5" w:rsidRPr="00B463B5" w:rsidRDefault="00B463B5" w:rsidP="00B463B5">
      <w:pPr>
        <w:shd w:val="clear" w:color="auto" w:fill="FFFFFF"/>
        <w:spacing w:after="150" w:line="240" w:lineRule="auto"/>
        <w:rPr>
          <w:rFonts w:ascii="Times New Roman" w:eastAsia="Times New Roman" w:hAnsi="Times New Roman" w:cs="Times New Roman"/>
          <w:color w:val="000000"/>
          <w:sz w:val="24"/>
          <w:szCs w:val="24"/>
          <w:lang w:eastAsia="ru-RU"/>
        </w:rPr>
      </w:pPr>
    </w:p>
    <w:p w:rsidR="00B463B5" w:rsidRPr="00B463B5" w:rsidRDefault="00B463B5" w:rsidP="00257ED6">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463B5">
        <w:rPr>
          <w:rFonts w:ascii="Times New Roman" w:eastAsia="Times New Roman" w:hAnsi="Times New Roman" w:cs="Times New Roman"/>
          <w:b/>
          <w:bCs/>
          <w:color w:val="000000"/>
          <w:sz w:val="24"/>
          <w:szCs w:val="24"/>
          <w:lang w:eastAsia="ru-RU"/>
        </w:rPr>
        <w:t>Раздел 2. Военная безопасность государства</w:t>
      </w:r>
      <w:r w:rsidR="00257ED6">
        <w:rPr>
          <w:rFonts w:ascii="Times New Roman" w:eastAsia="Times New Roman" w:hAnsi="Times New Roman" w:cs="Times New Roman"/>
          <w:b/>
          <w:bCs/>
          <w:color w:val="000000"/>
          <w:sz w:val="24"/>
          <w:szCs w:val="24"/>
          <w:lang w:eastAsia="ru-RU"/>
        </w:rPr>
        <w:t xml:space="preserve"> /11ч./</w:t>
      </w:r>
    </w:p>
    <w:p w:rsidR="00B463B5" w:rsidRPr="00B463B5" w:rsidRDefault="00B463B5" w:rsidP="00257ED6">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463B5">
        <w:rPr>
          <w:rFonts w:ascii="Times New Roman" w:eastAsia="Times New Roman" w:hAnsi="Times New Roman" w:cs="Times New Roman"/>
          <w:b/>
          <w:bCs/>
          <w:color w:val="000000"/>
          <w:sz w:val="24"/>
          <w:szCs w:val="24"/>
          <w:lang w:eastAsia="ru-RU"/>
        </w:rPr>
        <w:t>Глава 4. Чрезвычайные ситуации военного характера и безопасность</w:t>
      </w:r>
      <w:r w:rsidR="00257ED6">
        <w:rPr>
          <w:rFonts w:ascii="Times New Roman" w:eastAsia="Times New Roman" w:hAnsi="Times New Roman" w:cs="Times New Roman"/>
          <w:b/>
          <w:bCs/>
          <w:color w:val="000000"/>
          <w:sz w:val="24"/>
          <w:szCs w:val="24"/>
          <w:lang w:eastAsia="ru-RU"/>
        </w:rPr>
        <w:t xml:space="preserve"> /6ч./</w:t>
      </w:r>
    </w:p>
    <w:p w:rsidR="00B463B5" w:rsidRPr="00B463B5" w:rsidRDefault="00B463B5" w:rsidP="00257ED6">
      <w:pPr>
        <w:shd w:val="clear" w:color="auto" w:fill="FFFFFF"/>
        <w:spacing w:after="0" w:line="240" w:lineRule="auto"/>
        <w:rPr>
          <w:rFonts w:ascii="Times New Roman" w:eastAsia="Times New Roman" w:hAnsi="Times New Roman" w:cs="Times New Roman"/>
          <w:color w:val="000000"/>
          <w:sz w:val="24"/>
          <w:szCs w:val="24"/>
          <w:lang w:eastAsia="ru-RU"/>
        </w:rPr>
      </w:pPr>
      <w:r w:rsidRPr="00B463B5">
        <w:rPr>
          <w:rFonts w:ascii="Times New Roman" w:eastAsia="Times New Roman" w:hAnsi="Times New Roman" w:cs="Times New Roman"/>
          <w:color w:val="000000"/>
          <w:sz w:val="24"/>
          <w:szCs w:val="24"/>
          <w:lang w:eastAsia="ru-RU"/>
        </w:rPr>
        <w:t>Защита населения и территорий от военной опасности, оружия массового поражения и современных обычных средств поражения. Защита населения и территорий от радиационной опасности. Средства коллективной защиты от оружия массового поражения. Защита населения и территорий от биологической и экологической опасности. Средства индивидуальной защиты органов дыхания и кожи.</w:t>
      </w:r>
    </w:p>
    <w:p w:rsidR="00257ED6" w:rsidRDefault="00B463B5" w:rsidP="00257ED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B463B5">
        <w:rPr>
          <w:rFonts w:ascii="Times New Roman" w:eastAsia="Times New Roman" w:hAnsi="Times New Roman" w:cs="Times New Roman"/>
          <w:b/>
          <w:bCs/>
          <w:color w:val="000000"/>
          <w:sz w:val="24"/>
          <w:szCs w:val="24"/>
          <w:lang w:eastAsia="ru-RU"/>
        </w:rPr>
        <w:t xml:space="preserve">Глава 5. Вооруженные Силы Российской Федерации на защите государства </w:t>
      </w:r>
    </w:p>
    <w:p w:rsidR="00B463B5" w:rsidRPr="00B463B5" w:rsidRDefault="00B463B5" w:rsidP="00257ED6">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463B5">
        <w:rPr>
          <w:rFonts w:ascii="Times New Roman" w:eastAsia="Times New Roman" w:hAnsi="Times New Roman" w:cs="Times New Roman"/>
          <w:b/>
          <w:bCs/>
          <w:color w:val="000000"/>
          <w:sz w:val="24"/>
          <w:szCs w:val="24"/>
          <w:lang w:eastAsia="ru-RU"/>
        </w:rPr>
        <w:t>от военных угроз</w:t>
      </w:r>
      <w:r w:rsidR="00257ED6">
        <w:rPr>
          <w:rFonts w:ascii="Times New Roman" w:eastAsia="Times New Roman" w:hAnsi="Times New Roman" w:cs="Times New Roman"/>
          <w:b/>
          <w:bCs/>
          <w:color w:val="000000"/>
          <w:sz w:val="24"/>
          <w:szCs w:val="24"/>
          <w:lang w:eastAsia="ru-RU"/>
        </w:rPr>
        <w:t xml:space="preserve"> /5ч./</w:t>
      </w:r>
    </w:p>
    <w:p w:rsidR="00B463B5" w:rsidRPr="00B463B5" w:rsidRDefault="00B463B5" w:rsidP="00257ED6">
      <w:pPr>
        <w:shd w:val="clear" w:color="auto" w:fill="FFFFFF"/>
        <w:spacing w:after="0" w:line="240" w:lineRule="auto"/>
        <w:rPr>
          <w:rFonts w:ascii="Times New Roman" w:eastAsia="Times New Roman" w:hAnsi="Times New Roman" w:cs="Times New Roman"/>
          <w:color w:val="000000"/>
          <w:sz w:val="24"/>
          <w:szCs w:val="24"/>
          <w:lang w:eastAsia="ru-RU"/>
        </w:rPr>
      </w:pPr>
      <w:r w:rsidRPr="00B463B5">
        <w:rPr>
          <w:rFonts w:ascii="Times New Roman" w:eastAsia="Times New Roman" w:hAnsi="Times New Roman" w:cs="Times New Roman"/>
          <w:color w:val="000000"/>
          <w:sz w:val="24"/>
          <w:szCs w:val="24"/>
          <w:lang w:eastAsia="ru-RU"/>
        </w:rPr>
        <w:t xml:space="preserve">Вооруженные Силы Российской Федерации: организационные основы. Состав Вооруженных Сил Российской Федерации. Воинская обязанность и военная служба. Права и обязанности военнослужащих. Боевые традиции и ритуалы Вооруженных Сил Российской Федерации. Основные </w:t>
      </w:r>
      <w:r w:rsidRPr="00B463B5">
        <w:rPr>
          <w:rFonts w:ascii="Times New Roman" w:eastAsia="Times New Roman" w:hAnsi="Times New Roman" w:cs="Times New Roman"/>
          <w:color w:val="000000"/>
          <w:sz w:val="24"/>
          <w:szCs w:val="24"/>
          <w:lang w:eastAsia="ru-RU"/>
        </w:rPr>
        <w:lastRenderedPageBreak/>
        <w:t>задачи Вооруженных Сил. Правовые основы воинской обязанности. Правовые основы военной службы.</w:t>
      </w:r>
    </w:p>
    <w:p w:rsidR="00B463B5" w:rsidRPr="00B463B5" w:rsidRDefault="00B463B5" w:rsidP="00B463B5">
      <w:pPr>
        <w:shd w:val="clear" w:color="auto" w:fill="FFFFFF"/>
        <w:spacing w:after="150" w:line="240" w:lineRule="auto"/>
        <w:rPr>
          <w:rFonts w:ascii="Times New Roman" w:eastAsia="Times New Roman" w:hAnsi="Times New Roman" w:cs="Times New Roman"/>
          <w:color w:val="000000"/>
          <w:sz w:val="24"/>
          <w:szCs w:val="24"/>
          <w:lang w:eastAsia="ru-RU"/>
        </w:rPr>
      </w:pPr>
      <w:r w:rsidRPr="00B463B5">
        <w:rPr>
          <w:rFonts w:ascii="Times New Roman" w:eastAsia="Times New Roman" w:hAnsi="Times New Roman" w:cs="Times New Roman"/>
          <w:color w:val="000000"/>
          <w:sz w:val="24"/>
          <w:szCs w:val="24"/>
          <w:lang w:eastAsia="ru-RU"/>
        </w:rPr>
        <w:t>Подготовка граждан к военной службе: обязательная и добровольная. Требования воинской деятельности к личности военнослужащего. Особенности военной службы по призыву и альтернативной гражданской службы. Военные гуманитарные миссии России в «горячих точках» мира. Военные операции на территории России: борьба с терроризмом. Военные учения Вооруженных Сил Российской Федерации. Боевая слава российских воинов.</w:t>
      </w:r>
    </w:p>
    <w:p w:rsidR="00B463B5" w:rsidRPr="00B463B5" w:rsidRDefault="00B463B5" w:rsidP="00257ED6">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463B5">
        <w:rPr>
          <w:rFonts w:ascii="Times New Roman" w:eastAsia="Times New Roman" w:hAnsi="Times New Roman" w:cs="Times New Roman"/>
          <w:b/>
          <w:bCs/>
          <w:color w:val="000000"/>
          <w:sz w:val="24"/>
          <w:szCs w:val="24"/>
          <w:lang w:eastAsia="ru-RU"/>
        </w:rPr>
        <w:t>Раздел 3. Основы медицинских знаний и здорового образа жизни</w:t>
      </w:r>
      <w:r w:rsidR="00257ED6">
        <w:rPr>
          <w:rFonts w:ascii="Times New Roman" w:eastAsia="Times New Roman" w:hAnsi="Times New Roman" w:cs="Times New Roman"/>
          <w:b/>
          <w:bCs/>
          <w:color w:val="000000"/>
          <w:sz w:val="24"/>
          <w:szCs w:val="24"/>
          <w:lang w:eastAsia="ru-RU"/>
        </w:rPr>
        <w:t xml:space="preserve"> /10ч./</w:t>
      </w:r>
    </w:p>
    <w:p w:rsidR="00257ED6" w:rsidRDefault="00B463B5" w:rsidP="00257ED6">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B463B5">
        <w:rPr>
          <w:rFonts w:ascii="Times New Roman" w:eastAsia="Times New Roman" w:hAnsi="Times New Roman" w:cs="Times New Roman"/>
          <w:b/>
          <w:bCs/>
          <w:color w:val="000000"/>
          <w:sz w:val="24"/>
          <w:szCs w:val="24"/>
          <w:lang w:eastAsia="ru-RU"/>
        </w:rPr>
        <w:t xml:space="preserve">Глава 6. Факторы риска нарушений здоровья: инфекционные и </w:t>
      </w:r>
    </w:p>
    <w:p w:rsidR="00B463B5" w:rsidRPr="00B463B5" w:rsidRDefault="00B463B5" w:rsidP="00257ED6">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463B5">
        <w:rPr>
          <w:rFonts w:ascii="Times New Roman" w:eastAsia="Times New Roman" w:hAnsi="Times New Roman" w:cs="Times New Roman"/>
          <w:b/>
          <w:bCs/>
          <w:color w:val="000000"/>
          <w:sz w:val="24"/>
          <w:szCs w:val="24"/>
          <w:lang w:eastAsia="ru-RU"/>
        </w:rPr>
        <w:t>неинфекционные заболевания</w:t>
      </w:r>
      <w:r w:rsidR="00257ED6">
        <w:rPr>
          <w:rFonts w:ascii="Times New Roman" w:eastAsia="Times New Roman" w:hAnsi="Times New Roman" w:cs="Times New Roman"/>
          <w:b/>
          <w:bCs/>
          <w:color w:val="000000"/>
          <w:sz w:val="24"/>
          <w:szCs w:val="24"/>
          <w:lang w:eastAsia="ru-RU"/>
        </w:rPr>
        <w:t xml:space="preserve"> /5ч./</w:t>
      </w:r>
    </w:p>
    <w:p w:rsidR="00B463B5" w:rsidRPr="00B463B5" w:rsidRDefault="00257ED6" w:rsidP="00257ED6">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B463B5" w:rsidRPr="00B463B5">
        <w:rPr>
          <w:rFonts w:ascii="Times New Roman" w:eastAsia="Times New Roman" w:hAnsi="Times New Roman" w:cs="Times New Roman"/>
          <w:color w:val="000000"/>
          <w:sz w:val="24"/>
          <w:szCs w:val="24"/>
          <w:lang w:eastAsia="ru-RU"/>
        </w:rPr>
        <w:t>Медицинское обеспечение индивидуального и общественного здоровья. Здоровый образ жизни и его составляющие.</w:t>
      </w:r>
      <w:r>
        <w:rPr>
          <w:rFonts w:ascii="Times New Roman" w:eastAsia="Times New Roman" w:hAnsi="Times New Roman" w:cs="Times New Roman"/>
          <w:color w:val="000000"/>
          <w:sz w:val="24"/>
          <w:szCs w:val="24"/>
          <w:lang w:eastAsia="ru-RU"/>
        </w:rPr>
        <w:t xml:space="preserve"> </w:t>
      </w:r>
      <w:r w:rsidR="00B463B5" w:rsidRPr="00B463B5">
        <w:rPr>
          <w:rFonts w:ascii="Times New Roman" w:eastAsia="Times New Roman" w:hAnsi="Times New Roman" w:cs="Times New Roman"/>
          <w:color w:val="000000"/>
          <w:sz w:val="24"/>
          <w:szCs w:val="24"/>
          <w:lang w:eastAsia="ru-RU"/>
        </w:rPr>
        <w:t>Инфекционные заболевания: их особенности и меры профилактики. Факторы риска неинфекционных заболеваний и меры их профилактики. Профилактика заболеваний, передающихся половым путем.</w:t>
      </w:r>
    </w:p>
    <w:p w:rsidR="00B463B5" w:rsidRPr="00B463B5" w:rsidRDefault="00B463B5" w:rsidP="00B463B5">
      <w:pPr>
        <w:shd w:val="clear" w:color="auto" w:fill="FFFFFF"/>
        <w:spacing w:after="150" w:line="240" w:lineRule="auto"/>
        <w:rPr>
          <w:rFonts w:ascii="Times New Roman" w:eastAsia="Times New Roman" w:hAnsi="Times New Roman" w:cs="Times New Roman"/>
          <w:color w:val="000000"/>
          <w:sz w:val="24"/>
          <w:szCs w:val="24"/>
          <w:lang w:eastAsia="ru-RU"/>
        </w:rPr>
      </w:pPr>
      <w:r w:rsidRPr="00B463B5">
        <w:rPr>
          <w:rFonts w:ascii="Times New Roman" w:eastAsia="Times New Roman" w:hAnsi="Times New Roman" w:cs="Times New Roman"/>
          <w:b/>
          <w:bCs/>
          <w:color w:val="000000"/>
          <w:sz w:val="24"/>
          <w:szCs w:val="24"/>
          <w:lang w:eastAsia="ru-RU"/>
        </w:rPr>
        <w:t>Основы здорового образа жизни:</w:t>
      </w:r>
      <w:r w:rsidR="00257ED6">
        <w:rPr>
          <w:rFonts w:ascii="Times New Roman" w:eastAsia="Times New Roman" w:hAnsi="Times New Roman" w:cs="Times New Roman"/>
          <w:color w:val="000000"/>
          <w:sz w:val="24"/>
          <w:szCs w:val="24"/>
          <w:lang w:eastAsia="ru-RU"/>
        </w:rPr>
        <w:t xml:space="preserve"> </w:t>
      </w:r>
      <w:r w:rsidRPr="00B463B5">
        <w:rPr>
          <w:rFonts w:ascii="Times New Roman" w:eastAsia="Times New Roman" w:hAnsi="Times New Roman" w:cs="Times New Roman"/>
          <w:color w:val="000000"/>
          <w:sz w:val="24"/>
          <w:szCs w:val="24"/>
          <w:lang w:eastAsia="ru-RU"/>
        </w:rPr>
        <w:t>Демографическая ситуация в России. Культура здорового образа жизни. Культура питания. Культура здорового образа жизни и репродуктивное здоровье. Вредные привычки. Культура движения.</w:t>
      </w:r>
    </w:p>
    <w:p w:rsidR="00B463B5" w:rsidRPr="00B463B5" w:rsidRDefault="00B463B5" w:rsidP="00B463B5">
      <w:pPr>
        <w:shd w:val="clear" w:color="auto" w:fill="FFFFFF"/>
        <w:spacing w:after="150" w:line="240" w:lineRule="auto"/>
        <w:jc w:val="center"/>
        <w:rPr>
          <w:rFonts w:ascii="Times New Roman" w:eastAsia="Times New Roman" w:hAnsi="Times New Roman" w:cs="Times New Roman"/>
          <w:color w:val="000000"/>
          <w:sz w:val="24"/>
          <w:szCs w:val="24"/>
          <w:lang w:eastAsia="ru-RU"/>
        </w:rPr>
      </w:pPr>
      <w:r w:rsidRPr="00B463B5">
        <w:rPr>
          <w:rFonts w:ascii="Times New Roman" w:eastAsia="Times New Roman" w:hAnsi="Times New Roman" w:cs="Times New Roman"/>
          <w:b/>
          <w:bCs/>
          <w:color w:val="000000"/>
          <w:sz w:val="24"/>
          <w:szCs w:val="24"/>
          <w:lang w:eastAsia="ru-RU"/>
        </w:rPr>
        <w:t>Глава 7. Оказание первой помощи при неотложных состояниях</w:t>
      </w:r>
      <w:r w:rsidR="00257ED6">
        <w:rPr>
          <w:rFonts w:ascii="Times New Roman" w:eastAsia="Times New Roman" w:hAnsi="Times New Roman" w:cs="Times New Roman"/>
          <w:b/>
          <w:bCs/>
          <w:color w:val="000000"/>
          <w:sz w:val="24"/>
          <w:szCs w:val="24"/>
          <w:lang w:eastAsia="ru-RU"/>
        </w:rPr>
        <w:t xml:space="preserve"> /5ч./</w:t>
      </w:r>
    </w:p>
    <w:p w:rsidR="007748DE" w:rsidRPr="00257ED6" w:rsidRDefault="00B463B5" w:rsidP="00257ED6">
      <w:pPr>
        <w:shd w:val="clear" w:color="auto" w:fill="FFFFFF"/>
        <w:spacing w:after="150" w:line="240" w:lineRule="auto"/>
        <w:rPr>
          <w:rFonts w:ascii="Times New Roman" w:eastAsia="Times New Roman" w:hAnsi="Times New Roman" w:cs="Times New Roman"/>
          <w:color w:val="000000"/>
          <w:sz w:val="24"/>
          <w:szCs w:val="24"/>
          <w:lang w:eastAsia="ru-RU"/>
        </w:rPr>
      </w:pPr>
      <w:r w:rsidRPr="00B463B5">
        <w:rPr>
          <w:rFonts w:ascii="Times New Roman" w:eastAsia="Times New Roman" w:hAnsi="Times New Roman" w:cs="Times New Roman"/>
          <w:color w:val="000000"/>
          <w:sz w:val="24"/>
          <w:szCs w:val="24"/>
          <w:lang w:eastAsia="ru-RU"/>
        </w:rPr>
        <w:t>Первая помощь при неотложных состояниях: закон и порядок. Правила оказания первой помощи при травмах. Первая помощь при кровотечениях, ранениях. Первая помощь: сердечно-легочная реанимация. Первая помощь при ушибах, растяжении связок, вывихах, переломах. Медико-психологическая помощь. Первая помощь при ранениях. Первая помощь при поражении радиацией, отравляющими веществами, при химических и термических ожогах, обморожении. Первая помощь при дорожно-транспортном происшествии. Первая помощь при отравлении никотином, алкоголем, лекарствами, ядами, наркотическими веществами.</w:t>
      </w:r>
    </w:p>
    <w:p w:rsidR="007748DE" w:rsidRPr="00B463B5" w:rsidRDefault="007748DE" w:rsidP="008C736F">
      <w:pPr>
        <w:shd w:val="clear" w:color="auto" w:fill="FFFFFF"/>
        <w:spacing w:after="0" w:line="240" w:lineRule="auto"/>
        <w:jc w:val="center"/>
        <w:rPr>
          <w:rFonts w:ascii="Verdana" w:hAnsi="Verdana" w:cs="Verdana"/>
          <w:sz w:val="20"/>
          <w:szCs w:val="20"/>
          <w:lang w:eastAsia="ru-RU"/>
        </w:rPr>
      </w:pPr>
      <w:r w:rsidRPr="00B463B5">
        <w:rPr>
          <w:rFonts w:ascii="Times New Roman" w:hAnsi="Times New Roman" w:cs="Times New Roman"/>
          <w:b/>
          <w:bCs/>
          <w:sz w:val="28"/>
          <w:szCs w:val="28"/>
          <w:u w:val="single"/>
          <w:lang w:eastAsia="ru-RU"/>
        </w:rPr>
        <w:t>Календарн</w:t>
      </w:r>
      <w:proofErr w:type="gramStart"/>
      <w:r w:rsidRPr="00B463B5">
        <w:rPr>
          <w:rFonts w:ascii="Times New Roman" w:hAnsi="Times New Roman" w:cs="Times New Roman"/>
          <w:b/>
          <w:bCs/>
          <w:sz w:val="28"/>
          <w:szCs w:val="28"/>
          <w:u w:val="single"/>
          <w:lang w:eastAsia="ru-RU"/>
        </w:rPr>
        <w:t>о-</w:t>
      </w:r>
      <w:proofErr w:type="gramEnd"/>
      <w:r w:rsidRPr="00B463B5">
        <w:rPr>
          <w:rFonts w:ascii="Times New Roman" w:hAnsi="Times New Roman" w:cs="Times New Roman"/>
          <w:b/>
          <w:bCs/>
          <w:sz w:val="28"/>
          <w:szCs w:val="28"/>
          <w:u w:val="single"/>
          <w:lang w:eastAsia="ru-RU"/>
        </w:rPr>
        <w:t xml:space="preserve"> тематическое планирование </w:t>
      </w:r>
    </w:p>
    <w:p w:rsidR="007748DE" w:rsidRPr="00B463B5" w:rsidRDefault="007748DE" w:rsidP="003E6E4B">
      <w:pPr>
        <w:shd w:val="clear" w:color="auto" w:fill="FFFFFF"/>
        <w:spacing w:after="150" w:line="240" w:lineRule="auto"/>
        <w:jc w:val="center"/>
        <w:rPr>
          <w:rFonts w:ascii="Times New Roman" w:hAnsi="Times New Roman" w:cs="Times New Roman"/>
          <w:sz w:val="20"/>
          <w:szCs w:val="20"/>
          <w:lang w:eastAsia="ru-RU"/>
        </w:rPr>
      </w:pPr>
      <w:r w:rsidRPr="00B463B5">
        <w:rPr>
          <w:rFonts w:ascii="Times New Roman" w:hAnsi="Times New Roman" w:cs="Times New Roman"/>
          <w:b/>
          <w:bCs/>
          <w:sz w:val="24"/>
          <w:szCs w:val="24"/>
          <w:lang w:eastAsia="ru-RU"/>
        </w:rPr>
        <w:t>10 класс. </w:t>
      </w:r>
      <w:r w:rsidRPr="00B463B5">
        <w:rPr>
          <w:rFonts w:ascii="Times New Roman" w:hAnsi="Times New Roman" w:cs="Times New Roman"/>
          <w:b/>
          <w:bCs/>
          <w:sz w:val="20"/>
          <w:szCs w:val="20"/>
          <w:lang w:eastAsia="ru-RU"/>
        </w:rPr>
        <w:t>35 часов</w:t>
      </w:r>
      <w:r w:rsidRPr="00B463B5">
        <w:rPr>
          <w:rFonts w:ascii="Times New Roman" w:hAnsi="Times New Roman" w:cs="Times New Roman"/>
          <w:sz w:val="20"/>
          <w:szCs w:val="20"/>
          <w:lang w:eastAsia="ru-RU"/>
        </w:rPr>
        <w:t>   </w:t>
      </w:r>
    </w:p>
    <w:tbl>
      <w:tblPr>
        <w:tblW w:w="10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01"/>
        <w:gridCol w:w="6325"/>
        <w:gridCol w:w="1134"/>
        <w:gridCol w:w="1604"/>
      </w:tblGrid>
      <w:tr w:rsidR="007748DE" w:rsidRPr="003109EA">
        <w:trPr>
          <w:trHeight w:val="966"/>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Номер урока</w:t>
            </w:r>
          </w:p>
        </w:tc>
        <w:tc>
          <w:tcPr>
            <w:tcW w:w="6325"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Содержание урока</w:t>
            </w:r>
          </w:p>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(разделы, темы)</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Кол-во часов</w:t>
            </w:r>
          </w:p>
        </w:tc>
        <w:tc>
          <w:tcPr>
            <w:tcW w:w="160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Дата проведения</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6325" w:type="dxa"/>
          </w:tcPr>
          <w:p w:rsidR="007748DE" w:rsidRPr="003E6E4B" w:rsidRDefault="007748DE" w:rsidP="0061197D">
            <w:pPr>
              <w:suppressAutoHyphens/>
              <w:spacing w:after="0" w:line="240" w:lineRule="auto"/>
              <w:rPr>
                <w:rFonts w:ascii="Times New Roman" w:hAnsi="Times New Roman" w:cs="Times New Roman"/>
                <w:sz w:val="24"/>
                <w:szCs w:val="24"/>
                <w:lang w:eastAsia="zh-CN"/>
              </w:rPr>
            </w:pPr>
            <w:r w:rsidRPr="003E6E4B">
              <w:rPr>
                <w:rFonts w:ascii="Times New Roman" w:hAnsi="Times New Roman" w:cs="Times New Roman"/>
                <w:sz w:val="24"/>
                <w:szCs w:val="24"/>
                <w:lang w:eastAsia="zh-CN"/>
              </w:rPr>
              <w:t xml:space="preserve">Культура безопасности жизнедеятельности человека в современной среде обитания. </w:t>
            </w:r>
          </w:p>
          <w:p w:rsidR="007748DE" w:rsidRPr="003109EA" w:rsidRDefault="007748DE" w:rsidP="0061197D">
            <w:pPr>
              <w:suppressAutoHyphens/>
              <w:spacing w:after="0" w:line="240" w:lineRule="auto"/>
              <w:rPr>
                <w:rFonts w:ascii="Times New Roman" w:hAnsi="Times New Roman" w:cs="Times New Roman"/>
                <w:sz w:val="24"/>
                <w:szCs w:val="24"/>
                <w:lang w:eastAsia="zh-CN"/>
              </w:rPr>
            </w:pPr>
            <w:r w:rsidRPr="003E6E4B">
              <w:rPr>
                <w:rFonts w:ascii="Times New Roman" w:hAnsi="Times New Roman" w:cs="Times New Roman"/>
                <w:sz w:val="24"/>
                <w:szCs w:val="24"/>
                <w:lang w:eastAsia="zh-CN"/>
              </w:rPr>
              <w:t>Междисциплинарные основы теории безопасности жизнедеятельности.</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7748DE" w:rsidP="00E867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r w:rsidR="00E867C2">
              <w:rPr>
                <w:rFonts w:ascii="Times New Roman" w:hAnsi="Times New Roman" w:cs="Times New Roman"/>
                <w:sz w:val="24"/>
                <w:szCs w:val="24"/>
              </w:rPr>
              <w:t>7</w:t>
            </w:r>
            <w:r>
              <w:rPr>
                <w:rFonts w:ascii="Times New Roman" w:hAnsi="Times New Roman" w:cs="Times New Roman"/>
                <w:sz w:val="24"/>
                <w:szCs w:val="24"/>
              </w:rPr>
              <w:t>.09.</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2</w:t>
            </w:r>
          </w:p>
        </w:tc>
        <w:tc>
          <w:tcPr>
            <w:tcW w:w="6325" w:type="dxa"/>
          </w:tcPr>
          <w:p w:rsidR="007748DE" w:rsidRPr="003E6E4B" w:rsidRDefault="007748DE" w:rsidP="0061197D">
            <w:pPr>
              <w:suppressAutoHyphens/>
              <w:spacing w:after="0" w:line="240" w:lineRule="auto"/>
              <w:rPr>
                <w:rFonts w:ascii="Times New Roman" w:hAnsi="Times New Roman" w:cs="Times New Roman"/>
                <w:sz w:val="24"/>
                <w:szCs w:val="24"/>
                <w:lang w:eastAsia="zh-CN"/>
              </w:rPr>
            </w:pPr>
            <w:r w:rsidRPr="003E6E4B">
              <w:rPr>
                <w:rFonts w:ascii="Times New Roman" w:hAnsi="Times New Roman" w:cs="Times New Roman"/>
                <w:sz w:val="24"/>
                <w:szCs w:val="24"/>
                <w:lang w:eastAsia="zh-CN"/>
              </w:rPr>
              <w:t xml:space="preserve">Экологические основы безопасности жизнедеятельности человека в среде обитания. </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r w:rsidR="007748DE">
              <w:rPr>
                <w:rFonts w:ascii="Times New Roman" w:hAnsi="Times New Roman" w:cs="Times New Roman"/>
                <w:sz w:val="24"/>
                <w:szCs w:val="24"/>
              </w:rPr>
              <w:t>.09.</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3</w:t>
            </w:r>
          </w:p>
        </w:tc>
        <w:tc>
          <w:tcPr>
            <w:tcW w:w="6325" w:type="dxa"/>
          </w:tcPr>
          <w:p w:rsidR="007748DE" w:rsidRPr="003E6E4B" w:rsidRDefault="007748DE" w:rsidP="0061197D">
            <w:pPr>
              <w:suppressAutoHyphens/>
              <w:spacing w:after="0" w:line="240" w:lineRule="auto"/>
              <w:rPr>
                <w:rFonts w:ascii="Times New Roman" w:hAnsi="Times New Roman" w:cs="Times New Roman"/>
                <w:sz w:val="24"/>
                <w:szCs w:val="24"/>
                <w:lang w:eastAsia="zh-CN"/>
              </w:rPr>
            </w:pPr>
            <w:r w:rsidRPr="003E6E4B">
              <w:rPr>
                <w:rFonts w:ascii="Times New Roman" w:hAnsi="Times New Roman" w:cs="Times New Roman"/>
                <w:sz w:val="24"/>
                <w:szCs w:val="24"/>
                <w:lang w:eastAsia="zh-CN"/>
              </w:rPr>
              <w:t>Медико-биологические основы безопасности жизнедеятельности человека в среде обитания.</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r w:rsidR="007748DE">
              <w:rPr>
                <w:rFonts w:ascii="Times New Roman" w:hAnsi="Times New Roman" w:cs="Times New Roman"/>
                <w:sz w:val="24"/>
                <w:szCs w:val="24"/>
              </w:rPr>
              <w:t>.09.</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4</w:t>
            </w:r>
          </w:p>
        </w:tc>
        <w:tc>
          <w:tcPr>
            <w:tcW w:w="6325" w:type="dxa"/>
          </w:tcPr>
          <w:p w:rsidR="007748DE" w:rsidRPr="003E6E4B" w:rsidRDefault="007748DE" w:rsidP="0061197D">
            <w:pPr>
              <w:suppressAutoHyphens/>
              <w:spacing w:after="0" w:line="240" w:lineRule="auto"/>
              <w:rPr>
                <w:rFonts w:ascii="Times New Roman" w:hAnsi="Times New Roman" w:cs="Times New Roman"/>
                <w:sz w:val="24"/>
                <w:szCs w:val="24"/>
                <w:lang w:eastAsia="zh-CN"/>
              </w:rPr>
            </w:pPr>
            <w:r w:rsidRPr="003E6E4B">
              <w:rPr>
                <w:rFonts w:ascii="Times New Roman" w:hAnsi="Times New Roman" w:cs="Times New Roman"/>
                <w:sz w:val="24"/>
                <w:szCs w:val="24"/>
                <w:lang w:eastAsia="zh-CN"/>
              </w:rPr>
              <w:t xml:space="preserve">Психологические основы безопасности жизнедеятельности человека в среде обитания. </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r w:rsidR="007748DE">
              <w:rPr>
                <w:rFonts w:ascii="Times New Roman" w:hAnsi="Times New Roman" w:cs="Times New Roman"/>
                <w:sz w:val="24"/>
                <w:szCs w:val="24"/>
              </w:rPr>
              <w:t>.09.</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5</w:t>
            </w:r>
          </w:p>
        </w:tc>
        <w:tc>
          <w:tcPr>
            <w:tcW w:w="6325" w:type="dxa"/>
          </w:tcPr>
          <w:p w:rsidR="007748DE" w:rsidRPr="00B463B5" w:rsidRDefault="007748DE" w:rsidP="0061197D">
            <w:pPr>
              <w:suppressAutoHyphens/>
              <w:spacing w:after="0" w:line="240" w:lineRule="auto"/>
              <w:rPr>
                <w:rFonts w:ascii="Times New Roman" w:hAnsi="Times New Roman" w:cs="Times New Roman"/>
                <w:sz w:val="24"/>
                <w:szCs w:val="24"/>
                <w:lang w:eastAsia="zh-CN"/>
              </w:rPr>
            </w:pPr>
            <w:r w:rsidRPr="00B463B5">
              <w:rPr>
                <w:rFonts w:ascii="Times New Roman" w:hAnsi="Times New Roman" w:cs="Times New Roman"/>
                <w:sz w:val="24"/>
                <w:szCs w:val="24"/>
                <w:lang w:eastAsia="zh-CN"/>
              </w:rPr>
              <w:t xml:space="preserve">Правила и обязанности государства и граждан России по обеспечению безопасности жизнедеятельности. </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05.10</w:t>
            </w:r>
            <w:r w:rsidR="007748DE">
              <w:rPr>
                <w:rFonts w:ascii="Times New Roman" w:hAnsi="Times New Roman" w:cs="Times New Roman"/>
                <w:sz w:val="24"/>
                <w:szCs w:val="24"/>
              </w:rPr>
              <w:t>.</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6</w:t>
            </w:r>
          </w:p>
        </w:tc>
        <w:tc>
          <w:tcPr>
            <w:tcW w:w="6325" w:type="dxa"/>
          </w:tcPr>
          <w:p w:rsidR="007748DE" w:rsidRPr="003E6E4B" w:rsidRDefault="007748DE" w:rsidP="0061197D">
            <w:pPr>
              <w:suppressAutoHyphens/>
              <w:spacing w:after="0" w:line="240" w:lineRule="auto"/>
              <w:rPr>
                <w:rFonts w:ascii="Times New Roman" w:hAnsi="Times New Roman" w:cs="Times New Roman"/>
                <w:sz w:val="24"/>
                <w:szCs w:val="24"/>
                <w:lang w:eastAsia="zh-CN"/>
              </w:rPr>
            </w:pPr>
            <w:r w:rsidRPr="003E6E4B">
              <w:rPr>
                <w:rFonts w:ascii="Times New Roman" w:hAnsi="Times New Roman" w:cs="Times New Roman"/>
                <w:sz w:val="24"/>
                <w:szCs w:val="24"/>
                <w:lang w:eastAsia="zh-CN"/>
              </w:rPr>
              <w:t xml:space="preserve">Защита национальной безопасности государства от военных угроз. </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r w:rsidR="007748DE">
              <w:rPr>
                <w:rFonts w:ascii="Times New Roman" w:hAnsi="Times New Roman" w:cs="Times New Roman"/>
                <w:sz w:val="24"/>
                <w:szCs w:val="24"/>
              </w:rPr>
              <w:t>.10.</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7</w:t>
            </w:r>
          </w:p>
        </w:tc>
        <w:tc>
          <w:tcPr>
            <w:tcW w:w="6325" w:type="dxa"/>
          </w:tcPr>
          <w:p w:rsidR="007748DE" w:rsidRPr="003E6E4B" w:rsidRDefault="007748DE" w:rsidP="0061197D">
            <w:pPr>
              <w:suppressAutoHyphens/>
              <w:spacing w:after="0" w:line="240" w:lineRule="auto"/>
              <w:rPr>
                <w:rFonts w:ascii="Times New Roman" w:hAnsi="Times New Roman" w:cs="Times New Roman"/>
                <w:sz w:val="24"/>
                <w:szCs w:val="24"/>
                <w:lang w:eastAsia="zh-CN"/>
              </w:rPr>
            </w:pPr>
            <w:r w:rsidRPr="003E6E4B">
              <w:rPr>
                <w:rFonts w:ascii="Times New Roman" w:hAnsi="Times New Roman" w:cs="Times New Roman"/>
                <w:sz w:val="24"/>
                <w:szCs w:val="24"/>
                <w:lang w:eastAsia="zh-CN"/>
              </w:rPr>
              <w:t>Защита личности, общества государства от угроз социального характера.</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w:t>
            </w:r>
            <w:r w:rsidR="007748DE">
              <w:rPr>
                <w:rFonts w:ascii="Times New Roman" w:hAnsi="Times New Roman" w:cs="Times New Roman"/>
                <w:sz w:val="24"/>
                <w:szCs w:val="24"/>
              </w:rPr>
              <w:t>.10</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8</w:t>
            </w:r>
          </w:p>
        </w:tc>
        <w:tc>
          <w:tcPr>
            <w:tcW w:w="6325" w:type="dxa"/>
          </w:tcPr>
          <w:p w:rsidR="007748DE" w:rsidRPr="003E6E4B" w:rsidRDefault="007748DE" w:rsidP="0061197D">
            <w:pPr>
              <w:suppressAutoHyphens/>
              <w:spacing w:after="0" w:line="240" w:lineRule="auto"/>
              <w:rPr>
                <w:rFonts w:ascii="Times New Roman" w:hAnsi="Times New Roman" w:cs="Times New Roman"/>
                <w:sz w:val="24"/>
                <w:szCs w:val="24"/>
                <w:lang w:eastAsia="zh-CN"/>
              </w:rPr>
            </w:pPr>
            <w:r w:rsidRPr="003E6E4B">
              <w:rPr>
                <w:rFonts w:ascii="Times New Roman" w:hAnsi="Times New Roman" w:cs="Times New Roman"/>
                <w:sz w:val="24"/>
                <w:szCs w:val="24"/>
                <w:lang w:eastAsia="zh-CN"/>
              </w:rPr>
              <w:t xml:space="preserve">Противодействие экстремизму. </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w:t>
            </w:r>
            <w:r w:rsidR="007748DE">
              <w:rPr>
                <w:rFonts w:ascii="Times New Roman" w:hAnsi="Times New Roman" w:cs="Times New Roman"/>
                <w:sz w:val="24"/>
                <w:szCs w:val="24"/>
              </w:rPr>
              <w:t>.10.</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9</w:t>
            </w:r>
          </w:p>
        </w:tc>
        <w:tc>
          <w:tcPr>
            <w:tcW w:w="6325" w:type="dxa"/>
          </w:tcPr>
          <w:p w:rsidR="007748DE" w:rsidRPr="003E6E4B" w:rsidRDefault="007748DE" w:rsidP="0061197D">
            <w:pPr>
              <w:suppressAutoHyphens/>
              <w:spacing w:after="0" w:line="240" w:lineRule="auto"/>
              <w:rPr>
                <w:rFonts w:ascii="Times New Roman" w:hAnsi="Times New Roman" w:cs="Times New Roman"/>
                <w:sz w:val="24"/>
                <w:szCs w:val="24"/>
                <w:lang w:eastAsia="zh-CN"/>
              </w:rPr>
            </w:pPr>
            <w:r w:rsidRPr="003E6E4B">
              <w:rPr>
                <w:rFonts w:ascii="Times New Roman" w:hAnsi="Times New Roman" w:cs="Times New Roman"/>
                <w:sz w:val="24"/>
                <w:szCs w:val="24"/>
                <w:lang w:eastAsia="zh-CN"/>
              </w:rPr>
              <w:t xml:space="preserve">Противодействие терроризму, наркотизму в Российской Федерации.  </w:t>
            </w:r>
            <w:r w:rsidRPr="00B34039">
              <w:rPr>
                <w:rFonts w:ascii="Times New Roman" w:hAnsi="Times New Roman" w:cs="Times New Roman"/>
                <w:b/>
                <w:sz w:val="24"/>
                <w:szCs w:val="24"/>
                <w:lang w:eastAsia="zh-CN"/>
              </w:rPr>
              <w:t>Контроль знаний (тестирование)</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09.11</w:t>
            </w:r>
            <w:r w:rsidR="007748DE">
              <w:rPr>
                <w:rFonts w:ascii="Times New Roman" w:hAnsi="Times New Roman" w:cs="Times New Roman"/>
                <w:sz w:val="24"/>
                <w:szCs w:val="24"/>
              </w:rPr>
              <w:t>.</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10</w:t>
            </w:r>
          </w:p>
        </w:tc>
        <w:tc>
          <w:tcPr>
            <w:tcW w:w="6325" w:type="dxa"/>
          </w:tcPr>
          <w:p w:rsidR="007748DE" w:rsidRPr="003E6E4B" w:rsidRDefault="007748DE" w:rsidP="0061197D">
            <w:pPr>
              <w:suppressAutoHyphens/>
              <w:spacing w:after="0"/>
              <w:rPr>
                <w:rFonts w:ascii="Times New Roman" w:hAnsi="Times New Roman" w:cs="Times New Roman"/>
                <w:sz w:val="24"/>
                <w:szCs w:val="24"/>
                <w:lang w:eastAsia="zh-CN"/>
              </w:rPr>
            </w:pPr>
            <w:r w:rsidRPr="003E6E4B">
              <w:rPr>
                <w:rFonts w:ascii="Times New Roman" w:hAnsi="Times New Roman" w:cs="Times New Roman"/>
                <w:sz w:val="24"/>
                <w:szCs w:val="24"/>
                <w:lang w:eastAsia="zh-CN"/>
              </w:rPr>
              <w:t>Единая государственная система предупреждения и ликвидации чрезвычайных ситуаций (РСЧС).</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r w:rsidR="007748DE">
              <w:rPr>
                <w:rFonts w:ascii="Times New Roman" w:hAnsi="Times New Roman" w:cs="Times New Roman"/>
                <w:sz w:val="24"/>
                <w:szCs w:val="24"/>
              </w:rPr>
              <w:t>.11</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11</w:t>
            </w:r>
          </w:p>
        </w:tc>
        <w:tc>
          <w:tcPr>
            <w:tcW w:w="6325" w:type="dxa"/>
          </w:tcPr>
          <w:p w:rsidR="007748DE" w:rsidRPr="003E6E4B" w:rsidRDefault="007748DE" w:rsidP="0061197D">
            <w:pPr>
              <w:suppressAutoHyphens/>
              <w:spacing w:after="0"/>
              <w:rPr>
                <w:rFonts w:ascii="Times New Roman" w:hAnsi="Times New Roman" w:cs="Times New Roman"/>
                <w:sz w:val="24"/>
                <w:szCs w:val="24"/>
                <w:lang w:eastAsia="zh-CN"/>
              </w:rPr>
            </w:pPr>
            <w:r w:rsidRPr="003E6E4B">
              <w:rPr>
                <w:rFonts w:ascii="Times New Roman" w:hAnsi="Times New Roman" w:cs="Times New Roman"/>
                <w:sz w:val="24"/>
                <w:szCs w:val="24"/>
                <w:lang w:eastAsia="zh-CN"/>
              </w:rPr>
              <w:t xml:space="preserve">Основные мероприятия РСЧС и гражданской обороны по </w:t>
            </w:r>
            <w:r w:rsidRPr="003E6E4B">
              <w:rPr>
                <w:rFonts w:ascii="Times New Roman" w:hAnsi="Times New Roman" w:cs="Times New Roman"/>
                <w:sz w:val="24"/>
                <w:szCs w:val="24"/>
                <w:lang w:eastAsia="zh-CN"/>
              </w:rPr>
              <w:lastRenderedPageBreak/>
              <w:t xml:space="preserve">защите населения и территории в чрезвычайных ситуациях. </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lastRenderedPageBreak/>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w:t>
            </w:r>
            <w:r w:rsidR="007748DE">
              <w:rPr>
                <w:rFonts w:ascii="Times New Roman" w:hAnsi="Times New Roman" w:cs="Times New Roman"/>
                <w:sz w:val="24"/>
                <w:szCs w:val="24"/>
              </w:rPr>
              <w:t>.11</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lastRenderedPageBreak/>
              <w:t>12</w:t>
            </w:r>
          </w:p>
        </w:tc>
        <w:tc>
          <w:tcPr>
            <w:tcW w:w="6325" w:type="dxa"/>
          </w:tcPr>
          <w:p w:rsidR="007748DE" w:rsidRPr="003E6E4B" w:rsidRDefault="007748DE" w:rsidP="0061197D">
            <w:pPr>
              <w:suppressAutoHyphens/>
              <w:spacing w:after="0"/>
              <w:rPr>
                <w:rFonts w:ascii="Times New Roman" w:hAnsi="Times New Roman" w:cs="Times New Roman"/>
                <w:sz w:val="24"/>
                <w:szCs w:val="24"/>
                <w:lang w:eastAsia="zh-CN"/>
              </w:rPr>
            </w:pPr>
            <w:r w:rsidRPr="003E6E4B">
              <w:rPr>
                <w:rFonts w:ascii="Times New Roman" w:hAnsi="Times New Roman" w:cs="Times New Roman"/>
                <w:sz w:val="24"/>
                <w:szCs w:val="24"/>
                <w:lang w:eastAsia="zh-CN"/>
              </w:rPr>
              <w:t xml:space="preserve">Защита населения и территорий от чрезвычайных ситуаций природного характера. </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r w:rsidR="007748DE">
              <w:rPr>
                <w:rFonts w:ascii="Times New Roman" w:hAnsi="Times New Roman" w:cs="Times New Roman"/>
                <w:sz w:val="24"/>
                <w:szCs w:val="24"/>
              </w:rPr>
              <w:t>.11.</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13</w:t>
            </w:r>
          </w:p>
        </w:tc>
        <w:tc>
          <w:tcPr>
            <w:tcW w:w="6325" w:type="dxa"/>
          </w:tcPr>
          <w:p w:rsidR="007748DE" w:rsidRPr="003E6E4B" w:rsidRDefault="007748DE" w:rsidP="0061197D">
            <w:pPr>
              <w:suppressAutoHyphens/>
              <w:spacing w:after="0"/>
              <w:rPr>
                <w:rFonts w:ascii="Times New Roman" w:hAnsi="Times New Roman" w:cs="Times New Roman"/>
                <w:sz w:val="24"/>
                <w:szCs w:val="24"/>
                <w:lang w:eastAsia="zh-CN"/>
              </w:rPr>
            </w:pPr>
            <w:r w:rsidRPr="003E6E4B">
              <w:rPr>
                <w:rFonts w:ascii="Times New Roman" w:hAnsi="Times New Roman" w:cs="Times New Roman"/>
                <w:sz w:val="24"/>
                <w:szCs w:val="24"/>
                <w:lang w:eastAsia="zh-CN"/>
              </w:rPr>
              <w:t>Защита населения и территорий от чрезвычайных ситуаций техногенного характера.</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w:t>
            </w:r>
            <w:r w:rsidR="007748DE">
              <w:rPr>
                <w:rFonts w:ascii="Times New Roman" w:hAnsi="Times New Roman" w:cs="Times New Roman"/>
                <w:sz w:val="24"/>
                <w:szCs w:val="24"/>
              </w:rPr>
              <w:t>.12.</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14</w:t>
            </w:r>
          </w:p>
        </w:tc>
        <w:tc>
          <w:tcPr>
            <w:tcW w:w="6325" w:type="dxa"/>
          </w:tcPr>
          <w:p w:rsidR="007748DE" w:rsidRPr="003E6E4B" w:rsidRDefault="007748DE" w:rsidP="0061197D">
            <w:pPr>
              <w:suppressAutoHyphens/>
              <w:spacing w:after="0"/>
              <w:rPr>
                <w:rFonts w:ascii="Times New Roman" w:hAnsi="Times New Roman" w:cs="Times New Roman"/>
                <w:sz w:val="24"/>
                <w:szCs w:val="24"/>
                <w:lang w:eastAsia="zh-CN"/>
              </w:rPr>
            </w:pPr>
            <w:r w:rsidRPr="003E6E4B">
              <w:rPr>
                <w:rFonts w:ascii="Times New Roman" w:hAnsi="Times New Roman" w:cs="Times New Roman"/>
                <w:sz w:val="24"/>
                <w:szCs w:val="24"/>
                <w:lang w:eastAsia="zh-CN"/>
              </w:rPr>
              <w:t xml:space="preserve">Чрезвычайные ситуации на инженерных сооружениях, дорогах, транспорте. Страхование. </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r w:rsidR="007748DE">
              <w:rPr>
                <w:rFonts w:ascii="Times New Roman" w:hAnsi="Times New Roman" w:cs="Times New Roman"/>
                <w:sz w:val="24"/>
                <w:szCs w:val="24"/>
              </w:rPr>
              <w:t>.12.</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15</w:t>
            </w:r>
          </w:p>
        </w:tc>
        <w:tc>
          <w:tcPr>
            <w:tcW w:w="6325" w:type="dxa"/>
          </w:tcPr>
          <w:p w:rsidR="007748DE" w:rsidRPr="003E6E4B" w:rsidRDefault="007748DE" w:rsidP="0061197D">
            <w:pPr>
              <w:suppressAutoHyphens/>
              <w:spacing w:after="0"/>
              <w:rPr>
                <w:rFonts w:ascii="Times New Roman" w:hAnsi="Times New Roman" w:cs="Times New Roman"/>
                <w:color w:val="000000"/>
                <w:sz w:val="24"/>
                <w:szCs w:val="24"/>
                <w:lang w:eastAsia="zh-CN"/>
              </w:rPr>
            </w:pPr>
            <w:r w:rsidRPr="003E6E4B">
              <w:rPr>
                <w:rFonts w:ascii="Times New Roman" w:hAnsi="Times New Roman" w:cs="Times New Roman"/>
                <w:sz w:val="24"/>
                <w:szCs w:val="24"/>
                <w:lang w:eastAsia="zh-CN"/>
              </w:rPr>
              <w:t xml:space="preserve">Защита населения и территорий от военной опасности, оружия массового поражения и современных обычных средств поражения.  </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r w:rsidR="007748DE">
              <w:rPr>
                <w:rFonts w:ascii="Times New Roman" w:hAnsi="Times New Roman" w:cs="Times New Roman"/>
                <w:sz w:val="24"/>
                <w:szCs w:val="24"/>
              </w:rPr>
              <w:t>.12.</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16</w:t>
            </w:r>
          </w:p>
        </w:tc>
        <w:tc>
          <w:tcPr>
            <w:tcW w:w="6325" w:type="dxa"/>
          </w:tcPr>
          <w:p w:rsidR="007748DE" w:rsidRPr="003E6E4B" w:rsidRDefault="007748DE" w:rsidP="0061197D">
            <w:pPr>
              <w:suppressAutoHyphens/>
              <w:spacing w:after="0"/>
              <w:rPr>
                <w:rFonts w:ascii="Times New Roman" w:hAnsi="Times New Roman" w:cs="Times New Roman"/>
                <w:sz w:val="24"/>
                <w:szCs w:val="24"/>
                <w:lang w:eastAsia="zh-CN"/>
              </w:rPr>
            </w:pPr>
            <w:r w:rsidRPr="003E6E4B">
              <w:rPr>
                <w:rFonts w:ascii="Times New Roman" w:hAnsi="Times New Roman" w:cs="Times New Roman"/>
                <w:sz w:val="24"/>
                <w:szCs w:val="24"/>
                <w:lang w:eastAsia="zh-CN"/>
              </w:rPr>
              <w:t>Защита населения и территорий от радиационной опасности.</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r w:rsidR="007748DE">
              <w:rPr>
                <w:rFonts w:ascii="Times New Roman" w:hAnsi="Times New Roman" w:cs="Times New Roman"/>
                <w:sz w:val="24"/>
                <w:szCs w:val="24"/>
              </w:rPr>
              <w:t>.12.</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17</w:t>
            </w:r>
          </w:p>
        </w:tc>
        <w:tc>
          <w:tcPr>
            <w:tcW w:w="6325" w:type="dxa"/>
          </w:tcPr>
          <w:p w:rsidR="007748DE" w:rsidRPr="003E6E4B" w:rsidRDefault="007748DE" w:rsidP="0061197D">
            <w:pPr>
              <w:suppressAutoHyphens/>
              <w:spacing w:after="0"/>
              <w:rPr>
                <w:rFonts w:ascii="Times New Roman" w:hAnsi="Times New Roman" w:cs="Times New Roman"/>
                <w:sz w:val="24"/>
                <w:szCs w:val="24"/>
                <w:lang w:eastAsia="zh-CN"/>
              </w:rPr>
            </w:pPr>
            <w:r w:rsidRPr="003E6E4B">
              <w:rPr>
                <w:rFonts w:ascii="Times New Roman" w:hAnsi="Times New Roman" w:cs="Times New Roman"/>
                <w:b/>
                <w:bCs/>
                <w:sz w:val="24"/>
                <w:szCs w:val="24"/>
                <w:lang w:eastAsia="zh-CN"/>
              </w:rPr>
              <w:t>Контрольное тестирование с ЭПА.</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r w:rsidR="007748DE">
              <w:rPr>
                <w:rFonts w:ascii="Times New Roman" w:hAnsi="Times New Roman" w:cs="Times New Roman"/>
                <w:sz w:val="24"/>
                <w:szCs w:val="24"/>
              </w:rPr>
              <w:t>.01</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18</w:t>
            </w:r>
          </w:p>
        </w:tc>
        <w:tc>
          <w:tcPr>
            <w:tcW w:w="6325" w:type="dxa"/>
          </w:tcPr>
          <w:p w:rsidR="007748DE" w:rsidRPr="003E6E4B" w:rsidRDefault="007748DE" w:rsidP="0061197D">
            <w:pPr>
              <w:suppressAutoHyphens/>
              <w:spacing w:after="0"/>
              <w:rPr>
                <w:rFonts w:ascii="Times New Roman" w:hAnsi="Times New Roman" w:cs="Times New Roman"/>
                <w:sz w:val="24"/>
                <w:szCs w:val="24"/>
                <w:lang w:eastAsia="zh-CN"/>
              </w:rPr>
            </w:pPr>
            <w:r w:rsidRPr="003E6E4B">
              <w:rPr>
                <w:rFonts w:ascii="Times New Roman" w:hAnsi="Times New Roman" w:cs="Times New Roman"/>
                <w:sz w:val="24"/>
                <w:szCs w:val="24"/>
                <w:lang w:eastAsia="zh-CN"/>
              </w:rPr>
              <w:t>Средства коллективной защиты от оружия массового поражения.</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w:t>
            </w:r>
            <w:r w:rsidR="007748DE">
              <w:rPr>
                <w:rFonts w:ascii="Times New Roman" w:hAnsi="Times New Roman" w:cs="Times New Roman"/>
                <w:sz w:val="24"/>
                <w:szCs w:val="24"/>
              </w:rPr>
              <w:t>.01.</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19</w:t>
            </w:r>
          </w:p>
        </w:tc>
        <w:tc>
          <w:tcPr>
            <w:tcW w:w="6325" w:type="dxa"/>
          </w:tcPr>
          <w:p w:rsidR="007748DE" w:rsidRPr="003E6E4B" w:rsidRDefault="007748DE" w:rsidP="0061197D">
            <w:pPr>
              <w:suppressAutoHyphens/>
              <w:spacing w:after="0"/>
              <w:rPr>
                <w:rFonts w:ascii="Times New Roman" w:hAnsi="Times New Roman" w:cs="Times New Roman"/>
                <w:sz w:val="24"/>
                <w:szCs w:val="24"/>
                <w:lang w:eastAsia="zh-CN"/>
              </w:rPr>
            </w:pPr>
            <w:r w:rsidRPr="003E6E4B">
              <w:rPr>
                <w:rFonts w:ascii="Times New Roman" w:hAnsi="Times New Roman" w:cs="Times New Roman"/>
                <w:sz w:val="24"/>
                <w:szCs w:val="24"/>
                <w:lang w:eastAsia="zh-CN"/>
              </w:rPr>
              <w:t>Защита населения и территорий от биологической и экологической опасности.</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r w:rsidR="007748DE">
              <w:rPr>
                <w:rFonts w:ascii="Times New Roman" w:hAnsi="Times New Roman" w:cs="Times New Roman"/>
                <w:sz w:val="24"/>
                <w:szCs w:val="24"/>
              </w:rPr>
              <w:t>.01.</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20</w:t>
            </w:r>
          </w:p>
        </w:tc>
        <w:tc>
          <w:tcPr>
            <w:tcW w:w="6325" w:type="dxa"/>
          </w:tcPr>
          <w:p w:rsidR="007748DE" w:rsidRPr="003E6E4B" w:rsidRDefault="007748DE" w:rsidP="00B34039">
            <w:pPr>
              <w:suppressAutoHyphens/>
              <w:spacing w:after="0"/>
              <w:rPr>
                <w:rFonts w:ascii="Times New Roman" w:hAnsi="Times New Roman" w:cs="Times New Roman"/>
                <w:sz w:val="24"/>
                <w:szCs w:val="24"/>
                <w:lang w:eastAsia="zh-CN"/>
              </w:rPr>
            </w:pPr>
            <w:r w:rsidRPr="003E6E4B">
              <w:rPr>
                <w:rFonts w:ascii="Times New Roman" w:hAnsi="Times New Roman" w:cs="Times New Roman"/>
                <w:sz w:val="24"/>
                <w:szCs w:val="24"/>
                <w:lang w:eastAsia="zh-CN"/>
              </w:rPr>
              <w:t xml:space="preserve">Средство индивидуальной защиты органов дыхания и кожи. </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w:t>
            </w:r>
            <w:r w:rsidR="007748DE">
              <w:rPr>
                <w:rFonts w:ascii="Times New Roman" w:hAnsi="Times New Roman" w:cs="Times New Roman"/>
                <w:sz w:val="24"/>
                <w:szCs w:val="24"/>
              </w:rPr>
              <w:t>.02.</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21</w:t>
            </w:r>
          </w:p>
        </w:tc>
        <w:tc>
          <w:tcPr>
            <w:tcW w:w="6325" w:type="dxa"/>
          </w:tcPr>
          <w:p w:rsidR="007748DE" w:rsidRPr="003E6E4B" w:rsidRDefault="007748DE" w:rsidP="0061197D">
            <w:pPr>
              <w:suppressAutoHyphens/>
              <w:spacing w:after="0"/>
              <w:rPr>
                <w:rFonts w:ascii="Times New Roman" w:hAnsi="Times New Roman" w:cs="Times New Roman"/>
                <w:sz w:val="24"/>
                <w:szCs w:val="24"/>
                <w:lang w:eastAsia="zh-CN"/>
              </w:rPr>
            </w:pPr>
            <w:r w:rsidRPr="003E6E4B">
              <w:rPr>
                <w:rFonts w:ascii="Times New Roman" w:hAnsi="Times New Roman" w:cs="Times New Roman"/>
                <w:sz w:val="24"/>
                <w:szCs w:val="24"/>
                <w:lang w:eastAsia="zh-CN"/>
              </w:rPr>
              <w:t>Вооружённые Силы Российской Федерации: организационные основы.</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w:t>
            </w:r>
            <w:r w:rsidR="007748DE">
              <w:rPr>
                <w:rFonts w:ascii="Times New Roman" w:hAnsi="Times New Roman" w:cs="Times New Roman"/>
                <w:sz w:val="24"/>
                <w:szCs w:val="24"/>
              </w:rPr>
              <w:t>.02.</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22</w:t>
            </w:r>
          </w:p>
        </w:tc>
        <w:tc>
          <w:tcPr>
            <w:tcW w:w="6325" w:type="dxa"/>
          </w:tcPr>
          <w:p w:rsidR="007748DE" w:rsidRPr="003E6E4B" w:rsidRDefault="007748DE" w:rsidP="0061197D">
            <w:pPr>
              <w:suppressAutoHyphens/>
              <w:spacing w:after="0" w:line="240" w:lineRule="auto"/>
              <w:rPr>
                <w:rFonts w:ascii="Times New Roman" w:hAnsi="Times New Roman" w:cs="Times New Roman"/>
                <w:sz w:val="24"/>
                <w:szCs w:val="24"/>
                <w:lang w:eastAsia="zh-CN"/>
              </w:rPr>
            </w:pPr>
            <w:r w:rsidRPr="003E6E4B">
              <w:rPr>
                <w:rFonts w:ascii="Times New Roman" w:hAnsi="Times New Roman" w:cs="Times New Roman"/>
                <w:sz w:val="24"/>
                <w:szCs w:val="24"/>
                <w:lang w:eastAsia="zh-CN"/>
              </w:rPr>
              <w:t>Состав Вооружённых Сил Российской Федерации.</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r w:rsidR="007748DE">
              <w:rPr>
                <w:rFonts w:ascii="Times New Roman" w:hAnsi="Times New Roman" w:cs="Times New Roman"/>
                <w:sz w:val="24"/>
                <w:szCs w:val="24"/>
              </w:rPr>
              <w:t>.02.</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23</w:t>
            </w:r>
          </w:p>
        </w:tc>
        <w:tc>
          <w:tcPr>
            <w:tcW w:w="6325" w:type="dxa"/>
          </w:tcPr>
          <w:p w:rsidR="007748DE" w:rsidRPr="003E6E4B" w:rsidRDefault="007748DE" w:rsidP="0061197D">
            <w:pPr>
              <w:suppressAutoHyphens/>
              <w:spacing w:after="0" w:line="240" w:lineRule="auto"/>
              <w:rPr>
                <w:rFonts w:ascii="Times New Roman" w:hAnsi="Times New Roman" w:cs="Times New Roman"/>
                <w:sz w:val="24"/>
                <w:szCs w:val="24"/>
                <w:lang w:eastAsia="zh-CN"/>
              </w:rPr>
            </w:pPr>
            <w:r w:rsidRPr="003E6E4B">
              <w:rPr>
                <w:rFonts w:ascii="Times New Roman" w:hAnsi="Times New Roman" w:cs="Times New Roman"/>
                <w:sz w:val="24"/>
                <w:szCs w:val="24"/>
                <w:lang w:eastAsia="zh-CN"/>
              </w:rPr>
              <w:t>Воинская обязанность и военная служба.</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r w:rsidR="007748DE">
              <w:rPr>
                <w:rFonts w:ascii="Times New Roman" w:hAnsi="Times New Roman" w:cs="Times New Roman"/>
                <w:sz w:val="24"/>
                <w:szCs w:val="24"/>
              </w:rPr>
              <w:t>.02.</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24</w:t>
            </w:r>
          </w:p>
        </w:tc>
        <w:tc>
          <w:tcPr>
            <w:tcW w:w="6325" w:type="dxa"/>
          </w:tcPr>
          <w:p w:rsidR="007748DE" w:rsidRPr="003E6E4B" w:rsidRDefault="007748DE" w:rsidP="0061197D">
            <w:pPr>
              <w:suppressAutoHyphens/>
              <w:spacing w:after="0" w:line="240" w:lineRule="auto"/>
              <w:rPr>
                <w:rFonts w:ascii="Times New Roman" w:hAnsi="Times New Roman" w:cs="Times New Roman"/>
                <w:sz w:val="24"/>
                <w:szCs w:val="24"/>
                <w:lang w:eastAsia="zh-CN"/>
              </w:rPr>
            </w:pPr>
            <w:r w:rsidRPr="003E6E4B">
              <w:rPr>
                <w:rFonts w:ascii="Times New Roman" w:hAnsi="Times New Roman" w:cs="Times New Roman"/>
                <w:sz w:val="24"/>
                <w:szCs w:val="24"/>
                <w:lang w:eastAsia="zh-CN"/>
              </w:rPr>
              <w:t xml:space="preserve">Правила и обязанности военнослужащих. </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w:t>
            </w:r>
            <w:r w:rsidR="007748DE">
              <w:rPr>
                <w:rFonts w:ascii="Times New Roman" w:hAnsi="Times New Roman" w:cs="Times New Roman"/>
                <w:sz w:val="24"/>
                <w:szCs w:val="24"/>
              </w:rPr>
              <w:t>.03.</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25</w:t>
            </w:r>
          </w:p>
        </w:tc>
        <w:tc>
          <w:tcPr>
            <w:tcW w:w="6325" w:type="dxa"/>
          </w:tcPr>
          <w:p w:rsidR="007748DE" w:rsidRPr="003E6E4B" w:rsidRDefault="007748DE" w:rsidP="0061197D">
            <w:pPr>
              <w:suppressAutoHyphens/>
              <w:spacing w:after="0" w:line="240" w:lineRule="auto"/>
              <w:rPr>
                <w:rFonts w:ascii="Times New Roman" w:hAnsi="Times New Roman" w:cs="Times New Roman"/>
                <w:sz w:val="24"/>
                <w:szCs w:val="24"/>
                <w:lang w:eastAsia="zh-CN"/>
              </w:rPr>
            </w:pPr>
            <w:r w:rsidRPr="003E6E4B">
              <w:rPr>
                <w:rFonts w:ascii="Times New Roman" w:hAnsi="Times New Roman" w:cs="Times New Roman"/>
                <w:sz w:val="24"/>
                <w:szCs w:val="24"/>
                <w:lang w:eastAsia="zh-CN"/>
              </w:rPr>
              <w:t>Боевые традиции и ритуалы Вооружённых Сил Российской Федерации</w:t>
            </w:r>
            <w:r w:rsidR="00B34039">
              <w:rPr>
                <w:rFonts w:ascii="Times New Roman" w:hAnsi="Times New Roman" w:cs="Times New Roman"/>
                <w:sz w:val="24"/>
                <w:szCs w:val="24"/>
                <w:lang w:eastAsia="zh-CN"/>
              </w:rPr>
              <w:t>.</w:t>
            </w:r>
            <w:r w:rsidRPr="003E6E4B">
              <w:rPr>
                <w:rFonts w:ascii="Times New Roman" w:hAnsi="Times New Roman" w:cs="Times New Roman"/>
                <w:sz w:val="24"/>
                <w:szCs w:val="24"/>
                <w:lang w:eastAsia="zh-CN"/>
              </w:rPr>
              <w:t xml:space="preserve"> </w:t>
            </w:r>
            <w:r w:rsidR="00B34039" w:rsidRPr="00B34039">
              <w:rPr>
                <w:rFonts w:ascii="Times New Roman" w:hAnsi="Times New Roman" w:cs="Times New Roman"/>
                <w:b/>
                <w:sz w:val="24"/>
                <w:szCs w:val="24"/>
                <w:lang w:eastAsia="zh-CN"/>
              </w:rPr>
              <w:t>Контроль знаний (тестирование)</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r w:rsidR="007748DE">
              <w:rPr>
                <w:rFonts w:ascii="Times New Roman" w:hAnsi="Times New Roman" w:cs="Times New Roman"/>
                <w:sz w:val="24"/>
                <w:szCs w:val="24"/>
              </w:rPr>
              <w:t>.03.</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26</w:t>
            </w:r>
          </w:p>
        </w:tc>
        <w:tc>
          <w:tcPr>
            <w:tcW w:w="6325" w:type="dxa"/>
          </w:tcPr>
          <w:p w:rsidR="007748DE" w:rsidRPr="003E6E4B" w:rsidRDefault="007748DE" w:rsidP="0061197D">
            <w:pPr>
              <w:suppressAutoHyphens/>
              <w:spacing w:after="0" w:line="240" w:lineRule="auto"/>
              <w:rPr>
                <w:rFonts w:ascii="Times New Roman" w:hAnsi="Times New Roman" w:cs="Times New Roman"/>
                <w:sz w:val="24"/>
                <w:szCs w:val="24"/>
                <w:lang w:eastAsia="zh-CN"/>
              </w:rPr>
            </w:pPr>
            <w:r w:rsidRPr="003E6E4B">
              <w:rPr>
                <w:rFonts w:ascii="Times New Roman" w:hAnsi="Times New Roman" w:cs="Times New Roman"/>
                <w:sz w:val="24"/>
                <w:szCs w:val="24"/>
                <w:lang w:eastAsia="zh-CN"/>
              </w:rPr>
              <w:t>Медицинское обеспечение индивидуального и общественного здоровья.</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r w:rsidR="007748DE">
              <w:rPr>
                <w:rFonts w:ascii="Times New Roman" w:hAnsi="Times New Roman" w:cs="Times New Roman"/>
                <w:sz w:val="24"/>
                <w:szCs w:val="24"/>
              </w:rPr>
              <w:t>.03.</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27</w:t>
            </w:r>
          </w:p>
        </w:tc>
        <w:tc>
          <w:tcPr>
            <w:tcW w:w="6325" w:type="dxa"/>
          </w:tcPr>
          <w:p w:rsidR="007748DE" w:rsidRPr="003E6E4B" w:rsidRDefault="007748DE" w:rsidP="0061197D">
            <w:pPr>
              <w:suppressAutoHyphens/>
              <w:spacing w:after="0" w:line="240" w:lineRule="auto"/>
              <w:rPr>
                <w:rFonts w:ascii="Times New Roman" w:hAnsi="Times New Roman" w:cs="Times New Roman"/>
                <w:sz w:val="24"/>
                <w:szCs w:val="24"/>
                <w:lang w:eastAsia="zh-CN"/>
              </w:rPr>
            </w:pPr>
            <w:r w:rsidRPr="003E6E4B">
              <w:rPr>
                <w:rFonts w:ascii="Times New Roman" w:hAnsi="Times New Roman" w:cs="Times New Roman"/>
                <w:sz w:val="24"/>
                <w:szCs w:val="24"/>
                <w:lang w:eastAsia="zh-CN"/>
              </w:rPr>
              <w:t>Здоровый образ жизни и его составляющие.</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05.04</w:t>
            </w:r>
            <w:r w:rsidR="007748DE">
              <w:rPr>
                <w:rFonts w:ascii="Times New Roman" w:hAnsi="Times New Roman" w:cs="Times New Roman"/>
                <w:sz w:val="24"/>
                <w:szCs w:val="24"/>
              </w:rPr>
              <w:t>.</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28</w:t>
            </w:r>
          </w:p>
        </w:tc>
        <w:tc>
          <w:tcPr>
            <w:tcW w:w="6325" w:type="dxa"/>
          </w:tcPr>
          <w:p w:rsidR="007748DE" w:rsidRPr="003E6E4B" w:rsidRDefault="007748DE" w:rsidP="0061197D">
            <w:pPr>
              <w:suppressAutoHyphens/>
              <w:spacing w:after="0" w:line="240" w:lineRule="auto"/>
              <w:rPr>
                <w:rFonts w:ascii="Times New Roman" w:hAnsi="Times New Roman" w:cs="Times New Roman"/>
                <w:sz w:val="24"/>
                <w:szCs w:val="24"/>
                <w:lang w:eastAsia="zh-CN"/>
              </w:rPr>
            </w:pPr>
            <w:r w:rsidRPr="003E6E4B">
              <w:rPr>
                <w:rFonts w:ascii="Times New Roman" w:hAnsi="Times New Roman" w:cs="Times New Roman"/>
                <w:sz w:val="24"/>
                <w:szCs w:val="24"/>
                <w:lang w:eastAsia="zh-CN"/>
              </w:rPr>
              <w:t xml:space="preserve">Инфекционные заболевания: их особенности и меры профилактики.  </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6D06D8"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r w:rsidR="007748DE" w:rsidRPr="006D06D8">
              <w:rPr>
                <w:rFonts w:ascii="Times New Roman" w:hAnsi="Times New Roman" w:cs="Times New Roman"/>
                <w:sz w:val="24"/>
                <w:szCs w:val="24"/>
              </w:rPr>
              <w:t>.04.</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29</w:t>
            </w:r>
          </w:p>
        </w:tc>
        <w:tc>
          <w:tcPr>
            <w:tcW w:w="6325" w:type="dxa"/>
          </w:tcPr>
          <w:p w:rsidR="007748DE" w:rsidRPr="003E6E4B" w:rsidRDefault="007748DE" w:rsidP="0061197D">
            <w:pPr>
              <w:suppressAutoHyphens/>
              <w:spacing w:after="0" w:line="240" w:lineRule="auto"/>
              <w:rPr>
                <w:rFonts w:ascii="Times New Roman" w:hAnsi="Times New Roman" w:cs="Times New Roman"/>
                <w:sz w:val="24"/>
                <w:szCs w:val="24"/>
                <w:lang w:eastAsia="zh-CN"/>
              </w:rPr>
            </w:pPr>
            <w:r w:rsidRPr="003E6E4B">
              <w:rPr>
                <w:rFonts w:ascii="Times New Roman" w:hAnsi="Times New Roman" w:cs="Times New Roman"/>
                <w:sz w:val="24"/>
                <w:szCs w:val="24"/>
                <w:lang w:eastAsia="zh-CN"/>
              </w:rPr>
              <w:t xml:space="preserve">Факторы риска неинфекционных заболеваний и меры их профилактики. </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w:t>
            </w:r>
            <w:r w:rsidR="007748DE">
              <w:rPr>
                <w:rFonts w:ascii="Times New Roman" w:hAnsi="Times New Roman" w:cs="Times New Roman"/>
                <w:sz w:val="24"/>
                <w:szCs w:val="24"/>
              </w:rPr>
              <w:t>.04.</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30</w:t>
            </w:r>
          </w:p>
        </w:tc>
        <w:tc>
          <w:tcPr>
            <w:tcW w:w="6325" w:type="dxa"/>
          </w:tcPr>
          <w:p w:rsidR="007748DE" w:rsidRPr="003E6E4B" w:rsidRDefault="007748DE" w:rsidP="0061197D">
            <w:pPr>
              <w:suppressAutoHyphens/>
              <w:spacing w:after="0" w:line="240" w:lineRule="auto"/>
              <w:rPr>
                <w:rFonts w:ascii="Times New Roman" w:hAnsi="Times New Roman" w:cs="Times New Roman"/>
                <w:sz w:val="24"/>
                <w:szCs w:val="24"/>
                <w:lang w:eastAsia="zh-CN"/>
              </w:rPr>
            </w:pPr>
            <w:r w:rsidRPr="003E6E4B">
              <w:rPr>
                <w:rFonts w:ascii="Times New Roman" w:hAnsi="Times New Roman" w:cs="Times New Roman"/>
                <w:sz w:val="24"/>
                <w:szCs w:val="24"/>
                <w:lang w:eastAsia="zh-CN"/>
              </w:rPr>
              <w:t>Профилактика заболеваний передаваемых половым путём.</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26.04</w:t>
            </w:r>
            <w:r w:rsidR="007748DE">
              <w:rPr>
                <w:rFonts w:ascii="Times New Roman" w:hAnsi="Times New Roman" w:cs="Times New Roman"/>
                <w:sz w:val="24"/>
                <w:szCs w:val="24"/>
              </w:rPr>
              <w:t>.</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31</w:t>
            </w:r>
          </w:p>
        </w:tc>
        <w:tc>
          <w:tcPr>
            <w:tcW w:w="6325" w:type="dxa"/>
          </w:tcPr>
          <w:p w:rsidR="007748DE" w:rsidRPr="003E6E4B" w:rsidRDefault="007748DE" w:rsidP="0061197D">
            <w:pPr>
              <w:suppressAutoHyphens/>
              <w:spacing w:after="0" w:line="240" w:lineRule="auto"/>
              <w:rPr>
                <w:rFonts w:ascii="Times New Roman" w:hAnsi="Times New Roman" w:cs="Times New Roman"/>
                <w:b/>
                <w:bCs/>
                <w:sz w:val="24"/>
                <w:szCs w:val="24"/>
                <w:lang w:eastAsia="zh-CN"/>
              </w:rPr>
            </w:pPr>
            <w:r w:rsidRPr="003E6E4B">
              <w:rPr>
                <w:rFonts w:ascii="Times New Roman" w:hAnsi="Times New Roman" w:cs="Times New Roman"/>
                <w:sz w:val="24"/>
                <w:szCs w:val="24"/>
                <w:lang w:eastAsia="zh-CN"/>
              </w:rPr>
              <w:t>Первая помощь при неотложных состояниях: закон и порядок.</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03.05</w:t>
            </w:r>
            <w:r w:rsidR="007748DE">
              <w:rPr>
                <w:rFonts w:ascii="Times New Roman" w:hAnsi="Times New Roman" w:cs="Times New Roman"/>
                <w:sz w:val="24"/>
                <w:szCs w:val="24"/>
              </w:rPr>
              <w:t>.</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32</w:t>
            </w:r>
          </w:p>
        </w:tc>
        <w:tc>
          <w:tcPr>
            <w:tcW w:w="6325" w:type="dxa"/>
          </w:tcPr>
          <w:p w:rsidR="007748DE" w:rsidRPr="003E6E4B" w:rsidRDefault="007748DE" w:rsidP="0061197D">
            <w:pPr>
              <w:suppressAutoHyphens/>
              <w:spacing w:after="0" w:line="240" w:lineRule="auto"/>
              <w:rPr>
                <w:rFonts w:ascii="Times New Roman" w:hAnsi="Times New Roman" w:cs="Times New Roman"/>
                <w:sz w:val="24"/>
                <w:szCs w:val="24"/>
                <w:lang w:eastAsia="zh-CN"/>
              </w:rPr>
            </w:pPr>
            <w:r w:rsidRPr="003E6E4B">
              <w:rPr>
                <w:rFonts w:ascii="Times New Roman" w:hAnsi="Times New Roman" w:cs="Times New Roman"/>
                <w:sz w:val="24"/>
                <w:szCs w:val="24"/>
                <w:lang w:eastAsia="zh-CN"/>
              </w:rPr>
              <w:t xml:space="preserve">Правила оказания первой помощи при травмах. </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1604" w:type="dxa"/>
          </w:tcPr>
          <w:p w:rsidR="007748DE"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r w:rsidR="007748DE">
              <w:rPr>
                <w:rFonts w:ascii="Times New Roman" w:hAnsi="Times New Roman" w:cs="Times New Roman"/>
                <w:sz w:val="24"/>
                <w:szCs w:val="24"/>
              </w:rPr>
              <w:t>.05.</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33</w:t>
            </w:r>
          </w:p>
        </w:tc>
        <w:tc>
          <w:tcPr>
            <w:tcW w:w="6325" w:type="dxa"/>
          </w:tcPr>
          <w:p w:rsidR="007748DE" w:rsidRPr="003E6E4B" w:rsidRDefault="007748DE" w:rsidP="0061197D">
            <w:pPr>
              <w:suppressAutoHyphens/>
              <w:spacing w:after="0" w:line="240" w:lineRule="auto"/>
              <w:rPr>
                <w:rFonts w:ascii="Times New Roman" w:hAnsi="Times New Roman" w:cs="Times New Roman"/>
                <w:sz w:val="24"/>
                <w:szCs w:val="24"/>
                <w:lang w:eastAsia="zh-CN"/>
              </w:rPr>
            </w:pPr>
            <w:r w:rsidRPr="003E6E4B">
              <w:rPr>
                <w:rFonts w:ascii="Times New Roman" w:hAnsi="Times New Roman" w:cs="Times New Roman"/>
                <w:b/>
                <w:bCs/>
                <w:sz w:val="24"/>
                <w:szCs w:val="24"/>
                <w:lang w:eastAsia="zh-CN"/>
              </w:rPr>
              <w:t>Контрольное тестирование с ЭПА.</w:t>
            </w:r>
            <w:r w:rsidRPr="003E6E4B">
              <w:rPr>
                <w:rFonts w:ascii="Times New Roman" w:hAnsi="Times New Roman" w:cs="Times New Roman"/>
                <w:b/>
                <w:bCs/>
                <w:sz w:val="24"/>
                <w:szCs w:val="24"/>
                <w:lang w:eastAsia="zh-CN"/>
              </w:rPr>
              <w:tab/>
            </w:r>
          </w:p>
        </w:tc>
        <w:tc>
          <w:tcPr>
            <w:tcW w:w="1134" w:type="dxa"/>
          </w:tcPr>
          <w:p w:rsidR="007748DE" w:rsidRDefault="007748DE" w:rsidP="0061197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1604" w:type="dxa"/>
          </w:tcPr>
          <w:p w:rsidR="007748DE"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r w:rsidR="007748DE">
              <w:rPr>
                <w:rFonts w:ascii="Times New Roman" w:hAnsi="Times New Roman" w:cs="Times New Roman"/>
                <w:sz w:val="24"/>
                <w:szCs w:val="24"/>
              </w:rPr>
              <w:t>.05.</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34</w:t>
            </w:r>
          </w:p>
        </w:tc>
        <w:tc>
          <w:tcPr>
            <w:tcW w:w="6325" w:type="dxa"/>
          </w:tcPr>
          <w:p w:rsidR="007748DE" w:rsidRPr="003E6E4B" w:rsidRDefault="007748DE" w:rsidP="0061197D">
            <w:pPr>
              <w:suppressAutoHyphens/>
              <w:spacing w:after="0" w:line="240" w:lineRule="auto"/>
              <w:rPr>
                <w:rFonts w:ascii="Times New Roman" w:hAnsi="Times New Roman" w:cs="Times New Roman"/>
                <w:sz w:val="24"/>
                <w:szCs w:val="24"/>
                <w:lang w:eastAsia="zh-CN"/>
              </w:rPr>
            </w:pPr>
            <w:r w:rsidRPr="003E6E4B">
              <w:rPr>
                <w:rFonts w:ascii="Times New Roman" w:hAnsi="Times New Roman" w:cs="Times New Roman"/>
                <w:sz w:val="24"/>
                <w:szCs w:val="24"/>
                <w:lang w:eastAsia="zh-CN"/>
              </w:rPr>
              <w:t>Первая пом</w:t>
            </w:r>
            <w:r>
              <w:rPr>
                <w:rFonts w:ascii="Times New Roman" w:hAnsi="Times New Roman" w:cs="Times New Roman"/>
                <w:sz w:val="24"/>
                <w:szCs w:val="24"/>
                <w:lang w:eastAsia="zh-CN"/>
              </w:rPr>
              <w:t>ощь при кровотечениях, ранениях, сердечн</w:t>
            </w:r>
            <w:proofErr w:type="gramStart"/>
            <w:r>
              <w:rPr>
                <w:rFonts w:ascii="Times New Roman" w:hAnsi="Times New Roman" w:cs="Times New Roman"/>
                <w:sz w:val="24"/>
                <w:szCs w:val="24"/>
                <w:lang w:eastAsia="zh-CN"/>
              </w:rPr>
              <w:t>о-</w:t>
            </w:r>
            <w:proofErr w:type="gramEnd"/>
            <w:r>
              <w:rPr>
                <w:rFonts w:ascii="Times New Roman" w:hAnsi="Times New Roman" w:cs="Times New Roman"/>
                <w:sz w:val="24"/>
                <w:szCs w:val="24"/>
                <w:lang w:eastAsia="zh-CN"/>
              </w:rPr>
              <w:t xml:space="preserve"> легочная реанимация.</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r w:rsidR="007748DE">
              <w:rPr>
                <w:rFonts w:ascii="Times New Roman" w:hAnsi="Times New Roman" w:cs="Times New Roman"/>
                <w:sz w:val="24"/>
                <w:szCs w:val="24"/>
              </w:rPr>
              <w:t>.05.</w:t>
            </w:r>
          </w:p>
        </w:tc>
      </w:tr>
      <w:tr w:rsidR="007748DE" w:rsidRPr="003109EA">
        <w:trPr>
          <w:jc w:val="center"/>
        </w:trPr>
        <w:tc>
          <w:tcPr>
            <w:tcW w:w="1101" w:type="dxa"/>
          </w:tcPr>
          <w:p w:rsidR="007748DE" w:rsidRPr="003109EA" w:rsidRDefault="007748DE" w:rsidP="0061197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35</w:t>
            </w:r>
          </w:p>
        </w:tc>
        <w:tc>
          <w:tcPr>
            <w:tcW w:w="6325" w:type="dxa"/>
          </w:tcPr>
          <w:p w:rsidR="007748DE" w:rsidRPr="003E6E4B" w:rsidRDefault="007748DE" w:rsidP="00B463B5">
            <w:pPr>
              <w:suppressAutoHyphens/>
              <w:spacing w:after="0" w:line="240" w:lineRule="auto"/>
              <w:rPr>
                <w:rFonts w:ascii="Times New Roman" w:hAnsi="Times New Roman" w:cs="Times New Roman"/>
                <w:sz w:val="24"/>
                <w:szCs w:val="24"/>
                <w:lang w:eastAsia="zh-CN"/>
              </w:rPr>
            </w:pPr>
            <w:r w:rsidRPr="003E6E4B">
              <w:rPr>
                <w:rFonts w:ascii="Times New Roman" w:hAnsi="Times New Roman" w:cs="Times New Roman"/>
                <w:sz w:val="24"/>
                <w:szCs w:val="24"/>
                <w:lang w:eastAsia="zh-CN"/>
              </w:rPr>
              <w:t xml:space="preserve">Первая помощь при ушибах, растяжении связок, вывихах, переломах. </w:t>
            </w:r>
          </w:p>
        </w:tc>
        <w:tc>
          <w:tcPr>
            <w:tcW w:w="1134" w:type="dxa"/>
          </w:tcPr>
          <w:p w:rsidR="007748DE" w:rsidRPr="003109EA" w:rsidRDefault="007748DE" w:rsidP="0061197D">
            <w:pPr>
              <w:spacing w:after="0" w:line="240" w:lineRule="auto"/>
              <w:jc w:val="center"/>
              <w:rPr>
                <w:rFonts w:ascii="Times New Roman" w:hAnsi="Times New Roman" w:cs="Times New Roman"/>
                <w:b/>
                <w:bCs/>
                <w:sz w:val="24"/>
                <w:szCs w:val="24"/>
              </w:rPr>
            </w:pPr>
            <w:r w:rsidRPr="003109EA">
              <w:rPr>
                <w:rFonts w:ascii="Times New Roman" w:hAnsi="Times New Roman" w:cs="Times New Roman"/>
                <w:b/>
                <w:bCs/>
                <w:sz w:val="24"/>
                <w:szCs w:val="24"/>
              </w:rPr>
              <w:t>1</w:t>
            </w:r>
          </w:p>
        </w:tc>
        <w:tc>
          <w:tcPr>
            <w:tcW w:w="1604" w:type="dxa"/>
          </w:tcPr>
          <w:p w:rsidR="007748DE" w:rsidRPr="003109EA" w:rsidRDefault="00E867C2" w:rsidP="006119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r w:rsidR="007748DE">
              <w:rPr>
                <w:rFonts w:ascii="Times New Roman" w:hAnsi="Times New Roman" w:cs="Times New Roman"/>
                <w:sz w:val="24"/>
                <w:szCs w:val="24"/>
              </w:rPr>
              <w:t>.05.</w:t>
            </w:r>
          </w:p>
        </w:tc>
      </w:tr>
    </w:tbl>
    <w:p w:rsidR="007748DE" w:rsidRDefault="007748DE" w:rsidP="003E6E4B">
      <w:pPr>
        <w:widowControl w:val="0"/>
        <w:autoSpaceDE w:val="0"/>
        <w:autoSpaceDN w:val="0"/>
        <w:adjustRightInd w:val="0"/>
        <w:spacing w:after="0" w:line="240" w:lineRule="auto"/>
        <w:rPr>
          <w:rFonts w:ascii="Times New Roman" w:hAnsi="Times New Roman" w:cs="Times New Roman"/>
          <w:sz w:val="24"/>
          <w:szCs w:val="24"/>
        </w:rPr>
      </w:pPr>
    </w:p>
    <w:p w:rsidR="007748DE" w:rsidRDefault="007748DE" w:rsidP="007F666C">
      <w:pPr>
        <w:pStyle w:val="a3"/>
        <w:rPr>
          <w:sz w:val="24"/>
          <w:szCs w:val="24"/>
        </w:rPr>
      </w:pPr>
    </w:p>
    <w:sectPr w:rsidR="007748DE" w:rsidSect="007F666C">
      <w:pgSz w:w="11906" w:h="16838"/>
      <w:pgMar w:top="567" w:right="424"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53636"/>
    <w:multiLevelType w:val="hybridMultilevel"/>
    <w:tmpl w:val="F1E6AE74"/>
    <w:lvl w:ilvl="0" w:tplc="04190001">
      <w:start w:val="1"/>
      <w:numFmt w:val="bullet"/>
      <w:lvlText w:val=""/>
      <w:lvlJc w:val="left"/>
      <w:pPr>
        <w:ind w:left="786"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
    <w:nsid w:val="00FB45C7"/>
    <w:multiLevelType w:val="hybridMultilevel"/>
    <w:tmpl w:val="924C14E8"/>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01204EE2"/>
    <w:multiLevelType w:val="multilevel"/>
    <w:tmpl w:val="07ACC9B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
    <w:nsid w:val="09B462F7"/>
    <w:multiLevelType w:val="multilevel"/>
    <w:tmpl w:val="CC4E434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
    <w:nsid w:val="17960811"/>
    <w:multiLevelType w:val="hybridMultilevel"/>
    <w:tmpl w:val="5C0EF744"/>
    <w:lvl w:ilvl="0" w:tplc="04190001">
      <w:start w:val="1"/>
      <w:numFmt w:val="bullet"/>
      <w:lvlText w:val=""/>
      <w:lvlJc w:val="left"/>
      <w:pPr>
        <w:ind w:left="1070" w:hanging="360"/>
      </w:pPr>
      <w:rPr>
        <w:rFonts w:ascii="Symbol" w:hAnsi="Symbol" w:cs="Symbol" w:hint="default"/>
      </w:rPr>
    </w:lvl>
    <w:lvl w:ilvl="1" w:tplc="04190003">
      <w:start w:val="1"/>
      <w:numFmt w:val="bullet"/>
      <w:lvlText w:val="o"/>
      <w:lvlJc w:val="left"/>
      <w:pPr>
        <w:ind w:left="3960" w:hanging="360"/>
      </w:pPr>
      <w:rPr>
        <w:rFonts w:ascii="Courier New" w:hAnsi="Courier New" w:cs="Courier New" w:hint="default"/>
      </w:rPr>
    </w:lvl>
    <w:lvl w:ilvl="2" w:tplc="04190005">
      <w:start w:val="1"/>
      <w:numFmt w:val="bullet"/>
      <w:lvlText w:val=""/>
      <w:lvlJc w:val="left"/>
      <w:pPr>
        <w:ind w:left="4680" w:hanging="360"/>
      </w:pPr>
      <w:rPr>
        <w:rFonts w:ascii="Wingdings" w:hAnsi="Wingdings" w:cs="Wingdings" w:hint="default"/>
      </w:rPr>
    </w:lvl>
    <w:lvl w:ilvl="3" w:tplc="04190001">
      <w:start w:val="1"/>
      <w:numFmt w:val="bullet"/>
      <w:lvlText w:val=""/>
      <w:lvlJc w:val="left"/>
      <w:pPr>
        <w:ind w:left="5400" w:hanging="360"/>
      </w:pPr>
      <w:rPr>
        <w:rFonts w:ascii="Symbol" w:hAnsi="Symbol" w:cs="Symbol" w:hint="default"/>
      </w:rPr>
    </w:lvl>
    <w:lvl w:ilvl="4" w:tplc="04190003">
      <w:start w:val="1"/>
      <w:numFmt w:val="bullet"/>
      <w:lvlText w:val="o"/>
      <w:lvlJc w:val="left"/>
      <w:pPr>
        <w:ind w:left="6120" w:hanging="360"/>
      </w:pPr>
      <w:rPr>
        <w:rFonts w:ascii="Courier New" w:hAnsi="Courier New" w:cs="Courier New" w:hint="default"/>
      </w:rPr>
    </w:lvl>
    <w:lvl w:ilvl="5" w:tplc="04190005">
      <w:start w:val="1"/>
      <w:numFmt w:val="bullet"/>
      <w:lvlText w:val=""/>
      <w:lvlJc w:val="left"/>
      <w:pPr>
        <w:ind w:left="6840" w:hanging="360"/>
      </w:pPr>
      <w:rPr>
        <w:rFonts w:ascii="Wingdings" w:hAnsi="Wingdings" w:cs="Wingdings" w:hint="default"/>
      </w:rPr>
    </w:lvl>
    <w:lvl w:ilvl="6" w:tplc="04190001">
      <w:start w:val="1"/>
      <w:numFmt w:val="bullet"/>
      <w:lvlText w:val=""/>
      <w:lvlJc w:val="left"/>
      <w:pPr>
        <w:ind w:left="7560" w:hanging="360"/>
      </w:pPr>
      <w:rPr>
        <w:rFonts w:ascii="Symbol" w:hAnsi="Symbol" w:cs="Symbol" w:hint="default"/>
      </w:rPr>
    </w:lvl>
    <w:lvl w:ilvl="7" w:tplc="04190003">
      <w:start w:val="1"/>
      <w:numFmt w:val="bullet"/>
      <w:lvlText w:val="o"/>
      <w:lvlJc w:val="left"/>
      <w:pPr>
        <w:ind w:left="8280" w:hanging="360"/>
      </w:pPr>
      <w:rPr>
        <w:rFonts w:ascii="Courier New" w:hAnsi="Courier New" w:cs="Courier New" w:hint="default"/>
      </w:rPr>
    </w:lvl>
    <w:lvl w:ilvl="8" w:tplc="04190005">
      <w:start w:val="1"/>
      <w:numFmt w:val="bullet"/>
      <w:lvlText w:val=""/>
      <w:lvlJc w:val="left"/>
      <w:pPr>
        <w:ind w:left="9000" w:hanging="360"/>
      </w:pPr>
      <w:rPr>
        <w:rFonts w:ascii="Wingdings" w:hAnsi="Wingdings" w:cs="Wingdings" w:hint="default"/>
      </w:rPr>
    </w:lvl>
  </w:abstractNum>
  <w:abstractNum w:abstractNumId="5">
    <w:nsid w:val="1F16445C"/>
    <w:multiLevelType w:val="hybridMultilevel"/>
    <w:tmpl w:val="07C45D72"/>
    <w:lvl w:ilvl="0" w:tplc="A992DE6A">
      <w:start w:val="7"/>
      <w:numFmt w:val="decimal"/>
      <w:lvlText w:val="%1."/>
      <w:lvlJc w:val="left"/>
      <w:pPr>
        <w:ind w:left="2628" w:hanging="360"/>
      </w:pPr>
      <w:rPr>
        <w:rFonts w:hint="default"/>
      </w:rPr>
    </w:lvl>
    <w:lvl w:ilvl="1" w:tplc="04190019">
      <w:start w:val="1"/>
      <w:numFmt w:val="lowerLetter"/>
      <w:lvlText w:val="%2."/>
      <w:lvlJc w:val="left"/>
      <w:pPr>
        <w:ind w:left="3348" w:hanging="360"/>
      </w:pPr>
    </w:lvl>
    <w:lvl w:ilvl="2" w:tplc="0419001B">
      <w:start w:val="1"/>
      <w:numFmt w:val="lowerRoman"/>
      <w:lvlText w:val="%3."/>
      <w:lvlJc w:val="right"/>
      <w:pPr>
        <w:ind w:left="4068" w:hanging="180"/>
      </w:pPr>
    </w:lvl>
    <w:lvl w:ilvl="3" w:tplc="0419000F">
      <w:start w:val="1"/>
      <w:numFmt w:val="decimal"/>
      <w:lvlText w:val="%4."/>
      <w:lvlJc w:val="left"/>
      <w:pPr>
        <w:ind w:left="4788" w:hanging="360"/>
      </w:pPr>
    </w:lvl>
    <w:lvl w:ilvl="4" w:tplc="04190019">
      <w:start w:val="1"/>
      <w:numFmt w:val="lowerLetter"/>
      <w:lvlText w:val="%5."/>
      <w:lvlJc w:val="left"/>
      <w:pPr>
        <w:ind w:left="5508" w:hanging="360"/>
      </w:pPr>
    </w:lvl>
    <w:lvl w:ilvl="5" w:tplc="0419001B">
      <w:start w:val="1"/>
      <w:numFmt w:val="lowerRoman"/>
      <w:lvlText w:val="%6."/>
      <w:lvlJc w:val="right"/>
      <w:pPr>
        <w:ind w:left="6228" w:hanging="180"/>
      </w:pPr>
    </w:lvl>
    <w:lvl w:ilvl="6" w:tplc="0419000F">
      <w:start w:val="1"/>
      <w:numFmt w:val="decimal"/>
      <w:lvlText w:val="%7."/>
      <w:lvlJc w:val="left"/>
      <w:pPr>
        <w:ind w:left="6948" w:hanging="360"/>
      </w:pPr>
    </w:lvl>
    <w:lvl w:ilvl="7" w:tplc="04190019">
      <w:start w:val="1"/>
      <w:numFmt w:val="lowerLetter"/>
      <w:lvlText w:val="%8."/>
      <w:lvlJc w:val="left"/>
      <w:pPr>
        <w:ind w:left="7668" w:hanging="360"/>
      </w:pPr>
    </w:lvl>
    <w:lvl w:ilvl="8" w:tplc="0419001B">
      <w:start w:val="1"/>
      <w:numFmt w:val="lowerRoman"/>
      <w:lvlText w:val="%9."/>
      <w:lvlJc w:val="right"/>
      <w:pPr>
        <w:ind w:left="8388" w:hanging="180"/>
      </w:pPr>
    </w:lvl>
  </w:abstractNum>
  <w:abstractNum w:abstractNumId="6">
    <w:nsid w:val="20B61526"/>
    <w:multiLevelType w:val="multilevel"/>
    <w:tmpl w:val="20943B4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7">
    <w:nsid w:val="24C4339F"/>
    <w:multiLevelType w:val="multilevel"/>
    <w:tmpl w:val="47481296"/>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nsid w:val="29740406"/>
    <w:multiLevelType w:val="multilevel"/>
    <w:tmpl w:val="027CC68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9">
    <w:nsid w:val="2AA95B5B"/>
    <w:multiLevelType w:val="hybridMultilevel"/>
    <w:tmpl w:val="F3849B5C"/>
    <w:lvl w:ilvl="0" w:tplc="04190001">
      <w:start w:val="1"/>
      <w:numFmt w:val="bullet"/>
      <w:lvlText w:val=""/>
      <w:lvlJc w:val="left"/>
      <w:pPr>
        <w:ind w:left="786" w:hanging="360"/>
      </w:pPr>
      <w:rPr>
        <w:rFonts w:ascii="Symbol" w:hAnsi="Symbol" w:cs="Symbol" w:hint="default"/>
      </w:rPr>
    </w:lvl>
    <w:lvl w:ilvl="1" w:tplc="04190003">
      <w:start w:val="1"/>
      <w:numFmt w:val="bullet"/>
      <w:lvlText w:val="o"/>
      <w:lvlJc w:val="left"/>
      <w:pPr>
        <w:ind w:left="1506" w:hanging="360"/>
      </w:pPr>
      <w:rPr>
        <w:rFonts w:ascii="Courier New" w:hAnsi="Courier New" w:cs="Courier New" w:hint="default"/>
      </w:rPr>
    </w:lvl>
    <w:lvl w:ilvl="2" w:tplc="04190005">
      <w:start w:val="1"/>
      <w:numFmt w:val="bullet"/>
      <w:lvlText w:val=""/>
      <w:lvlJc w:val="left"/>
      <w:pPr>
        <w:ind w:left="2226" w:hanging="360"/>
      </w:pPr>
      <w:rPr>
        <w:rFonts w:ascii="Wingdings" w:hAnsi="Wingdings" w:cs="Wingdings" w:hint="default"/>
      </w:rPr>
    </w:lvl>
    <w:lvl w:ilvl="3" w:tplc="04190001">
      <w:start w:val="1"/>
      <w:numFmt w:val="bullet"/>
      <w:lvlText w:val=""/>
      <w:lvlJc w:val="left"/>
      <w:pPr>
        <w:ind w:left="2946" w:hanging="360"/>
      </w:pPr>
      <w:rPr>
        <w:rFonts w:ascii="Symbol" w:hAnsi="Symbol" w:cs="Symbol" w:hint="default"/>
      </w:rPr>
    </w:lvl>
    <w:lvl w:ilvl="4" w:tplc="04190003">
      <w:start w:val="1"/>
      <w:numFmt w:val="bullet"/>
      <w:lvlText w:val="o"/>
      <w:lvlJc w:val="left"/>
      <w:pPr>
        <w:ind w:left="3666" w:hanging="360"/>
      </w:pPr>
      <w:rPr>
        <w:rFonts w:ascii="Courier New" w:hAnsi="Courier New" w:cs="Courier New" w:hint="default"/>
      </w:rPr>
    </w:lvl>
    <w:lvl w:ilvl="5" w:tplc="04190005">
      <w:start w:val="1"/>
      <w:numFmt w:val="bullet"/>
      <w:lvlText w:val=""/>
      <w:lvlJc w:val="left"/>
      <w:pPr>
        <w:ind w:left="4386" w:hanging="360"/>
      </w:pPr>
      <w:rPr>
        <w:rFonts w:ascii="Wingdings" w:hAnsi="Wingdings" w:cs="Wingdings" w:hint="default"/>
      </w:rPr>
    </w:lvl>
    <w:lvl w:ilvl="6" w:tplc="04190001">
      <w:start w:val="1"/>
      <w:numFmt w:val="bullet"/>
      <w:lvlText w:val=""/>
      <w:lvlJc w:val="left"/>
      <w:pPr>
        <w:ind w:left="5106" w:hanging="360"/>
      </w:pPr>
      <w:rPr>
        <w:rFonts w:ascii="Symbol" w:hAnsi="Symbol" w:cs="Symbol" w:hint="default"/>
      </w:rPr>
    </w:lvl>
    <w:lvl w:ilvl="7" w:tplc="04190003">
      <w:start w:val="1"/>
      <w:numFmt w:val="bullet"/>
      <w:lvlText w:val="o"/>
      <w:lvlJc w:val="left"/>
      <w:pPr>
        <w:ind w:left="5826" w:hanging="360"/>
      </w:pPr>
      <w:rPr>
        <w:rFonts w:ascii="Courier New" w:hAnsi="Courier New" w:cs="Courier New" w:hint="default"/>
      </w:rPr>
    </w:lvl>
    <w:lvl w:ilvl="8" w:tplc="04190005">
      <w:start w:val="1"/>
      <w:numFmt w:val="bullet"/>
      <w:lvlText w:val=""/>
      <w:lvlJc w:val="left"/>
      <w:pPr>
        <w:ind w:left="6546" w:hanging="360"/>
      </w:pPr>
      <w:rPr>
        <w:rFonts w:ascii="Wingdings" w:hAnsi="Wingdings" w:cs="Wingdings" w:hint="default"/>
      </w:rPr>
    </w:lvl>
  </w:abstractNum>
  <w:abstractNum w:abstractNumId="10">
    <w:nsid w:val="41261B6A"/>
    <w:multiLevelType w:val="hybridMultilevel"/>
    <w:tmpl w:val="B9663558"/>
    <w:lvl w:ilvl="0" w:tplc="2DA8D5DE">
      <w:start w:val="1"/>
      <w:numFmt w:val="bullet"/>
      <w:lvlText w:val=""/>
      <w:lvlJc w:val="left"/>
      <w:pPr>
        <w:tabs>
          <w:tab w:val="num" w:pos="2260"/>
        </w:tabs>
        <w:ind w:left="2260" w:hanging="360"/>
      </w:pPr>
      <w:rPr>
        <w:rFonts w:ascii="Wingdings" w:hAnsi="Wingdings" w:cs="Wingdings" w:hint="default"/>
      </w:rPr>
    </w:lvl>
    <w:lvl w:ilvl="1" w:tplc="04190003">
      <w:start w:val="1"/>
      <w:numFmt w:val="bullet"/>
      <w:lvlText w:val="o"/>
      <w:lvlJc w:val="left"/>
      <w:pPr>
        <w:tabs>
          <w:tab w:val="num" w:pos="2140"/>
        </w:tabs>
        <w:ind w:left="2140" w:hanging="360"/>
      </w:pPr>
      <w:rPr>
        <w:rFonts w:ascii="Courier New" w:hAnsi="Courier New" w:cs="Courier New" w:hint="default"/>
      </w:rPr>
    </w:lvl>
    <w:lvl w:ilvl="2" w:tplc="04190005">
      <w:start w:val="1"/>
      <w:numFmt w:val="bullet"/>
      <w:lvlText w:val=""/>
      <w:lvlJc w:val="left"/>
      <w:pPr>
        <w:tabs>
          <w:tab w:val="num" w:pos="2860"/>
        </w:tabs>
        <w:ind w:left="2860" w:hanging="360"/>
      </w:pPr>
      <w:rPr>
        <w:rFonts w:ascii="Wingdings" w:hAnsi="Wingdings" w:cs="Wingdings" w:hint="default"/>
      </w:rPr>
    </w:lvl>
    <w:lvl w:ilvl="3" w:tplc="04190001">
      <w:start w:val="1"/>
      <w:numFmt w:val="bullet"/>
      <w:lvlText w:val=""/>
      <w:lvlJc w:val="left"/>
      <w:pPr>
        <w:tabs>
          <w:tab w:val="num" w:pos="3580"/>
        </w:tabs>
        <w:ind w:left="3580" w:hanging="360"/>
      </w:pPr>
      <w:rPr>
        <w:rFonts w:ascii="Symbol" w:hAnsi="Symbol" w:cs="Symbol" w:hint="default"/>
      </w:rPr>
    </w:lvl>
    <w:lvl w:ilvl="4" w:tplc="04190003">
      <w:start w:val="1"/>
      <w:numFmt w:val="bullet"/>
      <w:lvlText w:val="o"/>
      <w:lvlJc w:val="left"/>
      <w:pPr>
        <w:tabs>
          <w:tab w:val="num" w:pos="4300"/>
        </w:tabs>
        <w:ind w:left="4300" w:hanging="360"/>
      </w:pPr>
      <w:rPr>
        <w:rFonts w:ascii="Courier New" w:hAnsi="Courier New" w:cs="Courier New" w:hint="default"/>
      </w:rPr>
    </w:lvl>
    <w:lvl w:ilvl="5" w:tplc="04190005">
      <w:start w:val="1"/>
      <w:numFmt w:val="bullet"/>
      <w:lvlText w:val=""/>
      <w:lvlJc w:val="left"/>
      <w:pPr>
        <w:tabs>
          <w:tab w:val="num" w:pos="5020"/>
        </w:tabs>
        <w:ind w:left="5020" w:hanging="360"/>
      </w:pPr>
      <w:rPr>
        <w:rFonts w:ascii="Wingdings" w:hAnsi="Wingdings" w:cs="Wingdings" w:hint="default"/>
      </w:rPr>
    </w:lvl>
    <w:lvl w:ilvl="6" w:tplc="04190001">
      <w:start w:val="1"/>
      <w:numFmt w:val="bullet"/>
      <w:lvlText w:val=""/>
      <w:lvlJc w:val="left"/>
      <w:pPr>
        <w:tabs>
          <w:tab w:val="num" w:pos="5740"/>
        </w:tabs>
        <w:ind w:left="5740" w:hanging="360"/>
      </w:pPr>
      <w:rPr>
        <w:rFonts w:ascii="Symbol" w:hAnsi="Symbol" w:cs="Symbol" w:hint="default"/>
      </w:rPr>
    </w:lvl>
    <w:lvl w:ilvl="7" w:tplc="04190003">
      <w:start w:val="1"/>
      <w:numFmt w:val="bullet"/>
      <w:lvlText w:val="o"/>
      <w:lvlJc w:val="left"/>
      <w:pPr>
        <w:tabs>
          <w:tab w:val="num" w:pos="6460"/>
        </w:tabs>
        <w:ind w:left="6460" w:hanging="360"/>
      </w:pPr>
      <w:rPr>
        <w:rFonts w:ascii="Courier New" w:hAnsi="Courier New" w:cs="Courier New" w:hint="default"/>
      </w:rPr>
    </w:lvl>
    <w:lvl w:ilvl="8" w:tplc="04190005">
      <w:start w:val="1"/>
      <w:numFmt w:val="bullet"/>
      <w:lvlText w:val=""/>
      <w:lvlJc w:val="left"/>
      <w:pPr>
        <w:tabs>
          <w:tab w:val="num" w:pos="7180"/>
        </w:tabs>
        <w:ind w:left="7180" w:hanging="360"/>
      </w:pPr>
      <w:rPr>
        <w:rFonts w:ascii="Wingdings" w:hAnsi="Wingdings" w:cs="Wingdings" w:hint="default"/>
      </w:rPr>
    </w:lvl>
  </w:abstractNum>
  <w:abstractNum w:abstractNumId="11">
    <w:nsid w:val="44C464CF"/>
    <w:multiLevelType w:val="hybridMultilevel"/>
    <w:tmpl w:val="3EAA865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nsid w:val="4F5364BB"/>
    <w:multiLevelType w:val="multilevel"/>
    <w:tmpl w:val="720A5DE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3">
    <w:nsid w:val="526A78E7"/>
    <w:multiLevelType w:val="hybridMultilevel"/>
    <w:tmpl w:val="08BEC92A"/>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5BE82993"/>
    <w:multiLevelType w:val="hybridMultilevel"/>
    <w:tmpl w:val="257C54CC"/>
    <w:lvl w:ilvl="0" w:tplc="A038F3D0">
      <w:start w:val="1"/>
      <w:numFmt w:val="upperRoman"/>
      <w:lvlText w:val="%1."/>
      <w:lvlJc w:val="left"/>
      <w:pPr>
        <w:ind w:left="1080" w:hanging="720"/>
      </w:pPr>
      <w:rPr>
        <w:rFonts w:hint="default"/>
        <w:b/>
        <w:color w:val="231F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13043E4"/>
    <w:multiLevelType w:val="multilevel"/>
    <w:tmpl w:val="709C953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6">
    <w:nsid w:val="6903557A"/>
    <w:multiLevelType w:val="hybridMultilevel"/>
    <w:tmpl w:val="18A607A0"/>
    <w:lvl w:ilvl="0" w:tplc="DC600F40">
      <w:start w:val="1"/>
      <w:numFmt w:val="decimal"/>
      <w:lvlText w:val="%1."/>
      <w:lvlJc w:val="left"/>
      <w:pPr>
        <w:ind w:left="1070" w:hanging="360"/>
      </w:pPr>
      <w:rPr>
        <w:rFonts w:hint="default"/>
        <w:b w:val="0"/>
        <w:bCs w:val="0"/>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17">
    <w:nsid w:val="6BE44903"/>
    <w:multiLevelType w:val="multilevel"/>
    <w:tmpl w:val="6F62732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8">
    <w:nsid w:val="73BC4315"/>
    <w:multiLevelType w:val="hybridMultilevel"/>
    <w:tmpl w:val="1AB63CA8"/>
    <w:lvl w:ilvl="0" w:tplc="F2AA1F82">
      <w:start w:val="2"/>
      <w:numFmt w:val="decimal"/>
      <w:lvlText w:val="%1."/>
      <w:lvlJc w:val="left"/>
      <w:pPr>
        <w:ind w:left="1069" w:hanging="360"/>
      </w:pPr>
      <w:rPr>
        <w:rFonts w:hint="default"/>
        <w:i/>
        <w:iCs/>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nsid w:val="778A2AD0"/>
    <w:multiLevelType w:val="hybridMultilevel"/>
    <w:tmpl w:val="5E9ABD2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1"/>
  </w:num>
  <w:num w:numId="2">
    <w:abstractNumId w:val="3"/>
  </w:num>
  <w:num w:numId="3">
    <w:abstractNumId w:val="12"/>
  </w:num>
  <w:num w:numId="4">
    <w:abstractNumId w:val="17"/>
  </w:num>
  <w:num w:numId="5">
    <w:abstractNumId w:val="6"/>
  </w:num>
  <w:num w:numId="6">
    <w:abstractNumId w:val="8"/>
  </w:num>
  <w:num w:numId="7">
    <w:abstractNumId w:val="15"/>
  </w:num>
  <w:num w:numId="8">
    <w:abstractNumId w:val="2"/>
  </w:num>
  <w:num w:numId="9">
    <w:abstractNumId w:val="0"/>
  </w:num>
  <w:num w:numId="10">
    <w:abstractNumId w:val="10"/>
  </w:num>
  <w:num w:numId="11">
    <w:abstractNumId w:val="18"/>
  </w:num>
  <w:num w:numId="12">
    <w:abstractNumId w:val="5"/>
  </w:num>
  <w:num w:numId="13">
    <w:abstractNumId w:val="4"/>
  </w:num>
  <w:num w:numId="14">
    <w:abstractNumId w:val="9"/>
  </w:num>
  <w:num w:numId="15">
    <w:abstractNumId w:val="11"/>
  </w:num>
  <w:num w:numId="16">
    <w:abstractNumId w:val="13"/>
  </w:num>
  <w:num w:numId="17">
    <w:abstractNumId w:val="19"/>
  </w:num>
  <w:num w:numId="18">
    <w:abstractNumId w:val="16"/>
  </w:num>
  <w:num w:numId="19">
    <w:abstractNumId w:val="7"/>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114C5"/>
    <w:rsid w:val="0000451F"/>
    <w:rsid w:val="00025A1B"/>
    <w:rsid w:val="00133A3B"/>
    <w:rsid w:val="00257403"/>
    <w:rsid w:val="00257ED6"/>
    <w:rsid w:val="003109EA"/>
    <w:rsid w:val="00370BC4"/>
    <w:rsid w:val="0038139C"/>
    <w:rsid w:val="003E6E4B"/>
    <w:rsid w:val="006078DD"/>
    <w:rsid w:val="0061197D"/>
    <w:rsid w:val="006D06D8"/>
    <w:rsid w:val="00723F44"/>
    <w:rsid w:val="0073301E"/>
    <w:rsid w:val="007748DE"/>
    <w:rsid w:val="007C03F2"/>
    <w:rsid w:val="007C661D"/>
    <w:rsid w:val="007F666C"/>
    <w:rsid w:val="008C736F"/>
    <w:rsid w:val="00902C46"/>
    <w:rsid w:val="00B34039"/>
    <w:rsid w:val="00B463B5"/>
    <w:rsid w:val="00B95B8D"/>
    <w:rsid w:val="00C114C5"/>
    <w:rsid w:val="00C52873"/>
    <w:rsid w:val="00C63DB9"/>
    <w:rsid w:val="00CB6359"/>
    <w:rsid w:val="00CF7536"/>
    <w:rsid w:val="00E43488"/>
    <w:rsid w:val="00E867C2"/>
    <w:rsid w:val="00F35B5F"/>
    <w:rsid w:val="00FA43B6"/>
    <w:rsid w:val="00FB34F4"/>
    <w:rsid w:val="00FB45E5"/>
    <w:rsid w:val="00FC7B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14C5"/>
    <w:pPr>
      <w:spacing w:after="200" w:line="276" w:lineRule="auto"/>
    </w:pPr>
    <w:rPr>
      <w:rFonts w:cs="Calibri"/>
      <w:sz w:val="22"/>
      <w:szCs w:val="22"/>
      <w:lang w:eastAsia="en-US"/>
    </w:rPr>
  </w:style>
  <w:style w:type="paragraph" w:styleId="2">
    <w:name w:val="heading 2"/>
    <w:basedOn w:val="a"/>
    <w:next w:val="a"/>
    <w:link w:val="20"/>
    <w:uiPriority w:val="99"/>
    <w:qFormat/>
    <w:rsid w:val="00C52873"/>
    <w:pPr>
      <w:keepNext/>
      <w:keepLines/>
      <w:spacing w:before="200" w:after="0"/>
      <w:outlineLvl w:val="1"/>
    </w:pPr>
    <w:rPr>
      <w:rFonts w:ascii="Cambria" w:eastAsia="Times New Roman" w:hAnsi="Cambria" w:cs="Cambria"/>
      <w:b/>
      <w:bCs/>
      <w:color w:val="4F81BD"/>
      <w:sz w:val="26"/>
      <w:szCs w:val="26"/>
    </w:rPr>
  </w:style>
  <w:style w:type="paragraph" w:styleId="3">
    <w:name w:val="heading 3"/>
    <w:basedOn w:val="a"/>
    <w:next w:val="a"/>
    <w:link w:val="30"/>
    <w:uiPriority w:val="99"/>
    <w:qFormat/>
    <w:rsid w:val="00C114C5"/>
    <w:pPr>
      <w:keepNext/>
      <w:keepLines/>
      <w:spacing w:before="200" w:after="0"/>
      <w:outlineLvl w:val="2"/>
    </w:pPr>
    <w:rPr>
      <w:rFonts w:ascii="Cambria" w:eastAsia="Times New Roman" w:hAnsi="Cambria" w:cs="Cambria"/>
      <w:b/>
      <w:bCs/>
      <w:color w:val="4F81BD"/>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semiHidden/>
    <w:locked/>
    <w:rsid w:val="00C52873"/>
    <w:rPr>
      <w:rFonts w:ascii="Cambria" w:hAnsi="Cambria" w:cs="Cambria"/>
      <w:b/>
      <w:bCs/>
      <w:color w:val="4F81BD"/>
      <w:sz w:val="26"/>
      <w:szCs w:val="26"/>
    </w:rPr>
  </w:style>
  <w:style w:type="character" w:customStyle="1" w:styleId="30">
    <w:name w:val="Заголовок 3 Знак"/>
    <w:link w:val="3"/>
    <w:uiPriority w:val="99"/>
    <w:locked/>
    <w:rsid w:val="00C114C5"/>
    <w:rPr>
      <w:rFonts w:ascii="Cambria" w:hAnsi="Cambria" w:cs="Cambria"/>
      <w:b/>
      <w:bCs/>
      <w:color w:val="4F81BD"/>
      <w:lang w:eastAsia="ru-RU"/>
    </w:rPr>
  </w:style>
  <w:style w:type="paragraph" w:styleId="a3">
    <w:name w:val="Body Text"/>
    <w:basedOn w:val="a"/>
    <w:link w:val="a4"/>
    <w:uiPriority w:val="99"/>
    <w:semiHidden/>
    <w:rsid w:val="00C114C5"/>
    <w:pPr>
      <w:spacing w:after="0" w:line="240" w:lineRule="auto"/>
      <w:jc w:val="center"/>
    </w:pPr>
    <w:rPr>
      <w:rFonts w:ascii="Times New Roman" w:eastAsia="Times New Roman" w:hAnsi="Times New Roman" w:cs="Times New Roman"/>
      <w:b/>
      <w:bCs/>
      <w:sz w:val="28"/>
      <w:szCs w:val="28"/>
      <w:lang w:eastAsia="ru-RU"/>
    </w:rPr>
  </w:style>
  <w:style w:type="character" w:customStyle="1" w:styleId="a4">
    <w:name w:val="Основной текст Знак"/>
    <w:link w:val="a3"/>
    <w:uiPriority w:val="99"/>
    <w:semiHidden/>
    <w:locked/>
    <w:rsid w:val="00C114C5"/>
    <w:rPr>
      <w:rFonts w:ascii="Times New Roman" w:hAnsi="Times New Roman" w:cs="Times New Roman"/>
      <w:b/>
      <w:bCs/>
      <w:sz w:val="24"/>
      <w:szCs w:val="24"/>
      <w:lang w:eastAsia="ru-RU"/>
    </w:rPr>
  </w:style>
  <w:style w:type="paragraph" w:styleId="a5">
    <w:name w:val="Normal (Web)"/>
    <w:basedOn w:val="a"/>
    <w:uiPriority w:val="99"/>
    <w:semiHidden/>
    <w:rsid w:val="00C114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uiPriority w:val="99"/>
    <w:qFormat/>
    <w:rsid w:val="00C114C5"/>
    <w:rPr>
      <w:b/>
      <w:bCs/>
    </w:rPr>
  </w:style>
  <w:style w:type="paragraph" w:styleId="a7">
    <w:name w:val="List Paragraph"/>
    <w:basedOn w:val="a"/>
    <w:uiPriority w:val="99"/>
    <w:qFormat/>
    <w:rsid w:val="00C114C5"/>
    <w:pPr>
      <w:spacing w:after="0"/>
      <w:ind w:left="720"/>
      <w:jc w:val="right"/>
    </w:pPr>
  </w:style>
  <w:style w:type="paragraph" w:customStyle="1" w:styleId="1">
    <w:name w:val="Основной 1 см"/>
    <w:basedOn w:val="a"/>
    <w:uiPriority w:val="99"/>
    <w:rsid w:val="00C114C5"/>
    <w:pPr>
      <w:spacing w:after="0" w:line="240" w:lineRule="auto"/>
      <w:ind w:firstLine="567"/>
      <w:jc w:val="both"/>
    </w:pPr>
    <w:rPr>
      <w:rFonts w:ascii="Times New Roman" w:eastAsia="Times New Roman" w:hAnsi="Times New Roman" w:cs="Times New Roman"/>
      <w:sz w:val="28"/>
      <w:szCs w:val="28"/>
      <w:lang w:eastAsia="ru-RU"/>
    </w:rPr>
  </w:style>
  <w:style w:type="character" w:styleId="a8">
    <w:name w:val="Hyperlink"/>
    <w:uiPriority w:val="99"/>
    <w:rsid w:val="00C114C5"/>
    <w:rPr>
      <w:color w:val="auto"/>
      <w:u w:val="single"/>
    </w:rPr>
  </w:style>
  <w:style w:type="paragraph" w:styleId="a9">
    <w:name w:val="Body Text Indent"/>
    <w:basedOn w:val="a"/>
    <w:link w:val="aa"/>
    <w:uiPriority w:val="99"/>
    <w:rsid w:val="00C52873"/>
    <w:pPr>
      <w:spacing w:after="120"/>
      <w:ind w:left="283"/>
    </w:pPr>
  </w:style>
  <w:style w:type="character" w:customStyle="1" w:styleId="aa">
    <w:name w:val="Основной текст с отступом Знак"/>
    <w:link w:val="a9"/>
    <w:uiPriority w:val="99"/>
    <w:locked/>
    <w:rsid w:val="00C52873"/>
    <w:rPr>
      <w:rFonts w:ascii="Calibri" w:eastAsia="Times New Roman" w:hAnsi="Calibri" w:cs="Calibri"/>
    </w:rPr>
  </w:style>
  <w:style w:type="character" w:customStyle="1" w:styleId="11pt">
    <w:name w:val="Основной текст + 11 pt"/>
    <w:aliases w:val="Курсив"/>
    <w:uiPriority w:val="99"/>
    <w:rsid w:val="00C52873"/>
    <w:rPr>
      <w:rFonts w:ascii="Times New Roman" w:hAnsi="Times New Roman" w:cs="Times New Roman"/>
      <w:i/>
      <w:iCs/>
      <w:color w:val="000000"/>
      <w:spacing w:val="0"/>
      <w:w w:val="100"/>
      <w:position w:val="0"/>
      <w:sz w:val="22"/>
      <w:szCs w:val="22"/>
      <w:u w:val="none"/>
      <w:shd w:val="clear" w:color="auto" w:fill="FFFFFF"/>
      <w:lang w:val="ru-RU" w:eastAsia="ru-RU"/>
    </w:rPr>
  </w:style>
  <w:style w:type="paragraph" w:styleId="ab">
    <w:name w:val="No Spacing"/>
    <w:uiPriority w:val="99"/>
    <w:qFormat/>
    <w:rsid w:val="00C52873"/>
    <w:pPr>
      <w:suppressAutoHyphens/>
    </w:pPr>
    <w:rPr>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7301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obo-buk.nub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ickanovskaja@yandex.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8</Pages>
  <Words>4015</Words>
  <Characters>22888</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Быкановская школа</Company>
  <LinksUpToDate>false</LinksUpToDate>
  <CharactersWithSpaces>26850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Директор</cp:lastModifiedBy>
  <cp:revision>11</cp:revision>
  <cp:lastPrinted>2004-01-01T00:40:00Z</cp:lastPrinted>
  <dcterms:created xsi:type="dcterms:W3CDTF">2016-10-16T18:13:00Z</dcterms:created>
  <dcterms:modified xsi:type="dcterms:W3CDTF">2021-11-15T17:45:00Z</dcterms:modified>
</cp:coreProperties>
</file>