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B94" w:rsidRPr="00921AE1" w:rsidRDefault="00BA4B94" w:rsidP="00B26D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Тема урока </w:t>
      </w:r>
      <w:proofErr w:type="gramStart"/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 Рельеф</w:t>
      </w:r>
      <w:proofErr w:type="gramEnd"/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земной поверхности»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Цели урока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создание условий для формирования понятий о рельефе, о формах рельефа, размещении рельефе на поверхности Земли.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Планируемые образовательные результаты: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Предметные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: 1. Выяснить, что такое рельеф;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2.Какие бывают формы рельефа;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3.Научиться находить их на карте.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 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самостоятельно определять цели, ставить и формулировать для себя новые задачи, осуществлять контроль своей деятельности.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Личностные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коммуникативной компетентности в общении со сверстниками, развитие опыта рефлексивно-оценочной деятельности.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Тип урока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 - изучение нового материала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Формы работы учащихся</w:t>
      </w: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фронтальная, индивидуальная, </w:t>
      </w:r>
      <w:proofErr w:type="gramStart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 в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парах.</w:t>
      </w:r>
    </w:p>
    <w:p w:rsidR="00BA4B94" w:rsidRPr="00921AE1" w:rsidRDefault="0049612E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Оборудование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Интерактивная доска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Учебник.</w:t>
      </w:r>
    </w:p>
    <w:p w:rsidR="0049612E" w:rsidRPr="009D75F3" w:rsidRDefault="00B26DD4" w:rsidP="009D75F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4. Атласы</w:t>
      </w:r>
    </w:p>
    <w:p w:rsidR="0049612E" w:rsidRPr="00921AE1" w:rsidRDefault="0049612E" w:rsidP="00BA4B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9612E" w:rsidRPr="00921AE1" w:rsidRDefault="0049612E" w:rsidP="00BA4B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Ход урока.</w:t>
      </w:r>
    </w:p>
    <w:p w:rsidR="00BA4B94" w:rsidRPr="00921AE1" w:rsidRDefault="00BA4B94" w:rsidP="00BA4B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Этап </w:t>
      </w:r>
      <w:proofErr w:type="gramStart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 .Мобилизация</w:t>
      </w:r>
      <w:proofErr w:type="gramEnd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 учебной деятельности.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 </w:t>
      </w: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готовы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готовы</w:t>
      </w:r>
      <w:r w:rsidR="005C5567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готовы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в порядке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 в порядке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учебники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учебники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тетрадки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тетрадки.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рада встретиться сегодня с вами на уроке, ребята. Думаю, что наша совместная работа будет интересной и полезной. Давайте улыбнемся, друг другу, настроимся на поиск и творчество и начнем урок.</w:t>
      </w:r>
    </w:p>
    <w:p w:rsidR="00273AFB" w:rsidRPr="00921AE1" w:rsidRDefault="00273AFB" w:rsidP="00273A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Этап 2. Формирование темы, цель урока.</w:t>
      </w:r>
    </w:p>
    <w:p w:rsidR="00273AFB" w:rsidRPr="00921AE1" w:rsidRDefault="00273AFB" w:rsidP="00273AF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Свой урок я хочу начать слова</w:t>
      </w:r>
      <w:r w:rsidR="0049612E"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знаменитого 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писателя И. С. Тургенева</w:t>
      </w:r>
    </w:p>
    <w:p w:rsidR="00273AFB" w:rsidRPr="00921AE1" w:rsidRDefault="00273AFB" w:rsidP="00273AF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«Человека не может не занимать природа. Он связан с ней тысячью неразрывных нитей.</w:t>
      </w:r>
    </w:p>
    <w:p w:rsidR="00273AFB" w:rsidRPr="00921AE1" w:rsidRDefault="00273AFB" w:rsidP="00273AF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Он-сын ее».                                           </w:t>
      </w:r>
      <w:r w:rsid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 На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доске картина </w:t>
      </w:r>
      <w:r w:rsid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 изображением гор</w:t>
      </w:r>
      <w:r w:rsidR="00921AE1"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B26DD4" w:rsidRPr="00921AE1" w:rsidRDefault="00273AFB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Сегодня мы </w:t>
      </w:r>
      <w:proofErr w:type="gramStart"/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будем  пополнять</w:t>
      </w:r>
      <w:proofErr w:type="gramEnd"/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знания о природе.</w:t>
      </w:r>
      <w:r w:rsidR="001D049F"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 сначала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вспомним и проверим ваш багаж знаний, чтобы идти дальше </w:t>
      </w:r>
      <w:r w:rsidR="001D049F" w:rsidRPr="00921A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изучая самый интересный предмет географию.</w:t>
      </w:r>
    </w:p>
    <w:p w:rsidR="004B6CD5" w:rsidRPr="00921AE1" w:rsidRDefault="001D049F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Работа </w:t>
      </w:r>
      <w:r w:rsidR="00993D6B"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proofErr w:type="gramStart"/>
      <w:r w:rsidR="00993D6B"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тестом ,</w:t>
      </w:r>
      <w:proofErr w:type="gramEnd"/>
      <w:r w:rsidR="00993D6B" w:rsidRPr="00921A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проверка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Определить тему урока.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*Постановка учебной задачи – проблема, целеполагание</w:t>
      </w:r>
    </w:p>
    <w:p w:rsidR="00BA4B94" w:rsidRPr="00921AE1" w:rsidRDefault="00BA4B94" w:rsidP="00BA4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 предыдущих уроках мы изучали явления, которые доказывают, что Земля внутри живая. Как вы можете это доказать? (вулканы, землетрясения)</w:t>
      </w:r>
    </w:p>
    <w:p w:rsidR="00BA4B94" w:rsidRPr="00921AE1" w:rsidRDefault="00141CA9" w:rsidP="00BA4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Я </w:t>
      </w:r>
      <w:proofErr w:type="gramStart"/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предлагаю </w:t>
      </w:r>
      <w:r w:rsidR="00BA4B94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</w:t>
      </w:r>
      <w:proofErr w:type="gramEnd"/>
      <w:r w:rsidR="00BA4B94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</w:t>
      </w: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омощи наших ладошек </w:t>
      </w:r>
      <w:r w:rsidR="00BA4B94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определить тему урока.</w:t>
      </w:r>
    </w:p>
    <w:p w:rsidR="00141CA9" w:rsidRPr="00921AE1" w:rsidRDefault="00BA4B94" w:rsidP="00BA4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Поверните ладошки вверх, скажите – ровную ли поверхность они имеют? Что вы видите? (ответы детей: холмик, углубление, глубокие линии, выпуклые и вогнутые части)</w:t>
      </w:r>
    </w:p>
    <w:p w:rsidR="00141CA9" w:rsidRPr="00921AE1" w:rsidRDefault="00BA4B94" w:rsidP="00BA4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А что они нам напоминают? (земную поверхность).</w:t>
      </w:r>
    </w:p>
    <w:p w:rsidR="0092091B" w:rsidRPr="00921AE1" w:rsidRDefault="00BA4B94" w:rsidP="00BA4B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ней тоже есть горы, впадины, равнины. Все это напоминает нам неровную поверхность. Земная поверхность тоже неровная, а неровности земной поверхности имеют </w:t>
      </w:r>
      <w:r w:rsidR="0092091B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какое-то своё название</w:t>
      </w: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-Значит, какова сегодня тема нашего урока?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Рельеф</w:t>
      </w:r>
      <w:proofErr w:type="gramEnd"/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земной поверхности».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Pr="00921A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Определить цели урока.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бы Вы хотели узнать на этом уроке?</w:t>
      </w:r>
    </w:p>
    <w:p w:rsidR="00993D6B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Чему научиться?</w:t>
      </w:r>
    </w:p>
    <w:p w:rsidR="00993D6B" w:rsidRPr="00921AE1" w:rsidRDefault="0049612E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презентацией (1- 5</w:t>
      </w:r>
      <w:r w:rsidR="00993D6B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записываем число и тему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Этап 3. Организация и самообразование учащихся дальнейшего усвоения материала.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необычный урок. 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Телефонный Звонок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Алло,</w:t>
      </w:r>
      <w:r w:rsidR="00141CA9"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здравствуйте, вы жители планеты </w:t>
      </w:r>
      <w:proofErr w:type="spellStart"/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ровшар</w:t>
      </w:r>
      <w:proofErr w:type="spellEnd"/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и просит</w:t>
      </w:r>
      <w:r w:rsidR="00993D6B"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 аварийную посадку на планете З</w:t>
      </w:r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емля и вам нужно определить место для </w:t>
      </w:r>
      <w:proofErr w:type="gramStart"/>
      <w:r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посадки</w:t>
      </w:r>
      <w:r w:rsidR="003E0747"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 вам</w:t>
      </w:r>
      <w:proofErr w:type="gramEnd"/>
      <w:r w:rsidR="003E0747" w:rsidRPr="00921A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нужно ответить через 30 минут, хорошо, мы со школьниками 5 класса определим место и вам перезвоним.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</w:t>
      </w:r>
      <w:proofErr w:type="gramStart"/>
      <w:r w:rsidR="003E0747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летят 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 с планеты </w:t>
      </w:r>
      <w:proofErr w:type="spellStart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Ровшар</w:t>
      </w:r>
      <w:proofErr w:type="spell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обозначает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« Ровный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шар». Наши г</w:t>
      </w:r>
      <w:r w:rsidR="003E0747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просят аварийную посадку. Н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аша задача предложить им место приземления.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давайте сначала предупредим инопланетян, что наша планета неровная, у нас разный рельеф. Но они не знают, что обозначает это слово. Поэтому открывайте свои переговорные устройства (тетради). Найдем в учебнике, что такое рельеф?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нужно найти такую форму рельефа, чтобы инопланетяне смогли благополучно приземлиться.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49612E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этому работаем дальше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есть формы рельефа</w:t>
      </w:r>
      <w:r w:rsidR="00F14FCE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очертаниям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gramStart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( Выпуклые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вогнутые)</w:t>
      </w:r>
    </w:p>
    <w:p w:rsidR="00BA4B94" w:rsidRPr="00921AE1" w:rsidRDefault="00BA4B94" w:rsidP="00BA4B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FCE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продолжим нашу схему.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-Чем отличаютс</w:t>
      </w:r>
      <w:r w:rsidR="00F14FCE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формы рельефа? </w:t>
      </w:r>
      <w:proofErr w:type="gramStart"/>
      <w:r w:rsidR="00F14FCE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высотой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14FCE" w:rsidRPr="00921AE1" w:rsidRDefault="00F14FCE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Смотрим в учебнике рис. 35</w:t>
      </w:r>
    </w:p>
    <w:p w:rsidR="0092091B" w:rsidRPr="00921AE1" w:rsidRDefault="0092091B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относительная высота.</w:t>
      </w:r>
      <w:r w:rsidR="00F14FCE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Выписываем определение в тетради. А как это можно сделать</w:t>
      </w:r>
    </w:p>
    <w:p w:rsidR="00F14FCE" w:rsidRPr="00921AE1" w:rsidRDefault="00F14FCE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Прочитаем в тексте как эт</w:t>
      </w:r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сделал философ Фалес. </w:t>
      </w:r>
      <w:proofErr w:type="gramStart"/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( читаем</w:t>
      </w:r>
      <w:proofErr w:type="gramEnd"/>
      <w:r w:rsidR="00087117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в учебнике стр</w:t>
      </w:r>
      <w:r w:rsid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87117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</w:t>
      </w:r>
    </w:p>
    <w:p w:rsidR="00087117" w:rsidRPr="00921AE1" w:rsidRDefault="00F14FCE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относительную высоту измеряют специальными приборами лазерными нивелирами, </w:t>
      </w:r>
    </w:p>
    <w:p w:rsidR="00F14FCE" w:rsidRPr="00921AE1" w:rsidRDefault="00F14FCE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а раньше это делали простыми</w:t>
      </w:r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самодельными 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ниве</w:t>
      </w:r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лирами</w:t>
      </w:r>
      <w:proofErr w:type="gramEnd"/>
      <w:r w:rsidR="00C6074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 на странице  57.</w:t>
      </w:r>
    </w:p>
    <w:p w:rsidR="00BA55B6" w:rsidRPr="00921AE1" w:rsidRDefault="00BA55B6" w:rsidP="00BA55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эту высоту мы можем высчитать сами на местности.</w:t>
      </w:r>
    </w:p>
    <w:p w:rsidR="00BA55B6" w:rsidRPr="00921AE1" w:rsidRDefault="00BA55B6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746" w:rsidRPr="00921AE1" w:rsidRDefault="00C60746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мы с вами не определились с местом для высадки инопланетян.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основные формы </w:t>
      </w:r>
      <w:r w:rsidR="0092091B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рельефа можно выделить на Земле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55B6" w:rsidRPr="00921AE1" w:rsidRDefault="00BB6370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Горы</w:t>
      </w:r>
      <w:r w:rsidR="00BA55B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равнины,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Предупредим инопланетян: куда нельзя приземляться?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</w:t>
      </w:r>
      <w:r w:rsidR="00BA55B6"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горах?</w:t>
      </w: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как можно показать инопланетянам, что у нас есть горы (по карте).</w:t>
      </w:r>
    </w:p>
    <w:p w:rsidR="00BA4B94" w:rsidRPr="00921AE1" w:rsidRDefault="00BA4B94" w:rsidP="00BA4B9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цветом обозначены горы на карте? Цвет одинаковый?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карте формы рельефа имеют свои названия и фоновую окраску, их мы можем найти на физической карте полушарий. Нам необходимо разделится на три группы: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 группа находит на карте горы, 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вторая группа – находит на карте равнины, 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</w:t>
      </w:r>
      <w:r w:rsidR="00C60746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тья – формы рельефа дна океана.</w:t>
      </w:r>
    </w:p>
    <w:p w:rsidR="00BB6370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- А сейчас минутка отдыха</w:t>
      </w:r>
      <w:r w:rsidR="00BB6370" w:rsidRPr="00921AE1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   </w:t>
      </w:r>
    </w:p>
    <w:p w:rsidR="00B50E07" w:rsidRPr="00921AE1" w:rsidRDefault="00B50E0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Встали, подняли руки вверх, у кого получились самые высокие горы.</w:t>
      </w:r>
    </w:p>
    <w:p w:rsidR="00B50E07" w:rsidRPr="00921AE1" w:rsidRDefault="00B50E0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Развели руки в стороны, соединили лопатки, а теперь обняли себя, крепко, крепко.</w:t>
      </w:r>
    </w:p>
    <w:p w:rsidR="00BB6370" w:rsidRPr="00921AE1" w:rsidRDefault="00BB6370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B6370" w:rsidRPr="00921AE1" w:rsidRDefault="00BB6370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у меня на столе притаились карточки с цифрами, давайте узнаем, что они обозначают? </w:t>
      </w:r>
    </w:p>
    <w:p w:rsidR="00C60746" w:rsidRPr="00921AE1" w:rsidRDefault="00C6074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Выходим все </w:t>
      </w:r>
      <w:proofErr w:type="gramStart"/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</w:t>
      </w:r>
      <w:r w:rsidR="003E074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построимся</w:t>
      </w:r>
      <w:proofErr w:type="gramEnd"/>
      <w:r w:rsidR="003E074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росту.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Самому высокому самая высокая точка мира (8848 м - Эверест, 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второму - 6962 м - </w:t>
      </w:r>
      <w:proofErr w:type="spellStart"/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Аконкагуа</w:t>
      </w:r>
      <w:proofErr w:type="spellEnd"/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</w:p>
    <w:p w:rsidR="00C60746" w:rsidRPr="00921AE1" w:rsidRDefault="00BA55B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 w:rsidR="003E074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ретьему - 6138 м - Мак-Кинли, </w:t>
      </w:r>
    </w:p>
    <w:p w:rsidR="00C60746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четвертому - 5895м – Килиманджаро, </w:t>
      </w:r>
    </w:p>
    <w:p w:rsidR="00C60746" w:rsidRPr="00921AE1" w:rsidRDefault="00BA55B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r w:rsidR="003E074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ятому учен</w:t>
      </w: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ику - 2228 м – Косцюшко, </w:t>
      </w:r>
    </w:p>
    <w:p w:rsidR="00464C66" w:rsidRPr="00921AE1" w:rsidRDefault="00464C6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11107" w:rsidRPr="00921AE1" w:rsidRDefault="00464C6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Ищем в атласе, а потом показываем на карте.</w:t>
      </w:r>
    </w:p>
    <w:p w:rsidR="00911107" w:rsidRPr="00921AE1" w:rsidRDefault="00911107" w:rsidP="0091110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 же надо предложить приземлиться инопланетянам (на равнину). А почему? Что такое равнина? Каким цветом на карте обозначены равнина?</w:t>
      </w:r>
    </w:p>
    <w:p w:rsidR="00911107" w:rsidRPr="00921AE1" w:rsidRDefault="00911107" w:rsidP="0091110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покажем на какие равнины можно </w:t>
      </w:r>
      <w:proofErr w:type="gramStart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приземлиться:  Восточно</w:t>
      </w:r>
      <w:proofErr w:type="gramEnd"/>
      <w:r w:rsidRPr="00921AE1">
        <w:rPr>
          <w:rFonts w:ascii="Times New Roman" w:eastAsia="Times New Roman" w:hAnsi="Times New Roman" w:cs="Times New Roman"/>
          <w:sz w:val="24"/>
          <w:szCs w:val="24"/>
          <w:lang w:eastAsia="ru-RU"/>
        </w:rPr>
        <w:t>-Европейская, Западносибирская.</w:t>
      </w:r>
    </w:p>
    <w:p w:rsidR="003E0747" w:rsidRPr="00921AE1" w:rsidRDefault="00BA55B6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давайте мы пригласим их к нам в Ульяновскую облас</w:t>
      </w:r>
      <w:r w:rsidR="0091110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ть, можно, а в Павловский район?</w:t>
      </w:r>
    </w:p>
    <w:p w:rsidR="003E0747" w:rsidRPr="00921AE1" w:rsidRDefault="0091110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 звоню инопланетянам. Что вы можете им сказать? Передаю телефон детям.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7117" w:rsidRPr="00921AE1" w:rsidRDefault="0008711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Подведем итоги урока</w:t>
      </w:r>
    </w:p>
    <w:p w:rsidR="00087117" w:rsidRPr="00921AE1" w:rsidRDefault="0008711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Вывод</w:t>
      </w:r>
    </w:p>
    <w:p w:rsidR="00087117" w:rsidRPr="00921AE1" w:rsidRDefault="0008711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87117" w:rsidRPr="00921AE1" w:rsidRDefault="003F57BA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Найди ошибки в тексте</w:t>
      </w:r>
    </w:p>
    <w:p w:rsidR="005C5567" w:rsidRPr="00921AE1" w:rsidRDefault="005C5567" w:rsidP="005C55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По тестам и по работе на уроке выставляем оценки.</w:t>
      </w:r>
    </w:p>
    <w:p w:rsidR="00087117" w:rsidRPr="00921AE1" w:rsidRDefault="0008711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0747" w:rsidRPr="00921AE1" w:rsidRDefault="003E0747" w:rsidP="003E07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5. Рефлексия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Вернёмся к нашей ладошке, она определила нашу тему урока. А теперь поможет сделать нам выводы. Если вы знаете ответ на вопрос, то загибаете пальчик.</w:t>
      </w:r>
    </w:p>
    <w:p w:rsidR="0091110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Мизинец – он отвечает за мыслительный процесс – поэтому мы спросим себя, а что я узнал на уроке ....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Безымянный палец самый близкий к цели, он отвечает за умения: скажите, чему вы научились сегодня на уроке…</w:t>
      </w:r>
    </w:p>
    <w:p w:rsidR="0091110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Средний палец – отвечает за сложные моменты на уроке – какие этапы урока показались для вас трудными …</w:t>
      </w:r>
    </w:p>
    <w:p w:rsidR="0091110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Указательный – наш помощник, а вы смогли помочь своему другу или соседу.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 большом пальце – наше настроение, какое оно было на уроке, здесь говорить ничего не будем, просто покажем.</w:t>
      </w: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0747" w:rsidRPr="00921AE1" w:rsidRDefault="003E0747" w:rsidP="003E074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E0747" w:rsidRPr="00921AE1" w:rsidRDefault="003E0747" w:rsidP="003E074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7. Домашнее задание</w:t>
      </w:r>
    </w:p>
    <w:p w:rsidR="003E0747" w:rsidRPr="00921AE1" w:rsidRDefault="005C5567" w:rsidP="005C556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="003E0747"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изготовить самодельный нивелир по заданию школы географа – следопыта стр. 56-57 </w:t>
      </w:r>
    </w:p>
    <w:p w:rsidR="00921AE1" w:rsidRPr="009D75F3" w:rsidRDefault="005C5567" w:rsidP="009D75F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1A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повторить тему литосфера п. 6-10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921AE1" w:rsidRDefault="00921AE1"/>
    <w:p w:rsidR="00921AE1" w:rsidRDefault="00921AE1"/>
    <w:p w:rsidR="00921AE1" w:rsidRDefault="00921AE1"/>
    <w:p w:rsidR="00921AE1" w:rsidRDefault="00921AE1"/>
    <w:p w:rsidR="00921AE1" w:rsidRDefault="00921AE1"/>
    <w:p w:rsidR="00921AE1" w:rsidRDefault="00921AE1">
      <w:bookmarkStart w:id="0" w:name="_GoBack"/>
      <w:bookmarkEnd w:id="0"/>
    </w:p>
    <w:p w:rsidR="001D049F" w:rsidRDefault="001D049F"/>
    <w:p w:rsidR="001D049F" w:rsidRPr="002743AA" w:rsidRDefault="001D049F" w:rsidP="001D049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43AA">
        <w:rPr>
          <w:rFonts w:ascii="Times New Roman" w:hAnsi="Times New Roman" w:cs="Times New Roman"/>
          <w:b/>
          <w:sz w:val="24"/>
          <w:szCs w:val="24"/>
          <w:u w:val="single"/>
        </w:rPr>
        <w:t>Тест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теме </w:t>
      </w:r>
      <w:r w:rsidRPr="002743AA">
        <w:rPr>
          <w:rFonts w:ascii="Times New Roman" w:hAnsi="Times New Roman" w:cs="Times New Roman"/>
          <w:b/>
          <w:sz w:val="24"/>
          <w:szCs w:val="24"/>
          <w:u w:val="single"/>
        </w:rPr>
        <w:t xml:space="preserve"> «Строение земной коры. Землетрясения»</w:t>
      </w:r>
    </w:p>
    <w:p w:rsidR="001D049F" w:rsidRPr="00B26DD4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4B6CD5">
        <w:rPr>
          <w:rFonts w:ascii="Times New Roman" w:hAnsi="Times New Roman" w:cs="Times New Roman"/>
          <w:b/>
          <w:sz w:val="24"/>
          <w:szCs w:val="24"/>
        </w:rPr>
        <w:t>Фамилия, имя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:rsidR="001D049F" w:rsidRPr="00B26DD4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B26DD4">
        <w:rPr>
          <w:rFonts w:ascii="Times New Roman" w:hAnsi="Times New Roman" w:cs="Times New Roman"/>
          <w:sz w:val="24"/>
          <w:szCs w:val="24"/>
        </w:rPr>
        <w:t xml:space="preserve">     1)</w:t>
      </w:r>
      <w:r w:rsidRPr="00B26DD4">
        <w:rPr>
          <w:rFonts w:ascii="Times New Roman" w:hAnsi="Times New Roman" w:cs="Times New Roman"/>
          <w:sz w:val="24"/>
          <w:szCs w:val="24"/>
        </w:rPr>
        <w:tab/>
      </w:r>
      <w:r w:rsidRPr="002743AA">
        <w:rPr>
          <w:rFonts w:ascii="Times New Roman" w:hAnsi="Times New Roman" w:cs="Times New Roman"/>
          <w:b/>
          <w:sz w:val="24"/>
          <w:szCs w:val="24"/>
        </w:rPr>
        <w:t>Как называются районы с частыми землетрясениями?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B26DD4">
        <w:rPr>
          <w:rFonts w:ascii="Times New Roman" w:hAnsi="Times New Roman" w:cs="Times New Roman"/>
          <w:sz w:val="24"/>
          <w:szCs w:val="24"/>
        </w:rPr>
        <w:t xml:space="preserve">     </w:t>
      </w:r>
      <w:r w:rsidRPr="004B6CD5">
        <w:rPr>
          <w:rFonts w:ascii="Times New Roman" w:hAnsi="Times New Roman" w:cs="Times New Roman"/>
          <w:sz w:val="24"/>
          <w:szCs w:val="24"/>
        </w:rPr>
        <w:t>А) сейсмически пассивные;       В) сейсмически активные;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  Б) сейсмически нейтральные;   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  </w:t>
      </w:r>
      <w:r w:rsidRPr="002743AA">
        <w:rPr>
          <w:rFonts w:ascii="Times New Roman" w:hAnsi="Times New Roman" w:cs="Times New Roman"/>
          <w:b/>
          <w:sz w:val="24"/>
          <w:szCs w:val="24"/>
        </w:rPr>
        <w:t>2) Как называется прибор для регистрации силы землетрясений?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А) барометр-анероид;    </w:t>
      </w:r>
      <w:r w:rsidRPr="004B6CD5">
        <w:rPr>
          <w:rFonts w:ascii="Times New Roman" w:hAnsi="Times New Roman" w:cs="Times New Roman"/>
          <w:sz w:val="24"/>
          <w:szCs w:val="24"/>
        </w:rPr>
        <w:t xml:space="preserve">    Б) сейсмограф;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B6CD5">
        <w:rPr>
          <w:rFonts w:ascii="Times New Roman" w:hAnsi="Times New Roman" w:cs="Times New Roman"/>
          <w:sz w:val="24"/>
          <w:szCs w:val="24"/>
        </w:rPr>
        <w:t xml:space="preserve">     В) анемометр;                  Г) гигрометр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 xml:space="preserve">    3) Место на глубине, где происходит сдвиг горных пород, называют: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 А) </w:t>
      </w:r>
      <w:proofErr w:type="gramStart"/>
      <w:r w:rsidRPr="004B6CD5">
        <w:rPr>
          <w:rFonts w:ascii="Times New Roman" w:hAnsi="Times New Roman" w:cs="Times New Roman"/>
          <w:sz w:val="24"/>
          <w:szCs w:val="24"/>
        </w:rPr>
        <w:t xml:space="preserve">эпицентр;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Б</w:t>
      </w:r>
      <w:r w:rsidRPr="004B6CD5">
        <w:rPr>
          <w:rFonts w:ascii="Times New Roman" w:hAnsi="Times New Roman" w:cs="Times New Roman"/>
          <w:sz w:val="24"/>
          <w:szCs w:val="24"/>
        </w:rPr>
        <w:t xml:space="preserve">) очаг;           </w:t>
      </w:r>
      <w:r>
        <w:rPr>
          <w:rFonts w:ascii="Times New Roman" w:hAnsi="Times New Roman" w:cs="Times New Roman"/>
          <w:sz w:val="24"/>
          <w:szCs w:val="24"/>
        </w:rPr>
        <w:t xml:space="preserve">  В) кратер;     </w:t>
      </w:r>
      <w:r w:rsidRPr="004B6CD5">
        <w:rPr>
          <w:rFonts w:ascii="Times New Roman" w:hAnsi="Times New Roman" w:cs="Times New Roman"/>
          <w:sz w:val="24"/>
          <w:szCs w:val="24"/>
        </w:rPr>
        <w:t xml:space="preserve">                  Г ) жерло.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 xml:space="preserve">   4) Длинные и высокие волны, порождаемые мощным воздействием на всю толщу воды в Мировом океане, причиной которых являются подводные землетрясения: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А) скл</w:t>
      </w:r>
      <w:r>
        <w:rPr>
          <w:rFonts w:ascii="Times New Roman" w:hAnsi="Times New Roman" w:cs="Times New Roman"/>
          <w:sz w:val="24"/>
          <w:szCs w:val="24"/>
        </w:rPr>
        <w:t xml:space="preserve">адчатость;            Б) рельеф                В) гейзер;        </w:t>
      </w:r>
      <w:r w:rsidRPr="004B6CD5">
        <w:rPr>
          <w:rFonts w:ascii="Times New Roman" w:hAnsi="Times New Roman" w:cs="Times New Roman"/>
          <w:sz w:val="24"/>
          <w:szCs w:val="24"/>
        </w:rPr>
        <w:t xml:space="preserve">               Г) цунами. 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 xml:space="preserve">  5) Самый крупный сейсмически активный пояс Земли: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А) Средиземноморский;             В) Тихоокеанский;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Б) Арктический;                          Г) Восточно-Африканский.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>6) Место на поверхности Земли, где происходят наиболее сильные разрушения, называют</w:t>
      </w:r>
      <w:r w:rsidRPr="004B6CD5">
        <w:rPr>
          <w:rFonts w:ascii="Times New Roman" w:hAnsi="Times New Roman" w:cs="Times New Roman"/>
          <w:sz w:val="24"/>
          <w:szCs w:val="24"/>
        </w:rPr>
        <w:t>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 xml:space="preserve">    А) </w:t>
      </w:r>
      <w:proofErr w:type="gramStart"/>
      <w:r w:rsidRPr="004B6CD5">
        <w:rPr>
          <w:rFonts w:ascii="Times New Roman" w:hAnsi="Times New Roman" w:cs="Times New Roman"/>
          <w:sz w:val="24"/>
          <w:szCs w:val="24"/>
        </w:rPr>
        <w:t xml:space="preserve">эпицентр;   </w:t>
      </w:r>
      <w:proofErr w:type="gramEnd"/>
      <w:r w:rsidRPr="004B6CD5">
        <w:rPr>
          <w:rFonts w:ascii="Times New Roman" w:hAnsi="Times New Roman" w:cs="Times New Roman"/>
          <w:sz w:val="24"/>
          <w:szCs w:val="24"/>
        </w:rPr>
        <w:t xml:space="preserve">            Б) кратер                     В) очаг;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B6CD5">
        <w:rPr>
          <w:rFonts w:ascii="Times New Roman" w:hAnsi="Times New Roman" w:cs="Times New Roman"/>
          <w:sz w:val="24"/>
          <w:szCs w:val="24"/>
        </w:rPr>
        <w:t xml:space="preserve">    Г ) жерло.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>7) Наука о прохождении сейсмических волн в недрах Земли: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>А) сейсмология                В) климатология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>Б) метеорология               Г) фенология</w:t>
      </w:r>
    </w:p>
    <w:p w:rsidR="001D049F" w:rsidRPr="002743AA" w:rsidRDefault="001D049F" w:rsidP="001D049F">
      <w:pPr>
        <w:rPr>
          <w:rFonts w:ascii="Times New Roman" w:hAnsi="Times New Roman" w:cs="Times New Roman"/>
          <w:b/>
          <w:sz w:val="24"/>
          <w:szCs w:val="24"/>
        </w:rPr>
      </w:pPr>
      <w:r w:rsidRPr="002743AA">
        <w:rPr>
          <w:rFonts w:ascii="Times New Roman" w:hAnsi="Times New Roman" w:cs="Times New Roman"/>
          <w:b/>
          <w:sz w:val="24"/>
          <w:szCs w:val="24"/>
        </w:rPr>
        <w:t xml:space="preserve"> 8)  Соотнесите слои континентальной коры и их порядок размещения: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>1. верхний;                                     А) базальтовый;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>2. средний;                                     Б) гранитный;</w:t>
      </w:r>
    </w:p>
    <w:p w:rsidR="001D049F" w:rsidRPr="004B6CD5" w:rsidRDefault="001D049F" w:rsidP="001D049F">
      <w:pPr>
        <w:rPr>
          <w:rFonts w:ascii="Times New Roman" w:hAnsi="Times New Roman" w:cs="Times New Roman"/>
          <w:sz w:val="24"/>
          <w:szCs w:val="24"/>
        </w:rPr>
      </w:pPr>
      <w:r w:rsidRPr="004B6CD5">
        <w:rPr>
          <w:rFonts w:ascii="Times New Roman" w:hAnsi="Times New Roman" w:cs="Times New Roman"/>
          <w:sz w:val="24"/>
          <w:szCs w:val="24"/>
        </w:rPr>
        <w:t>3. нижний.                                      В) осадочный.</w:t>
      </w:r>
    </w:p>
    <w:p w:rsidR="001D049F" w:rsidRPr="00BA4B94" w:rsidRDefault="001D049F" w:rsidP="001D0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</w:pPr>
    </w:p>
    <w:p w:rsidR="001D049F" w:rsidRPr="00273AFB" w:rsidRDefault="001D049F" w:rsidP="001D049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73AF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                                                                                                    Оценка _________________</w:t>
      </w:r>
    </w:p>
    <w:p w:rsidR="001D049F" w:rsidRPr="002743AA" w:rsidRDefault="001D049F" w:rsidP="001D049F">
      <w:pPr>
        <w:shd w:val="clear" w:color="auto" w:fill="FFFFFF"/>
        <w:spacing w:after="300" w:line="240" w:lineRule="auto"/>
        <w:rPr>
          <w:rFonts w:ascii="Arial Rounded MT Bold" w:eastAsia="Times New Roman" w:hAnsi="Arial Rounded MT Bold" w:cs="Times New Roman"/>
          <w:lang w:eastAsia="ru-RU"/>
        </w:rPr>
      </w:pP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8 </w:t>
      </w:r>
      <w:r w:rsidRPr="002743AA">
        <w:rPr>
          <w:rFonts w:ascii="Arial" w:eastAsia="Times New Roman" w:hAnsi="Arial" w:cs="Arial"/>
          <w:lang w:eastAsia="ru-RU"/>
        </w:rPr>
        <w:t>правильных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ответов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– «5»  (</w:t>
      </w:r>
      <w:r w:rsidRPr="002743AA">
        <w:rPr>
          <w:rFonts w:ascii="Arial" w:eastAsia="Times New Roman" w:hAnsi="Arial" w:cs="Arial"/>
          <w:lang w:eastAsia="ru-RU"/>
        </w:rPr>
        <w:t>без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ошибок</w:t>
      </w:r>
      <w:r w:rsidRPr="002743AA">
        <w:rPr>
          <w:rFonts w:ascii="Arial Rounded MT Bold" w:eastAsia="Times New Roman" w:hAnsi="Arial Rounded MT Bold" w:cs="Times New Roman"/>
          <w:lang w:eastAsia="ru-RU"/>
        </w:rPr>
        <w:t>)</w:t>
      </w:r>
    </w:p>
    <w:p w:rsidR="001D049F" w:rsidRPr="002743AA" w:rsidRDefault="001D049F" w:rsidP="001D049F">
      <w:pPr>
        <w:shd w:val="clear" w:color="auto" w:fill="FFFFFF"/>
        <w:spacing w:after="300" w:line="240" w:lineRule="auto"/>
        <w:rPr>
          <w:rFonts w:ascii="Arial Rounded MT Bold" w:eastAsia="Times New Roman" w:hAnsi="Arial Rounded MT Bold" w:cs="Times New Roman"/>
          <w:lang w:eastAsia="ru-RU"/>
        </w:rPr>
      </w:pP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6,7 </w:t>
      </w:r>
      <w:r w:rsidRPr="002743AA">
        <w:rPr>
          <w:rFonts w:ascii="Arial" w:eastAsia="Times New Roman" w:hAnsi="Arial" w:cs="Arial"/>
          <w:lang w:eastAsia="ru-RU"/>
        </w:rPr>
        <w:t>правильных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ответов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– «4» (1,2 </w:t>
      </w:r>
      <w:r w:rsidRPr="002743AA">
        <w:rPr>
          <w:rFonts w:ascii="Arial" w:eastAsia="Times New Roman" w:hAnsi="Arial" w:cs="Arial"/>
          <w:lang w:eastAsia="ru-RU"/>
        </w:rPr>
        <w:t>ошибки</w:t>
      </w:r>
      <w:r w:rsidRPr="002743AA">
        <w:rPr>
          <w:rFonts w:ascii="Arial Rounded MT Bold" w:eastAsia="Times New Roman" w:hAnsi="Arial Rounded MT Bold" w:cs="Times New Roman"/>
          <w:lang w:eastAsia="ru-RU"/>
        </w:rPr>
        <w:t>)</w:t>
      </w:r>
    </w:p>
    <w:p w:rsidR="001D049F" w:rsidRPr="002743AA" w:rsidRDefault="001D049F" w:rsidP="001D049F">
      <w:pPr>
        <w:shd w:val="clear" w:color="auto" w:fill="FFFFFF"/>
        <w:spacing w:after="300" w:line="240" w:lineRule="auto"/>
        <w:rPr>
          <w:rFonts w:ascii="Arial Rounded MT Bold" w:eastAsia="Times New Roman" w:hAnsi="Arial Rounded MT Bold" w:cs="Times New Roman"/>
          <w:lang w:eastAsia="ru-RU"/>
        </w:rPr>
      </w:pP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5 </w:t>
      </w:r>
      <w:r w:rsidRPr="002743AA">
        <w:rPr>
          <w:rFonts w:ascii="Arial" w:eastAsia="Times New Roman" w:hAnsi="Arial" w:cs="Arial"/>
          <w:lang w:eastAsia="ru-RU"/>
        </w:rPr>
        <w:t>правильных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ответов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– «3»    (3 </w:t>
      </w:r>
      <w:r w:rsidRPr="002743AA">
        <w:rPr>
          <w:rFonts w:ascii="Arial" w:eastAsia="Times New Roman" w:hAnsi="Arial" w:cs="Arial"/>
          <w:lang w:eastAsia="ru-RU"/>
        </w:rPr>
        <w:t>ошибки</w:t>
      </w:r>
      <w:r w:rsidRPr="002743AA">
        <w:rPr>
          <w:rFonts w:ascii="Arial Rounded MT Bold" w:eastAsia="Times New Roman" w:hAnsi="Arial Rounded MT Bold" w:cs="Times New Roman"/>
          <w:lang w:eastAsia="ru-RU"/>
        </w:rPr>
        <w:t>)</w:t>
      </w:r>
    </w:p>
    <w:p w:rsidR="001D049F" w:rsidRDefault="001D049F" w:rsidP="001D049F">
      <w:pPr>
        <w:shd w:val="clear" w:color="auto" w:fill="FFFFFF"/>
        <w:spacing w:after="300" w:line="240" w:lineRule="auto"/>
        <w:rPr>
          <w:rFonts w:eastAsia="Times New Roman" w:cs="Times New Roman"/>
          <w:lang w:eastAsia="ru-RU"/>
        </w:rPr>
      </w:pP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4 </w:t>
      </w:r>
      <w:r w:rsidRPr="002743AA">
        <w:rPr>
          <w:rFonts w:ascii="Arial" w:eastAsia="Times New Roman" w:hAnsi="Arial" w:cs="Arial"/>
          <w:lang w:eastAsia="ru-RU"/>
        </w:rPr>
        <w:t>правильных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и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</w:t>
      </w:r>
      <w:r w:rsidRPr="002743AA">
        <w:rPr>
          <w:rFonts w:ascii="Arial" w:eastAsia="Times New Roman" w:hAnsi="Arial" w:cs="Arial"/>
          <w:lang w:eastAsia="ru-RU"/>
        </w:rPr>
        <w:t>менее</w:t>
      </w:r>
      <w:r w:rsidRPr="002743AA">
        <w:rPr>
          <w:rFonts w:ascii="Arial Rounded MT Bold" w:eastAsia="Times New Roman" w:hAnsi="Arial Rounded MT Bold" w:cs="Times New Roman"/>
          <w:lang w:eastAsia="ru-RU"/>
        </w:rPr>
        <w:t xml:space="preserve"> – «2»  4 (</w:t>
      </w:r>
      <w:r w:rsidRPr="002743AA">
        <w:rPr>
          <w:rFonts w:ascii="Arial" w:eastAsia="Times New Roman" w:hAnsi="Arial" w:cs="Arial"/>
          <w:lang w:eastAsia="ru-RU"/>
        </w:rPr>
        <w:t>ошибки</w:t>
      </w:r>
      <w:r w:rsidRPr="002743AA">
        <w:rPr>
          <w:rFonts w:ascii="Arial Rounded MT Bold" w:eastAsia="Times New Roman" w:hAnsi="Arial Rounded MT Bold" w:cs="Times New Roman"/>
          <w:lang w:eastAsia="ru-RU"/>
        </w:rPr>
        <w:t>)</w:t>
      </w:r>
    </w:p>
    <w:p w:rsidR="009E7B58" w:rsidRDefault="009E7B58" w:rsidP="00BB637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56"/>
          <w:szCs w:val="56"/>
          <w:lang w:eastAsia="ru-RU"/>
        </w:rPr>
      </w:pPr>
    </w:p>
    <w:p w:rsidR="009E7B58" w:rsidRDefault="009E7B58" w:rsidP="00BB637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56"/>
          <w:szCs w:val="56"/>
          <w:lang w:eastAsia="ru-RU"/>
        </w:rPr>
      </w:pPr>
    </w:p>
    <w:p w:rsidR="001D049F" w:rsidRDefault="001D049F"/>
    <w:sectPr w:rsidR="001D049F" w:rsidSect="00087117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5760D"/>
    <w:multiLevelType w:val="hybridMultilevel"/>
    <w:tmpl w:val="158E5C3E"/>
    <w:lvl w:ilvl="0" w:tplc="69A4236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C5069"/>
    <w:multiLevelType w:val="multilevel"/>
    <w:tmpl w:val="21423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1424F5"/>
    <w:multiLevelType w:val="hybridMultilevel"/>
    <w:tmpl w:val="5FA83314"/>
    <w:lvl w:ilvl="0" w:tplc="69A4236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B3ADE"/>
    <w:multiLevelType w:val="hybridMultilevel"/>
    <w:tmpl w:val="C29A3BE0"/>
    <w:lvl w:ilvl="0" w:tplc="69A4236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0E7C"/>
    <w:multiLevelType w:val="multilevel"/>
    <w:tmpl w:val="9C387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8D3"/>
    <w:rsid w:val="00087117"/>
    <w:rsid w:val="00141CA9"/>
    <w:rsid w:val="001D049F"/>
    <w:rsid w:val="00273AFB"/>
    <w:rsid w:val="002743AA"/>
    <w:rsid w:val="003E0747"/>
    <w:rsid w:val="003F57BA"/>
    <w:rsid w:val="00464C66"/>
    <w:rsid w:val="0049612E"/>
    <w:rsid w:val="004B6CD5"/>
    <w:rsid w:val="005C5567"/>
    <w:rsid w:val="007968D3"/>
    <w:rsid w:val="007979FB"/>
    <w:rsid w:val="00860F93"/>
    <w:rsid w:val="00876C8D"/>
    <w:rsid w:val="008F4117"/>
    <w:rsid w:val="00911107"/>
    <w:rsid w:val="0092091B"/>
    <w:rsid w:val="00921AE1"/>
    <w:rsid w:val="00993D6B"/>
    <w:rsid w:val="009D75F3"/>
    <w:rsid w:val="009E7B58"/>
    <w:rsid w:val="00B26DD4"/>
    <w:rsid w:val="00B40006"/>
    <w:rsid w:val="00B50E07"/>
    <w:rsid w:val="00B91C69"/>
    <w:rsid w:val="00BA4B94"/>
    <w:rsid w:val="00BA55B6"/>
    <w:rsid w:val="00BB6370"/>
    <w:rsid w:val="00C60746"/>
    <w:rsid w:val="00ED3006"/>
    <w:rsid w:val="00F1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8FB78-C546-4BF9-A403-44B43F81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43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MrFree</cp:lastModifiedBy>
  <cp:revision>11</cp:revision>
  <cp:lastPrinted>2018-12-11T00:30:00Z</cp:lastPrinted>
  <dcterms:created xsi:type="dcterms:W3CDTF">2018-12-09T12:50:00Z</dcterms:created>
  <dcterms:modified xsi:type="dcterms:W3CDTF">2024-06-04T13:59:00Z</dcterms:modified>
</cp:coreProperties>
</file>