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D0F" w:rsidRPr="00D008AA" w:rsidRDefault="00AB263B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E0448">
        <w:rPr>
          <w:rFonts w:ascii="Cambria" w:hAnsi="Cambria"/>
          <w:b/>
          <w:sz w:val="24"/>
          <w:szCs w:val="24"/>
        </w:rPr>
        <w:t xml:space="preserve">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86"/>
      </w:tblGrid>
      <w:tr w:rsidR="00672D0F" w:rsidRPr="00D008AA" w:rsidTr="006B6CC9">
        <w:trPr>
          <w:trHeight w:val="8918"/>
        </w:trPr>
        <w:tc>
          <w:tcPr>
            <w:tcW w:w="14786" w:type="dxa"/>
          </w:tcPr>
          <w:p w:rsidR="00672D0F" w:rsidRPr="00D008AA" w:rsidRDefault="00672D0F" w:rsidP="008E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72D0F" w:rsidRPr="00D008AA" w:rsidRDefault="00672D0F" w:rsidP="00530D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</w:p>
          <w:p w:rsidR="00672D0F" w:rsidRPr="00D008AA" w:rsidRDefault="00672D0F" w:rsidP="00530D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sz w:val="24"/>
                <w:szCs w:val="24"/>
              </w:rPr>
              <w:t>к основной образовательной программе</w:t>
            </w:r>
          </w:p>
          <w:p w:rsidR="00672D0F" w:rsidRPr="00D008AA" w:rsidRDefault="00672D0F" w:rsidP="00530D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sz w:val="24"/>
                <w:szCs w:val="24"/>
              </w:rPr>
              <w:t xml:space="preserve"> начального общего образования</w:t>
            </w:r>
          </w:p>
          <w:p w:rsidR="00672D0F" w:rsidRPr="00D008AA" w:rsidRDefault="00672D0F" w:rsidP="008E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72D0F" w:rsidRPr="00D008AA" w:rsidRDefault="00672D0F" w:rsidP="008E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72D0F" w:rsidRPr="00D008AA" w:rsidRDefault="00672D0F" w:rsidP="00D008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D008AA">
              <w:rPr>
                <w:rFonts w:ascii="Times New Roman" w:hAnsi="Times New Roman"/>
                <w:b/>
                <w:sz w:val="32"/>
                <w:szCs w:val="32"/>
              </w:rPr>
              <w:t>Муниципальное бюджетное  общеобразовательное учреждение</w:t>
            </w:r>
          </w:p>
          <w:p w:rsidR="00672D0F" w:rsidRPr="00D008AA" w:rsidRDefault="00672D0F" w:rsidP="00D008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D008AA">
              <w:rPr>
                <w:rFonts w:ascii="Times New Roman" w:hAnsi="Times New Roman"/>
                <w:b/>
                <w:sz w:val="32"/>
                <w:szCs w:val="32"/>
              </w:rPr>
              <w:t>«Гимназия №2»</w:t>
            </w:r>
          </w:p>
          <w:p w:rsidR="00672D0F" w:rsidRPr="00D008AA" w:rsidRDefault="00672D0F" w:rsidP="00530D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672D0F" w:rsidRPr="00D008AA" w:rsidRDefault="00672D0F" w:rsidP="008E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672D0F" w:rsidRPr="00D008AA" w:rsidRDefault="00672D0F" w:rsidP="008E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tbl>
            <w:tblPr>
              <w:tblW w:w="0" w:type="auto"/>
              <w:tblInd w:w="283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8647"/>
            </w:tblGrid>
            <w:tr w:rsidR="00672D0F" w:rsidRPr="00D008AA" w:rsidTr="00414D55">
              <w:tc>
                <w:tcPr>
                  <w:tcW w:w="86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72D0F" w:rsidRPr="00D008AA" w:rsidRDefault="00672D0F" w:rsidP="00D008AA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 w:rsidRPr="00D008AA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Рабочая программа</w:t>
                  </w:r>
                </w:p>
                <w:p w:rsidR="00672D0F" w:rsidRPr="00D008AA" w:rsidRDefault="00672D0F" w:rsidP="00D008AA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 w:rsidRPr="00D008AA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по предмету «Литературное чтение»</w:t>
                  </w:r>
                </w:p>
                <w:p w:rsidR="00672D0F" w:rsidRPr="00D008AA" w:rsidRDefault="00672D0F" w:rsidP="00D008AA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 w:rsidRPr="00D008AA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для 1 класса</w:t>
                  </w:r>
                  <w:r w:rsidR="00D008AA" w:rsidRPr="00D008AA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 xml:space="preserve"> В</w:t>
                  </w:r>
                </w:p>
                <w:p w:rsidR="00672D0F" w:rsidRPr="00D008AA" w:rsidRDefault="00672D0F" w:rsidP="00D008AA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 w:rsidRPr="00D008AA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на 20</w:t>
                  </w:r>
                  <w:r w:rsidR="002A34B2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22</w:t>
                  </w:r>
                  <w:r w:rsidRPr="00D008AA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-20</w:t>
                  </w:r>
                  <w:r w:rsidR="002A34B2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23</w:t>
                  </w:r>
                  <w:r w:rsidRPr="00D008AA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 xml:space="preserve"> учебный год</w:t>
                  </w:r>
                </w:p>
                <w:p w:rsidR="00672D0F" w:rsidRPr="00D008AA" w:rsidRDefault="000F0A75" w:rsidP="00D008AA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 xml:space="preserve">Учитель: 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Н.Б.Бунакова</w:t>
                  </w:r>
                  <w:proofErr w:type="spellEnd"/>
                </w:p>
                <w:p w:rsidR="00672D0F" w:rsidRPr="00D008AA" w:rsidRDefault="00672D0F" w:rsidP="00530D7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  <w:u w:val="single"/>
                    </w:rPr>
                  </w:pPr>
                </w:p>
                <w:p w:rsidR="00672D0F" w:rsidRPr="00D008AA" w:rsidRDefault="00672D0F" w:rsidP="00530D7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  <w:u w:val="single"/>
                    </w:rPr>
                  </w:pPr>
                </w:p>
                <w:p w:rsidR="00672D0F" w:rsidRPr="00D008AA" w:rsidRDefault="00672D0F" w:rsidP="00530D7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  <w:u w:val="single"/>
                    </w:rPr>
                  </w:pPr>
                </w:p>
                <w:p w:rsidR="00672D0F" w:rsidRPr="00D008AA" w:rsidRDefault="00672D0F" w:rsidP="00530D7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  <w:u w:val="single"/>
                    </w:rPr>
                  </w:pPr>
                </w:p>
                <w:p w:rsidR="00672D0F" w:rsidRPr="00D008AA" w:rsidRDefault="00672D0F" w:rsidP="008E04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</w:p>
              </w:tc>
            </w:tr>
          </w:tbl>
          <w:p w:rsidR="00672D0F" w:rsidRPr="00D008AA" w:rsidRDefault="00672D0F" w:rsidP="008E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672D0F" w:rsidRPr="00D008AA" w:rsidRDefault="00672D0F" w:rsidP="008E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672D0F" w:rsidRPr="00D008AA" w:rsidRDefault="00672D0F" w:rsidP="00530D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D008AA">
              <w:rPr>
                <w:rFonts w:ascii="Times New Roman" w:hAnsi="Times New Roman"/>
                <w:b/>
                <w:sz w:val="32"/>
                <w:szCs w:val="32"/>
              </w:rPr>
              <w:t>Нижневартовск</w:t>
            </w:r>
          </w:p>
          <w:p w:rsidR="00672D0F" w:rsidRPr="00D008AA" w:rsidRDefault="00672D0F" w:rsidP="008E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</w:tbl>
    <w:p w:rsidR="00E864DB" w:rsidRPr="008E0448" w:rsidRDefault="00E864DB" w:rsidP="008E0448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:rsidR="00672D0F" w:rsidRPr="008E0448" w:rsidRDefault="00672D0F" w:rsidP="008E0448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:rsidR="00353773" w:rsidRPr="008E0448" w:rsidRDefault="00353773" w:rsidP="008E0448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:rsidR="00530D77" w:rsidRDefault="00530D77" w:rsidP="00530D77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353773" w:rsidRDefault="00C764CF" w:rsidP="00530D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08AA">
        <w:rPr>
          <w:rFonts w:ascii="Times New Roman" w:hAnsi="Times New Roman"/>
          <w:b/>
          <w:sz w:val="28"/>
          <w:szCs w:val="28"/>
        </w:rPr>
        <w:t>Содержание программы.</w:t>
      </w:r>
    </w:p>
    <w:p w:rsidR="00D971D2" w:rsidRDefault="00D971D2" w:rsidP="00530D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971D2" w:rsidRPr="00D008AA" w:rsidRDefault="00D971D2" w:rsidP="00530D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087E" w:rsidRPr="00D008AA" w:rsidRDefault="0074087E" w:rsidP="00D971D2">
      <w:pPr>
        <w:spacing w:after="0" w:line="240" w:lineRule="auto"/>
        <w:ind w:left="1701"/>
        <w:jc w:val="both"/>
        <w:rPr>
          <w:rFonts w:ascii="Times New Roman" w:hAnsi="Times New Roman"/>
          <w:sz w:val="28"/>
          <w:szCs w:val="28"/>
        </w:rPr>
      </w:pPr>
    </w:p>
    <w:p w:rsidR="0074087E" w:rsidRPr="00D008AA" w:rsidRDefault="00064042" w:rsidP="00D971D2">
      <w:pPr>
        <w:pStyle w:val="a6"/>
        <w:numPr>
          <w:ilvl w:val="0"/>
          <w:numId w:val="25"/>
        </w:numPr>
        <w:spacing w:after="0" w:line="360" w:lineRule="auto"/>
        <w:ind w:left="1701" w:firstLine="0"/>
        <w:jc w:val="both"/>
        <w:rPr>
          <w:rFonts w:ascii="Times New Roman" w:hAnsi="Times New Roman"/>
          <w:sz w:val="28"/>
          <w:szCs w:val="28"/>
        </w:rPr>
      </w:pPr>
      <w:r w:rsidRPr="00D008AA">
        <w:rPr>
          <w:rFonts w:ascii="Times New Roman" w:hAnsi="Times New Roman"/>
          <w:sz w:val="28"/>
          <w:szCs w:val="28"/>
        </w:rPr>
        <w:t>П</w:t>
      </w:r>
      <w:r w:rsidR="0074087E" w:rsidRPr="00D008AA">
        <w:rPr>
          <w:rFonts w:ascii="Times New Roman" w:hAnsi="Times New Roman"/>
          <w:sz w:val="28"/>
          <w:szCs w:val="28"/>
        </w:rPr>
        <w:t>редметные результаты освоения учебного предмета.</w:t>
      </w:r>
    </w:p>
    <w:p w:rsidR="0074087E" w:rsidRPr="00D008AA" w:rsidRDefault="0074087E" w:rsidP="00D971D2">
      <w:pPr>
        <w:pStyle w:val="a6"/>
        <w:numPr>
          <w:ilvl w:val="0"/>
          <w:numId w:val="25"/>
        </w:numPr>
        <w:spacing w:after="0" w:line="360" w:lineRule="auto"/>
        <w:ind w:left="1701" w:firstLine="0"/>
        <w:jc w:val="both"/>
        <w:rPr>
          <w:rFonts w:ascii="Times New Roman" w:hAnsi="Times New Roman"/>
          <w:sz w:val="28"/>
          <w:szCs w:val="28"/>
        </w:rPr>
      </w:pPr>
      <w:r w:rsidRPr="00D008AA">
        <w:rPr>
          <w:rFonts w:ascii="Times New Roman" w:hAnsi="Times New Roman"/>
          <w:sz w:val="28"/>
          <w:szCs w:val="28"/>
        </w:rPr>
        <w:t>Содержание учебного предмета.</w:t>
      </w:r>
    </w:p>
    <w:p w:rsidR="0074087E" w:rsidRPr="00D008AA" w:rsidRDefault="0074087E" w:rsidP="00D971D2">
      <w:pPr>
        <w:pStyle w:val="a6"/>
        <w:numPr>
          <w:ilvl w:val="0"/>
          <w:numId w:val="25"/>
        </w:numPr>
        <w:spacing w:after="0" w:line="360" w:lineRule="auto"/>
        <w:ind w:left="1701" w:firstLine="0"/>
        <w:jc w:val="both"/>
        <w:rPr>
          <w:rFonts w:ascii="Times New Roman" w:hAnsi="Times New Roman"/>
          <w:sz w:val="28"/>
          <w:szCs w:val="28"/>
        </w:rPr>
      </w:pPr>
      <w:r w:rsidRPr="00D008AA">
        <w:rPr>
          <w:rFonts w:ascii="Times New Roman" w:hAnsi="Times New Roman"/>
          <w:sz w:val="28"/>
          <w:szCs w:val="28"/>
        </w:rPr>
        <w:t>Тематическое планирование.</w:t>
      </w:r>
    </w:p>
    <w:p w:rsidR="0074087E" w:rsidRPr="00D008AA" w:rsidRDefault="0074087E" w:rsidP="008E044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72D0F" w:rsidRPr="00D008AA" w:rsidRDefault="00672D0F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72D0F" w:rsidRPr="00D008AA" w:rsidRDefault="00672D0F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72D0F" w:rsidRPr="00D008AA" w:rsidRDefault="00672D0F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72D0F" w:rsidRPr="00D008AA" w:rsidRDefault="00672D0F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4087E" w:rsidRPr="00D008AA" w:rsidRDefault="0074087E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32"/>
        <w:tblW w:w="6062" w:type="dxa"/>
        <w:tblLook w:val="04A0" w:firstRow="1" w:lastRow="0" w:firstColumn="1" w:lastColumn="0" w:noHBand="0" w:noVBand="1"/>
      </w:tblPr>
      <w:tblGrid>
        <w:gridCol w:w="3227"/>
        <w:gridCol w:w="2835"/>
      </w:tblGrid>
      <w:tr w:rsidR="00C764CF" w:rsidRPr="00D008AA" w:rsidTr="00C764CF">
        <w:tc>
          <w:tcPr>
            <w:tcW w:w="3227" w:type="dxa"/>
          </w:tcPr>
          <w:p w:rsidR="00C764CF" w:rsidRPr="00D008AA" w:rsidRDefault="00C764CF" w:rsidP="008E04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C764CF" w:rsidRPr="00D008AA" w:rsidRDefault="00C764CF" w:rsidP="008E04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C764CF" w:rsidRPr="00D008AA" w:rsidRDefault="00C764CF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D008AA" w:rsidRDefault="008E0448" w:rsidP="008E04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E0448" w:rsidRPr="008E0448" w:rsidRDefault="008E0448" w:rsidP="008E0448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:rsidR="00EB6F23" w:rsidRPr="00D008AA" w:rsidRDefault="00EB6F23" w:rsidP="00530D77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color w:val="000000"/>
          <w:sz w:val="28"/>
          <w:szCs w:val="28"/>
        </w:rPr>
        <w:lastRenderedPageBreak/>
        <w:t>Учебный предмет «Литературное чтение»</w:t>
      </w:r>
    </w:p>
    <w:p w:rsidR="00DB4DD7" w:rsidRPr="00D008AA" w:rsidRDefault="00DB4DD7" w:rsidP="008E0448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F23" w:rsidRPr="00D008AA" w:rsidRDefault="00EB6F23" w:rsidP="00D008AA">
      <w:pPr>
        <w:pStyle w:val="a3"/>
        <w:spacing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Программа по литературному чтению составлена в соответствии с требованиями ФГОС НОО и обеспечена УМК «Начальная школа ХХI века»:</w:t>
      </w:r>
      <w:r w:rsidR="008753B3" w:rsidRPr="00D008AA">
        <w:rPr>
          <w:rFonts w:ascii="Times New Roman" w:hAnsi="Times New Roman"/>
          <w:color w:val="000000"/>
          <w:sz w:val="28"/>
          <w:szCs w:val="28"/>
        </w:rPr>
        <w:t xml:space="preserve"> 1 класс: «Букварь</w:t>
      </w:r>
      <w:r w:rsidRPr="00D008AA">
        <w:rPr>
          <w:rFonts w:ascii="Times New Roman" w:hAnsi="Times New Roman"/>
          <w:color w:val="000000"/>
          <w:sz w:val="28"/>
          <w:szCs w:val="28"/>
        </w:rPr>
        <w:t xml:space="preserve">» - учебник для 1 класса в 2 частях. Автор: Л.Е.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Журова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«Литературное чтение» – учебник для 1 класса. Автор: Л.А.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Ефросиньева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>.</w:t>
      </w:r>
    </w:p>
    <w:p w:rsidR="00064042" w:rsidRPr="00D008AA" w:rsidRDefault="00064042" w:rsidP="00D008AA">
      <w:pPr>
        <w:pStyle w:val="a3"/>
        <w:spacing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62CDF" w:rsidRPr="00D008AA" w:rsidRDefault="00050128" w:rsidP="00D008AA">
      <w:pPr>
        <w:pStyle w:val="a3"/>
        <w:numPr>
          <w:ilvl w:val="0"/>
          <w:numId w:val="47"/>
        </w:numPr>
        <w:spacing w:line="276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eastAsia="Times New Roman" w:hAnsi="Times New Roman"/>
          <w:b/>
          <w:color w:val="000000"/>
          <w:sz w:val="28"/>
          <w:szCs w:val="28"/>
        </w:rPr>
        <w:t>ПРЕДМЕТНЫЕ РЕЗУЛЬТАТЫ</w:t>
      </w:r>
      <w:r w:rsidR="00064042" w:rsidRPr="00D008AA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ОСВОЕНИЯ ПРОГРАММЫ</w:t>
      </w:r>
    </w:p>
    <w:p w:rsidR="007C32A8" w:rsidRPr="00D008AA" w:rsidRDefault="00064042" w:rsidP="00D008AA">
      <w:pPr>
        <w:spacing w:after="0"/>
        <w:jc w:val="both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color w:val="000000"/>
          <w:sz w:val="28"/>
          <w:szCs w:val="28"/>
        </w:rPr>
        <w:t xml:space="preserve">Планируемые предметные результаты </w:t>
      </w:r>
      <w:r w:rsidR="007C32A8" w:rsidRPr="00D008AA">
        <w:rPr>
          <w:rFonts w:ascii="Times New Roman" w:hAnsi="Times New Roman"/>
          <w:b/>
          <w:color w:val="000000"/>
          <w:sz w:val="28"/>
          <w:szCs w:val="28"/>
        </w:rPr>
        <w:t>изучения учебного предмета учениками 1  класса</w:t>
      </w:r>
      <w:r w:rsidRPr="00D008AA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0A69EC" w:rsidRPr="00D008AA" w:rsidRDefault="007C32A8" w:rsidP="00D008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008AA">
        <w:rPr>
          <w:rFonts w:ascii="Times New Roman" w:hAnsi="Times New Roman"/>
          <w:color w:val="000000"/>
          <w:sz w:val="28"/>
          <w:szCs w:val="28"/>
          <w:u w:val="single"/>
        </w:rPr>
        <w:t>Осмысленность чтения:</w:t>
      </w:r>
    </w:p>
    <w:p w:rsidR="000A69EC" w:rsidRPr="00D008AA" w:rsidRDefault="007C32A8" w:rsidP="00D008A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работать  над пониманием читаемого текста с помощью  вопросов по содержанию;</w:t>
      </w:r>
    </w:p>
    <w:p w:rsidR="000A69EC" w:rsidRPr="00D008AA" w:rsidRDefault="007C32A8" w:rsidP="00D008A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осмысливать   по определению того, что из  описанного в тексте соответствует действительности,  что — нет (небылицы);</w:t>
      </w:r>
    </w:p>
    <w:p w:rsidR="000A69EC" w:rsidRPr="00D008AA" w:rsidRDefault="007C32A8" w:rsidP="00D008A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 xml:space="preserve">воссоздавать  литературный  образ  по совокупности его признаков (загадки); </w:t>
      </w:r>
    </w:p>
    <w:p w:rsidR="007C32A8" w:rsidRPr="00D008AA" w:rsidRDefault="007C32A8" w:rsidP="00D008A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 xml:space="preserve">уточнять темы произведения путем выбора более точного заголовка из </w:t>
      </w:r>
      <w:proofErr w:type="gramStart"/>
      <w:r w:rsidRPr="00D008AA">
        <w:rPr>
          <w:rFonts w:ascii="Times New Roman" w:hAnsi="Times New Roman"/>
          <w:color w:val="000000"/>
          <w:sz w:val="28"/>
          <w:szCs w:val="28"/>
        </w:rPr>
        <w:t>предложенных  учебником</w:t>
      </w:r>
      <w:proofErr w:type="gramEnd"/>
      <w:r w:rsidRPr="00D008AA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:rsidR="000A69EC" w:rsidRPr="00D008AA" w:rsidRDefault="007C32A8" w:rsidP="00D008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008AA">
        <w:rPr>
          <w:rFonts w:ascii="Times New Roman" w:hAnsi="Times New Roman"/>
          <w:color w:val="000000"/>
          <w:sz w:val="28"/>
          <w:szCs w:val="28"/>
          <w:u w:val="single"/>
        </w:rPr>
        <w:t>Правильность чтения:</w:t>
      </w:r>
    </w:p>
    <w:p w:rsidR="007C32A8" w:rsidRPr="00D008AA" w:rsidRDefault="007C32A8" w:rsidP="00D008AA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 xml:space="preserve">работать над предупреждением искажения звукобуквенного состава слов (скороговорки, специальные  упражнения). </w:t>
      </w:r>
    </w:p>
    <w:p w:rsidR="000A69EC" w:rsidRPr="00D008AA" w:rsidRDefault="007C32A8" w:rsidP="00D008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008AA">
        <w:rPr>
          <w:rFonts w:ascii="Times New Roman" w:hAnsi="Times New Roman"/>
          <w:color w:val="000000"/>
          <w:sz w:val="28"/>
          <w:szCs w:val="28"/>
          <w:u w:val="single"/>
        </w:rPr>
        <w:t>Выразительность чтения:</w:t>
      </w:r>
    </w:p>
    <w:p w:rsidR="000A69EC" w:rsidRPr="00D008AA" w:rsidRDefault="007C32A8" w:rsidP="00D008AA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интонационно оформлять  предложения разных типов;</w:t>
      </w:r>
    </w:p>
    <w:p w:rsidR="007C32A8" w:rsidRPr="00D008AA" w:rsidRDefault="007C32A8" w:rsidP="00D008AA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 xml:space="preserve">работать над передачей основного эмоционального  тона произведения. </w:t>
      </w:r>
    </w:p>
    <w:p w:rsidR="000A69EC" w:rsidRPr="00D008AA" w:rsidRDefault="007C32A8" w:rsidP="00D008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008AA">
        <w:rPr>
          <w:rFonts w:ascii="Times New Roman" w:hAnsi="Times New Roman"/>
          <w:color w:val="000000"/>
          <w:sz w:val="28"/>
          <w:szCs w:val="28"/>
          <w:u w:val="single"/>
        </w:rPr>
        <w:t>Работа с текстом и книгой:</w:t>
      </w:r>
    </w:p>
    <w:p w:rsidR="000A69EC" w:rsidRPr="00D008AA" w:rsidRDefault="007C32A8" w:rsidP="00D008AA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осознавать тот факт, что читаемое создано кем-то (народом, конкретным человеком), что способствует преодолению «наивного реализма» в восприятии литературы;</w:t>
      </w:r>
    </w:p>
    <w:p w:rsidR="000A69EC" w:rsidRPr="00D008AA" w:rsidRDefault="007C32A8" w:rsidP="00D008AA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озаглавливать  прочитанное;</w:t>
      </w:r>
    </w:p>
    <w:p w:rsidR="000A69EC" w:rsidRPr="00D008AA" w:rsidRDefault="007C32A8" w:rsidP="00D008AA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работать по восстановлению деформированного  картинного плана;</w:t>
      </w:r>
    </w:p>
    <w:p w:rsidR="007C32A8" w:rsidRPr="00D008AA" w:rsidRDefault="007C32A8" w:rsidP="00D008AA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 xml:space="preserve">составлять картинный  план. </w:t>
      </w:r>
    </w:p>
    <w:p w:rsidR="000A69EC" w:rsidRPr="00D008AA" w:rsidRDefault="007C32A8" w:rsidP="00D008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008AA">
        <w:rPr>
          <w:rFonts w:ascii="Times New Roman" w:hAnsi="Times New Roman"/>
          <w:color w:val="000000"/>
          <w:sz w:val="28"/>
          <w:szCs w:val="28"/>
          <w:u w:val="single"/>
        </w:rPr>
        <w:t>Литературоведческая  пропедевтика</w:t>
      </w:r>
      <w:r w:rsidR="000A69EC" w:rsidRPr="00D008AA">
        <w:rPr>
          <w:rFonts w:ascii="Times New Roman" w:hAnsi="Times New Roman"/>
          <w:color w:val="000000"/>
          <w:sz w:val="28"/>
          <w:szCs w:val="28"/>
          <w:u w:val="single"/>
        </w:rPr>
        <w:t>:</w:t>
      </w:r>
    </w:p>
    <w:p w:rsidR="007C32A8" w:rsidRPr="00D008AA" w:rsidRDefault="007C32A8" w:rsidP="00D008AA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 xml:space="preserve">введение в активный словарь терминов: </w:t>
      </w:r>
      <w:proofErr w:type="gramStart"/>
      <w:r w:rsidRPr="00D008AA">
        <w:rPr>
          <w:rFonts w:ascii="Times New Roman" w:hAnsi="Times New Roman"/>
          <w:color w:val="000000"/>
          <w:sz w:val="28"/>
          <w:szCs w:val="28"/>
        </w:rPr>
        <w:t>персонаж,  загадка</w:t>
      </w:r>
      <w:proofErr w:type="gramEnd"/>
      <w:r w:rsidRPr="00D008AA">
        <w:rPr>
          <w:rFonts w:ascii="Times New Roman" w:hAnsi="Times New Roman"/>
          <w:color w:val="000000"/>
          <w:sz w:val="28"/>
          <w:szCs w:val="28"/>
        </w:rPr>
        <w:t>, считалка, небылица</w:t>
      </w:r>
      <w:r w:rsidR="00044515" w:rsidRPr="00D008AA">
        <w:rPr>
          <w:rFonts w:ascii="Times New Roman" w:hAnsi="Times New Roman"/>
          <w:color w:val="000000"/>
          <w:sz w:val="28"/>
          <w:szCs w:val="28"/>
        </w:rPr>
        <w:t>, скороговорка, пословица</w:t>
      </w:r>
      <w:r w:rsidRPr="00D008AA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064042" w:rsidRPr="00D008AA" w:rsidRDefault="00064042" w:rsidP="00D008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32A8" w:rsidRPr="00D008AA" w:rsidRDefault="007C32A8" w:rsidP="00D008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color w:val="000000"/>
          <w:sz w:val="28"/>
          <w:szCs w:val="28"/>
        </w:rPr>
        <w:t xml:space="preserve">Ученик получит возможность научиться:  </w:t>
      </w:r>
    </w:p>
    <w:p w:rsidR="000A69EC" w:rsidRPr="00D008AA" w:rsidRDefault="007C32A8" w:rsidP="00D008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008AA">
        <w:rPr>
          <w:rFonts w:ascii="Times New Roman" w:hAnsi="Times New Roman"/>
          <w:color w:val="000000"/>
          <w:sz w:val="28"/>
          <w:szCs w:val="28"/>
          <w:u w:val="single"/>
        </w:rPr>
        <w:lastRenderedPageBreak/>
        <w:t>Осмысленность чтения:</w:t>
      </w:r>
    </w:p>
    <w:p w:rsidR="000A69EC" w:rsidRPr="00D008AA" w:rsidRDefault="007C32A8" w:rsidP="00D008AA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находить главную мысль, сформулированную в  тексте;</w:t>
      </w:r>
    </w:p>
    <w:p w:rsidR="000A69EC" w:rsidRPr="00D008AA" w:rsidRDefault="007C32A8" w:rsidP="00D008AA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уточнять идеи произведения при выборе из  ряда пословиц той, которая наиболее точно выражает  главную мысль;</w:t>
      </w:r>
    </w:p>
    <w:p w:rsidR="007C32A8" w:rsidRPr="00D008AA" w:rsidRDefault="007C32A8" w:rsidP="00D008AA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 xml:space="preserve">сравнивать произведения на основе их содержательно-тематических особенностей. </w:t>
      </w:r>
    </w:p>
    <w:p w:rsidR="000A69EC" w:rsidRPr="00D008AA" w:rsidRDefault="007C32A8" w:rsidP="00D008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008AA">
        <w:rPr>
          <w:rFonts w:ascii="Times New Roman" w:hAnsi="Times New Roman"/>
          <w:color w:val="000000"/>
          <w:sz w:val="28"/>
          <w:szCs w:val="28"/>
          <w:u w:val="single"/>
        </w:rPr>
        <w:t>Правильность чтения:</w:t>
      </w:r>
    </w:p>
    <w:p w:rsidR="007C32A8" w:rsidRPr="00D008AA" w:rsidRDefault="007C32A8" w:rsidP="00D008AA">
      <w:pPr>
        <w:widowControl w:val="0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 xml:space="preserve">соблюдать орфоэпические  нормы.  </w:t>
      </w:r>
    </w:p>
    <w:p w:rsidR="000A69EC" w:rsidRPr="00D008AA" w:rsidRDefault="007C32A8" w:rsidP="00D008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008AA">
        <w:rPr>
          <w:rFonts w:ascii="Times New Roman" w:hAnsi="Times New Roman"/>
          <w:color w:val="000000"/>
          <w:sz w:val="28"/>
          <w:szCs w:val="28"/>
          <w:u w:val="single"/>
        </w:rPr>
        <w:t>Выразительность чтения:</w:t>
      </w:r>
    </w:p>
    <w:p w:rsidR="007C32A8" w:rsidRPr="00D008AA" w:rsidRDefault="007C32A8" w:rsidP="00D008AA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 xml:space="preserve">освоить чтение по ролям небольших произведений. </w:t>
      </w:r>
    </w:p>
    <w:p w:rsidR="000A69EC" w:rsidRPr="00D008AA" w:rsidRDefault="007C32A8" w:rsidP="00D008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Работа с текстом и книгой:</w:t>
      </w:r>
    </w:p>
    <w:p w:rsidR="000A69EC" w:rsidRPr="00D008AA" w:rsidRDefault="007C32A8" w:rsidP="00D008AA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пересказывать с опорой на картинный план;</w:t>
      </w:r>
    </w:p>
    <w:p w:rsidR="000A69EC" w:rsidRPr="00D008AA" w:rsidRDefault="007C32A8" w:rsidP="00D008AA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ориентироваться  в содержании (оглавлении) книги;</w:t>
      </w:r>
    </w:p>
    <w:p w:rsidR="007C32A8" w:rsidRPr="00D008AA" w:rsidRDefault="007C32A8" w:rsidP="00D008AA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 xml:space="preserve">понимать характер книги  по ее обложке. </w:t>
      </w:r>
    </w:p>
    <w:p w:rsidR="000A69EC" w:rsidRPr="00D008AA" w:rsidRDefault="007C32A8" w:rsidP="00D008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008AA">
        <w:rPr>
          <w:rFonts w:ascii="Times New Roman" w:hAnsi="Times New Roman"/>
          <w:color w:val="000000"/>
          <w:sz w:val="28"/>
          <w:szCs w:val="28"/>
          <w:u w:val="single"/>
        </w:rPr>
        <w:t>Литературоведческая  пропедевтика</w:t>
      </w:r>
      <w:r w:rsidR="000A69EC" w:rsidRPr="00D008AA">
        <w:rPr>
          <w:rFonts w:ascii="Times New Roman" w:hAnsi="Times New Roman"/>
          <w:color w:val="000000"/>
          <w:sz w:val="28"/>
          <w:szCs w:val="28"/>
          <w:u w:val="single"/>
        </w:rPr>
        <w:t>:</w:t>
      </w:r>
    </w:p>
    <w:p w:rsidR="000A69EC" w:rsidRPr="00D008AA" w:rsidRDefault="007C32A8" w:rsidP="00D008AA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накапливать, обобщать и систематизировать жанровые и тематические литературные впечатления;</w:t>
      </w:r>
    </w:p>
    <w:p w:rsidR="000A69EC" w:rsidRPr="00D008AA" w:rsidRDefault="007C32A8" w:rsidP="00D008AA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осознавать принадлежность литературного произведения к народному или авторскому творчеству;</w:t>
      </w:r>
    </w:p>
    <w:p w:rsidR="00064042" w:rsidRPr="00D008AA" w:rsidRDefault="007C32A8" w:rsidP="00D008AA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 xml:space="preserve">выявлять общности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одножанровых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  народных и  авторских текстов. </w:t>
      </w:r>
    </w:p>
    <w:p w:rsidR="00064042" w:rsidRPr="00D008AA" w:rsidRDefault="00064042" w:rsidP="00D008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8014F1" w:rsidRPr="00D971D2" w:rsidRDefault="00D971D2" w:rsidP="00D971D2">
      <w:pPr>
        <w:widowControl w:val="0"/>
        <w:autoSpaceDE w:val="0"/>
        <w:autoSpaceDN w:val="0"/>
        <w:adjustRightInd w:val="0"/>
        <w:spacing w:after="0"/>
        <w:ind w:left="36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="00707E95" w:rsidRPr="00D971D2">
        <w:rPr>
          <w:rFonts w:ascii="Times New Roman" w:hAnsi="Times New Roman"/>
          <w:b/>
          <w:color w:val="000000"/>
          <w:sz w:val="28"/>
          <w:szCs w:val="28"/>
        </w:rPr>
        <w:t>СОДЕРЖАНИЕ УЧЕБНОГО ПРЕДМЕТА</w:t>
      </w:r>
      <w:r w:rsidR="00C764CF" w:rsidRPr="00D971D2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107EC0" w:rsidRPr="00D008AA" w:rsidRDefault="00107EC0" w:rsidP="00D008AA">
      <w:pPr>
        <w:spacing w:after="0"/>
        <w:ind w:left="-142" w:firstLine="502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В период обучения грамоте 1 ч в неделю приводится урок литературного слушания, после обучения грамоте — 4 ч в неделю уроки литературного чтения, включающие в себя уроки слушания и работы с детскими книгами.</w:t>
      </w:r>
    </w:p>
    <w:p w:rsidR="00107EC0" w:rsidRPr="00D008AA" w:rsidRDefault="00D008AA" w:rsidP="00D008AA">
      <w:pPr>
        <w:spacing w:after="0"/>
        <w:ind w:left="-142" w:firstLine="284"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</w:t>
      </w:r>
      <w:r w:rsidR="00107EC0" w:rsidRPr="00D008AA">
        <w:rPr>
          <w:rFonts w:ascii="Times New Roman" w:hAnsi="Times New Roman"/>
          <w:b/>
          <w:color w:val="000000"/>
          <w:sz w:val="28"/>
          <w:szCs w:val="28"/>
        </w:rPr>
        <w:t>Виды речевой и читательской деятельности</w:t>
      </w:r>
    </w:p>
    <w:p w:rsidR="00107EC0" w:rsidRPr="00D008AA" w:rsidRDefault="00107EC0" w:rsidP="00D008AA">
      <w:pPr>
        <w:spacing w:after="0"/>
        <w:ind w:left="-142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color w:val="000000"/>
          <w:sz w:val="28"/>
          <w:szCs w:val="28"/>
        </w:rPr>
        <w:t>Аудирование (слушание). Восприятие литературного произведения.</w:t>
      </w:r>
      <w:r w:rsidRPr="00D008AA">
        <w:rPr>
          <w:rFonts w:ascii="Times New Roman" w:hAnsi="Times New Roman"/>
          <w:color w:val="000000"/>
          <w:sz w:val="28"/>
          <w:szCs w:val="28"/>
        </w:rPr>
        <w:t xml:space="preserve"> Умение слушать и понимать фольклорные и литературные произведения. Обоснование суждений «нравится – не нравится». Элементарная оценка эмоционального состояния героев (весел, печален, удивлен и пр.), сравнение действий и поступков героев. Умение узнавать произведения разных жанров (стихи, рассказы, сказки, произведения малого фольклора).</w:t>
      </w:r>
    </w:p>
    <w:p w:rsidR="00050128" w:rsidRPr="00D008AA" w:rsidRDefault="00050128" w:rsidP="00D008AA">
      <w:pPr>
        <w:spacing w:after="0"/>
        <w:ind w:left="-142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50128" w:rsidRPr="00D008AA" w:rsidRDefault="00107EC0" w:rsidP="00D008AA">
      <w:pPr>
        <w:spacing w:after="0"/>
        <w:ind w:left="-142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color w:val="000000"/>
          <w:sz w:val="28"/>
          <w:szCs w:val="28"/>
        </w:rPr>
        <w:lastRenderedPageBreak/>
        <w:t>Чтение.</w:t>
      </w:r>
      <w:r w:rsidRPr="00D008AA">
        <w:rPr>
          <w:rFonts w:ascii="Times New Roman" w:hAnsi="Times New Roman"/>
          <w:color w:val="000000"/>
          <w:sz w:val="28"/>
          <w:szCs w:val="28"/>
        </w:rPr>
        <w:t xml:space="preserve"> Плавное чтение вслух по слогам и целыми словами со скоростью, соответствующей индивидуальным возможностям учащихся. Выразительное чтение, с интонациями, соответствующими знакам препинания. Чтение наизусть небольших стихотворений, прозаических отрывков (2–3 предложения).</w:t>
      </w:r>
    </w:p>
    <w:p w:rsidR="00707E95" w:rsidRPr="00D008AA" w:rsidRDefault="00107EC0" w:rsidP="00D008AA">
      <w:pPr>
        <w:spacing w:after="0"/>
        <w:ind w:left="-142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color w:val="000000"/>
          <w:sz w:val="28"/>
          <w:szCs w:val="28"/>
        </w:rPr>
        <w:t>Работа с текстом.</w:t>
      </w:r>
      <w:r w:rsidRPr="00D008AA">
        <w:rPr>
          <w:rFonts w:ascii="Times New Roman" w:hAnsi="Times New Roman"/>
          <w:color w:val="000000"/>
          <w:sz w:val="28"/>
          <w:szCs w:val="28"/>
        </w:rPr>
        <w:t xml:space="preserve"> Практическое отличие текста от набора предложений. Выделение абзаца, смысловых частей под руководством учителя. Знание структуры текста: начало текста, концовка, умение видеть последовательность событий.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Озаглавливание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 текста (подбор заголовков). Составление схематического или картинного плана под руководством учителя.</w:t>
      </w:r>
    </w:p>
    <w:p w:rsidR="00050128" w:rsidRPr="00D008AA" w:rsidRDefault="00107EC0" w:rsidP="00D008AA">
      <w:pPr>
        <w:spacing w:after="0"/>
        <w:ind w:left="-142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color w:val="000000"/>
          <w:sz w:val="28"/>
          <w:szCs w:val="28"/>
        </w:rPr>
        <w:t>Круг чтения</w:t>
      </w:r>
      <w:r w:rsidR="00707E95" w:rsidRPr="00D008AA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Pr="00D008AA">
        <w:rPr>
          <w:rFonts w:ascii="Times New Roman" w:hAnsi="Times New Roman"/>
          <w:color w:val="000000"/>
          <w:sz w:val="28"/>
          <w:szCs w:val="28"/>
        </w:rPr>
        <w:t xml:space="preserve">Произведения устного народного творчества русского и других народов: сказки, песни, малые жанры фольклора; сравнение тем произведений фольклора разных народов. Стихотворные произведения русских и зарубежных поэтов – классиков </w:t>
      </w:r>
      <w:r w:rsidRPr="00D008AA">
        <w:rPr>
          <w:rFonts w:ascii="Times New Roman" w:hAnsi="Times New Roman"/>
          <w:color w:val="000000"/>
          <w:sz w:val="28"/>
          <w:szCs w:val="28"/>
          <w:lang w:val="en-US"/>
        </w:rPr>
        <w:t>XX</w:t>
      </w:r>
      <w:r w:rsidRPr="00D008AA">
        <w:rPr>
          <w:rFonts w:ascii="Times New Roman" w:hAnsi="Times New Roman"/>
          <w:color w:val="000000"/>
          <w:sz w:val="28"/>
          <w:szCs w:val="28"/>
        </w:rPr>
        <w:t xml:space="preserve"> века, произведения детских поэтов и писателей, раскрывающие разнообразие тематики, жанров, национальные особенности литературы. Юмористические произведения.</w:t>
      </w:r>
      <w:r w:rsidR="00050128" w:rsidRPr="00D008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008AA">
        <w:rPr>
          <w:rFonts w:ascii="Times New Roman" w:hAnsi="Times New Roman"/>
          <w:color w:val="000000"/>
          <w:sz w:val="28"/>
          <w:szCs w:val="28"/>
        </w:rPr>
        <w:t>Произведения фольклора и авторские произведения о Родине, о детях, о человеке и его отношении к другим людям, к животным, к природе; о дружбе, правде, добре и зле.</w:t>
      </w:r>
      <w:r w:rsidR="00050128" w:rsidRPr="00D008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008AA">
        <w:rPr>
          <w:rFonts w:ascii="Times New Roman" w:hAnsi="Times New Roman"/>
          <w:color w:val="000000"/>
          <w:sz w:val="28"/>
          <w:szCs w:val="28"/>
        </w:rPr>
        <w:t>Сказки (народные и авторские), рассказы, стихотворения, загадки, скороговорки, потешки, шутки, пословицы, считалки.</w:t>
      </w:r>
    </w:p>
    <w:p w:rsidR="00050128" w:rsidRPr="00D008AA" w:rsidRDefault="00107EC0" w:rsidP="00D008AA">
      <w:pPr>
        <w:spacing w:after="0"/>
        <w:ind w:left="-142"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color w:val="000000"/>
          <w:sz w:val="28"/>
          <w:szCs w:val="28"/>
        </w:rPr>
        <w:t>Литературоведческая пропедевтика</w:t>
      </w:r>
      <w:r w:rsidR="00707E95" w:rsidRPr="00D008AA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Pr="00D008AA">
        <w:rPr>
          <w:rFonts w:ascii="Times New Roman" w:hAnsi="Times New Roman"/>
          <w:color w:val="000000"/>
          <w:sz w:val="28"/>
          <w:szCs w:val="28"/>
        </w:rPr>
        <w:t>Ориентировка в литературоведческих понятиях: произведение, фольклор, сказка, загадка, пословица, поговорка, потешка, стихотворение, комикс, автор, заглавие, тема, литературный герой, абзац.</w:t>
      </w:r>
    </w:p>
    <w:p w:rsidR="00050128" w:rsidRPr="00D008AA" w:rsidRDefault="00107EC0" w:rsidP="00D008AA">
      <w:pPr>
        <w:spacing w:after="0"/>
        <w:ind w:left="-142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color w:val="000000"/>
          <w:sz w:val="28"/>
          <w:szCs w:val="28"/>
        </w:rPr>
        <w:t>Творческая деятельность учащихся (на основе литературных произведений)</w:t>
      </w:r>
      <w:r w:rsidR="00707E95" w:rsidRPr="00D008A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008AA">
        <w:rPr>
          <w:rFonts w:ascii="Times New Roman" w:hAnsi="Times New Roman"/>
          <w:color w:val="000000"/>
          <w:sz w:val="28"/>
          <w:szCs w:val="28"/>
        </w:rPr>
        <w:t>Проявление интереса к словесному творчеству, участие в коллективном сочинении небольших сказок и историй. Разыгрывание небольших литературных произведений, чтение текста по ролям, участие в театрализованных играх. Сочинение историй с литературными героями. Рассказывание небольших сказок и историй от лица героев.</w:t>
      </w:r>
    </w:p>
    <w:p w:rsidR="00050128" w:rsidRPr="00D008AA" w:rsidRDefault="00107EC0" w:rsidP="00D008AA">
      <w:pPr>
        <w:spacing w:after="0"/>
        <w:ind w:left="-142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color w:val="000000"/>
          <w:sz w:val="28"/>
          <w:szCs w:val="28"/>
        </w:rPr>
        <w:t>Чтение: работа с информацией</w:t>
      </w:r>
      <w:r w:rsidR="00707E95" w:rsidRPr="00D008AA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Pr="00D008AA">
        <w:rPr>
          <w:rFonts w:ascii="Times New Roman" w:hAnsi="Times New Roman"/>
          <w:color w:val="000000"/>
          <w:sz w:val="28"/>
          <w:szCs w:val="28"/>
        </w:rPr>
        <w:t>Сбор информации о книге с опорой на внешние показатели и иллюстративный материал.</w:t>
      </w:r>
      <w:r w:rsidR="00707E95" w:rsidRPr="00D008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008AA">
        <w:rPr>
          <w:rFonts w:ascii="Times New Roman" w:hAnsi="Times New Roman"/>
          <w:color w:val="000000"/>
          <w:sz w:val="28"/>
          <w:szCs w:val="28"/>
        </w:rPr>
        <w:t>Таблица и схема. Чтение данных в таблице, заполнение под руководством учителя несложных таблиц информацией о произведении и книге.</w:t>
      </w:r>
    </w:p>
    <w:p w:rsidR="00050128" w:rsidRPr="00D008AA" w:rsidRDefault="00107EC0" w:rsidP="00D008AA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color w:val="000000"/>
          <w:sz w:val="28"/>
          <w:szCs w:val="28"/>
        </w:rPr>
        <w:t>Межпредметные связи:</w:t>
      </w:r>
    </w:p>
    <w:p w:rsidR="00050128" w:rsidRPr="00D008AA" w:rsidRDefault="00107EC0" w:rsidP="00D008AA">
      <w:pPr>
        <w:numPr>
          <w:ilvl w:val="0"/>
          <w:numId w:val="45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с уроками письма (русского языка): запись отдельных выражений, предложений, абзацев из текстов изучаемых произведений;</w:t>
      </w:r>
    </w:p>
    <w:p w:rsidR="00050128" w:rsidRPr="00D008AA" w:rsidRDefault="00107EC0" w:rsidP="00D008AA">
      <w:pPr>
        <w:numPr>
          <w:ilvl w:val="0"/>
          <w:numId w:val="45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с уроками изобразительного искусства: иллюстрирование отдельных эпизодов и небольших произведений; рассматривание и сравнение иллюстраций разных художников к одной и той же книге</w:t>
      </w:r>
      <w:r w:rsidR="00050128" w:rsidRPr="00D008AA">
        <w:rPr>
          <w:rFonts w:ascii="Times New Roman" w:hAnsi="Times New Roman"/>
          <w:color w:val="000000"/>
          <w:sz w:val="28"/>
          <w:szCs w:val="28"/>
        </w:rPr>
        <w:t>;</w:t>
      </w:r>
    </w:p>
    <w:p w:rsidR="00107EC0" w:rsidRPr="00D008AA" w:rsidRDefault="00107EC0" w:rsidP="00D008AA">
      <w:pPr>
        <w:numPr>
          <w:ilvl w:val="0"/>
          <w:numId w:val="45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с уроками труда: изготовление книг-самоделок, групповые творческие работы («Сказочные домики», «В гостях у сказки» и т. д.).</w:t>
      </w:r>
    </w:p>
    <w:p w:rsidR="008410DB" w:rsidRPr="00D008AA" w:rsidRDefault="008410DB" w:rsidP="00D008AA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50128" w:rsidRPr="00D008AA" w:rsidRDefault="00707E95" w:rsidP="00D008AA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D008AA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384CD8" w:rsidRPr="00D008AA">
        <w:rPr>
          <w:rFonts w:ascii="Times New Roman" w:hAnsi="Times New Roman"/>
          <w:color w:val="000000"/>
          <w:sz w:val="28"/>
          <w:szCs w:val="28"/>
        </w:rPr>
        <w:t>Основное содержание</w:t>
      </w:r>
      <w:r w:rsidR="00384CD8" w:rsidRPr="00D008AA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384CD8" w:rsidRPr="00D008AA">
        <w:rPr>
          <w:rFonts w:ascii="Times New Roman" w:hAnsi="Times New Roman"/>
          <w:color w:val="000000"/>
          <w:sz w:val="28"/>
          <w:szCs w:val="28"/>
        </w:rPr>
        <w:t>обучения в программе представлено произведениями устного народного творчества русского и других народов: сказки, песни, малые жанры фольклора. Сравнение тем произведений фольклора разных народов. Стихотворными произведениями русских и зарубежных поэтов – классиков века, произведениями детских поэтов и писателей, раскрывающих разнообразие тематики, жанров, национальные особенности литературы. Научно – познавательными книгами, юмористическими произведениями.</w:t>
      </w:r>
    </w:p>
    <w:p w:rsidR="00050128" w:rsidRPr="00D008AA" w:rsidRDefault="00384CD8" w:rsidP="00D008AA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color w:val="000000"/>
          <w:sz w:val="28"/>
          <w:szCs w:val="28"/>
        </w:rPr>
        <w:t>Подготовительный этап</w:t>
      </w:r>
      <w:r w:rsidR="00050128" w:rsidRPr="00D008AA">
        <w:rPr>
          <w:rFonts w:ascii="Times New Roman" w:hAnsi="Times New Roman"/>
          <w:color w:val="000000"/>
          <w:sz w:val="28"/>
          <w:szCs w:val="28"/>
        </w:rPr>
        <w:t>.</w:t>
      </w:r>
      <w:r w:rsidR="00707E95" w:rsidRPr="00D008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008AA">
        <w:rPr>
          <w:rFonts w:ascii="Times New Roman" w:hAnsi="Times New Roman"/>
          <w:color w:val="000000"/>
          <w:sz w:val="28"/>
          <w:szCs w:val="28"/>
        </w:rPr>
        <w:t>О речи. Предложение и слово. Слог, ударение. Звуки и буквы.</w:t>
      </w:r>
    </w:p>
    <w:p w:rsidR="00050128" w:rsidRPr="00D008AA" w:rsidRDefault="00707E95" w:rsidP="00D008AA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color w:val="000000"/>
          <w:sz w:val="28"/>
          <w:szCs w:val="28"/>
        </w:rPr>
        <w:t>Букварный (</w:t>
      </w:r>
      <w:r w:rsidR="00384CD8" w:rsidRPr="00D008AA">
        <w:rPr>
          <w:rFonts w:ascii="Times New Roman" w:hAnsi="Times New Roman"/>
          <w:b/>
          <w:color w:val="000000"/>
          <w:sz w:val="28"/>
          <w:szCs w:val="28"/>
        </w:rPr>
        <w:t>основной) период</w:t>
      </w:r>
      <w:r w:rsidR="00050128" w:rsidRPr="00D008A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D008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4CD8" w:rsidRPr="00D008AA">
        <w:rPr>
          <w:rFonts w:ascii="Times New Roman" w:hAnsi="Times New Roman"/>
          <w:color w:val="000000"/>
          <w:sz w:val="28"/>
          <w:szCs w:val="28"/>
        </w:rPr>
        <w:t>Обучение чтению. Обучение письму.  Развитие устной речи. Звуковая культура речи. Работа над словом. Работа над предложением и связной устной речью</w:t>
      </w:r>
      <w:r w:rsidR="00050128" w:rsidRPr="00D008AA">
        <w:rPr>
          <w:rFonts w:ascii="Times New Roman" w:hAnsi="Times New Roman"/>
          <w:color w:val="000000"/>
          <w:sz w:val="28"/>
          <w:szCs w:val="28"/>
        </w:rPr>
        <w:t>.</w:t>
      </w:r>
    </w:p>
    <w:p w:rsidR="00064042" w:rsidRPr="00D008AA" w:rsidRDefault="00384CD8" w:rsidP="00D008AA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008AA">
        <w:rPr>
          <w:rFonts w:ascii="Times New Roman" w:hAnsi="Times New Roman"/>
          <w:b/>
          <w:color w:val="000000"/>
          <w:sz w:val="28"/>
          <w:szCs w:val="28"/>
        </w:rPr>
        <w:t>Послебуквенный</w:t>
      </w:r>
      <w:proofErr w:type="spellEnd"/>
      <w:r w:rsidRPr="00D008AA">
        <w:rPr>
          <w:rFonts w:ascii="Times New Roman" w:hAnsi="Times New Roman"/>
          <w:b/>
          <w:color w:val="000000"/>
          <w:sz w:val="28"/>
          <w:szCs w:val="28"/>
        </w:rPr>
        <w:t xml:space="preserve">  период.</w:t>
      </w:r>
      <w:r w:rsidR="00707E95" w:rsidRPr="00D008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008AA">
        <w:rPr>
          <w:rFonts w:ascii="Times New Roman" w:hAnsi="Times New Roman"/>
          <w:color w:val="000000"/>
          <w:sz w:val="28"/>
          <w:szCs w:val="28"/>
        </w:rPr>
        <w:t>Чтение небольших художественных произведений А.С.Пушкина, Л. Толстого, К. Ушинского, К. Чуковского, В. Бианки, С.</w:t>
      </w:r>
      <w:r w:rsidR="000D2A2D" w:rsidRPr="00D008AA">
        <w:rPr>
          <w:rFonts w:ascii="Times New Roman" w:hAnsi="Times New Roman"/>
          <w:color w:val="000000"/>
          <w:sz w:val="28"/>
          <w:szCs w:val="28"/>
        </w:rPr>
        <w:t xml:space="preserve"> Маршака, М. Пришвина, А. </w:t>
      </w:r>
      <w:proofErr w:type="spellStart"/>
      <w:r w:rsidR="000D2A2D" w:rsidRPr="00D008AA">
        <w:rPr>
          <w:rFonts w:ascii="Times New Roman" w:hAnsi="Times New Roman"/>
          <w:color w:val="000000"/>
          <w:sz w:val="28"/>
          <w:szCs w:val="28"/>
        </w:rPr>
        <w:t>Барто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>,</w:t>
      </w:r>
      <w:r w:rsidR="000D2A2D" w:rsidRPr="00D008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008AA">
        <w:rPr>
          <w:rFonts w:ascii="Times New Roman" w:hAnsi="Times New Roman"/>
          <w:color w:val="000000"/>
          <w:sz w:val="28"/>
          <w:szCs w:val="28"/>
        </w:rPr>
        <w:t xml:space="preserve">С. Михалкова, В. Асеевой, Б.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Заходера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В.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Берестова</w:t>
      </w:r>
      <w:proofErr w:type="spellEnd"/>
    </w:p>
    <w:p w:rsidR="000F47F8" w:rsidRPr="00D008AA" w:rsidRDefault="000F47F8" w:rsidP="00D008AA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bCs/>
          <w:iCs/>
          <w:color w:val="000000"/>
          <w:sz w:val="28"/>
          <w:szCs w:val="28"/>
        </w:rPr>
        <w:t>Литературное чтение и  слушание.</w:t>
      </w:r>
    </w:p>
    <w:p w:rsidR="00707E95" w:rsidRPr="00D008AA" w:rsidRDefault="000F47F8" w:rsidP="00D008AA">
      <w:pPr>
        <w:shd w:val="clear" w:color="auto" w:fill="FFFFFF"/>
        <w:spacing w:after="0"/>
        <w:ind w:left="-142" w:right="10" w:firstLine="284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bCs/>
          <w:color w:val="000000"/>
          <w:sz w:val="28"/>
          <w:szCs w:val="28"/>
        </w:rPr>
        <w:t>Круг чтения:</w:t>
      </w:r>
    </w:p>
    <w:p w:rsidR="00707E95" w:rsidRPr="00D008AA" w:rsidRDefault="000F47F8" w:rsidP="00D008AA">
      <w:pPr>
        <w:numPr>
          <w:ilvl w:val="0"/>
          <w:numId w:val="46"/>
        </w:numPr>
        <w:shd w:val="clear" w:color="auto" w:fill="FFFFFF"/>
        <w:spacing w:after="0"/>
        <w:ind w:right="1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произведения устного народного творче</w:t>
      </w:r>
      <w:r w:rsidRPr="00D008AA">
        <w:rPr>
          <w:rFonts w:ascii="Times New Roman" w:hAnsi="Times New Roman"/>
          <w:color w:val="000000"/>
          <w:sz w:val="28"/>
          <w:szCs w:val="28"/>
        </w:rPr>
        <w:softHyphen/>
        <w:t xml:space="preserve">ства русского и других народов: сказки, песни, малые жанры фольклора; сравнение тем произведений фольклора разных </w:t>
      </w:r>
      <w:r w:rsidRPr="00D008AA">
        <w:rPr>
          <w:rFonts w:ascii="Times New Roman" w:hAnsi="Times New Roman"/>
          <w:color w:val="000000"/>
          <w:spacing w:val="-1"/>
          <w:sz w:val="28"/>
          <w:szCs w:val="28"/>
        </w:rPr>
        <w:t>народов</w:t>
      </w:r>
      <w:r w:rsidR="00707E95" w:rsidRPr="00D008AA">
        <w:rPr>
          <w:rFonts w:ascii="Times New Roman" w:hAnsi="Times New Roman"/>
          <w:color w:val="000000"/>
          <w:spacing w:val="-1"/>
          <w:sz w:val="28"/>
          <w:szCs w:val="28"/>
        </w:rPr>
        <w:t>;</w:t>
      </w:r>
      <w:r w:rsidR="00707E95" w:rsidRPr="00D008A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707E95" w:rsidRPr="00D008AA" w:rsidRDefault="000F47F8" w:rsidP="00D008AA">
      <w:pPr>
        <w:numPr>
          <w:ilvl w:val="0"/>
          <w:numId w:val="46"/>
        </w:numPr>
        <w:shd w:val="clear" w:color="auto" w:fill="FFFFFF"/>
        <w:spacing w:after="0"/>
        <w:ind w:right="1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pacing w:val="-1"/>
          <w:sz w:val="28"/>
          <w:szCs w:val="28"/>
        </w:rPr>
        <w:t xml:space="preserve">стихотворные произведения русских и зарубежных поэтов  — классиков </w:t>
      </w:r>
      <w:r w:rsidRPr="00D008AA">
        <w:rPr>
          <w:rFonts w:ascii="Times New Roman" w:hAnsi="Times New Roman"/>
          <w:color w:val="000000"/>
          <w:spacing w:val="-1"/>
          <w:sz w:val="28"/>
          <w:szCs w:val="28"/>
          <w:lang w:val="en-US"/>
        </w:rPr>
        <w:t>XIX</w:t>
      </w:r>
      <w:r w:rsidRPr="00D008AA">
        <w:rPr>
          <w:rFonts w:ascii="Times New Roman" w:hAnsi="Times New Roman"/>
          <w:color w:val="000000"/>
          <w:spacing w:val="-1"/>
          <w:sz w:val="28"/>
          <w:szCs w:val="28"/>
        </w:rPr>
        <w:t xml:space="preserve"> века- начала </w:t>
      </w:r>
      <w:r w:rsidRPr="00D008AA">
        <w:rPr>
          <w:rFonts w:ascii="Times New Roman" w:hAnsi="Times New Roman"/>
          <w:color w:val="000000"/>
          <w:spacing w:val="-1"/>
          <w:sz w:val="28"/>
          <w:szCs w:val="28"/>
          <w:lang w:val="en-US"/>
        </w:rPr>
        <w:t>XX</w:t>
      </w:r>
      <w:r w:rsidRPr="00D008AA">
        <w:rPr>
          <w:rFonts w:ascii="Times New Roman" w:hAnsi="Times New Roman"/>
          <w:color w:val="000000"/>
          <w:spacing w:val="-1"/>
          <w:sz w:val="28"/>
          <w:szCs w:val="28"/>
        </w:rPr>
        <w:t xml:space="preserve"> века, произведения детских поэтов и пи</w:t>
      </w:r>
      <w:r w:rsidRPr="00D008AA">
        <w:rPr>
          <w:rFonts w:ascii="Times New Roman" w:hAnsi="Times New Roman"/>
          <w:color w:val="000000"/>
          <w:spacing w:val="-1"/>
          <w:sz w:val="28"/>
          <w:szCs w:val="28"/>
        </w:rPr>
        <w:softHyphen/>
      </w:r>
      <w:r w:rsidRPr="00D008AA">
        <w:rPr>
          <w:rFonts w:ascii="Times New Roman" w:hAnsi="Times New Roman"/>
          <w:color w:val="000000"/>
          <w:sz w:val="28"/>
          <w:szCs w:val="28"/>
        </w:rPr>
        <w:t>сателей второй половины ХХ в., раскрывающие разнообразие тематики, жанров, на</w:t>
      </w:r>
      <w:r w:rsidRPr="00D008AA">
        <w:rPr>
          <w:rFonts w:ascii="Times New Roman" w:hAnsi="Times New Roman"/>
          <w:color w:val="000000"/>
          <w:sz w:val="28"/>
          <w:szCs w:val="28"/>
        </w:rPr>
        <w:softHyphen/>
        <w:t>циональные особенности литературы, научно-познаватель</w:t>
      </w:r>
      <w:r w:rsidRPr="00D008AA">
        <w:rPr>
          <w:rFonts w:ascii="Times New Roman" w:hAnsi="Times New Roman"/>
          <w:color w:val="000000"/>
          <w:sz w:val="28"/>
          <w:szCs w:val="28"/>
        </w:rPr>
        <w:softHyphen/>
        <w:t>ная книги, юмористические произведения</w:t>
      </w:r>
      <w:r w:rsidR="00707E95" w:rsidRPr="00D008AA">
        <w:rPr>
          <w:rFonts w:ascii="Times New Roman" w:hAnsi="Times New Roman"/>
          <w:color w:val="000000"/>
          <w:sz w:val="28"/>
          <w:szCs w:val="28"/>
        </w:rPr>
        <w:t>;</w:t>
      </w:r>
    </w:p>
    <w:p w:rsidR="00707E95" w:rsidRPr="00D008AA" w:rsidRDefault="000F47F8" w:rsidP="00D008AA">
      <w:pPr>
        <w:numPr>
          <w:ilvl w:val="0"/>
          <w:numId w:val="46"/>
        </w:numPr>
        <w:shd w:val="clear" w:color="auto" w:fill="FFFFFF"/>
        <w:spacing w:after="0"/>
        <w:ind w:right="1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pacing w:val="-2"/>
          <w:sz w:val="28"/>
          <w:szCs w:val="28"/>
        </w:rPr>
        <w:t>произведения фольклора и автор</w:t>
      </w:r>
      <w:r w:rsidRPr="00D008AA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Pr="00D008AA">
        <w:rPr>
          <w:rFonts w:ascii="Times New Roman" w:hAnsi="Times New Roman"/>
          <w:color w:val="000000"/>
          <w:sz w:val="28"/>
          <w:szCs w:val="28"/>
        </w:rPr>
        <w:t>ские произведения о Родине, о детях, о человеке и его отно</w:t>
      </w:r>
      <w:r w:rsidRPr="00D008AA">
        <w:rPr>
          <w:rFonts w:ascii="Times New Roman" w:hAnsi="Times New Roman"/>
          <w:color w:val="000000"/>
          <w:sz w:val="28"/>
          <w:szCs w:val="28"/>
        </w:rPr>
        <w:softHyphen/>
        <w:t>шении к другим людям, животным, природе; о дружбе, прав</w:t>
      </w:r>
      <w:r w:rsidRPr="00D008AA">
        <w:rPr>
          <w:rFonts w:ascii="Times New Roman" w:hAnsi="Times New Roman"/>
          <w:color w:val="000000"/>
          <w:sz w:val="28"/>
          <w:szCs w:val="28"/>
        </w:rPr>
        <w:softHyphen/>
        <w:t>де, добре и зле.</w:t>
      </w:r>
    </w:p>
    <w:p w:rsidR="000F47F8" w:rsidRPr="00D008AA" w:rsidRDefault="000F47F8" w:rsidP="00D008AA">
      <w:pPr>
        <w:shd w:val="clear" w:color="auto" w:fill="FFFFFF"/>
        <w:spacing w:after="0"/>
        <w:ind w:right="1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bCs/>
          <w:color w:val="000000"/>
          <w:sz w:val="28"/>
          <w:szCs w:val="28"/>
        </w:rPr>
        <w:t xml:space="preserve">Мир сказок </w:t>
      </w:r>
    </w:p>
    <w:p w:rsidR="00707E95" w:rsidRPr="00D008AA" w:rsidRDefault="000F47F8" w:rsidP="00D008AA">
      <w:pPr>
        <w:shd w:val="clear" w:color="auto" w:fill="FFFFFF"/>
        <w:spacing w:after="0"/>
        <w:ind w:right="14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 xml:space="preserve">Русские народные сказки, сказки А. Пушкина, С. Маршака, К. Чуковского, В. Бианки, В.     Сутеева, Е. Чарушина. Сказки Ш. Перро,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бр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>. Гримм, Х.К. Андерсена, Дж. Харриса.</w:t>
      </w:r>
    </w:p>
    <w:p w:rsidR="00707E95" w:rsidRPr="00D008AA" w:rsidRDefault="000F47F8" w:rsidP="00D008AA">
      <w:pPr>
        <w:shd w:val="clear" w:color="auto" w:fill="FFFFFF"/>
        <w:spacing w:after="0"/>
        <w:ind w:right="14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bCs/>
          <w:color w:val="000000"/>
          <w:sz w:val="28"/>
          <w:szCs w:val="28"/>
        </w:rPr>
        <w:t>Учимся уму-разуму</w:t>
      </w:r>
    </w:p>
    <w:p w:rsidR="00707E95" w:rsidRPr="00D008AA" w:rsidRDefault="000F47F8" w:rsidP="00D008AA">
      <w:pPr>
        <w:shd w:val="clear" w:color="auto" w:fill="FFFFFF"/>
        <w:spacing w:after="0"/>
        <w:ind w:right="14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Стихи, рассказы, сказки Л. Пантелеева, Е. Ильиной, Е. Благи</w:t>
      </w:r>
      <w:r w:rsidRPr="00D008AA">
        <w:rPr>
          <w:rFonts w:ascii="Times New Roman" w:hAnsi="Times New Roman"/>
          <w:color w:val="000000"/>
          <w:sz w:val="28"/>
          <w:szCs w:val="28"/>
        </w:rPr>
        <w:softHyphen/>
        <w:t xml:space="preserve">ниной, Е. Пермяка, В. Железникова, Н. Носова, В. Драгунского, А.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Барто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Б. Житкова, В. Осеевой, Я. Акима,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И.Бутмин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Е.Пермяк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>.</w:t>
      </w:r>
    </w:p>
    <w:p w:rsidR="000F47F8" w:rsidRPr="00D008AA" w:rsidRDefault="000F47F8" w:rsidP="00D008AA">
      <w:pPr>
        <w:shd w:val="clear" w:color="auto" w:fill="FFFFFF"/>
        <w:spacing w:after="0"/>
        <w:ind w:right="14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bCs/>
          <w:color w:val="000000"/>
          <w:sz w:val="28"/>
          <w:szCs w:val="28"/>
        </w:rPr>
        <w:t xml:space="preserve">Мир Родной природы </w:t>
      </w:r>
    </w:p>
    <w:p w:rsidR="008410DB" w:rsidRPr="00D008AA" w:rsidRDefault="000F47F8" w:rsidP="00D008AA">
      <w:pPr>
        <w:shd w:val="clear" w:color="auto" w:fill="FFFFFF"/>
        <w:spacing w:after="0"/>
        <w:ind w:right="5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lastRenderedPageBreak/>
        <w:t>Произведения устного народного творчества; стихи Н. Не</w:t>
      </w:r>
      <w:r w:rsidRPr="00D008AA">
        <w:rPr>
          <w:rFonts w:ascii="Times New Roman" w:hAnsi="Times New Roman"/>
          <w:color w:val="000000"/>
          <w:sz w:val="28"/>
          <w:szCs w:val="28"/>
        </w:rPr>
        <w:softHyphen/>
        <w:t xml:space="preserve">красова, С. Есенина, А. Блока, Е. Трутневой, А.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Барто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; рассказы и сказки М. Пришвина, Г.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Скреби</w:t>
      </w:r>
      <w:r w:rsidR="000D2A2D" w:rsidRPr="00D008AA">
        <w:rPr>
          <w:rFonts w:ascii="Times New Roman" w:hAnsi="Times New Roman"/>
          <w:color w:val="000000"/>
          <w:sz w:val="28"/>
          <w:szCs w:val="28"/>
        </w:rPr>
        <w:t>цкого</w:t>
      </w:r>
      <w:proofErr w:type="spellEnd"/>
      <w:r w:rsidR="000D2A2D" w:rsidRPr="00D008AA">
        <w:rPr>
          <w:rFonts w:ascii="Times New Roman" w:hAnsi="Times New Roman"/>
          <w:color w:val="000000"/>
          <w:sz w:val="28"/>
          <w:szCs w:val="28"/>
        </w:rPr>
        <w:t>, М. Михайлова, В.</w:t>
      </w:r>
      <w:r w:rsidRPr="00D008AA">
        <w:rPr>
          <w:rFonts w:ascii="Times New Roman" w:hAnsi="Times New Roman"/>
          <w:color w:val="000000"/>
          <w:sz w:val="28"/>
          <w:szCs w:val="28"/>
        </w:rPr>
        <w:t xml:space="preserve">Белова,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Г.Цыферова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С.Чёрного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И.Соколова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-Микитова,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И.Шевчука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Л.Толстого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В.Бианки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Э.Мошковской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>.</w:t>
      </w:r>
    </w:p>
    <w:p w:rsidR="000F47F8" w:rsidRPr="00D008AA" w:rsidRDefault="000F47F8" w:rsidP="00D008AA">
      <w:pPr>
        <w:shd w:val="clear" w:color="auto" w:fill="FFFFFF"/>
        <w:spacing w:after="0"/>
        <w:ind w:right="5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наших друзьях-животных </w:t>
      </w:r>
    </w:p>
    <w:p w:rsidR="00707E95" w:rsidRPr="00D008AA" w:rsidRDefault="000F47F8" w:rsidP="00D008AA">
      <w:pPr>
        <w:shd w:val="clear" w:color="auto" w:fill="FFFFFF"/>
        <w:spacing w:after="0"/>
        <w:ind w:right="5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 xml:space="preserve">Стихи, рассказы, сказки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М.Михайлова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В.Сутеева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А.Блока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Е.Чарушина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А.Барто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Н.Сладкова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С.Михалкова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И.Мазнина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Ю.Коваля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008AA">
        <w:rPr>
          <w:rFonts w:ascii="Times New Roman" w:hAnsi="Times New Roman"/>
          <w:color w:val="000000"/>
          <w:sz w:val="28"/>
          <w:szCs w:val="28"/>
        </w:rPr>
        <w:t>Дж.Родари</w:t>
      </w:r>
      <w:proofErr w:type="spellEnd"/>
      <w:r w:rsidRPr="00D008AA">
        <w:rPr>
          <w:rFonts w:ascii="Times New Roman" w:hAnsi="Times New Roman"/>
          <w:color w:val="000000"/>
          <w:sz w:val="28"/>
          <w:szCs w:val="28"/>
        </w:rPr>
        <w:t>.</w:t>
      </w:r>
    </w:p>
    <w:p w:rsidR="000F47F8" w:rsidRPr="00D008AA" w:rsidRDefault="000F47F8" w:rsidP="00D008AA">
      <w:pPr>
        <w:shd w:val="clear" w:color="auto" w:fill="FFFFFF"/>
        <w:spacing w:after="0"/>
        <w:ind w:right="5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тебе, моя Родина </w:t>
      </w:r>
    </w:p>
    <w:p w:rsidR="000F47F8" w:rsidRPr="00D008AA" w:rsidRDefault="000F47F8" w:rsidP="00D008AA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Пословицы о Родине, стихи и рассказы С. Дрожжина, Е. Серо</w:t>
      </w:r>
      <w:r w:rsidRPr="00D008AA">
        <w:rPr>
          <w:rFonts w:ascii="Times New Roman" w:hAnsi="Times New Roman"/>
          <w:color w:val="000000"/>
          <w:sz w:val="28"/>
          <w:szCs w:val="28"/>
        </w:rPr>
        <w:softHyphen/>
        <w:t>ва, С. Романовского, А.Плещеева.</w:t>
      </w:r>
    </w:p>
    <w:p w:rsidR="000F47F8" w:rsidRPr="00D008AA" w:rsidRDefault="000F47F8" w:rsidP="00D008AA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97176" w:rsidRPr="00D008AA" w:rsidRDefault="00397176" w:rsidP="008E04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  <w:sectPr w:rsidR="00397176" w:rsidRPr="00D008AA" w:rsidSect="00C764CF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8410DB" w:rsidRPr="00D008AA" w:rsidRDefault="008410DB" w:rsidP="008E04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212FE" w:rsidRPr="00D008AA" w:rsidRDefault="00A212FE" w:rsidP="008E04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397176" w:rsidRPr="00D971D2" w:rsidRDefault="001A4B9C" w:rsidP="00D971D2">
      <w:pPr>
        <w:pStyle w:val="a6"/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971D2">
        <w:rPr>
          <w:rFonts w:ascii="Times New Roman" w:hAnsi="Times New Roman"/>
          <w:b/>
          <w:color w:val="000000"/>
          <w:sz w:val="28"/>
          <w:szCs w:val="28"/>
        </w:rPr>
        <w:t>ТЕМАТИЧЕСКОЕ ПЛАНИРОВАНИЕ</w:t>
      </w:r>
      <w:bookmarkStart w:id="0" w:name="_Toc237666787"/>
      <w:bookmarkEnd w:id="0"/>
    </w:p>
    <w:p w:rsidR="00064042" w:rsidRPr="00D008AA" w:rsidRDefault="00064042" w:rsidP="008E04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</w:p>
    <w:tbl>
      <w:tblPr>
        <w:tblW w:w="15768" w:type="dxa"/>
        <w:jc w:val="center"/>
        <w:tblCellSpacing w:w="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34"/>
        <w:gridCol w:w="1938"/>
        <w:gridCol w:w="1458"/>
        <w:gridCol w:w="2162"/>
        <w:gridCol w:w="16"/>
        <w:gridCol w:w="1842"/>
        <w:gridCol w:w="1701"/>
        <w:gridCol w:w="1843"/>
        <w:gridCol w:w="3103"/>
        <w:gridCol w:w="16"/>
        <w:gridCol w:w="1026"/>
        <w:gridCol w:w="8"/>
        <w:gridCol w:w="21"/>
      </w:tblGrid>
      <w:tr w:rsidR="008E0448" w:rsidRPr="00D008AA" w:rsidTr="008E0448">
        <w:trPr>
          <w:trHeight w:val="681"/>
          <w:tblCellSpacing w:w="0" w:type="dxa"/>
          <w:jc w:val="center"/>
        </w:trPr>
        <w:tc>
          <w:tcPr>
            <w:tcW w:w="6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3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4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21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Цели урока</w:t>
            </w:r>
          </w:p>
        </w:tc>
        <w:tc>
          <w:tcPr>
            <w:tcW w:w="85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1055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1"/>
          <w:wAfter w:w="21" w:type="dxa"/>
          <w:tblCellSpacing w:w="-8" w:type="dxa"/>
          <w:jc w:val="center"/>
        </w:trPr>
        <w:tc>
          <w:tcPr>
            <w:tcW w:w="6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0"/>
                <w:szCs w:val="20"/>
              </w:rPr>
            </w:pPr>
            <w:r w:rsidRPr="00D008AA">
              <w:rPr>
                <w:rFonts w:ascii="Times New Roman" w:hAnsi="Times New Roman"/>
                <w:b/>
                <w:bCs/>
                <w:caps/>
                <w:color w:val="000000"/>
                <w:sz w:val="20"/>
                <w:szCs w:val="20"/>
              </w:rPr>
              <w:t>Регулятивные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0"/>
                <w:szCs w:val="20"/>
              </w:rPr>
            </w:pPr>
            <w:r w:rsidRPr="00D008AA">
              <w:rPr>
                <w:rFonts w:ascii="Times New Roman" w:hAnsi="Times New Roman"/>
                <w:b/>
                <w:bCs/>
                <w:caps/>
                <w:color w:val="000000"/>
                <w:sz w:val="20"/>
                <w:szCs w:val="20"/>
              </w:rPr>
              <w:t>познавате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0"/>
                <w:szCs w:val="20"/>
              </w:rPr>
            </w:pPr>
            <w:r w:rsidRPr="00D008AA">
              <w:rPr>
                <w:rFonts w:ascii="Times New Roman" w:hAnsi="Times New Roman"/>
                <w:b/>
                <w:bCs/>
                <w:caps/>
                <w:color w:val="000000"/>
                <w:sz w:val="20"/>
                <w:szCs w:val="20"/>
              </w:rPr>
              <w:t>льные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0"/>
                <w:szCs w:val="20"/>
              </w:rPr>
            </w:pPr>
            <w:r w:rsidRPr="00D008AA">
              <w:rPr>
                <w:rFonts w:ascii="Times New Roman" w:hAnsi="Times New Roman"/>
                <w:b/>
                <w:bCs/>
                <w:caps/>
                <w:color w:val="000000"/>
                <w:sz w:val="20"/>
                <w:szCs w:val="20"/>
              </w:rPr>
              <w:t>коммуника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0"/>
                <w:szCs w:val="20"/>
              </w:rPr>
            </w:pPr>
            <w:r w:rsidRPr="00D008AA">
              <w:rPr>
                <w:rFonts w:ascii="Times New Roman" w:hAnsi="Times New Roman"/>
                <w:b/>
                <w:bCs/>
                <w:caps/>
                <w:color w:val="000000"/>
                <w:sz w:val="20"/>
                <w:szCs w:val="20"/>
              </w:rPr>
              <w:t>тивные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0"/>
                <w:szCs w:val="20"/>
              </w:rPr>
            </w:pPr>
            <w:r w:rsidRPr="00D008AA">
              <w:rPr>
                <w:rFonts w:ascii="Times New Roman" w:hAnsi="Times New Roman"/>
                <w:b/>
                <w:bCs/>
                <w:caps/>
                <w:color w:val="000000"/>
                <w:sz w:val="20"/>
                <w:szCs w:val="20"/>
              </w:rPr>
              <w:t>предметные</w:t>
            </w:r>
          </w:p>
        </w:tc>
        <w:tc>
          <w:tcPr>
            <w:tcW w:w="103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280B" w:rsidRPr="00D008AA" w:rsidTr="00E9280B">
        <w:tblPrEx>
          <w:tblCellSpacing w:w="-8" w:type="dxa"/>
        </w:tblPrEx>
        <w:trPr>
          <w:gridAfter w:val="2"/>
          <w:wAfter w:w="29" w:type="dxa"/>
          <w:trHeight w:val="1097"/>
          <w:tblCellSpacing w:w="-8" w:type="dxa"/>
          <w:jc w:val="center"/>
        </w:trPr>
        <w:tc>
          <w:tcPr>
            <w:tcW w:w="6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9280B" w:rsidRDefault="00E9280B" w:rsidP="00E928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9280B" w:rsidRDefault="00E9280B" w:rsidP="00E928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9280B" w:rsidRDefault="00E9280B" w:rsidP="00E928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9280B" w:rsidRDefault="00E9280B" w:rsidP="00E928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9280B" w:rsidRDefault="00E9280B" w:rsidP="00E928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9280B" w:rsidRDefault="00E9280B" w:rsidP="00E928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9280B" w:rsidRDefault="00E9280B" w:rsidP="00E928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9280B" w:rsidRDefault="00E9280B" w:rsidP="00E928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9280B" w:rsidRDefault="00E9280B" w:rsidP="00E928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9280B" w:rsidRPr="00D008AA" w:rsidRDefault="00E9280B" w:rsidP="00E928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280B" w:rsidRPr="00D008AA" w:rsidRDefault="00E9280B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День Знаний. </w:t>
            </w:r>
          </w:p>
          <w:p w:rsidR="00E9280B" w:rsidRDefault="00E9280B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Рассказ по сюжетной картине. </w:t>
            </w:r>
          </w:p>
          <w:p w:rsidR="00E9280B" w:rsidRPr="00D008AA" w:rsidRDefault="00E9280B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Произведения устного народного творчества.</w:t>
            </w:r>
          </w:p>
          <w:p w:rsidR="00E9280B" w:rsidRPr="00D008AA" w:rsidRDefault="00E9280B" w:rsidP="00D971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9280B" w:rsidRPr="00D008AA" w:rsidRDefault="00E9280B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Интегрированный</w:t>
            </w:r>
          </w:p>
        </w:tc>
        <w:tc>
          <w:tcPr>
            <w:tcW w:w="21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9280B" w:rsidRPr="00D008AA" w:rsidRDefault="00E9280B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Составление рассказа по сюжетной картинке. Установление пространственных отношений между объектами (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за, перед, между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). Обоснование суждений «нравится – «не нравится». Работа над развитием эмоциональной отзывчивости к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произведениям художественной литературы.</w:t>
            </w:r>
          </w:p>
        </w:tc>
        <w:tc>
          <w:tcPr>
            <w:tcW w:w="185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9280B" w:rsidRPr="00D008AA" w:rsidRDefault="00E9280B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Принимать и сохранять учебную задачу. Учитывать выделенные ориентиры действия в новом учебном материале.</w:t>
            </w:r>
          </w:p>
          <w:p w:rsidR="00E9280B" w:rsidRPr="00D008AA" w:rsidRDefault="00E9280B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9280B" w:rsidRPr="00D008AA" w:rsidRDefault="00E9280B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E9280B" w:rsidRPr="00D008AA" w:rsidRDefault="00E9280B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на разнообразие способов решения задач.</w:t>
            </w:r>
          </w:p>
          <w:p w:rsidR="00E9280B" w:rsidRPr="00D008AA" w:rsidRDefault="00E9280B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E9280B" w:rsidRPr="00D008AA" w:rsidRDefault="00E9280B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9280B" w:rsidRPr="00D008AA" w:rsidRDefault="00E9280B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Ориентироваться на позицию партнера в общении и взаимодействии.</w:t>
            </w:r>
          </w:p>
          <w:p w:rsidR="00E9280B" w:rsidRPr="00D008AA" w:rsidRDefault="00E9280B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Учитывать разные мнения и стремиться к координации различных позиций в сотрудничестве</w:t>
            </w:r>
          </w:p>
          <w:p w:rsidR="00E9280B" w:rsidRPr="00D008AA" w:rsidRDefault="00E9280B" w:rsidP="00E9280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Формировать собственное мнение и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позицию.</w:t>
            </w:r>
          </w:p>
        </w:tc>
        <w:tc>
          <w:tcPr>
            <w:tcW w:w="31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9280B" w:rsidRPr="00D008AA" w:rsidRDefault="00E9280B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наизусть 2–3 стихотворения, 1–2 отрывка и прозаического произведения.</w:t>
            </w:r>
          </w:p>
          <w:p w:rsidR="00E9280B" w:rsidRPr="00D008AA" w:rsidRDefault="00E9280B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Уметь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самостоятельно читать небольшие по объёму произведения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(сказки, стихи, рассказы); различать сказку, рассказ, стихотворение; понятия «перед», «между», «за»; составлять короткий рассказ по сюжетной картинке; заучивать наизусть отрывки из стихотворения; слушать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читаемый текст.</w:t>
            </w:r>
          </w:p>
        </w:tc>
        <w:tc>
          <w:tcPr>
            <w:tcW w:w="104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9280B" w:rsidRPr="00D008AA" w:rsidRDefault="00E9280B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03.09</w:t>
            </w:r>
          </w:p>
        </w:tc>
      </w:tr>
      <w:tr w:rsidR="00E9280B" w:rsidRPr="00D008AA" w:rsidTr="00731032">
        <w:tblPrEx>
          <w:tblCellSpacing w:w="-8" w:type="dxa"/>
        </w:tblPrEx>
        <w:trPr>
          <w:gridAfter w:val="2"/>
          <w:wAfter w:w="29" w:type="dxa"/>
          <w:trHeight w:val="1680"/>
          <w:tblCellSpacing w:w="-8" w:type="dxa"/>
          <w:jc w:val="center"/>
        </w:trPr>
        <w:tc>
          <w:tcPr>
            <w:tcW w:w="6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80B" w:rsidRDefault="00E9280B" w:rsidP="00E928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80B" w:rsidRPr="00D008AA" w:rsidRDefault="00E9280B" w:rsidP="00D971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280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Рассказ по сюжетной картине.</w:t>
            </w:r>
            <w:r>
              <w:t xml:space="preserve"> </w:t>
            </w:r>
            <w:r w:rsidRPr="00E9280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Произведения устного народного </w:t>
            </w:r>
            <w:bookmarkStart w:id="1" w:name="_GoBack"/>
            <w:bookmarkEnd w:id="1"/>
            <w:r w:rsidRPr="00E9280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творчества.</w:t>
            </w:r>
          </w:p>
        </w:tc>
        <w:tc>
          <w:tcPr>
            <w:tcW w:w="14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80B" w:rsidRPr="00D008AA" w:rsidRDefault="00E9280B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80B" w:rsidRPr="00D008AA" w:rsidRDefault="00E9280B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80B" w:rsidRPr="00D008AA" w:rsidRDefault="00E9280B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80B" w:rsidRPr="00D008AA" w:rsidRDefault="00E9280B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80B" w:rsidRPr="00D008AA" w:rsidRDefault="00E9280B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80B" w:rsidRPr="00D008AA" w:rsidRDefault="00E9280B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80B" w:rsidRDefault="00E9280B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E9280B" w:rsidP="00E9280B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Интонационное выделение первого звука в словах.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Изучение нового материала, 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Пересказ сказки «Репка». Интонационное выделение первого звука в словах. Отработка пространственных отношений между объектами.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Учитывать выделенные ориентиры действия в новом учебном материале.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рассуждения в форме связи простых суждений.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Обобщать.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выделять первый звука в словах; ориентироваться в понятиях: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произведение, фольклор, чтение, сказка.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F237B7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Е.В.Серова «Мой дом».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Д.В.Павлычко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«Где всего прекрасней на земле?»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Определение примерной темы книги по обложке и иллюстрации. Слушание литературного произведения. Работа над осознанностью восприятия. Ответы на вопросы по содержанию прослушанного произведения. Пересказ содержания прочитанного по вопросам учителя. Понятия: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авторское произведение о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Родине.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авторское произведение о Родине; 2–3 стихотворения наизусть, 1–2 отрывка из прозаического произведения.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выражать эмоциональное отношение к произведениям о Родине; понимать авторскую точку зрения, нравственную позицию; слова и выражения, употребляемые в тексте; пересказывать содержание прочитанного по вопросам учителя или по готовому плану; самостоятельно читать небольшие по объёму произведения (сказки, стихи, рассказы); различать сказку,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рассказ, стихотворение; заучивать наизусть отрывки из стихотворения; слушать читаемый текст.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F237B7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06.09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слова «мак».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анализ. Подбор слов со звуком [м], расположенным в начале, середине, конце слова (по схемам). Игра «Назови слово со звуком [м]». Классификация предметов.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Учитывать выделенные ориентиры действия в новом учебном материале.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рассуждения в форме связи простых суждений.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Обобщать.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выделять нужный звук в разных частях слова; классифицировать предметы; соотносить слово с предметной карточкой, текст  с сюжетной картинкой.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F237B7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слов: «сыр», «нос».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анализ. Нахождение звука [ы] в словах. Классификация предметов.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Учитывать выделенные ориентиры действия в новом учебном материале.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рассуждения в форме связи простых суждений.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Обобщать.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проводить звуковой анализ слов; классифицировать предметы.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F237B7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В.И.Белов «Родничок».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Закрепление знаний и выработка умений.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Правильное, осознанное слушание литературного произведения. Работа над осознанностью восприятия. Ответы на вопросы по содержанию прослушанного произведения.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Произведения устного народного творчества. Загадки, скороговорки, потешки, пословицы, считалки, стихи, рассказы и сказки.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Произведения о родной природе, об отношении человека к природе, к животным.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Вносить необходимые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речевое высказывание в устной и письменной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Адекватно использовать речевые средства для решения коммуникативных задач, строить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слушать сказки, рассказы, стихотворения; читать плавно слогами и целыми словами вслух небольшие тексты (темп чтения с индивидуальными возможностями ученика); определять жанр произведения; выделять фамилию автора и заголовок; выражать своё отношение к прослушанному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произведению; читать слова и предложения; выражать своё отношение к героям произведения; правильно называть стихотворение и сказку; высказывать своё впечатление о прослушанном произведении;  рассказывать сказку по плану, по схематическому плану; определять авторскую принадлежность произведения.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F237B7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12.09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Введение понятия «гласный звук». Обозначение гласных звуков на схеме.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Введение понятия «гласный звук». Обозначение гласных звуков красной фишкой. Звуковой анализ слов. Составление звуковой цепочки.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понятие «гласный звук»; об обозначении гласных красными фишками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. 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отличать гласный звук от согласного; самостоятельно записывать слова под картинками; составлять звуковую цепочку.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F237B7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Введение понятий: «согласный звук», «твёрдый,  мягкий согласный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звук».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Звуковой анализ слова «Нина». Введение понятия «согласный звук». Обозначение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мягкости согласных звуков в модели слова.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Осуществлять итоговый и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Использовать знаково-символические средства (модели,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Использовать речь для регуляции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отличать согласный звук от гласного.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 обозначении согласных в модели слова; о заглавной букве в именах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собственных.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F237B7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14.09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М.Л.Михайлов «Лесные хоромы».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Обобщение и систематизация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Слушание литературного произведения. Работа над осознанностью восприятия. Ответы на вопросы по содержанию прослушанного произведения. Произведения устного народного творчества. Загадки, скороговорки, потешки, пословицы, считалки, стихи, рассказы и сказки. Произведения о родной природе, об отношении человека к природе, к животным.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слушать сказки, рассказы, стихотворения; читать плавно слогами и целыми словами вслух небольшие тексты (темп чтения с индивидуальными возможностями ученика); определять жанр произведения; выделять фамилию автора и заголовок; выражать своё отношение к прослушанному произведению, к его героям; читать слова и предложения; правильно называть стихотворение, сказку; рассказывать сказку по плану, по схематическому плану; определять авторскую принадлежность произведения.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буквой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Аа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Звуковой анализ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слов: «Анюта», «луна». Выбор слова со звуком [а] в начале, середине и конце слова.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Принимать и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Использовать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Задавать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проводить звуковой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анализ слова; называть слова со звуком [a] в начале, середине и конце слова.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19.09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Буква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Яя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начале слова, обозначение звуками [й’] и [а].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Звуковой анализ слова «рой», выделение звука [й’].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Звуковой анализ слова «яхта». Буква «я» в начале слова.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стихотворения В. Кремнёва.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проводить звуковой анализ слов.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 обозначении буквы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Я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я)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начале слова звуками [й’] + [а].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9EB" w:rsidRPr="00D008AA" w:rsidRDefault="008E0448" w:rsidP="007779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Буква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Яя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начале слова,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обозначение звуками [й’] и [а].</w:t>
            </w:r>
            <w:r w:rsidR="007779EB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Развитие восприятия художественного произведения.</w:t>
            </w:r>
          </w:p>
          <w:p w:rsidR="008E0448" w:rsidRPr="00D008AA" w:rsidRDefault="007779EB" w:rsidP="007779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Муса Гали «Земные краски».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 первичное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Звуковой анализ слова «рой»,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выделение звука [й’]. Звуковой анализ слова «яхта». Буква «я» в начале слова. Чтение стихотворения В. Кремнёва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Принимать и сохранять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Осуществлять поиск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Допускать возможность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существования у людей различных точек зрения, в том числе не совпадающих с его собственной.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на позицию партнера в общении и взаимодействии.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Учитывать разные мнения и стремиться к координации различных позиций в сотрудничестве.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собственное мнение и позицию.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проводить звуковой анализ слов.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обозначении буквы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Я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я)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начале слова звуками [й’] + [а].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21.09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О, звуком [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val="en-US" w:eastAsia="ru-RU"/>
              </w:rPr>
              <w:t>o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].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слова «полка». Составление по схеме без проведения звукового анализа различных имен с изученными буквами. Определение (подбор) звуковых схем к словам.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Использовать знаково-символические средства (модели, схемы) для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Допускать возможность существования у людей различных точек зрения, в том числе не совпадающих с его собственной.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на позицию партнера в общении и взаимодействии.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Учитывать разные мнения и стремиться к координации различных позиций в сотрудничестве.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собственное мнение и позицию.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понятие «гласные звуки», их отличие от согласных звуков.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проводить звуковой анализ слов; различать буквы и звуки гласные и согласные; выбирать из текста слова со звуком [о] в начале, середине и конце слова.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Ёё.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слов: «клён», «пёс».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Допускать возможность существования у людей различных точек зрения, в том числе не совпадающих с его собственной.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на позицию партнера в общении и взаимодействии.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Учитывать разные мнения и стремиться к координации различных позиций в сотрудничестве.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собственное мнение и позицию.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 обозначении буквы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Ё, [ё]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начале слова звуками [й] + [о].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проводить звуковой анализ слов.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9EB" w:rsidRPr="00D008AA" w:rsidRDefault="008E0448" w:rsidP="007779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буквой Ёё.</w:t>
            </w:r>
            <w:r w:rsidR="007779EB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Развитие восприятия художественного произведения</w:t>
            </w:r>
          </w:p>
          <w:p w:rsidR="008E0448" w:rsidRPr="00D008AA" w:rsidRDefault="007779EB" w:rsidP="007779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А.Л.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Барто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«В школу».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Звуковой анализ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слов: «клён», «пёс».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Принимать и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Осуществлять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Договариваться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 обозначении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буквы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Ё [ё]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начале слова звуками [й] + [о].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проводить звуковой анализ слов.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27.09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Уу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слов: «труба», «стул». Составление рассказа по серии сюжетных картинок.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Осуществлять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какие буквы пишутся после твёрдых и мягких согласных звуков.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производить замену гласного звука (фишки) буквой.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28.09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Юю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слов: «ключ», «утюг». Соотнесение звуковых моделей со словами.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проводить звуковой анализ слов; выбирать из текста слова со звуком [о] в начале, середине и конце слова.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Ээ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слов: «ключ», «утюг». Соотнесение звуковых моделей со словами.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проводить звуковой анализ слов; выбирать из текста слова со звуком [о] в начале, середине и конце слова.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Ее.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слов: «лев», «белка». Упражнение в словоизменении.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различать печатную и прописную буквы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Е (е);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понятия «звук» и «буква».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9EB" w:rsidRPr="00D008AA" w:rsidRDefault="008E0448" w:rsidP="007779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Знакомство с буквой Ее.</w:t>
            </w:r>
            <w:r w:rsidR="007779EB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Развитие восприятия художественного произведения</w:t>
            </w:r>
          </w:p>
          <w:p w:rsidR="007779EB" w:rsidRPr="00D008AA" w:rsidRDefault="007779EB" w:rsidP="007779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В.К.  Железников</w:t>
            </w:r>
          </w:p>
          <w:p w:rsidR="008E0448" w:rsidRPr="00D008AA" w:rsidRDefault="007779EB" w:rsidP="007779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«История с азбукой».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слов: «лев», «белка». Упражнение в словоизменении.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различать печатную и прописную буквы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Е (е);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понятия «звук» и «буква».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ы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С. Маршак «Усатый-полосатый».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 первичное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Чтение стихотворения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С. Маршака хорошо читающими учениками. Звуковой анализ слов: «рыба», «дым», «усы». Преобразование слов.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Адекватно воспринимать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Устанавливать причинно-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делать выводы о написании гласных букв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после согласных; видеть различия и сходства в элементах множества букв; читать стихотворение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С. Маршака.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Знакомство с буквой 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Обозначение буквами гласных звуков после твёрдых и мягких согласных.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Комплексное использование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слов: «лук», «нос», «мел», составление моделей этих слов с помощью жёлтых фишек и букв разрезной азбуки. Преобразование одного слова в другое путём замены буквы. Классификация предметов по заданному признаку.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 обозначении буквами гласных звуков после твёрдых и мягких согласных.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классифицировать предметы по заданному признаку; сравнивать и дифференцировать звуки по глухости–звонкости; подбирать слова к заданным звуковым моделям; сопоставлять модель со словами.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9EB" w:rsidRPr="00D008AA" w:rsidRDefault="008E0448" w:rsidP="007779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Обозначение буквами гласных звуков после твёрдых и мягких согласных.</w:t>
            </w:r>
            <w:r w:rsidR="007779EB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Развитие восприятия художественного  текста.</w:t>
            </w:r>
          </w:p>
          <w:p w:rsidR="007779EB" w:rsidRPr="00D008AA" w:rsidRDefault="007779EB" w:rsidP="007779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Л. Пантелеев</w:t>
            </w:r>
          </w:p>
          <w:p w:rsidR="007779EB" w:rsidRPr="00D008AA" w:rsidRDefault="007779EB" w:rsidP="007779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«Буква «ты».</w:t>
            </w:r>
          </w:p>
          <w:p w:rsidR="008E0448" w:rsidRPr="00D008AA" w:rsidRDefault="007779EB" w:rsidP="007779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Урок-диспут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Комплексное использование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слов: «лук», «нос», «мел», составление моделей этих слов с помощью жёлтых фишек и букв разрезной азбуки. Преобразование одного слова в другое путём замены буквы. Классификация предметов по заданному признаку.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 обозначении буквами гласных звуков после твёрдых и мягких согласных.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классифицировать предметы по заданному признаку; сравнивать и дифференцировать звуки по глухости–звонкости; подбирать слова к заданным звуковым моделям; сопоставлять модель со словами.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Мм.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Согласные звонкие и глухие, парные и непарные, их различие.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речевое высказывание в устной и письменной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читать прямые слоги; различать понятия «слово» и «слог».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н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Согласные звонкие и глухие, парные и непарные, их различие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читать прямые слоги; различать понятия «слово» и «слог».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Р, р.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Правильное название букв. Звуковой анализ слов. Чтение слогов, слов, предложений.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речевое высказывание в устной и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правильное название букв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Р, Л, М.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Лл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Правильное название букв. Звуковой анализ слов. Чтение слогов, слов, предложений.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правильно называть букву «эль»; видеть сходства и различия в звуковых моделях слова.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Йй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слов. Определение лексических значений слов-омонимов. Чтение слов, предложений. Придумывание предложений по иллюстрации. Чтение слов по таблице слов.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речевое высказывание в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составлять и записывать слова из набора букв по заданным моделям.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</w:t>
            </w:r>
            <w:proofErr w:type="gram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буквой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B4D08"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г.</w:t>
            </w:r>
            <w:proofErr w:type="gramEnd"/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D971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Согласные звонкие и глухие, твёрдые и мягкие, парные и непарные по звонкости и глухости, их различие. Звуковой анализ слов. Чтение слогов с использованием пособия «Окошечки». Классификация объектов.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самостоятельно давать характеристику согласным звукам; классифицировать объекты.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4981" w:rsidRPr="00D008AA" w:rsidRDefault="008E0448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</w:t>
            </w:r>
            <w:r w:rsidR="007A4981"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г.</w:t>
            </w:r>
            <w:r w:rsidR="007A4981"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) </w:t>
            </w:r>
            <w:r w:rsidR="007A4981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</w:t>
            </w:r>
          </w:p>
          <w:p w:rsidR="007A4981" w:rsidRPr="00D008AA" w:rsidRDefault="007A4981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Я.Л. Аким </w:t>
            </w:r>
          </w:p>
          <w:p w:rsidR="008E0448" w:rsidRPr="00D008AA" w:rsidRDefault="007A4981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«Мой верный чиж».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Согласные звонкие и глухие, твёрдые и мягкие, парные и непарные по звонкости и глухости, их различие. Звуковой анализ слов. Чтение слогов с использованием пособия «Окошечки». Классификация объектов.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Осуществлять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самостоятельно давать характеристику согласным звукам; классифицировать объекты.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121" w:rsidRDefault="00AA012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E0448" w:rsidRPr="00AA0121" w:rsidRDefault="00AA0121" w:rsidP="00AA012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Кк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слов. Деление слов на слоги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правило деления слов на слоги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правильно называть букву «ка».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4981" w:rsidRPr="00D008AA" w:rsidRDefault="008E0448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Кк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="007A4981"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A4981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Развитие восприятия художественного произведения. </w:t>
            </w:r>
          </w:p>
          <w:p w:rsidR="007A4981" w:rsidRPr="00D008AA" w:rsidRDefault="007A4981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Е.Я. Ильина «Шум и шумок».</w:t>
            </w:r>
          </w:p>
          <w:p w:rsidR="007A4981" w:rsidRPr="00D008AA" w:rsidRDefault="007A4981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Урок фантазирования.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слов. Деление слов на слоги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правило деления слов на </w:t>
            </w:r>
            <w:proofErr w:type="gram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слоги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Уметь</w:t>
            </w:r>
            <w:proofErr w:type="gram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правильно называть букву «ка».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26.10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буквами 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Зз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слов. Чтение слогов, слов и предложений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2" w:name="_Toc237666788"/>
            <w:bookmarkEnd w:id="2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произносить название буквы «эс»; делить слова на слоги.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5840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8584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2 чет</w:t>
            </w:r>
          </w:p>
          <w:p w:rsidR="008E0448" w:rsidRPr="00085840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8584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верть</w:t>
            </w:r>
          </w:p>
          <w:p w:rsidR="00085840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буквами 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Сс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слов. Чтение слогов, слов и предложений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произносить название буквы «эс»; делить слова на слоги.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буквами 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Зз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Сс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7A4981" w:rsidRPr="00D008AA" w:rsidRDefault="007A4981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7A4981" w:rsidRPr="00D008AA" w:rsidRDefault="007A4981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Е.А. Благинина</w:t>
            </w:r>
          </w:p>
          <w:p w:rsidR="008E0448" w:rsidRPr="00D008AA" w:rsidRDefault="007A4981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Тюлюлюй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7A4981" w:rsidRPr="00D008AA" w:rsidRDefault="007A4981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Звуковой анализ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слов. Чтение слогов, слов и предложений.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Адекватно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Использовать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Задавать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произносить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название буквы «эс»; делить слова на слоги.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09.11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буквами 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Дд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слов. Чтение слогов, слов и предложений, стихотворения.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находить сходство и различие слов; выделять ударный слог в слове.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буквами 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Тт.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Звуковой анализ слов. Чтение слогов, слов и предложений,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стихотворения.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Различать способ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Осуществлять поиск необходимой информации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Допускать возможность существования у людей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различных точек зрения, в том числе не совпадающих с его собственной.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на позицию партнера в общении и взаимодействии.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Учитывать разные мнения и стремиться к координации различных позиций в сотрудничестве.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собственное мнение и позицию.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находить сходство и различие слов; выделять ударный слог в слове.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Сопоставление звуков [д] и [т] </w:t>
            </w:r>
          </w:p>
          <w:p w:rsidR="007A4981" w:rsidRPr="00D008AA" w:rsidRDefault="008E0448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звонкости–глухости.</w:t>
            </w:r>
            <w:r w:rsidR="007A4981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Развитие восприятия художественного произведения.</w:t>
            </w:r>
          </w:p>
          <w:p w:rsidR="007A4981" w:rsidRPr="00D008AA" w:rsidRDefault="007A4981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Русская народная сказка «Кот, петух и лиса».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Комплексное использование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слов, полученных при замене звонкого [д] его глухой парой. Чтение и классификация слов на две группы: со звонким звуком [д] и с глухим звуком [т].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Устанавливать причинно-следственные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сопоставлять по звонкости–глухости звуки [д] и [т]; читать и классифицировать слова с этими звуками на две группы.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Бб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слов. Сравнение звуков по твёрдости–мягкости. Чтение слогов, слов и предложений. Сравнение слов по твёрдости–мягкости, звонкости–глухости изученных звуков.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проводить звуковой анализ; давать характеристику звукам; сравнивать слова по твердости–мягкости и звонкости–глухости изученных звуков; читать слоги, слова, предложения.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слов. Чтение слов по таблице. Составление слова по выделенным звукам. Сравнение слов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речевое высказывание в устной и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письменной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Допускать возможность существования у людей различных точек зрения, в том числе не совпадающих с его собственной.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на позицию партнера в общении и взаимодействии.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Учитывать разные мнения и стремиться к координации различных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позиций в сотрудничестве.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собственное мнение и позицию.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сравнивать звуки по твёрдости–мягкости; читать слова по таблице; составлять слова по выделенным звукам.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буквами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Вв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Фф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слов. Чтение слогов и слов.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произносить правильно название буквы «ф», читать слова и слоги с буквой «ф».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4981" w:rsidRPr="00D008AA" w:rsidRDefault="008E0448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буквами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Вв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Фф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="007A4981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Развитие восприятия художественного произведения</w:t>
            </w:r>
          </w:p>
          <w:p w:rsidR="007A4981" w:rsidRPr="00D008AA" w:rsidRDefault="007A4981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В.Г. Сутеев</w:t>
            </w:r>
          </w:p>
          <w:p w:rsidR="008E0448" w:rsidRPr="00D008AA" w:rsidRDefault="007A4981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«Дядя Миша».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слов. Чтение слогов и слов.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Вносить необходимые коррективы в действие после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Использовать знаково-символические средства (модели, схемы) для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Допускать возможность существования у людей различных точек зрения, в том числе не совпадающих с его собственной.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на позицию партнера в общении и взаимодействии.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Учитывать разные мнения и стремиться к координации различных позиций в сотрудничестве.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собственное мнение и позицию.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произносить правильно название буквы «ф», читать слова и слоги с буквой «ф».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Жж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слов. Выяснение особенностей звука [ж]. Чтение слов, полученных в результате замены одной буквы.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 том, что звук [ж] всегда твёрдый, у него нет мягкой пары.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производить звуковой анализ слов; читать и различать слова, полученные в результате замены одной буквы.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Шш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D971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слов. Выяснение особенностей звука [ш]. Чтение слов, полученных в результате замены одной буквы. Чтение слов и рассказа.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речевое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понятные для партнера высказывания, учитывающие,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 том, что звук [ш] всегда твёрдый, у него нет мягкой пары.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производить звуковой анализ слов; читать и различать слова, </w:t>
            </w:r>
            <w:proofErr w:type="gram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получен-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результате замены одной буквы.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буквами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Чч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Щщ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Чтение слогов, слов, предложений. Выяснение особенностей звука [щ']. Звуковой анализ слов. Отработка правила написания гласных после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ч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щ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Составление слов по схемам.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Допускать возможность существования у людей различных точек зрения, в том числе не совпадающих с его собственной.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на позицию партнера в общении и взаимодействии.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Учитывать разные мнения и стремиться к координации различных позиций в сотрудничестве.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собственное мнение и позицию.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 особенностях звука [щ'] – всегда мягкий согласный, у него нет твёрдой пары; правило написания гласных после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ч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щ.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4981" w:rsidRPr="00D008AA" w:rsidRDefault="008E0448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буквами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Чч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Щщ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="007A4981"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A4981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Развитие восприятия </w:t>
            </w:r>
            <w:r w:rsidR="007A4981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художественного произведения</w:t>
            </w:r>
          </w:p>
          <w:p w:rsidR="007A4981" w:rsidRPr="00D008AA" w:rsidRDefault="007A4981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С.Я.Маршак</w:t>
            </w:r>
          </w:p>
          <w:p w:rsidR="007A4981" w:rsidRPr="00D008AA" w:rsidRDefault="007A4981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«Тихая сказка».</w:t>
            </w:r>
          </w:p>
          <w:p w:rsidR="008E0448" w:rsidRPr="00D008AA" w:rsidRDefault="007A4981" w:rsidP="007A49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Урок-конкурс.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Чтение слогов, слов, предложений. Выяснение особенностей звука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[щ']. Звуковой анализ слов. Отработка правила написания гласных после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ч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щ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Составление слов по схемам.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Осуществлять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Осуществлять поиск необходимой информации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 особенностях звука [щ'] – всегда мягкий согласный, у него нет твёрдой пары; правило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написания гласных после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ч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щ.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29.11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Хх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слов. Название слов с мягкой парой звука [х]. Составление словосочетаний.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Допускать возможность существования у людей различных точек зрения, в том числе не совпадающих с его собственной.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на позицию партнера в общении и взаимодействии.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Учитывать разные мнения и стремиться к координации различных позиций в сотрудничестве.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собственное мнение и позицию.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правильно называть буквы; выполнять задание на развитие устной речи (составлять тексты по темам); называть слова с мягкой парой звука [х].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30.11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буквой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Цц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8E0448" w:rsidRPr="00D008AA" w:rsidRDefault="008E0448" w:rsidP="00D971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Звуковой анализ слов. Выяснение особенностей звука [ц]. Чтение слов в единственном и множественном числе. Составление словосочетаний.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 том, что звук [ц] всегда твёрдый, у него нет мягкой пары. 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читать слова в единственном и множественном числе, составлять словосочетания.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03.12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разделительной функцией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ь.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Обозначение мягкости согласных. Разделительный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ь.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Использовать знаково-символические средства (модели,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Контролировать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 основных функциях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различать основные функции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 практике; проводить классификацию слов.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05.12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разделительной функцией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ь.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Обозначение мягкости согласных. Разделительный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ь.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Допускать возможность существования у людей различных точек зрения, в том числе не совпадающих с его собственной.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на позицию партнера в общении и взаимодействии.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Учитывать разные мнения и стремиться к координации различных позиций в сотрудничестве.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собственное мнение и позицию.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 основных функциях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различать основные функции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 практике; проводить классификацию слов.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06.12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rHeight w:val="2719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Алфавит.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С.Я.Маршак «Ты эти буквы заучи…».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В.Голявкин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«Спрятался».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Алфавит. Решение проблемной ситуации «Чего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русском языке больше: букв или звуков?». Чтение текстов произведений. Ответы на вопросы по содержанию.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отвечать на вопросы по содержанию текстов произведений; объяснять значение слова в контексте; рассуждать по проблемной ситуации; читать тексты произведений.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07.12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В.Сутеев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«Три котёнка»,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А.Шибаев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«Беспокойные соседки».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Алфавит. Решение проблемной ситуации «Чего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русском языке больше: букв или звуков?». Чтение текстов произведений. Ответы на вопросы по содержанию.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Адекватно использовать речевые средства для решения коммуникативных задач, строить монологическое высказывание, владеть диалогической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отвечать на вопросы по содержанию текстов произведений; объяснять значение слова в контексте; рассуждать по проблемной ситуации; читать тексты произведений.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10.12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4981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 Пермяк «Про нос</w:t>
            </w:r>
            <w:r w:rsidR="007A4981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язык».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Г. Остер «Меня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нет дома».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рассказов учителем и хорошо читающими учениками. Выполнение заданий к рассказам. Обсуждение справедливости бабушкиного шутливого ответа. Обсуждение комичности ситуации рассказа и возможности её разумного решения. Ролевое чтение.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содержание произведений.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слушать литературное произведение, отвечать на вопросы по его содержанию; рассуждать и находить решение проблемных ситуаций, связанных с поступками героев произведений.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Шарль Перро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«Красная шапочка».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Обобщение и систематизация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Слушание литературного произведения. Работа над осознанностью восприятия. Ответы на вопросы по содержанию прослушанного произведения. Сведения об авторе – К. И. Чуковском,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 времени написания произведений.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Знать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основные этапы творчества и биографии К.И. Чуковского.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слушать литературное произведение, отвечать на вопросы по содержанию.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13.12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А.Шибаев «На зарядку – становись!», «Познакомились».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рассказа, выполнение заданий к рассказу. Ролевое чтение.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содержание произведений.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читать выразительно в ролевом исполнении; отвечать на вопросы.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Е.Чарушин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«Как Никита играл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доктора».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рассказа, выполнение заданий к рассказу. Ролевое чтение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содержание произведений.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читать выразительно в ролевом исполнении; отвечать на вопрос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Г.Цыферов «Маленький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тигр».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С. Чёрный «Кто?»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Чтение сказки. Ответы на вопросы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 содержанию. Чтение сказки по ролям. Работа в парах и обсуждение вопроса: кто храбрее мышонок или лев?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Принимать и сохранять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Устанавливать причинно-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содержание произведений.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читать произведения и отвечать на вопросы по их содержанию; выбирать нужную интонацию и настроение при чтении.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19.12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М.М.Пришвин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«Лисичкин хлеб».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Слушание литературного произведения. Работа над осознанностью восприятия. Ответы на вопросы по содержанию прослушанного произведения. Произведения устного народного творчества. Стихи, рассказы и сказки о родной природе, временах года, о животных. Рассматривание и сравнение иллюстраций разных художников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 одним и тем же произведениям.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наизусть стихотворение.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читать плавно слогами и целыми словами вслух небольшие тексты; пересказывать содержание прочитанного по вопросам учителя, а на более высоком уровне – пересказывать по готовому плану; читать выразительно, с интонациями, соответствующими знакам препинания.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20.12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Г.Остер «Середина сосиски».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Я.Аким «Жадина». Стихотворения о дружбе.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Урок-путешествие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рассказа и обсуждение комичности ситуации. Ролевое чтение. Сравнение прочитанных произведений по сюжету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содержание произведений.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читать произведения по ролям; обсуждать содержание и высказывать свое отношение к описываемым ситуациям.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21.12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Э.Успенский «Если был бы я девчонкой». Украинская народная сказка «Рукавичка».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рассказа и обсуждение комичности ситуации. Ролевое чтение. Сравнение прочитанных произведений по сюжету.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содержание произведений.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читать произведения по ролям; обсуждать содержание и высказывать свое отношение к описываемым ситуациям.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24.12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Г.Остер «Спускаться легче».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В.Сутеев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«Под грибом».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рассказа. Обсуждение вопроса: это шутка или серьёзный рассказ? Ролевое чтение: выбор нужной интонации и настроения при чтении.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обсуждать вопросы по прочитанному тексту; использовать средства языковой выразительности в собственной речи.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26.12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А.А. Блок «Зайчик».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Слушание литературного произведения. Работа над осознанностью восприятия. Ответы на вопросы по содержанию прослушанного произведения. Произведения устного народного творчества. Стихи, рассказы и сказки о родной природе, временах года, о животных. Рассматривание и сравнение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иллюстраций разных художников к одним и тем же произведениям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наизусть 2–3 стихотворения, 1–2 отрывка прозаического произведения о родной природе.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выразительно читать с интонациями, соответствующими знакам препинания; давать элементарную оценку эмоциональных состояний героев; сравнивать действия и поступки героев; описывать внешний вид и особенности животных.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5840" w:rsidRDefault="00085840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8584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3 чет</w:t>
            </w:r>
          </w:p>
          <w:p w:rsidR="008E0448" w:rsidRDefault="00B615E7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в</w:t>
            </w:r>
            <w:r w:rsidR="00085840" w:rsidRPr="0008584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ерть</w:t>
            </w:r>
          </w:p>
          <w:p w:rsidR="00B615E7" w:rsidRDefault="00B615E7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615E7" w:rsidRPr="00B615E7" w:rsidRDefault="00B615E7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15E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11.01</w:t>
            </w: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А.Шибаев «Что за шутки?»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Г.Остер «Хорошо спрятанная котлета».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Чтение стихотворения, ответы на вопросы. Чтение рассказа и выполнение заданий к нему. Обсуждение вопросов: как в рассказах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Остера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герои разговаривают друг с другом? Всегда ли могут договориться? Почему?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читать стихотворение; заучивать наизусть отрывки из стихотворений; отвечать на вопросы по содержанию рассказа; рассуждать над решением проблемных ситуаций по содержанию текстов.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Б.Житков «Как меня называли».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А.Кушнер «Большая новость».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Чтение стихотворения, ответы на вопросы. Чтение рассказа и выполнение заданий к нему. Обсуждение вопросов: как в рассказах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Остера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герои разговаривают друг с другом? Всегда ли могут договориться? Почему?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материализованной,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Адекватно использовать речевые средства для решения коммуникативных задач, строить монологическое высказывание, владеть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диалогической формой речи.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читать стихотворение; заучивать наизусть отрывки из стихотворений; отвечать на вопросы по содержанию рассказа; рассуждать над решением проблемных ситуаций по содержанию текстов.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Л.Пантелеев «Как поросёнок говорить научился».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рассказа, ответы на вопросы по содержанию.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читать стихотворение; заучивать наизусть отрывки из стихотворений; отвечать на вопросы по содержанию рассказа; рассуждать над решением проблемных ситуаций по содержанию текстов.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Г.А.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Скребицкий</w:t>
            </w:r>
            <w:proofErr w:type="spellEnd"/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«Пушок».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Изучение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первичное закрепление знаний.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Слушание литературного произведения. Работа над осознанностью восприятия. Ответы на вопросы по содержанию прослушанного произведения. Составление схематического плана. Пересказ. Русские народные и авторские сказки. Сказки зарубежных писателей. Отбор книги по заданной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теме и жанру. Комментирование, интерпретация анализ содержания и формы, выразительное чтение и драматизация произведений.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самостоятельно читать небольшие по объему произведения (сказки, стихи, рассказы; рассуждать над решением проблемных ситуаций по содержанию текстов.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Е.Чарушин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«Яшка». А.Кушнер «Что я узнал!».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Чтение рассказа, ответы на вопросы по содержанию. Обсуждение вопросов: хочется тебе завести птицу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научить её говорить? Ты с этим справишься?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самостоятельно читать небольшие произведения; пересказывать содержание произведения; выражать свою точку зрения.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Ю.Дмитриев «Медвежата».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Г.Снегирёв «Медвежата».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Чтение рассказа, ответы на вопросы по содержанию. Обсуждение вопросов: хочется тебе завести птицу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научить её говорить? Ты с этим справишься?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правильность выполнения действия. Вносить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Использовать знаково-символические средства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х задач, строить монологическое высказывание, владеть диалогической формой речи.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самостоятельно читать небольшие произведения; пересказывать содержание произведения; выражать свою точку зрения.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D0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М.Карем «Растеряшка». В.Драгунский «Заколдованная буква».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Н.Носов «Ступеньки».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стихотворения, ответы на вопросы по содержанию. Выполнение заданий к рассказу. Обсуждение вопросов: можно ли смеяться над тем, кто не выговаривает какой-либо звук? Можно ли научиться говорить все звуки правильно?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выражать своё отношение к прочитанному и прослушанному произведению, к героям произведения; отвечать на вопросы по содержанию прочитанного; читать стихотворение выразительно, соблюдая интонацию пунктуационных знаков.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Е.Ф. Трутнева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«Когда это бывает?»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Слушание литературного произведения, беседа. Выучивание наизусть песенки лисы. Русские народные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 авторские сказки. Работа над пониманием слов и выражений, употребляемых в тексте. Разбор простейших случаев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многозначности и сравнения. Пересказ по готовому плану.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Различать способ и результат действия. Оценивать правильность выполнения действия. Вносить необходимые коррективы в действие после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Использовать знаково-символические средства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Устанавливать причинно-следственные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Адекватно использовать речевые средства для решения коммуникативных задач, строить монологическое высказывание,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владеть диалогической формой речи.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различать сказку, рассказ, стихотворение; заучивать наизусть отрывки из стихотворения; понимать и объяснять значение слов и выражений, употребляемых в тексте; пересказывать сказку по вопросам учителя плану.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О.Дриз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«Горячий привет».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Г.Остер «Привет Мартышке» (отрывок).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Чтение, ответы на вопросы. Сравнение прочитанных произведений.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сравнивать прочитанные произведения по жанру и сюжету читать стихотворение и рассказ; отвечать на вопросы.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Е.Чарушин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«Зайчата». 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Чтение и обсуждение рассказов. Сравнение произведений Е. Чарушина и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Н. Сладкова.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объяснять значение выражения «заячья душа» в контексте; отвечать на вопросы по содержанию рассказов; сравнивать произведения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Е.Чарушина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Н. Сладкова.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Н.Сладков «Сорока и заяц»,  «Лиса и заяц».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Чтение и обсуждение рассказов. Сравнение произведений Е. Чарушина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Н. Сладкова.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объяснять значение выражения «заячья душа» в контексте; отвечать на вопросы по содержанию рассказов; сравнивать произведения Е. Чарушина и Н. Сладкова.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А.С. Пушкин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«Сказка о царе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Салтане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Определение основной мысли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Игра «Назови сказку». Слушание сказки, беседа, рассказывание по плану. Осознанное правильное плавное чтение с переходом на чтение целыми словами вслух небольших по объему текстов.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произведения, правильно называть произведение; выделять фамилию автора и заголовок. 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Н.Носов «Затейники».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Чтение рассказа, ответы на вопросы. Подбор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подходящего заголовка.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Использовать знаково-символические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подбирать заголовок с использованием малых фольклорных форм.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Г.Сапгир «Людоед и принцесса, или Всё наоборот».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рассказа, ответы на вопросы. Подбор подходящего заголовка.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подбирать заголовок с использованием малых фольклорных форм.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Дж.Родари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«Про мышку, которая ела кошек».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сказки, ответы на вопросы. Определение жанра прослушанного произведения.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Использовать знаково-символические средства (модели, схемы) для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читать сказку, отвечать на вопросы по содержанию прочитанного; определять жанр произведения.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К.И. Чуковский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«Муха-Цокотуха».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Стихи, рассказы, сказки о детях и для детей. Слушание рассказа, беседа после слушания, работа с текстом. Структура текста: начало, концовка, абзац, последовательность событий. Работа над осознанностью восприятия.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о детях и для детей, их авторов.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выражать своё отношение к прочитанному и прослушанному произведению; отвечать на вопросы по содержанию произведения.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А.Толстой «Ёж»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(отрывок).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В.Лунин «Волк ужасно разъярен…».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Г.Цыферов «Зелёный заяц».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Чтение сказки, стихотворения, рассказа, ответы на вопросы, выборочное чтение. Объяснение значения слов в контексте. Обоснование своей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точки зрения на проблему: хорошо, что мы все разные? Или мы должны быть одинаковыми?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правильность выполнения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Использовать знаково-символические средства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речевое высказывание в устной и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понятные для партнера высказывания, учитывающие,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читать сказку, стихотворение, рассказ; объяснять значение слов в контексте; подбирать пословицу для окончания рассказа.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В.Драгунский «Он живой и светится».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рассказа, ответы на вопросы. Подбор подходящего заголовка.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обосновывать свою точку зрения и оценивать правильность поступка Дениски.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Русская народная сказка «Лиса и журавль».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Н.Сладков «Лиса и мышь».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рассказа, ответы на вопросы. Подбор подходящего заголовка.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правильность выполнения действия. Вносить необходимые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речевое высказывание в устной и письменной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обосновывать свою точку зрения и оценивать правильность поступка героев.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В.Г. Сутеева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«Ёлка».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Стихи, рассказы, сказки о детях и для детей. Слушание, беседа по содержанию. Чтение и объяснение слов: шум, шумок,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шумиголова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Структура текста: начало, концовка, абзац, последовательность событий.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слушать и читать литературные произведения о детях и для детей; объяснять значение слов по контексту произведения; находить структурные элементы текста.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А.Пушкин «Сказка о царе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Салтане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Упражнение в чтении вслух. Знакомство с литературными и народными сказками. Работа с текстами сказок: целостное восприятие, чтение, выполнение заданий в учебнике и тетради, ответы на вопросы по содержанию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прочитанного. Пересказ сказки по плану.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Осуществлять итоговый и пошаговый контроль по результату. 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Осуществлять анализ объектов с выделением существенных и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Контролировать действия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различие литературных и народных </w:t>
            </w:r>
            <w:proofErr w:type="gram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сказок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Уметь</w:t>
            </w:r>
            <w:proofErr w:type="gram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рассказывать сказку по плану; правильно называть сказку; определять авторскую принадлежность.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Русская народная сказка «Пузырь, Соломинка и Лапоть».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Упражнение в чтении вслух. Знакомство с литературными и народными сказками. Работа с текстами сказок: целостное восприятие, чтение, выполнение заданий в учебнике и тетради, ответы на вопросы по содержанию прочитанного. Пересказ сказки по плану.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различие литературных и народных сказок.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рассказывать сказку по плану; правильно называть сказку; определять авторскую принадлежность.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В.Сутеев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«Кораблик».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Кир Булычев «Скороговорка».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В.Бианки «Лис и Мышонок».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Упражнение в чтении вслух. Знакомство с литературными и народными сказками. Работа с текстами сказок: целостное восприятие, чтение, выполнение заданий в учебнике и тетради, ответы на вопросы по содержанию прочитанного. Пересказ сказки по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плану.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Устанавливать причинно-следственные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различие литературных и народных </w:t>
            </w:r>
            <w:proofErr w:type="gram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сказок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Уметь</w:t>
            </w:r>
            <w:proofErr w:type="gram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рассказывать сказку по плану; правильно называть сказку; определять авторскую принадлежность.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В.Г. Сутеев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«Палочка-выручалочка».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Слушание произведения, беседа, определение темы, жанра, выделение фамилии автора, заголовка.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выражать свое отношение к героям произведения; определять авторскую принадлежность произведения; отвечать на вопросы по содержанию произведения.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К.Ушинский «Играющие собаки».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Л.Толстой «Косточка». 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рассказами, стихотворениями Упражнение в выразительном чтении. Заучивание наизусть стихотворения. 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пересказывать произведения, выразительно читать; выражать своё отношение к героям; правильно называть произведения по отрывкам из них.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В.Осеева «Кто наказал его?».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И.Северянин «Её питомцы».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рассказами, стихотворениями Упражнение в выразительном чтении. Заучивание наизусть стихотворения. 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пересказывать произведения, выразительно читать; выражать своё отношение к героям; правильно называть произведения по отрывкам из них.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Е.Пермяк «Торопливый ножик».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В.Осеева «Потерянный день».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Подробный и краткий пересказ произведений. Выполнение упражнений в тетради. Ответы на вопросы по содержанию </w:t>
            </w:r>
            <w:proofErr w:type="gram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прочитанного .</w:t>
            </w:r>
            <w:proofErr w:type="gramEnd"/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пересказывать произведения, выразительно читать; выражать своё отношение к героям литературных произведений; правильно называть произведения.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Е.И. Пермяк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«Пичугин мост».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Контроль и проверка ЗУН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уровня обученности (знание книг из круга детского чтения, фамилии детских писателей, умение определять тему и жанр)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содержание изученных произведений; фамилии детских писателей.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и тему произведений.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В.Осеева «Три товарища», «Печенье».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Барто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«Я – лишний».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Работа над выработкой умения осознанно воспринимать прочитанное, состав-ять оценочные суждения о литературных персонажах.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Использовать знаково-символические средства (модели, схемы) для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Адекватно использовать речевые средства для решения коммуникативных задач, строить монологическое высказывание,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осознанно воспринимать содержание произведений; обосновывать свою точку зрения на поступки героев.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Я.Аким «Мама».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Э.Успенский «Всё в порядке».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Работа над выработкой умения осознанно воспринимать прочитанное, составлять оценочные суждения о литературных персонажах.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осознанно воспринимать содержание произведений; обосновывать свою точку зрения на поступки героев.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Л.Толстой «Солнце и ветер».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В.Бианки «Синичкин календарь».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И.Соколов-Микитов «Русский лес».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Организация восприятия художественного произведения, чтение произведений, выделение описаний картин природы.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Сравнение произведений разных жанров.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Использовать знаково-символические средства для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Адекватно использовать речевые средства для решения коммуникативных задач, строить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о родной природе для детского чтения, фамилии их авторов.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художественного произведения; сравнивать произведения разных жанров; выразительно читать художественные произведения; заучивать наизусть отрывки.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Н.П.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Саконская</w:t>
            </w:r>
            <w:proofErr w:type="spellEnd"/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«Мы с мамой».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Работа над выработкой умения осознанно воспринимать прочитанное, составлять оценочные суждения о литературных персонажах.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о родной природе для детского чтения, фамилии их авторов.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художественного произведения; сравнивать произведения разных жанров; выразительно читать художественные произведения; заучивать наизусть отрывки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Загадки.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Русская народная песня «Берёзонька».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С. Маршак «Апрель»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Упражнение в выразительном чтении.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Использовать знаково-символические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средства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о родной природе для детского чтения, фамилии их авторов.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художественного произведения; сравнивать произведения разных жанров; выразительно читать художественные произведения; заучивать наизусть отрывки.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М.Пришвин «Лесная капель».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Упражнение в выразительном чтении.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о родной природе для детского чтения, фамилии их авторов.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художественного произведения; сравнивать произведения разных жанров; выразительно читать художественные произведения; заучивать наизусть отрывки.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И.Мазнин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«Давайте дружить».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Ю.Коваль «Бабочка»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Обучение самостоятельному ознакомительному чтению. Знакомство с разножанровыми произведениями о животных: анализ, наблюдение, сравнение. Выполнение заданий в тетради.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Использовать знаково-символические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средства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пересказывать произведения; самостоятельно читать небольшие по объёму произведения; выражать своё отношение к прочитанному; читать плавно слогами и целыми словами; отвечать на вопросы по содержанию прочитанного; различать произведения разных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авторов, замечать их особенности; оценивать поступки и действия героев произведений, анализировать и сравнивать их.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В.В. Чаплина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«Мушка».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чтение,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 интонацией, соответствующей знакам препинания. Слушание литературного произведения, выполнение заданий.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наизусть 2–3 стихотворения, 1–2 отрывка из прозаического произведения о родной природе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выразительно читать, с интонациями, соответствующими знакам препинания; давать элементарную оценку эмоциональных состояний героев; сравнивать действия и поступки героев.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С.Михалков «Аисты и лягушки».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Е.Чарушин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«Томкины сны».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чтение,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 интонацией, соответствующей знакам препинания. Слушание литературного произведения,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выполнение заданий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Адекватно использовать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о родной природе для детского чтения, фамилии их авторов.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художественного произведения; сравнивать произведения разных жанров; выразительно читать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художественные произведения; заучивать наизусть отрывки.</w:t>
            </w:r>
          </w:p>
        </w:tc>
        <w:tc>
          <w:tcPr>
            <w:tcW w:w="10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1"/>
          <w:wAfter w:w="21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И.Жуков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«Нападение на зоопарк».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М. Пришвин «Ёжик». 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Комбиниров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анный</w:t>
            </w:r>
          </w:p>
        </w:tc>
        <w:tc>
          <w:tcPr>
            <w:tcW w:w="21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Ю.Могутин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«Убежал».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чтение,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 интонацией, соответствующей знакам препинания. Слушание литературного произведения, выполнение заданий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о родной природе для детского чтения, фамилии их авторов.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художественного произведения; сравнивать произведения разных жанров; выразительно читать художественные произведения; заучивать наизусть отрывки.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Развитие восприятия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С.А. Баруздин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Человеки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Стихи, рассказы, сказки о детях и для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детей. Слушание рассказа, работа с текстом: деление на части, пересказ по плану.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Принимать и сохранять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Устанавливать причинно-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Договариваться и приходить к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делить текст на части; различать книги по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темам детского чтения; понимать эмоциональное настроение литературного произведения; находить сходства и различия в настроении героев.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М.Пришвин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«Норка и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Жулька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Э.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Шим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«Глухарь».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Стихи, рассказы, сказки о детях и для детей. Слушание рассказа, работа с текстом: деление на части, пересказ по плану.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и сохранять учебную задачу.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умственной форме.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 необходимой информации для выполнения учебных заданий.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знаково-символические средства (модели, схемы) для решения задач.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Задавать вопросы.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речь для регуляции своего действия.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о родной природе для детского чтения, фамилии их авторов.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художественного произведения; сравнивать произведения разных жанров; выразительно читать художественные произведения; заучивать наизусть отрывки.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М.Пляцковский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«Добрая лошадь».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В.Осеева «Кто хозяин».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разножанровыми произведениями о детях, о дружбе, правде, добре и зле. Выделение главной мысли и точки зрения автора. Упражнение в правильном и выразительном чтении. Пересказ текста. Работа над осознанным восприятием содержания произведения. Составление и запись мини-текстов о героях литературных произведений.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Озаглавливание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текста (подбор заголовков).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о детях, их авторов; элементы книги (обложка, иллюстрация, оглавление).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произведения; выделять главную мысль и точку зрения автора; выразительно читать (с интонациями, соответствующими знакам препинания) и пересказывать произведения разных авторов; составлять схематический или картинный план под руководством учителя; узнавать изученные произведения по отрывкам из них.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В.Осеева «На катке»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В.Голявкин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«Про то, для кого Вовка учится».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Знакомство с разножанровыми произведениями о детях, о дружбе, правде, добре и зле. Выделение главной мысли и точки зрения автора. Упражнение в правильном и выразительном чтении. Пересказ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текста. Работа над осознанным восприятием содержания произведения. Составление и запись мини-текстов о героях литературных произведений.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Озаглавливание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текста (подбор заголовков).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правильность выполнения действия. Вносить необходимые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Осуществлять анализ объектов с выделением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о детях, их авторов; элементы книги (обложка, иллюстрация, оглавление).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произведения; выделять главную мысль и точку зрения автора; выразительно читать (с интонациями, соответствующими знакам препинания) и пересказывать произведения разных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авторов; составлять схематический или картинный план под руководством учителя; узнавать изученные произведения по отрывкам из них.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Е.Я. Ильина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«Чик-чик ножницами».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Слушание, беседа, составление рассказа о мальчиках. Стихи, рассказы, сказки о детях и для детей, об их жизни, дружбе и товариществе, об их отношении к людям. 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основные литературоведческие понятия о сказках.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выразительно читать вслух литературное произведение; находить в тексте слова, подтверждающие характеристики героев и их поступки; понимать эмоциональное настроение.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Е.Пермяк «Самое страшное».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И.Бутман «Клоун».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Е.Пермяк «Бумажный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змей». 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Выделять существенную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понятные для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о детях, их авторов; элементы книги (обложка, иллюстрация, оглавление).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произведения; выделять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главную мысль и точку зрения автора; выразительно читать (с интонациями, соответствующими знакам препинания) и пересказывать произведения разных авторов; составлять схематический или картинный план под руководством учителя; узнавать изученные произведения по отрывкам из них.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М.Пляцковский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«Урок дружбы».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В.Ордов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«Как Малышу нашли маму».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Закрепление литературоведческих понятий о сказках. Сравнение сказок, сюжетов, героев, зачинов. Отработка умения читать вслух.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основные литературоведческие понятия о сказках.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выразительно читать вслух сказки, с интонациями, соответствующими знакам препинания.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А.Усачёв «Грамотная мышка».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М.Яснов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«В лесной библиотеке».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В.Сутеев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«Цыплёнок и Утёнок».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Закрепление литературоведческих понятий о сказках. Сравнение сказок, сюжетов, героев, зачинов. Отработка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умения читать вслух.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Выделять существенную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понятные для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основные литературоведческие понятия о сказках.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выразительно читать вслух сказки, с интонациями, соответствующими знакам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препинания.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С.Прокофьева «Сказка о том, что надо дарить».</w:t>
            </w:r>
          </w:p>
          <w:p w:rsidR="00B615E7" w:rsidRPr="00B615E7" w:rsidRDefault="00B615E7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615E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Промежуточная  аттестация.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сказки, ответы на вопросы по содержанию сказки.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основные литературоведческие понятия о сказках.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выразительно читать вслух литературные произведения; отвечать на вопросы по содержанию произведений; сочинять истории с литературными героями.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D08" w:rsidRPr="00D008AA" w:rsidRDefault="008E0448" w:rsidP="00BB4D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Д.Биссет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«Дракон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Комодо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  <w:r w:rsidR="00BB4D08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Развитие восприятия художественного произведения.</w:t>
            </w:r>
          </w:p>
          <w:p w:rsidR="00BB4D08" w:rsidRPr="00D008AA" w:rsidRDefault="00BB4D08" w:rsidP="00BB4D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Х.-К. Андерсен</w:t>
            </w:r>
          </w:p>
          <w:p w:rsidR="008E0448" w:rsidRPr="00D008AA" w:rsidRDefault="00BB4D08" w:rsidP="00BB4D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«Стойкий оловянный солдатик».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Чтение сказки, ответы на вопросы по содержанию </w:t>
            </w:r>
            <w:proofErr w:type="gram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сказки .</w:t>
            </w:r>
            <w:proofErr w:type="gramEnd"/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правильность 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Выделять существенную информацию из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понятные для партнера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основные литературоведческие понятия о сказках.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выразительно читать вслух литературные произведения; отвечать на вопросы по содержанию произведений;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сочинять истории с литературными героями.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А.Барто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«Жук».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Н. Сладков «На одном бревне».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Е.Чарушин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«Томка и корова».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Работа с произведениями. Чтение вслух и молча, выразительно. Обучение пересказам текстов, рассказыванию о героях и их поступках</w:t>
            </w:r>
          </w:p>
        </w:tc>
        <w:tc>
          <w:tcPr>
            <w:tcW w:w="1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Уметь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пересказывать текст; высказывать позицию автора; давать оценку поступкам героев; разыгрывать небольшие литературные произведения; читать текст по ролям.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В.В. Бианки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«Лесной Колобок – Колючий Бок».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Работа с произв</w:t>
            </w:r>
            <w:r w:rsidR="00BB4D08"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едениями. Чтение вслух и молча,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выразительно. Обучение пересказам текстов, рассказыванию о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героях и их поступках.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правильность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выполнения действия. 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понятные для партнера высказывания,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о детях, их авторов; элементы книги (обложка, иллюстрация, оглавление).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произведения; выделять главную мысль и точку зрения автора; выразительно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читать (с интонациями, соответствующими знакам препинания) и пересказывать произведения разных авторов; составлять схематический или картинный план под руководством учителя; узнавать изученные произведения по отрывкам из них.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И.Соколов-Микитов «Радуга». </w:t>
            </w:r>
          </w:p>
          <w:p w:rsidR="008E0448" w:rsidRPr="00D008AA" w:rsidRDefault="007A4981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Е.Трутнева «Эхо»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И. Шевчук «Ленивое эхо».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Чтение разножанровых произведений о природе. Упражнение в чтении картин описания природы. Формирование понятий: родная природа, родина. Выработка умений узнавать произведения разных жанров (стихотворения, рассказы, сказки, произведения малого фольклора).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Обоснование суждений «нравится – не нр</w:t>
            </w:r>
            <w:r w:rsidR="00BB4D08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авится». </w:t>
            </w:r>
            <w:proofErr w:type="spellStart"/>
            <w:r w:rsidR="00BB4D08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Озаглавливание</w:t>
            </w:r>
            <w:proofErr w:type="spellEnd"/>
            <w:r w:rsidR="00BB4D08"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текста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(подбор заголовков).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фольклора и авторские произведения о Родине, о человеке и его отношении к природе, животным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художественного произведения; сравнивать произведения разных жанров; выразительно читать стихотворения, произведения устного народного творчества; иллюстрировать отдельные эпизоды произведений о природе; рассматривать и сравнивать иллюстрации разных художников к одному и тому же стихотворному произведению.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К.Чуковский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«Загадка».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И.Соколов-Микитов «Май». </w:t>
            </w:r>
          </w:p>
          <w:p w:rsidR="00BB4D0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А.Плещеев «</w:t>
            </w:r>
            <w:r w:rsidRPr="00D008AA">
              <w:rPr>
                <w:rFonts w:ascii="Times New Roman" w:hAnsi="Times New Roman"/>
                <w:color w:val="000000"/>
                <w:spacing w:val="-15"/>
                <w:sz w:val="24"/>
                <w:szCs w:val="24"/>
                <w:lang w:eastAsia="ru-RU"/>
              </w:rPr>
              <w:t>Травка зеленеет».</w:t>
            </w:r>
            <w:r w:rsidR="00BB4D08" w:rsidRPr="00D008AA">
              <w:rPr>
                <w:rFonts w:ascii="Times New Roman" w:hAnsi="Times New Roman"/>
                <w:color w:val="000000"/>
                <w:spacing w:val="-15"/>
                <w:sz w:val="24"/>
                <w:szCs w:val="24"/>
                <w:lang w:eastAsia="ru-RU"/>
              </w:rPr>
              <w:t xml:space="preserve"> </w:t>
            </w:r>
          </w:p>
          <w:p w:rsidR="00BB4D08" w:rsidRPr="00D008AA" w:rsidRDefault="00BB4D08" w:rsidP="00BB4D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восприятия художественного произведения.</w:t>
            </w:r>
          </w:p>
          <w:p w:rsidR="008E0448" w:rsidRPr="00D008AA" w:rsidRDefault="00BB4D08" w:rsidP="00BB4D0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Русская народная сказка «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Терёшечка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Комбиниров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Чтение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разножанровых произведений о природе. Упражнение в чтении картин описания природы. Формирование понятий: родная природа, родина. Выработка умений узнавать произведения разных жанров (стихотворения, рассказы, сказки, произведения малого фольклора).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Обоснование суждений «нравится – не нравится».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Озаглавливание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текста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(подбор заголовков).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Адекватно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Вносить необходимые 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Устанавливать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анализ объектов с выделением 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Договариваться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фольклора и авторские произведения о Родине, о человеке и его отношении к природе, животным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0448" w:rsidRPr="00D008AA" w:rsidTr="008E0448">
        <w:tblPrEx>
          <w:tblCellSpacing w:w="-8" w:type="dxa"/>
        </w:tblPrEx>
        <w:trPr>
          <w:gridAfter w:val="2"/>
          <w:wAfter w:w="29" w:type="dxa"/>
          <w:tblCellSpacing w:w="-8" w:type="dxa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-15"/>
                <w:sz w:val="24"/>
                <w:szCs w:val="24"/>
                <w:lang w:eastAsia="ru-RU"/>
              </w:rPr>
              <w:t xml:space="preserve">Я. </w:t>
            </w:r>
            <w:proofErr w:type="spellStart"/>
            <w:r w:rsidRPr="00D008AA">
              <w:rPr>
                <w:rFonts w:ascii="Times New Roman" w:hAnsi="Times New Roman"/>
                <w:color w:val="000000"/>
                <w:spacing w:val="-15"/>
                <w:sz w:val="24"/>
                <w:szCs w:val="24"/>
                <w:lang w:eastAsia="ru-RU"/>
              </w:rPr>
              <w:t>Тайц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«Всё здесь».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К.Чуковский «Радость».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М.Есеновский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«Моя небольшая родина». </w:t>
            </w: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Ю.Коринец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«Волшебное письмо».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Р.Валеева</w:t>
            </w:r>
            <w:proofErr w:type="spellEnd"/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«Здравствуй,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лето».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Чтение разножанровых произведений о природе. Упражнение в чтении картин описания природы. Формирование понятий: родная природа, родина. Выработка умений узнавать </w:t>
            </w: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произведения разных жанров (стихотворения, рассказы, сказки, произведения малого фольклора).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Обоснование суждений «нравится – «не нравится». </w:t>
            </w:r>
            <w:proofErr w:type="spellStart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Озаглавливание</w:t>
            </w:r>
            <w:proofErr w:type="spellEnd"/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текста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(подбор заголовков).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Адекватно воспринимать оценку учителя.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способ и результат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правильность выполнения действия.</w:t>
            </w:r>
          </w:p>
          <w:p w:rsidR="008E0448" w:rsidRPr="00D008AA" w:rsidRDefault="008E0448" w:rsidP="008E044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Вносить необходимые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коррективы в действие после его завершения.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Устанавливать причинно-следственные связи.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существенную информацию из текстов.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Осуществлять анализ объектов с выделением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существенных и несущественных признаков.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синтез.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Договариваться и приходить к общему решению.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8E0448" w:rsidRPr="00D008AA" w:rsidRDefault="008E0448" w:rsidP="008E04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08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Контролировать действия партнера.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lastRenderedPageBreak/>
              <w:t>Знать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произведения о детях, их авторов; элементы книги (обложка, иллюстрация, оглавление).</w:t>
            </w: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 xml:space="preserve"> </w:t>
            </w:r>
          </w:p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08AA">
              <w:rPr>
                <w:rFonts w:ascii="Times New Roman" w:hAnsi="Times New Roman"/>
                <w:color w:val="000000"/>
                <w:spacing w:val="45"/>
                <w:sz w:val="24"/>
                <w:szCs w:val="24"/>
                <w:lang w:eastAsia="ru-RU"/>
              </w:rPr>
              <w:t>Уметь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жанр произведения; выделять главную мысль и точку зрения автора; выразительно читать (с интонациями, соответствующими знакам препинания) и пересказывать произведения разных </w:t>
            </w:r>
            <w:r w:rsidRPr="00D008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авторов; составлять схематический или картинный план под руководством учителя; узнавать изученные произведения по отрывкам из них.</w:t>
            </w:r>
          </w:p>
        </w:tc>
        <w:tc>
          <w:tcPr>
            <w:tcW w:w="1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0448" w:rsidRPr="00D008AA" w:rsidRDefault="008E0448" w:rsidP="008E04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97176" w:rsidRPr="00D008AA" w:rsidRDefault="00397176" w:rsidP="008E04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397176" w:rsidRPr="00D008AA" w:rsidSect="00397176"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397176" w:rsidRPr="00D008AA" w:rsidRDefault="00397176" w:rsidP="008E04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397176" w:rsidRPr="00D008AA" w:rsidSect="00353773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D58CD"/>
    <w:multiLevelType w:val="hybridMultilevel"/>
    <w:tmpl w:val="05307336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1E30014"/>
    <w:multiLevelType w:val="hybridMultilevel"/>
    <w:tmpl w:val="65D03AD8"/>
    <w:lvl w:ilvl="0" w:tplc="D52A63D6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A522DE"/>
    <w:multiLevelType w:val="hybridMultilevel"/>
    <w:tmpl w:val="9BD01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41307"/>
    <w:multiLevelType w:val="hybridMultilevel"/>
    <w:tmpl w:val="5DB8E1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443BC3"/>
    <w:multiLevelType w:val="hybridMultilevel"/>
    <w:tmpl w:val="EF4606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382EB9"/>
    <w:multiLevelType w:val="hybridMultilevel"/>
    <w:tmpl w:val="359AA6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6A6CD1"/>
    <w:multiLevelType w:val="singleLevel"/>
    <w:tmpl w:val="D9A8912E"/>
    <w:lvl w:ilvl="0">
      <w:start w:val="3"/>
      <w:numFmt w:val="decimal"/>
      <w:lvlText w:val="%1)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C763AA7"/>
    <w:multiLevelType w:val="hybridMultilevel"/>
    <w:tmpl w:val="14429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924A6C"/>
    <w:multiLevelType w:val="hybridMultilevel"/>
    <w:tmpl w:val="CE2045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410BF2"/>
    <w:multiLevelType w:val="hybridMultilevel"/>
    <w:tmpl w:val="FC1A04D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1CE3FF4"/>
    <w:multiLevelType w:val="singleLevel"/>
    <w:tmpl w:val="46D02394"/>
    <w:lvl w:ilvl="0">
      <w:start w:val="5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3223080"/>
    <w:multiLevelType w:val="hybridMultilevel"/>
    <w:tmpl w:val="A2FAD53A"/>
    <w:lvl w:ilvl="0" w:tplc="DCA8A3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C42F92"/>
    <w:multiLevelType w:val="hybridMultilevel"/>
    <w:tmpl w:val="68782320"/>
    <w:lvl w:ilvl="0" w:tplc="04190001">
      <w:start w:val="1"/>
      <w:numFmt w:val="bullet"/>
      <w:lvlText w:val=""/>
      <w:lvlJc w:val="left"/>
      <w:pPr>
        <w:tabs>
          <w:tab w:val="num" w:pos="1118"/>
        </w:tabs>
        <w:ind w:left="111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38"/>
        </w:tabs>
        <w:ind w:left="183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58"/>
        </w:tabs>
        <w:ind w:left="255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78"/>
        </w:tabs>
        <w:ind w:left="327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98"/>
        </w:tabs>
        <w:ind w:left="399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18"/>
        </w:tabs>
        <w:ind w:left="471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38"/>
        </w:tabs>
        <w:ind w:left="543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58"/>
        </w:tabs>
        <w:ind w:left="615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78"/>
        </w:tabs>
        <w:ind w:left="6878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5ED5554"/>
    <w:multiLevelType w:val="singleLevel"/>
    <w:tmpl w:val="811A2E0A"/>
    <w:lvl w:ilvl="0">
      <w:start w:val="10"/>
      <w:numFmt w:val="decimal"/>
      <w:lvlText w:val="%1)"/>
      <w:legacy w:legacy="1" w:legacySpace="0" w:legacyIndent="658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C4374D4"/>
    <w:multiLevelType w:val="hybridMultilevel"/>
    <w:tmpl w:val="6EA655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603266"/>
    <w:multiLevelType w:val="hybridMultilevel"/>
    <w:tmpl w:val="A2FAD53A"/>
    <w:lvl w:ilvl="0" w:tplc="DCA8A3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9705B2"/>
    <w:multiLevelType w:val="hybridMultilevel"/>
    <w:tmpl w:val="80AA58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264EA"/>
    <w:multiLevelType w:val="singleLevel"/>
    <w:tmpl w:val="41ACECEA"/>
    <w:lvl w:ilvl="0">
      <w:start w:val="7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3C8E6304"/>
    <w:multiLevelType w:val="hybridMultilevel"/>
    <w:tmpl w:val="CFCEC9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1420C"/>
    <w:multiLevelType w:val="hybridMultilevel"/>
    <w:tmpl w:val="FA94A6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4A6807"/>
    <w:multiLevelType w:val="singleLevel"/>
    <w:tmpl w:val="5D587A52"/>
    <w:lvl w:ilvl="0">
      <w:start w:val="1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3DA3B6B"/>
    <w:multiLevelType w:val="singleLevel"/>
    <w:tmpl w:val="4AC0FFF8"/>
    <w:lvl w:ilvl="0">
      <w:start w:val="1"/>
      <w:numFmt w:val="decimal"/>
      <w:lvlText w:val="%1)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47392B0B"/>
    <w:multiLevelType w:val="hybridMultilevel"/>
    <w:tmpl w:val="B7442FD8"/>
    <w:lvl w:ilvl="0" w:tplc="1900949C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8DF499E"/>
    <w:multiLevelType w:val="hybridMultilevel"/>
    <w:tmpl w:val="C79E9C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4C1C20"/>
    <w:multiLevelType w:val="hybridMultilevel"/>
    <w:tmpl w:val="7DF473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A1D61"/>
    <w:multiLevelType w:val="hybridMultilevel"/>
    <w:tmpl w:val="A932763C"/>
    <w:lvl w:ilvl="0" w:tplc="AEB87EE8">
      <w:start w:val="1"/>
      <w:numFmt w:val="bullet"/>
      <w:lvlText w:val=""/>
      <w:lvlJc w:val="left"/>
      <w:pPr>
        <w:tabs>
          <w:tab w:val="num" w:pos="720"/>
        </w:tabs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1E68B3"/>
    <w:multiLevelType w:val="hybridMultilevel"/>
    <w:tmpl w:val="CD5035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416575"/>
    <w:multiLevelType w:val="hybridMultilevel"/>
    <w:tmpl w:val="092630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053563"/>
    <w:multiLevelType w:val="hybridMultilevel"/>
    <w:tmpl w:val="BD3E86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4E2149"/>
    <w:multiLevelType w:val="hybridMultilevel"/>
    <w:tmpl w:val="64186276"/>
    <w:lvl w:ilvl="0" w:tplc="AEB87EE8">
      <w:start w:val="1"/>
      <w:numFmt w:val="bullet"/>
      <w:lvlText w:val=""/>
      <w:lvlJc w:val="left"/>
      <w:pPr>
        <w:tabs>
          <w:tab w:val="num" w:pos="720"/>
        </w:tabs>
        <w:ind w:left="0" w:firstLine="360"/>
      </w:pPr>
      <w:rPr>
        <w:rFonts w:ascii="Symbol" w:hAnsi="Symbol" w:hint="default"/>
        <w:sz w:val="28"/>
        <w:szCs w:val="28"/>
      </w:rPr>
    </w:lvl>
    <w:lvl w:ilvl="1" w:tplc="DA64B18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  <w:i w:val="0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5C9C0E41"/>
    <w:multiLevelType w:val="hybridMultilevel"/>
    <w:tmpl w:val="46664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5D37F7"/>
    <w:multiLevelType w:val="hybridMultilevel"/>
    <w:tmpl w:val="741E200C"/>
    <w:lvl w:ilvl="0" w:tplc="AEB87EE8">
      <w:start w:val="1"/>
      <w:numFmt w:val="bullet"/>
      <w:lvlText w:val=""/>
      <w:lvlJc w:val="left"/>
      <w:pPr>
        <w:tabs>
          <w:tab w:val="num" w:pos="720"/>
        </w:tabs>
        <w:ind w:left="0" w:firstLine="360"/>
      </w:pPr>
      <w:rPr>
        <w:rFonts w:ascii="Symbol" w:hAnsi="Symbol" w:hint="default"/>
        <w:color w:val="auto"/>
      </w:rPr>
    </w:lvl>
    <w:lvl w:ilvl="1" w:tplc="7AF0D3D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2" w15:restartNumberingAfterBreak="0">
    <w:nsid w:val="60BC4F66"/>
    <w:multiLevelType w:val="singleLevel"/>
    <w:tmpl w:val="A9F8212A"/>
    <w:lvl w:ilvl="0">
      <w:start w:val="14"/>
      <w:numFmt w:val="decimal"/>
      <w:lvlText w:val="%1)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625404B4"/>
    <w:multiLevelType w:val="hybridMultilevel"/>
    <w:tmpl w:val="02E0CBCC"/>
    <w:lvl w:ilvl="0" w:tplc="D6F28DF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E2692"/>
    <w:multiLevelType w:val="hybridMultilevel"/>
    <w:tmpl w:val="E41494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2E2623"/>
    <w:multiLevelType w:val="hybridMultilevel"/>
    <w:tmpl w:val="9AA8A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7411F3"/>
    <w:multiLevelType w:val="hybridMultilevel"/>
    <w:tmpl w:val="74241F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8F369A"/>
    <w:multiLevelType w:val="hybridMultilevel"/>
    <w:tmpl w:val="DBE812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F344A2"/>
    <w:multiLevelType w:val="hybridMultilevel"/>
    <w:tmpl w:val="5BD45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FD4C68"/>
    <w:multiLevelType w:val="hybridMultilevel"/>
    <w:tmpl w:val="0682EC36"/>
    <w:lvl w:ilvl="0" w:tplc="DCA8A334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6A1771"/>
    <w:multiLevelType w:val="hybridMultilevel"/>
    <w:tmpl w:val="24D085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715DB5"/>
    <w:multiLevelType w:val="hybridMultilevel"/>
    <w:tmpl w:val="40846E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1A6792"/>
    <w:multiLevelType w:val="hybridMultilevel"/>
    <w:tmpl w:val="1FDA40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7AD0BDA"/>
    <w:multiLevelType w:val="hybridMultilevel"/>
    <w:tmpl w:val="787469FC"/>
    <w:lvl w:ilvl="0" w:tplc="7B084B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125A90"/>
    <w:multiLevelType w:val="hybridMultilevel"/>
    <w:tmpl w:val="02B05F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2275DF"/>
    <w:multiLevelType w:val="hybridMultilevel"/>
    <w:tmpl w:val="689C88E2"/>
    <w:lvl w:ilvl="0" w:tplc="AEB87EE8">
      <w:start w:val="1"/>
      <w:numFmt w:val="bullet"/>
      <w:lvlText w:val=""/>
      <w:lvlJc w:val="left"/>
      <w:pPr>
        <w:tabs>
          <w:tab w:val="num" w:pos="720"/>
        </w:tabs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0F0344"/>
    <w:multiLevelType w:val="hybridMultilevel"/>
    <w:tmpl w:val="D06A1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5"/>
  </w:num>
  <w:num w:numId="3">
    <w:abstractNumId w:val="45"/>
  </w:num>
  <w:num w:numId="4">
    <w:abstractNumId w:val="31"/>
  </w:num>
  <w:num w:numId="5">
    <w:abstractNumId w:val="29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0"/>
  </w:num>
  <w:num w:numId="9">
    <w:abstractNumId w:val="17"/>
  </w:num>
  <w:num w:numId="10">
    <w:abstractNumId w:val="20"/>
  </w:num>
  <w:num w:numId="11">
    <w:abstractNumId w:val="13"/>
  </w:num>
  <w:num w:numId="12">
    <w:abstractNumId w:val="32"/>
  </w:num>
  <w:num w:numId="13">
    <w:abstractNumId w:val="21"/>
  </w:num>
  <w:num w:numId="14">
    <w:abstractNumId w:val="27"/>
  </w:num>
  <w:num w:numId="15">
    <w:abstractNumId w:val="4"/>
  </w:num>
  <w:num w:numId="16">
    <w:abstractNumId w:val="24"/>
  </w:num>
  <w:num w:numId="17">
    <w:abstractNumId w:val="7"/>
  </w:num>
  <w:num w:numId="18">
    <w:abstractNumId w:val="38"/>
  </w:num>
  <w:num w:numId="19">
    <w:abstractNumId w:val="2"/>
  </w:num>
  <w:num w:numId="20">
    <w:abstractNumId w:val="30"/>
  </w:num>
  <w:num w:numId="21">
    <w:abstractNumId w:val="9"/>
  </w:num>
  <w:num w:numId="22">
    <w:abstractNumId w:val="43"/>
  </w:num>
  <w:num w:numId="23">
    <w:abstractNumId w:val="46"/>
  </w:num>
  <w:num w:numId="24">
    <w:abstractNumId w:val="42"/>
  </w:num>
  <w:num w:numId="25">
    <w:abstractNumId w:val="15"/>
  </w:num>
  <w:num w:numId="26">
    <w:abstractNumId w:val="11"/>
  </w:num>
  <w:num w:numId="27">
    <w:abstractNumId w:val="39"/>
  </w:num>
  <w:num w:numId="28">
    <w:abstractNumId w:val="1"/>
  </w:num>
  <w:num w:numId="29">
    <w:abstractNumId w:val="8"/>
  </w:num>
  <w:num w:numId="30">
    <w:abstractNumId w:val="16"/>
  </w:num>
  <w:num w:numId="31">
    <w:abstractNumId w:val="3"/>
  </w:num>
  <w:num w:numId="32">
    <w:abstractNumId w:val="40"/>
  </w:num>
  <w:num w:numId="33">
    <w:abstractNumId w:val="34"/>
  </w:num>
  <w:num w:numId="34">
    <w:abstractNumId w:val="28"/>
  </w:num>
  <w:num w:numId="35">
    <w:abstractNumId w:val="36"/>
  </w:num>
  <w:num w:numId="36">
    <w:abstractNumId w:val="26"/>
  </w:num>
  <w:num w:numId="37">
    <w:abstractNumId w:val="41"/>
  </w:num>
  <w:num w:numId="38">
    <w:abstractNumId w:val="44"/>
  </w:num>
  <w:num w:numId="39">
    <w:abstractNumId w:val="5"/>
  </w:num>
  <w:num w:numId="40">
    <w:abstractNumId w:val="14"/>
  </w:num>
  <w:num w:numId="41">
    <w:abstractNumId w:val="23"/>
  </w:num>
  <w:num w:numId="42">
    <w:abstractNumId w:val="35"/>
  </w:num>
  <w:num w:numId="43">
    <w:abstractNumId w:val="19"/>
  </w:num>
  <w:num w:numId="44">
    <w:abstractNumId w:val="37"/>
  </w:num>
  <w:num w:numId="45">
    <w:abstractNumId w:val="18"/>
  </w:num>
  <w:num w:numId="46">
    <w:abstractNumId w:val="0"/>
  </w:num>
  <w:num w:numId="47">
    <w:abstractNumId w:val="33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469B"/>
    <w:rsid w:val="00014B43"/>
    <w:rsid w:val="0004308A"/>
    <w:rsid w:val="00044515"/>
    <w:rsid w:val="00050128"/>
    <w:rsid w:val="00057247"/>
    <w:rsid w:val="00062CDF"/>
    <w:rsid w:val="00063176"/>
    <w:rsid w:val="00064042"/>
    <w:rsid w:val="000807E3"/>
    <w:rsid w:val="00085840"/>
    <w:rsid w:val="00087253"/>
    <w:rsid w:val="00097B09"/>
    <w:rsid w:val="000A69EC"/>
    <w:rsid w:val="000C3ACB"/>
    <w:rsid w:val="000D0963"/>
    <w:rsid w:val="000D2A2D"/>
    <w:rsid w:val="000D767D"/>
    <w:rsid w:val="000F0A75"/>
    <w:rsid w:val="000F47F8"/>
    <w:rsid w:val="00107EC0"/>
    <w:rsid w:val="00150483"/>
    <w:rsid w:val="00152D1B"/>
    <w:rsid w:val="00194340"/>
    <w:rsid w:val="001A1F4B"/>
    <w:rsid w:val="001A4B9C"/>
    <w:rsid w:val="001A60D1"/>
    <w:rsid w:val="001C16A2"/>
    <w:rsid w:val="001F2422"/>
    <w:rsid w:val="001F5F26"/>
    <w:rsid w:val="002A34B2"/>
    <w:rsid w:val="002F3729"/>
    <w:rsid w:val="002F420F"/>
    <w:rsid w:val="003058A9"/>
    <w:rsid w:val="00315A1A"/>
    <w:rsid w:val="00321F41"/>
    <w:rsid w:val="00342AC7"/>
    <w:rsid w:val="00353773"/>
    <w:rsid w:val="003722B5"/>
    <w:rsid w:val="00373A55"/>
    <w:rsid w:val="00384CD8"/>
    <w:rsid w:val="00392256"/>
    <w:rsid w:val="00397176"/>
    <w:rsid w:val="003A449E"/>
    <w:rsid w:val="003B70BB"/>
    <w:rsid w:val="003C20EA"/>
    <w:rsid w:val="003D1BD2"/>
    <w:rsid w:val="003E34C7"/>
    <w:rsid w:val="00411EBF"/>
    <w:rsid w:val="004132B7"/>
    <w:rsid w:val="00414D55"/>
    <w:rsid w:val="004636CD"/>
    <w:rsid w:val="00467130"/>
    <w:rsid w:val="0047424A"/>
    <w:rsid w:val="004930D7"/>
    <w:rsid w:val="004A19AC"/>
    <w:rsid w:val="004A49BA"/>
    <w:rsid w:val="004A702D"/>
    <w:rsid w:val="004B05F4"/>
    <w:rsid w:val="004B7CDC"/>
    <w:rsid w:val="004E4C1D"/>
    <w:rsid w:val="00530D77"/>
    <w:rsid w:val="005471AF"/>
    <w:rsid w:val="00582571"/>
    <w:rsid w:val="005932EE"/>
    <w:rsid w:val="00595E9E"/>
    <w:rsid w:val="00600648"/>
    <w:rsid w:val="00601594"/>
    <w:rsid w:val="0060668A"/>
    <w:rsid w:val="006416AF"/>
    <w:rsid w:val="0066552B"/>
    <w:rsid w:val="00672D0F"/>
    <w:rsid w:val="006732FF"/>
    <w:rsid w:val="006A145F"/>
    <w:rsid w:val="006A26E9"/>
    <w:rsid w:val="006B553F"/>
    <w:rsid w:val="006B6CC9"/>
    <w:rsid w:val="006D091B"/>
    <w:rsid w:val="006D0AC0"/>
    <w:rsid w:val="00707E95"/>
    <w:rsid w:val="00731621"/>
    <w:rsid w:val="0073629E"/>
    <w:rsid w:val="0074087E"/>
    <w:rsid w:val="00764448"/>
    <w:rsid w:val="007661EF"/>
    <w:rsid w:val="007779EB"/>
    <w:rsid w:val="00782CDF"/>
    <w:rsid w:val="007A4981"/>
    <w:rsid w:val="007C307B"/>
    <w:rsid w:val="007C32A8"/>
    <w:rsid w:val="007F547D"/>
    <w:rsid w:val="008014F1"/>
    <w:rsid w:val="00840B85"/>
    <w:rsid w:val="008410DB"/>
    <w:rsid w:val="008753B3"/>
    <w:rsid w:val="008946AB"/>
    <w:rsid w:val="00895F83"/>
    <w:rsid w:val="008B7622"/>
    <w:rsid w:val="008C597D"/>
    <w:rsid w:val="008D02BC"/>
    <w:rsid w:val="008D4890"/>
    <w:rsid w:val="008E0448"/>
    <w:rsid w:val="00922251"/>
    <w:rsid w:val="009457FE"/>
    <w:rsid w:val="009B7EA7"/>
    <w:rsid w:val="009C533E"/>
    <w:rsid w:val="00A1765D"/>
    <w:rsid w:val="00A212FE"/>
    <w:rsid w:val="00A231F5"/>
    <w:rsid w:val="00A26509"/>
    <w:rsid w:val="00A26C81"/>
    <w:rsid w:val="00A30204"/>
    <w:rsid w:val="00A50E71"/>
    <w:rsid w:val="00A5280E"/>
    <w:rsid w:val="00AA0121"/>
    <w:rsid w:val="00AA39FB"/>
    <w:rsid w:val="00AB263B"/>
    <w:rsid w:val="00AB77AC"/>
    <w:rsid w:val="00AE471F"/>
    <w:rsid w:val="00B0485D"/>
    <w:rsid w:val="00B300C7"/>
    <w:rsid w:val="00B615E7"/>
    <w:rsid w:val="00B66D8D"/>
    <w:rsid w:val="00BB4D08"/>
    <w:rsid w:val="00BD30A2"/>
    <w:rsid w:val="00BF17AD"/>
    <w:rsid w:val="00BF30BE"/>
    <w:rsid w:val="00BF6A00"/>
    <w:rsid w:val="00C0469B"/>
    <w:rsid w:val="00C162D4"/>
    <w:rsid w:val="00C6019A"/>
    <w:rsid w:val="00C764CF"/>
    <w:rsid w:val="00C91CD2"/>
    <w:rsid w:val="00C953D1"/>
    <w:rsid w:val="00CB2E85"/>
    <w:rsid w:val="00D008AA"/>
    <w:rsid w:val="00D22E4C"/>
    <w:rsid w:val="00D33809"/>
    <w:rsid w:val="00D971D2"/>
    <w:rsid w:val="00D97683"/>
    <w:rsid w:val="00DA66AC"/>
    <w:rsid w:val="00DB4DD7"/>
    <w:rsid w:val="00DC7A09"/>
    <w:rsid w:val="00DD5B20"/>
    <w:rsid w:val="00DE6FC7"/>
    <w:rsid w:val="00E2604C"/>
    <w:rsid w:val="00E50FC0"/>
    <w:rsid w:val="00E61EB3"/>
    <w:rsid w:val="00E864DB"/>
    <w:rsid w:val="00E9280B"/>
    <w:rsid w:val="00EA7E31"/>
    <w:rsid w:val="00EB30D3"/>
    <w:rsid w:val="00EB6F23"/>
    <w:rsid w:val="00EC772A"/>
    <w:rsid w:val="00EE7418"/>
    <w:rsid w:val="00F237B7"/>
    <w:rsid w:val="00F3292B"/>
    <w:rsid w:val="00F646CE"/>
    <w:rsid w:val="00F73628"/>
    <w:rsid w:val="00FD4DA3"/>
    <w:rsid w:val="00FE545C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7480"/>
  <w15:docId w15:val="{EBC0F70E-92BB-428E-88B0-4A81928EB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765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469B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01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8014F1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107EC0"/>
    <w:rPr>
      <w:rFonts w:ascii="Times New Roman" w:eastAsia="Times New Roman" w:hAnsi="Times New Roman"/>
      <w:sz w:val="28"/>
      <w:szCs w:val="22"/>
      <w:lang w:eastAsia="en-US"/>
    </w:rPr>
  </w:style>
  <w:style w:type="paragraph" w:styleId="a6">
    <w:name w:val="List Paragraph"/>
    <w:basedOn w:val="a"/>
    <w:uiPriority w:val="99"/>
    <w:qFormat/>
    <w:rsid w:val="00057247"/>
    <w:pPr>
      <w:ind w:left="720"/>
      <w:contextualSpacing/>
    </w:pPr>
    <w:rPr>
      <w:rFonts w:eastAsia="Times New Roman"/>
      <w:lang w:eastAsia="ru-RU"/>
    </w:rPr>
  </w:style>
  <w:style w:type="table" w:styleId="a7">
    <w:name w:val="Table Grid"/>
    <w:basedOn w:val="a1"/>
    <w:uiPriority w:val="59"/>
    <w:rsid w:val="006A14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"/>
    <w:basedOn w:val="a"/>
    <w:link w:val="a9"/>
    <w:uiPriority w:val="99"/>
    <w:semiHidden/>
    <w:unhideWhenUsed/>
    <w:rsid w:val="00601594"/>
    <w:pPr>
      <w:shd w:val="clear" w:color="auto" w:fill="FFFFFF"/>
      <w:spacing w:before="240" w:after="0" w:line="259" w:lineRule="exact"/>
      <w:ind w:firstLine="540"/>
      <w:jc w:val="both"/>
    </w:pPr>
    <w:rPr>
      <w:rFonts w:ascii="Arial" w:eastAsia="Times New Roman" w:hAnsi="Arial" w:cs="Arial"/>
      <w:lang w:eastAsia="ru-RU"/>
    </w:rPr>
  </w:style>
  <w:style w:type="character" w:customStyle="1" w:styleId="a9">
    <w:name w:val="Основной текст Знак"/>
    <w:link w:val="a8"/>
    <w:uiPriority w:val="99"/>
    <w:semiHidden/>
    <w:rsid w:val="00601594"/>
    <w:rPr>
      <w:rFonts w:ascii="Arial" w:eastAsia="Times New Roman" w:hAnsi="Arial" w:cs="Arial"/>
      <w:shd w:val="clear" w:color="auto" w:fill="FFFFFF"/>
      <w:lang w:eastAsia="ru-RU"/>
    </w:rPr>
  </w:style>
  <w:style w:type="character" w:customStyle="1" w:styleId="aa">
    <w:name w:val="Основной текст + Полужирный"/>
    <w:uiPriority w:val="99"/>
    <w:rsid w:val="00601594"/>
    <w:rPr>
      <w:rFonts w:ascii="Times New Roman" w:hAnsi="Times New Roman" w:cs="Times New Roman" w:hint="default"/>
    </w:rPr>
  </w:style>
  <w:style w:type="paragraph" w:styleId="ab">
    <w:name w:val="header"/>
    <w:basedOn w:val="a"/>
    <w:link w:val="ac"/>
    <w:uiPriority w:val="99"/>
    <w:semiHidden/>
    <w:unhideWhenUsed/>
    <w:rsid w:val="003971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397176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3971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397176"/>
    <w:rPr>
      <w:rFonts w:ascii="Calibri" w:eastAsia="Calibri" w:hAnsi="Calibri" w:cs="Times New Roman"/>
    </w:rPr>
  </w:style>
  <w:style w:type="paragraph" w:customStyle="1" w:styleId="ParagraphStyle">
    <w:name w:val="Paragraph Style"/>
    <w:rsid w:val="00C764CF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7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17924</Words>
  <Characters>102173</Characters>
  <Application>Microsoft Office Word</Application>
  <DocSecurity>0</DocSecurity>
  <Lines>851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Сервер</dc:creator>
  <cp:lastModifiedBy>Пользователь</cp:lastModifiedBy>
  <cp:revision>16</cp:revision>
  <dcterms:created xsi:type="dcterms:W3CDTF">2018-09-27T12:08:00Z</dcterms:created>
  <dcterms:modified xsi:type="dcterms:W3CDTF">2022-09-27T14:36:00Z</dcterms:modified>
</cp:coreProperties>
</file>