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11E7" w:rsidRPr="008B7A5B" w:rsidRDefault="000C11FB" w:rsidP="008B7A5B">
      <w:pPr>
        <w:pStyle w:val="2"/>
        <w:rPr>
          <w:lang w:val="ru-RU"/>
        </w:rPr>
      </w:pPr>
      <w:bookmarkStart w:id="0" w:name="block-11303840"/>
      <w:r w:rsidRPr="008B7A5B">
        <w:rPr>
          <w:lang w:val="ru-RU"/>
        </w:rPr>
        <w:t>МИНИСТЕРСТВО ПРОСВЕЩЕНИЯ РОССИЙСКОЙ ФЕДЕРАЦИИ</w:t>
      </w:r>
    </w:p>
    <w:p w:rsidR="009B11E7" w:rsidRPr="008B7A5B" w:rsidRDefault="000C11FB">
      <w:pPr>
        <w:spacing w:after="0" w:line="408" w:lineRule="auto"/>
        <w:ind w:left="120"/>
        <w:jc w:val="center"/>
        <w:rPr>
          <w:lang w:val="ru-RU"/>
        </w:rPr>
      </w:pPr>
      <w:r w:rsidRPr="008B7A5B">
        <w:rPr>
          <w:rFonts w:ascii="Times New Roman" w:hAnsi="Times New Roman"/>
          <w:b/>
          <w:color w:val="000000"/>
          <w:sz w:val="28"/>
          <w:lang w:val="ru-RU"/>
        </w:rPr>
        <w:t xml:space="preserve">‌‌‌ </w:t>
      </w:r>
    </w:p>
    <w:p w:rsidR="009B11E7" w:rsidRPr="008B7A5B" w:rsidRDefault="000C11FB">
      <w:pPr>
        <w:spacing w:after="0" w:line="408" w:lineRule="auto"/>
        <w:ind w:left="120"/>
        <w:jc w:val="center"/>
        <w:rPr>
          <w:lang w:val="ru-RU"/>
        </w:rPr>
      </w:pPr>
      <w:r w:rsidRPr="008B7A5B">
        <w:rPr>
          <w:rFonts w:ascii="Times New Roman" w:hAnsi="Times New Roman"/>
          <w:b/>
          <w:color w:val="000000"/>
          <w:sz w:val="28"/>
          <w:lang w:val="ru-RU"/>
        </w:rPr>
        <w:t>‌‌</w:t>
      </w:r>
      <w:r w:rsidRPr="008B7A5B">
        <w:rPr>
          <w:rFonts w:ascii="Times New Roman" w:hAnsi="Times New Roman"/>
          <w:color w:val="000000"/>
          <w:sz w:val="28"/>
          <w:lang w:val="ru-RU"/>
        </w:rPr>
        <w:t>​</w:t>
      </w:r>
    </w:p>
    <w:p w:rsidR="009B11E7" w:rsidRDefault="000C11FB">
      <w:pPr>
        <w:spacing w:after="0" w:line="408" w:lineRule="auto"/>
        <w:ind w:left="120"/>
        <w:jc w:val="center"/>
      </w:pPr>
      <w:r>
        <w:rPr>
          <w:rFonts w:ascii="Times New Roman" w:hAnsi="Times New Roman"/>
          <w:b/>
          <w:color w:val="000000"/>
          <w:sz w:val="28"/>
        </w:rPr>
        <w:t>МБОУ "</w:t>
      </w:r>
      <w:proofErr w:type="spellStart"/>
      <w:r>
        <w:rPr>
          <w:rFonts w:ascii="Times New Roman" w:hAnsi="Times New Roman"/>
          <w:b/>
          <w:color w:val="000000"/>
          <w:sz w:val="28"/>
        </w:rPr>
        <w:t>Гимназия</w:t>
      </w:r>
      <w:proofErr w:type="spellEnd"/>
      <w:r>
        <w:rPr>
          <w:rFonts w:ascii="Times New Roman" w:hAnsi="Times New Roman"/>
          <w:b/>
          <w:color w:val="000000"/>
          <w:sz w:val="28"/>
        </w:rPr>
        <w:t xml:space="preserve"> № 2"</w:t>
      </w:r>
    </w:p>
    <w:p w:rsidR="009B11E7" w:rsidRDefault="009B11E7">
      <w:pPr>
        <w:spacing w:after="0"/>
        <w:ind w:left="120"/>
      </w:pPr>
    </w:p>
    <w:p w:rsidR="009B11E7" w:rsidRDefault="009B11E7">
      <w:pPr>
        <w:spacing w:after="0"/>
        <w:ind w:left="120"/>
      </w:pPr>
    </w:p>
    <w:p w:rsidR="009B11E7" w:rsidRDefault="009B11E7">
      <w:pPr>
        <w:spacing w:after="0"/>
        <w:ind w:left="120"/>
      </w:pPr>
    </w:p>
    <w:p w:rsidR="009B11E7" w:rsidRDefault="009B11E7">
      <w:pPr>
        <w:spacing w:after="0"/>
        <w:ind w:left="120"/>
      </w:pPr>
    </w:p>
    <w:tbl>
      <w:tblPr>
        <w:tblW w:w="0" w:type="auto"/>
        <w:tblLook w:val="04A0" w:firstRow="1" w:lastRow="0" w:firstColumn="1" w:lastColumn="0" w:noHBand="0" w:noVBand="1"/>
      </w:tblPr>
      <w:tblGrid>
        <w:gridCol w:w="3114"/>
        <w:gridCol w:w="3115"/>
        <w:gridCol w:w="3115"/>
      </w:tblGrid>
      <w:tr w:rsidR="00C53FFE" w:rsidRPr="008B7A5B" w:rsidTr="000D4161">
        <w:tc>
          <w:tcPr>
            <w:tcW w:w="3114" w:type="dxa"/>
          </w:tcPr>
          <w:p w:rsidR="00C53FFE" w:rsidRPr="0040209D" w:rsidRDefault="000C11FB"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4E6975" w:rsidRPr="008944ED" w:rsidRDefault="000C11FB"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МО</w:t>
            </w:r>
          </w:p>
          <w:p w:rsidR="004E6975" w:rsidRDefault="000C11FB"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0C11FB"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Грязнов В.С.</w:t>
            </w:r>
          </w:p>
          <w:p w:rsidR="004E6975" w:rsidRDefault="000C11FB"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25</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C53FFE" w:rsidRPr="0040209D" w:rsidRDefault="000C11FB"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0C11FB"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4E6975" w:rsidRPr="008944ED" w:rsidRDefault="000C11FB"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на АМС</w:t>
            </w:r>
          </w:p>
          <w:p w:rsidR="004E6975" w:rsidRDefault="000C11FB"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0C11FB"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4E6975" w:rsidRDefault="000C11FB"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25</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C53FFE" w:rsidRPr="0040209D" w:rsidRDefault="000C11FB"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0C11FB"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0E6D86" w:rsidRPr="008944ED" w:rsidRDefault="000C11FB"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0E6D86" w:rsidRDefault="000C11FB"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0C11FB" w:rsidP="0086502D">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Т.Л.Середовских</w:t>
            </w:r>
            <w:proofErr w:type="spellEnd"/>
          </w:p>
          <w:p w:rsidR="000E6D86" w:rsidRDefault="000C11FB"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Приказ486</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25</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C53FFE" w:rsidRPr="0040209D" w:rsidRDefault="000C11FB"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9B11E7" w:rsidRPr="008B7A5B" w:rsidRDefault="009B11E7">
      <w:pPr>
        <w:spacing w:after="0"/>
        <w:ind w:left="120"/>
        <w:rPr>
          <w:lang w:val="ru-RU"/>
        </w:rPr>
      </w:pPr>
    </w:p>
    <w:p w:rsidR="009B11E7" w:rsidRPr="008B7A5B" w:rsidRDefault="000C11FB">
      <w:pPr>
        <w:spacing w:after="0"/>
        <w:ind w:left="120"/>
        <w:rPr>
          <w:lang w:val="ru-RU"/>
        </w:rPr>
      </w:pPr>
      <w:r w:rsidRPr="008B7A5B">
        <w:rPr>
          <w:rFonts w:ascii="Times New Roman" w:hAnsi="Times New Roman"/>
          <w:color w:val="000000"/>
          <w:sz w:val="28"/>
          <w:lang w:val="ru-RU"/>
        </w:rPr>
        <w:t>‌</w:t>
      </w:r>
    </w:p>
    <w:p w:rsidR="009B11E7" w:rsidRPr="008B7A5B" w:rsidRDefault="009B11E7">
      <w:pPr>
        <w:spacing w:after="0"/>
        <w:ind w:left="120"/>
        <w:rPr>
          <w:lang w:val="ru-RU"/>
        </w:rPr>
      </w:pPr>
    </w:p>
    <w:p w:rsidR="009B11E7" w:rsidRPr="008B7A5B" w:rsidRDefault="009B11E7">
      <w:pPr>
        <w:spacing w:after="0"/>
        <w:ind w:left="120"/>
        <w:rPr>
          <w:lang w:val="ru-RU"/>
        </w:rPr>
      </w:pPr>
    </w:p>
    <w:p w:rsidR="009B11E7" w:rsidRPr="008B7A5B" w:rsidRDefault="009B11E7">
      <w:pPr>
        <w:spacing w:after="0"/>
        <w:ind w:left="120"/>
        <w:rPr>
          <w:lang w:val="ru-RU"/>
        </w:rPr>
      </w:pPr>
    </w:p>
    <w:p w:rsidR="009B11E7" w:rsidRPr="008B7A5B" w:rsidRDefault="000C11FB">
      <w:pPr>
        <w:spacing w:after="0" w:line="408" w:lineRule="auto"/>
        <w:ind w:left="120"/>
        <w:jc w:val="center"/>
        <w:rPr>
          <w:lang w:val="ru-RU"/>
        </w:rPr>
      </w:pPr>
      <w:r w:rsidRPr="008B7A5B">
        <w:rPr>
          <w:rFonts w:ascii="Times New Roman" w:hAnsi="Times New Roman"/>
          <w:b/>
          <w:color w:val="000000"/>
          <w:sz w:val="28"/>
          <w:lang w:val="ru-RU"/>
        </w:rPr>
        <w:t>РАБОЧАЯ ПРОГРАММА</w:t>
      </w:r>
    </w:p>
    <w:p w:rsidR="009B11E7" w:rsidRPr="008B7A5B" w:rsidRDefault="000C11FB">
      <w:pPr>
        <w:spacing w:after="0" w:line="408" w:lineRule="auto"/>
        <w:ind w:left="120"/>
        <w:jc w:val="center"/>
        <w:rPr>
          <w:lang w:val="ru-RU"/>
        </w:rPr>
      </w:pPr>
      <w:r w:rsidRPr="008B7A5B">
        <w:rPr>
          <w:rFonts w:ascii="Times New Roman" w:hAnsi="Times New Roman"/>
          <w:color w:val="000000"/>
          <w:sz w:val="28"/>
          <w:lang w:val="ru-RU"/>
        </w:rPr>
        <w:t>(</w:t>
      </w:r>
      <w:r>
        <w:rPr>
          <w:rFonts w:ascii="Times New Roman" w:hAnsi="Times New Roman"/>
          <w:color w:val="000000"/>
          <w:sz w:val="28"/>
        </w:rPr>
        <w:t>ID</w:t>
      </w:r>
      <w:r w:rsidRPr="008B7A5B">
        <w:rPr>
          <w:rFonts w:ascii="Times New Roman" w:hAnsi="Times New Roman"/>
          <w:color w:val="000000"/>
          <w:sz w:val="28"/>
          <w:lang w:val="ru-RU"/>
        </w:rPr>
        <w:t xml:space="preserve"> 1569148)</w:t>
      </w:r>
    </w:p>
    <w:p w:rsidR="009B11E7" w:rsidRPr="008B7A5B" w:rsidRDefault="009B11E7">
      <w:pPr>
        <w:spacing w:after="0"/>
        <w:ind w:left="120"/>
        <w:jc w:val="center"/>
        <w:rPr>
          <w:lang w:val="ru-RU"/>
        </w:rPr>
      </w:pPr>
    </w:p>
    <w:p w:rsidR="009B11E7" w:rsidRPr="008B7A5B" w:rsidRDefault="000C11FB">
      <w:pPr>
        <w:spacing w:after="0" w:line="408" w:lineRule="auto"/>
        <w:ind w:left="120"/>
        <w:jc w:val="center"/>
        <w:rPr>
          <w:lang w:val="ru-RU"/>
        </w:rPr>
      </w:pPr>
      <w:r w:rsidRPr="008B7A5B">
        <w:rPr>
          <w:rFonts w:ascii="Times New Roman" w:hAnsi="Times New Roman"/>
          <w:b/>
          <w:color w:val="000000"/>
          <w:sz w:val="28"/>
          <w:lang w:val="ru-RU"/>
        </w:rPr>
        <w:t>учебного предмета «Основы безопасности жизнедеятельности»</w:t>
      </w:r>
    </w:p>
    <w:p w:rsidR="009B11E7" w:rsidRPr="008B7A5B" w:rsidRDefault="000C11FB">
      <w:pPr>
        <w:spacing w:after="0" w:line="408" w:lineRule="auto"/>
        <w:ind w:left="120"/>
        <w:jc w:val="center"/>
        <w:rPr>
          <w:lang w:val="ru-RU"/>
        </w:rPr>
      </w:pPr>
      <w:r w:rsidRPr="008B7A5B">
        <w:rPr>
          <w:rFonts w:ascii="Times New Roman" w:hAnsi="Times New Roman"/>
          <w:color w:val="000000"/>
          <w:sz w:val="28"/>
          <w:lang w:val="ru-RU"/>
        </w:rPr>
        <w:t>для обучающихся 10</w:t>
      </w:r>
      <w:r w:rsidRPr="008B7A5B">
        <w:rPr>
          <w:rFonts w:ascii="Times New Roman" w:hAnsi="Times New Roman"/>
          <w:color w:val="000000"/>
          <w:sz w:val="28"/>
          <w:lang w:val="ru-RU"/>
        </w:rPr>
        <w:t>-</w:t>
      </w:r>
      <w:r w:rsidRPr="008B7A5B">
        <w:rPr>
          <w:rFonts w:ascii="Times New Roman" w:hAnsi="Times New Roman"/>
          <w:color w:val="000000"/>
          <w:sz w:val="28"/>
          <w:lang w:val="ru-RU"/>
        </w:rPr>
        <w:t xml:space="preserve">11 классов </w:t>
      </w:r>
    </w:p>
    <w:p w:rsidR="009B11E7" w:rsidRPr="008B7A5B" w:rsidRDefault="009B11E7">
      <w:pPr>
        <w:spacing w:after="0"/>
        <w:ind w:left="120"/>
        <w:jc w:val="center"/>
        <w:rPr>
          <w:lang w:val="ru-RU"/>
        </w:rPr>
      </w:pPr>
    </w:p>
    <w:p w:rsidR="009B11E7" w:rsidRPr="008B7A5B" w:rsidRDefault="009B11E7">
      <w:pPr>
        <w:spacing w:after="0"/>
        <w:ind w:left="120"/>
        <w:jc w:val="center"/>
        <w:rPr>
          <w:lang w:val="ru-RU"/>
        </w:rPr>
      </w:pPr>
    </w:p>
    <w:p w:rsidR="009B11E7" w:rsidRPr="008B7A5B" w:rsidRDefault="009B11E7">
      <w:pPr>
        <w:spacing w:after="0"/>
        <w:ind w:left="120"/>
        <w:jc w:val="center"/>
        <w:rPr>
          <w:lang w:val="ru-RU"/>
        </w:rPr>
      </w:pPr>
    </w:p>
    <w:p w:rsidR="009B11E7" w:rsidRPr="008B7A5B" w:rsidRDefault="009B11E7">
      <w:pPr>
        <w:spacing w:after="0"/>
        <w:ind w:left="120"/>
        <w:jc w:val="center"/>
        <w:rPr>
          <w:lang w:val="ru-RU"/>
        </w:rPr>
      </w:pPr>
    </w:p>
    <w:p w:rsidR="009B11E7" w:rsidRPr="008B7A5B" w:rsidRDefault="009B11E7">
      <w:pPr>
        <w:spacing w:after="0"/>
        <w:ind w:left="120"/>
        <w:jc w:val="center"/>
        <w:rPr>
          <w:lang w:val="ru-RU"/>
        </w:rPr>
      </w:pPr>
    </w:p>
    <w:p w:rsidR="009B11E7" w:rsidRPr="008B7A5B" w:rsidRDefault="009B11E7">
      <w:pPr>
        <w:spacing w:after="0"/>
        <w:ind w:left="120"/>
        <w:jc w:val="center"/>
        <w:rPr>
          <w:lang w:val="ru-RU"/>
        </w:rPr>
      </w:pPr>
    </w:p>
    <w:p w:rsidR="009B11E7" w:rsidRPr="008B7A5B" w:rsidRDefault="009B11E7">
      <w:pPr>
        <w:spacing w:after="0"/>
        <w:ind w:left="120"/>
        <w:jc w:val="center"/>
        <w:rPr>
          <w:lang w:val="ru-RU"/>
        </w:rPr>
      </w:pPr>
    </w:p>
    <w:p w:rsidR="009B11E7" w:rsidRPr="008B7A5B" w:rsidRDefault="009B11E7">
      <w:pPr>
        <w:spacing w:after="0"/>
        <w:ind w:left="120"/>
        <w:jc w:val="center"/>
        <w:rPr>
          <w:lang w:val="ru-RU"/>
        </w:rPr>
      </w:pPr>
    </w:p>
    <w:p w:rsidR="009B11E7" w:rsidRPr="008B7A5B" w:rsidRDefault="009B11E7">
      <w:pPr>
        <w:spacing w:after="0"/>
        <w:ind w:left="120"/>
        <w:jc w:val="center"/>
        <w:rPr>
          <w:lang w:val="ru-RU"/>
        </w:rPr>
      </w:pPr>
    </w:p>
    <w:p w:rsidR="009B11E7" w:rsidRPr="008B7A5B" w:rsidRDefault="009B11E7">
      <w:pPr>
        <w:spacing w:after="0"/>
        <w:ind w:left="120"/>
        <w:jc w:val="center"/>
        <w:rPr>
          <w:lang w:val="ru-RU"/>
        </w:rPr>
      </w:pPr>
    </w:p>
    <w:p w:rsidR="009B11E7" w:rsidRPr="008B7A5B" w:rsidRDefault="009B11E7">
      <w:pPr>
        <w:spacing w:after="0"/>
        <w:ind w:left="120"/>
        <w:jc w:val="center"/>
        <w:rPr>
          <w:lang w:val="ru-RU"/>
        </w:rPr>
      </w:pPr>
    </w:p>
    <w:p w:rsidR="009B11E7" w:rsidRPr="008B7A5B" w:rsidRDefault="000C11FB">
      <w:pPr>
        <w:spacing w:after="0"/>
        <w:ind w:left="120"/>
        <w:jc w:val="center"/>
        <w:rPr>
          <w:lang w:val="ru-RU"/>
        </w:rPr>
      </w:pPr>
      <w:r w:rsidRPr="008B7A5B">
        <w:rPr>
          <w:rFonts w:ascii="Times New Roman" w:hAnsi="Times New Roman"/>
          <w:color w:val="000000"/>
          <w:sz w:val="28"/>
          <w:lang w:val="ru-RU"/>
        </w:rPr>
        <w:t>​</w:t>
      </w:r>
      <w:bookmarkStart w:id="1" w:name="3c91d4df-ec5a-4693-9f78-bc3133ba6b6b"/>
      <w:r w:rsidRPr="008B7A5B">
        <w:rPr>
          <w:rFonts w:ascii="Times New Roman" w:hAnsi="Times New Roman"/>
          <w:b/>
          <w:color w:val="000000"/>
          <w:sz w:val="28"/>
          <w:lang w:val="ru-RU"/>
        </w:rPr>
        <w:t>Нижневартовск</w:t>
      </w:r>
      <w:bookmarkEnd w:id="1"/>
      <w:r w:rsidRPr="008B7A5B">
        <w:rPr>
          <w:rFonts w:ascii="Times New Roman" w:hAnsi="Times New Roman"/>
          <w:b/>
          <w:color w:val="000000"/>
          <w:sz w:val="28"/>
          <w:lang w:val="ru-RU"/>
        </w:rPr>
        <w:t xml:space="preserve">‌ </w:t>
      </w:r>
      <w:bookmarkStart w:id="2" w:name="cc9c1c5d-85b7-4c8f-b36f-9edff786d340"/>
      <w:r w:rsidRPr="008B7A5B">
        <w:rPr>
          <w:rFonts w:ascii="Times New Roman" w:hAnsi="Times New Roman"/>
          <w:b/>
          <w:color w:val="000000"/>
          <w:sz w:val="28"/>
          <w:lang w:val="ru-RU"/>
        </w:rPr>
        <w:t>2023</w:t>
      </w:r>
      <w:bookmarkEnd w:id="2"/>
      <w:r w:rsidRPr="008B7A5B">
        <w:rPr>
          <w:rFonts w:ascii="Times New Roman" w:hAnsi="Times New Roman"/>
          <w:b/>
          <w:color w:val="000000"/>
          <w:sz w:val="28"/>
          <w:lang w:val="ru-RU"/>
        </w:rPr>
        <w:t>‌</w:t>
      </w:r>
      <w:r w:rsidRPr="008B7A5B">
        <w:rPr>
          <w:rFonts w:ascii="Times New Roman" w:hAnsi="Times New Roman"/>
          <w:color w:val="000000"/>
          <w:sz w:val="28"/>
          <w:lang w:val="ru-RU"/>
        </w:rPr>
        <w:t>​</w:t>
      </w:r>
    </w:p>
    <w:p w:rsidR="009B11E7" w:rsidRPr="008B7A5B" w:rsidRDefault="009B11E7">
      <w:pPr>
        <w:spacing w:after="0"/>
        <w:ind w:left="120"/>
        <w:rPr>
          <w:lang w:val="ru-RU"/>
        </w:rPr>
      </w:pPr>
    </w:p>
    <w:p w:rsidR="009B11E7" w:rsidRPr="008B7A5B" w:rsidRDefault="009B11E7">
      <w:pPr>
        <w:rPr>
          <w:lang w:val="ru-RU"/>
        </w:rPr>
        <w:sectPr w:rsidR="009B11E7" w:rsidRPr="008B7A5B">
          <w:pgSz w:w="11906" w:h="16383"/>
          <w:pgMar w:top="1134" w:right="850" w:bottom="1134" w:left="1701" w:header="720" w:footer="720" w:gutter="0"/>
          <w:cols w:space="720"/>
        </w:sectPr>
      </w:pPr>
    </w:p>
    <w:p w:rsidR="009B11E7" w:rsidRPr="008B7A5B" w:rsidRDefault="000C11FB">
      <w:pPr>
        <w:spacing w:after="0" w:line="264" w:lineRule="auto"/>
        <w:ind w:left="120"/>
        <w:jc w:val="both"/>
        <w:rPr>
          <w:lang w:val="ru-RU"/>
        </w:rPr>
      </w:pPr>
      <w:bookmarkStart w:id="3" w:name="block-11303841"/>
      <w:bookmarkEnd w:id="0"/>
      <w:r w:rsidRPr="008B7A5B">
        <w:rPr>
          <w:rFonts w:ascii="Times New Roman" w:hAnsi="Times New Roman"/>
          <w:b/>
          <w:color w:val="000000"/>
          <w:sz w:val="28"/>
          <w:lang w:val="ru-RU"/>
        </w:rPr>
        <w:lastRenderedPageBreak/>
        <w:t>ПОЯСНИТЕЛЬНАЯ ЗАПИСКА</w:t>
      </w:r>
    </w:p>
    <w:p w:rsidR="009B11E7" w:rsidRPr="008B7A5B" w:rsidRDefault="009B11E7">
      <w:pPr>
        <w:spacing w:after="0" w:line="264" w:lineRule="auto"/>
        <w:ind w:left="120"/>
        <w:jc w:val="both"/>
        <w:rPr>
          <w:lang w:val="ru-RU"/>
        </w:rPr>
      </w:pPr>
    </w:p>
    <w:p w:rsidR="009B11E7" w:rsidRPr="008B7A5B" w:rsidRDefault="000C11FB">
      <w:pPr>
        <w:spacing w:after="0" w:line="264" w:lineRule="auto"/>
        <w:ind w:firstLine="600"/>
        <w:jc w:val="both"/>
        <w:rPr>
          <w:lang w:val="ru-RU"/>
        </w:rPr>
      </w:pPr>
      <w:proofErr w:type="gramStart"/>
      <w:r w:rsidRPr="008B7A5B">
        <w:rPr>
          <w:rFonts w:ascii="Times New Roman" w:hAnsi="Times New Roman"/>
          <w:color w:val="000000"/>
          <w:spacing w:val="-2"/>
          <w:sz w:val="28"/>
          <w:lang w:val="ru-RU"/>
        </w:rPr>
        <w:t>Рабочая программа по учебному предмету «Основы безопасности жизнедеятельности» (предметная область «Физическая культура и основы безопасности жизнедеятельности») – (далее – программа ОБЖ) разработана на о</w:t>
      </w:r>
      <w:r w:rsidRPr="008B7A5B">
        <w:rPr>
          <w:rFonts w:ascii="Times New Roman" w:hAnsi="Times New Roman"/>
          <w:color w:val="000000"/>
          <w:spacing w:val="-2"/>
          <w:sz w:val="28"/>
          <w:lang w:val="ru-RU"/>
        </w:rPr>
        <w:t xml:space="preserve">снове требований к результатам освоения основной образовательной программы среднего общего образования, представленных в ФГОС СОО, федеральной рабочей программы воспитания, Концепции преподавания учебного предмета «Основы безопасности жизнедеятельности» и </w:t>
      </w:r>
      <w:r w:rsidRPr="008B7A5B">
        <w:rPr>
          <w:rFonts w:ascii="Times New Roman" w:hAnsi="Times New Roman"/>
          <w:color w:val="000000"/>
          <w:spacing w:val="-2"/>
          <w:sz w:val="28"/>
          <w:lang w:val="ru-RU"/>
        </w:rPr>
        <w:t xml:space="preserve">предусматривает непосредственное применение при реализации ООП СОО. </w:t>
      </w:r>
      <w:proofErr w:type="gramEnd"/>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 xml:space="preserve">Содержание программы ОБЖ выстроено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w:t>
      </w:r>
      <w:r w:rsidRPr="008B7A5B">
        <w:rPr>
          <w:rFonts w:ascii="Times New Roman" w:hAnsi="Times New Roman"/>
          <w:color w:val="000000"/>
          <w:spacing w:val="-2"/>
          <w:sz w:val="28"/>
          <w:lang w:val="ru-RU"/>
        </w:rPr>
        <w:t xml:space="preserve">средой, преемственности приобретения </w:t>
      </w:r>
      <w:proofErr w:type="gramStart"/>
      <w:r w:rsidRPr="008B7A5B">
        <w:rPr>
          <w:rFonts w:ascii="Times New Roman" w:hAnsi="Times New Roman"/>
          <w:color w:val="000000"/>
          <w:spacing w:val="-2"/>
          <w:sz w:val="28"/>
          <w:lang w:val="ru-RU"/>
        </w:rPr>
        <w:t>обучающимися</w:t>
      </w:r>
      <w:proofErr w:type="gramEnd"/>
      <w:r w:rsidRPr="008B7A5B">
        <w:rPr>
          <w:rFonts w:ascii="Times New Roman" w:hAnsi="Times New Roman"/>
          <w:color w:val="000000"/>
          <w:spacing w:val="-2"/>
          <w:sz w:val="28"/>
          <w:lang w:val="ru-RU"/>
        </w:rPr>
        <w:t xml:space="preserve"> знаний и формирования у них умений и навыков в области безопасности жизнедеятельности.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Программа ОБЖ обеспечивает реализацию практико-ориентированного подхода в преподавании ОБЖ, системность и непрерывность</w:t>
      </w:r>
      <w:r w:rsidRPr="008B7A5B">
        <w:rPr>
          <w:rFonts w:ascii="Times New Roman" w:hAnsi="Times New Roman"/>
          <w:color w:val="000000"/>
          <w:spacing w:val="-2"/>
          <w:sz w:val="28"/>
          <w:lang w:val="ru-RU"/>
        </w:rPr>
        <w:t xml:space="preserve"> приобретения </w:t>
      </w:r>
      <w:proofErr w:type="gramStart"/>
      <w:r w:rsidRPr="008B7A5B">
        <w:rPr>
          <w:rFonts w:ascii="Times New Roman" w:hAnsi="Times New Roman"/>
          <w:color w:val="000000"/>
          <w:spacing w:val="-2"/>
          <w:sz w:val="28"/>
          <w:lang w:val="ru-RU"/>
        </w:rPr>
        <w:t>обучающимися</w:t>
      </w:r>
      <w:proofErr w:type="gramEnd"/>
      <w:r w:rsidRPr="008B7A5B">
        <w:rPr>
          <w:rFonts w:ascii="Times New Roman" w:hAnsi="Times New Roman"/>
          <w:color w:val="000000"/>
          <w:spacing w:val="-2"/>
          <w:sz w:val="28"/>
          <w:lang w:val="ru-RU"/>
        </w:rPr>
        <w:t xml:space="preserve"> знаний и формирования у них навыков в области безопасности жизнедеятельности при переходе с уровня основного общего образования; </w:t>
      </w:r>
      <w:proofErr w:type="gramStart"/>
      <w:r w:rsidRPr="008B7A5B">
        <w:rPr>
          <w:rFonts w:ascii="Times New Roman" w:hAnsi="Times New Roman"/>
          <w:color w:val="000000"/>
          <w:spacing w:val="-2"/>
          <w:sz w:val="28"/>
          <w:lang w:val="ru-RU"/>
        </w:rPr>
        <w:t xml:space="preserve">продолжения освоения содержания материала в логике последовательного нарастания факторов опасности: </w:t>
      </w:r>
      <w:r w:rsidRPr="008B7A5B">
        <w:rPr>
          <w:rFonts w:ascii="Times New Roman" w:hAnsi="Times New Roman"/>
          <w:color w:val="000000"/>
          <w:spacing w:val="-2"/>
          <w:sz w:val="28"/>
          <w:lang w:val="ru-RU"/>
        </w:rPr>
        <w:t xml:space="preserve">опасная ситуация, экстремальная ситуация, чрезвычайная ситуация и разумного построения модели индивидуального и группового безопасного поведения в повседневной жизни с учётом актуальных вызовов и угроз в природной, техногенной, социальной и информационной </w:t>
      </w:r>
      <w:r w:rsidRPr="008B7A5B">
        <w:rPr>
          <w:rFonts w:ascii="Times New Roman" w:hAnsi="Times New Roman"/>
          <w:color w:val="000000"/>
          <w:spacing w:val="-2"/>
          <w:sz w:val="28"/>
          <w:lang w:val="ru-RU"/>
        </w:rPr>
        <w:t>сферах.</w:t>
      </w:r>
      <w:proofErr w:type="gramEnd"/>
    </w:p>
    <w:p w:rsidR="009B11E7" w:rsidRDefault="000C11FB">
      <w:pPr>
        <w:spacing w:after="0" w:line="264" w:lineRule="auto"/>
        <w:ind w:firstLine="600"/>
        <w:jc w:val="both"/>
      </w:pPr>
      <w:proofErr w:type="spellStart"/>
      <w:r>
        <w:rPr>
          <w:rFonts w:ascii="Times New Roman" w:hAnsi="Times New Roman"/>
          <w:color w:val="000000"/>
          <w:spacing w:val="-2"/>
          <w:sz w:val="28"/>
        </w:rPr>
        <w:t>Программа</w:t>
      </w:r>
      <w:proofErr w:type="spellEnd"/>
      <w:r>
        <w:rPr>
          <w:rFonts w:ascii="Times New Roman" w:hAnsi="Times New Roman"/>
          <w:color w:val="000000"/>
          <w:spacing w:val="-2"/>
          <w:sz w:val="28"/>
        </w:rPr>
        <w:t xml:space="preserve"> ОБЖ </w:t>
      </w:r>
      <w:proofErr w:type="spellStart"/>
      <w:r>
        <w:rPr>
          <w:rFonts w:ascii="Times New Roman" w:hAnsi="Times New Roman"/>
          <w:color w:val="000000"/>
          <w:spacing w:val="-2"/>
          <w:sz w:val="28"/>
        </w:rPr>
        <w:t>обеспечивает</w:t>
      </w:r>
      <w:proofErr w:type="spellEnd"/>
      <w:r>
        <w:rPr>
          <w:rFonts w:ascii="Times New Roman" w:hAnsi="Times New Roman"/>
          <w:color w:val="000000"/>
          <w:spacing w:val="-2"/>
          <w:sz w:val="28"/>
        </w:rPr>
        <w:t>:</w:t>
      </w:r>
    </w:p>
    <w:p w:rsidR="009B11E7" w:rsidRPr="008B7A5B" w:rsidRDefault="000C11FB">
      <w:pPr>
        <w:numPr>
          <w:ilvl w:val="0"/>
          <w:numId w:val="1"/>
        </w:numPr>
        <w:spacing w:after="0" w:line="264" w:lineRule="auto"/>
        <w:jc w:val="both"/>
        <w:rPr>
          <w:lang w:val="ru-RU"/>
        </w:rPr>
      </w:pPr>
      <w:r w:rsidRPr="008B7A5B">
        <w:rPr>
          <w:rFonts w:ascii="Times New Roman" w:hAnsi="Times New Roman"/>
          <w:color w:val="000000"/>
          <w:spacing w:val="-2"/>
          <w:sz w:val="28"/>
          <w:lang w:val="ru-RU"/>
        </w:rPr>
        <w:t>формирование личности выпускника с высоким уровнем культуры и мотивации ведения безопасного, здорового и экологически целесообразного образа жизни;</w:t>
      </w:r>
    </w:p>
    <w:p w:rsidR="009B11E7" w:rsidRPr="008B7A5B" w:rsidRDefault="000C11FB">
      <w:pPr>
        <w:numPr>
          <w:ilvl w:val="0"/>
          <w:numId w:val="1"/>
        </w:numPr>
        <w:spacing w:after="0" w:line="264" w:lineRule="auto"/>
        <w:jc w:val="both"/>
        <w:rPr>
          <w:lang w:val="ru-RU"/>
        </w:rPr>
      </w:pPr>
      <w:r w:rsidRPr="008B7A5B">
        <w:rPr>
          <w:rFonts w:ascii="Times New Roman" w:hAnsi="Times New Roman"/>
          <w:color w:val="000000"/>
          <w:spacing w:val="-2"/>
          <w:sz w:val="28"/>
          <w:lang w:val="ru-RU"/>
        </w:rPr>
        <w:t>достижение выпускниками базового уровня культуры безопасности жизнедеяте</w:t>
      </w:r>
      <w:r w:rsidRPr="008B7A5B">
        <w:rPr>
          <w:rFonts w:ascii="Times New Roman" w:hAnsi="Times New Roman"/>
          <w:color w:val="000000"/>
          <w:spacing w:val="-2"/>
          <w:sz w:val="28"/>
          <w:lang w:val="ru-RU"/>
        </w:rPr>
        <w:t xml:space="preserve">льности, соответствующего интересам </w:t>
      </w:r>
      <w:proofErr w:type="gramStart"/>
      <w:r w:rsidRPr="008B7A5B">
        <w:rPr>
          <w:rFonts w:ascii="Times New Roman" w:hAnsi="Times New Roman"/>
          <w:color w:val="000000"/>
          <w:spacing w:val="-2"/>
          <w:sz w:val="28"/>
          <w:lang w:val="ru-RU"/>
        </w:rPr>
        <w:t>обучающихся</w:t>
      </w:r>
      <w:proofErr w:type="gramEnd"/>
      <w:r w:rsidRPr="008B7A5B">
        <w:rPr>
          <w:rFonts w:ascii="Times New Roman" w:hAnsi="Times New Roman"/>
          <w:color w:val="000000"/>
          <w:spacing w:val="-2"/>
          <w:sz w:val="28"/>
          <w:lang w:val="ru-RU"/>
        </w:rPr>
        <w:t xml:space="preserve"> и потребностям общества в формировании полноценной личности безопасного типа;</w:t>
      </w:r>
    </w:p>
    <w:p w:rsidR="009B11E7" w:rsidRPr="008B7A5B" w:rsidRDefault="000C11FB">
      <w:pPr>
        <w:numPr>
          <w:ilvl w:val="0"/>
          <w:numId w:val="1"/>
        </w:numPr>
        <w:spacing w:after="0" w:line="264" w:lineRule="auto"/>
        <w:jc w:val="both"/>
        <w:rPr>
          <w:lang w:val="ru-RU"/>
        </w:rPr>
      </w:pPr>
      <w:r w:rsidRPr="008B7A5B">
        <w:rPr>
          <w:rFonts w:ascii="Times New Roman" w:hAnsi="Times New Roman"/>
          <w:color w:val="000000"/>
          <w:spacing w:val="-2"/>
          <w:sz w:val="28"/>
          <w:lang w:val="ru-RU"/>
        </w:rPr>
        <w:t xml:space="preserve">взаимосвязь личностных, </w:t>
      </w:r>
      <w:proofErr w:type="spellStart"/>
      <w:r w:rsidRPr="008B7A5B">
        <w:rPr>
          <w:rFonts w:ascii="Times New Roman" w:hAnsi="Times New Roman"/>
          <w:color w:val="000000"/>
          <w:spacing w:val="-2"/>
          <w:sz w:val="28"/>
          <w:lang w:val="ru-RU"/>
        </w:rPr>
        <w:t>метапредметных</w:t>
      </w:r>
      <w:proofErr w:type="spellEnd"/>
      <w:r w:rsidRPr="008B7A5B">
        <w:rPr>
          <w:rFonts w:ascii="Times New Roman" w:hAnsi="Times New Roman"/>
          <w:color w:val="000000"/>
          <w:spacing w:val="-2"/>
          <w:sz w:val="28"/>
          <w:lang w:val="ru-RU"/>
        </w:rPr>
        <w:t xml:space="preserve"> и предметных результатов освоения учебного предмета ОБЖ на уровнях основного общего и средн</w:t>
      </w:r>
      <w:r w:rsidRPr="008B7A5B">
        <w:rPr>
          <w:rFonts w:ascii="Times New Roman" w:hAnsi="Times New Roman"/>
          <w:color w:val="000000"/>
          <w:spacing w:val="-2"/>
          <w:sz w:val="28"/>
          <w:lang w:val="ru-RU"/>
        </w:rPr>
        <w:t>его общего образования;</w:t>
      </w:r>
    </w:p>
    <w:p w:rsidR="009B11E7" w:rsidRPr="008B7A5B" w:rsidRDefault="000C11FB">
      <w:pPr>
        <w:numPr>
          <w:ilvl w:val="0"/>
          <w:numId w:val="1"/>
        </w:numPr>
        <w:spacing w:after="0" w:line="264" w:lineRule="auto"/>
        <w:jc w:val="both"/>
        <w:rPr>
          <w:lang w:val="ru-RU"/>
        </w:rPr>
      </w:pPr>
      <w:r w:rsidRPr="008B7A5B">
        <w:rPr>
          <w:rFonts w:ascii="Times New Roman" w:hAnsi="Times New Roman"/>
          <w:color w:val="000000"/>
          <w:spacing w:val="-2"/>
          <w:sz w:val="28"/>
          <w:lang w:val="ru-RU"/>
        </w:rPr>
        <w:t>подготовку выпускников к решению актуальных практических задач безопасности жизнедеятельности в повседневной жизни.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Содержание учебного предмета О</w:t>
      </w:r>
      <w:proofErr w:type="gramStart"/>
      <w:r w:rsidRPr="008B7A5B">
        <w:rPr>
          <w:rFonts w:ascii="Times New Roman" w:hAnsi="Times New Roman"/>
          <w:color w:val="000000"/>
          <w:spacing w:val="-2"/>
          <w:sz w:val="28"/>
          <w:lang w:val="ru-RU"/>
        </w:rPr>
        <w:t>БЖ стр</w:t>
      </w:r>
      <w:proofErr w:type="gramEnd"/>
      <w:r w:rsidRPr="008B7A5B">
        <w:rPr>
          <w:rFonts w:ascii="Times New Roman" w:hAnsi="Times New Roman"/>
          <w:color w:val="000000"/>
          <w:spacing w:val="-2"/>
          <w:sz w:val="28"/>
          <w:lang w:val="ru-RU"/>
        </w:rPr>
        <w:t>уктурно представлено отдельными модулями (тематическими линиями), обеспечивающим</w:t>
      </w:r>
      <w:r w:rsidRPr="008B7A5B">
        <w:rPr>
          <w:rFonts w:ascii="Times New Roman" w:hAnsi="Times New Roman"/>
          <w:color w:val="000000"/>
          <w:spacing w:val="-2"/>
          <w:sz w:val="28"/>
          <w:lang w:val="ru-RU"/>
        </w:rPr>
        <w:t xml:space="preserve">и </w:t>
      </w:r>
      <w:r w:rsidRPr="008B7A5B">
        <w:rPr>
          <w:rFonts w:ascii="Times New Roman" w:hAnsi="Times New Roman"/>
          <w:color w:val="000000"/>
          <w:spacing w:val="-2"/>
          <w:sz w:val="28"/>
          <w:lang w:val="ru-RU"/>
        </w:rPr>
        <w:lastRenderedPageBreak/>
        <w:t>системность и непрерывность изучения предмета на уровнях основного общего и среднего общего образования:</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Модуль № 1. «Основы комплексной безопасности».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 xml:space="preserve">Модуль № 2. «Основы обороны государства». </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Модуль № 3. «Военно-профессиональная деятельность».</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 xml:space="preserve">Модуль </w:t>
      </w:r>
      <w:r w:rsidRPr="008B7A5B">
        <w:rPr>
          <w:rFonts w:ascii="Times New Roman" w:hAnsi="Times New Roman"/>
          <w:color w:val="000000"/>
          <w:spacing w:val="-2"/>
          <w:sz w:val="28"/>
          <w:lang w:val="ru-RU"/>
        </w:rPr>
        <w:t>№ 4. «Защита населения Российской Федерации от опасных и чрезвычайных ситуаций».</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Модуль № 5. «Безопасность в природной среде и экологическая безопасность».</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Модуль № 6. «Основы противодействия экстремизму и терроризму».</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 xml:space="preserve">Модуль № 7. «Основы здорового образа </w:t>
      </w:r>
      <w:r w:rsidRPr="008B7A5B">
        <w:rPr>
          <w:rFonts w:ascii="Times New Roman" w:hAnsi="Times New Roman"/>
          <w:color w:val="000000"/>
          <w:spacing w:val="-2"/>
          <w:sz w:val="28"/>
          <w:lang w:val="ru-RU"/>
        </w:rPr>
        <w:t>жизни».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Модуль № 8. «Основы медицинских знаний и оказание первой помощи».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Модуль № 9. «Элементы начальной военной подготовки».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В целях обеспечения преемственности в изучении учебного предмета ОБЖ на уровне среднего общего образования рабочая программа пред</w:t>
      </w:r>
      <w:r w:rsidRPr="008B7A5B">
        <w:rPr>
          <w:rFonts w:ascii="Times New Roman" w:hAnsi="Times New Roman"/>
          <w:color w:val="000000"/>
          <w:spacing w:val="-2"/>
          <w:sz w:val="28"/>
          <w:lang w:val="ru-RU"/>
        </w:rPr>
        <w:t>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по возможности её избегать, при необходимости безопасно действовать».</w:t>
      </w:r>
    </w:p>
    <w:p w:rsidR="009B11E7" w:rsidRPr="008B7A5B" w:rsidRDefault="000C11FB">
      <w:pPr>
        <w:spacing w:after="0" w:line="264" w:lineRule="auto"/>
        <w:ind w:firstLine="600"/>
        <w:jc w:val="both"/>
        <w:rPr>
          <w:lang w:val="ru-RU"/>
        </w:rPr>
      </w:pPr>
      <w:r w:rsidRPr="008B7A5B">
        <w:rPr>
          <w:rFonts w:ascii="Times New Roman" w:hAnsi="Times New Roman"/>
          <w:b/>
          <w:color w:val="000000"/>
          <w:sz w:val="28"/>
          <w:lang w:val="ru-RU"/>
        </w:rPr>
        <w:t>ОБЩАЯ ХАРАКТЕР</w:t>
      </w:r>
      <w:r w:rsidRPr="008B7A5B">
        <w:rPr>
          <w:rFonts w:ascii="Times New Roman" w:hAnsi="Times New Roman"/>
          <w:b/>
          <w:color w:val="000000"/>
          <w:sz w:val="28"/>
          <w:lang w:val="ru-RU"/>
        </w:rPr>
        <w:t xml:space="preserve">ИСТИКА УЧЕБНОГО ПРЕДМЕТА «ОСНОВЫ БЕЗОПАСНОСТИ ЖИЗНЕДЕЯТЕЛЬНОСТИ» </w:t>
      </w:r>
    </w:p>
    <w:p w:rsidR="009B11E7" w:rsidRPr="008B7A5B" w:rsidRDefault="000C11FB">
      <w:pPr>
        <w:spacing w:after="0" w:line="264" w:lineRule="auto"/>
        <w:ind w:firstLine="600"/>
        <w:jc w:val="both"/>
        <w:rPr>
          <w:lang w:val="ru-RU"/>
        </w:rPr>
      </w:pPr>
      <w:proofErr w:type="gramStart"/>
      <w:r w:rsidRPr="008B7A5B">
        <w:rPr>
          <w:rFonts w:ascii="Times New Roman" w:hAnsi="Times New Roman"/>
          <w:color w:val="000000"/>
          <w:spacing w:val="-2"/>
          <w:sz w:val="28"/>
          <w:lang w:val="ru-RU"/>
        </w:rPr>
        <w:t>В современных условиях с обострением существующих и появлением новых глобальных и региональных вызовов и угроз безопасности России (резкий рост военной напряжённости на приграничных территор</w:t>
      </w:r>
      <w:r w:rsidRPr="008B7A5B">
        <w:rPr>
          <w:rFonts w:ascii="Times New Roman" w:hAnsi="Times New Roman"/>
          <w:color w:val="000000"/>
          <w:spacing w:val="-2"/>
          <w:sz w:val="28"/>
          <w:lang w:val="ru-RU"/>
        </w:rPr>
        <w:t>иях; продолжающееся распространение идей экстремизма и терроризма; существенное ухудшение медико-биологических условий жизнедеятельности; нарушение экологического равновесия и другие) возрастает приоритет вопросов безопасности, их значение не только для са</w:t>
      </w:r>
      <w:r w:rsidRPr="008B7A5B">
        <w:rPr>
          <w:rFonts w:ascii="Times New Roman" w:hAnsi="Times New Roman"/>
          <w:color w:val="000000"/>
          <w:spacing w:val="-2"/>
          <w:sz w:val="28"/>
          <w:lang w:val="ru-RU"/>
        </w:rPr>
        <w:t>мого человека, но также для общества и государства.</w:t>
      </w:r>
      <w:proofErr w:type="gramEnd"/>
      <w:r w:rsidRPr="008B7A5B">
        <w:rPr>
          <w:rFonts w:ascii="Times New Roman" w:hAnsi="Times New Roman"/>
          <w:color w:val="000000"/>
          <w:spacing w:val="-2"/>
          <w:sz w:val="28"/>
          <w:lang w:val="ru-RU"/>
        </w:rPr>
        <w:t xml:space="preserve"> При этом центральной проблемой безопасности жизнедеятельности остаётся сохранение жизни и здоровья каждого человека. В данных обстоятельствах огромное значение приобретает качественное образование подраст</w:t>
      </w:r>
      <w:r w:rsidRPr="008B7A5B">
        <w:rPr>
          <w:rFonts w:ascii="Times New Roman" w:hAnsi="Times New Roman"/>
          <w:color w:val="000000"/>
          <w:spacing w:val="-2"/>
          <w:sz w:val="28"/>
          <w:lang w:val="ru-RU"/>
        </w:rPr>
        <w:t>ающего поколения россиян, направленное на воспитание личности безопасного типа, формирование гражданской идентичности, овладение знаниями, умениями, навыками и компетенцией для обеспечения безопасности в повседневной жизни.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 xml:space="preserve">ОБЖ является открытой обучающей </w:t>
      </w:r>
      <w:r w:rsidRPr="008B7A5B">
        <w:rPr>
          <w:rFonts w:ascii="Times New Roman" w:hAnsi="Times New Roman"/>
          <w:color w:val="000000"/>
          <w:spacing w:val="-2"/>
          <w:sz w:val="28"/>
          <w:lang w:val="ru-RU"/>
        </w:rPr>
        <w:t xml:space="preserve">системой,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w:t>
      </w:r>
      <w:r w:rsidRPr="008B7A5B">
        <w:rPr>
          <w:rFonts w:ascii="Times New Roman" w:hAnsi="Times New Roman"/>
          <w:color w:val="000000"/>
          <w:spacing w:val="-2"/>
          <w:sz w:val="28"/>
          <w:lang w:val="ru-RU"/>
        </w:rPr>
        <w:lastRenderedPageBreak/>
        <w:t>безопасности,</w:t>
      </w:r>
      <w:r w:rsidRPr="008B7A5B">
        <w:rPr>
          <w:rFonts w:ascii="Times New Roman" w:hAnsi="Times New Roman"/>
          <w:color w:val="000000"/>
          <w:spacing w:val="-2"/>
          <w:sz w:val="28"/>
          <w:lang w:val="ru-RU"/>
        </w:rPr>
        <w:t xml:space="preserve"> поддержанных согласованным изучением других учебных предметов. Научной базой учебного предмета ОБЖ является общая теория безопасности, которая имеет междисциплинарный характер, основываясь на изучении проблем безопасности в общественных, гуманитарных, тех</w:t>
      </w:r>
      <w:r w:rsidRPr="008B7A5B">
        <w:rPr>
          <w:rFonts w:ascii="Times New Roman" w:hAnsi="Times New Roman"/>
          <w:color w:val="000000"/>
          <w:spacing w:val="-2"/>
          <w:sz w:val="28"/>
          <w:lang w:val="ru-RU"/>
        </w:rPr>
        <w:t xml:space="preserve">нических и естественных науках. </w:t>
      </w:r>
      <w:proofErr w:type="gramStart"/>
      <w:r w:rsidRPr="008B7A5B">
        <w:rPr>
          <w:rFonts w:ascii="Times New Roman" w:hAnsi="Times New Roman"/>
          <w:color w:val="000000"/>
          <w:spacing w:val="-2"/>
          <w:sz w:val="28"/>
          <w:lang w:val="ru-RU"/>
        </w:rPr>
        <w:t>Это позволяет формировать целостное видение всего комплекса проблем безопасности (от индивидуальных до глобальных), что позволит обосновать оптимальную систему обеспечения безопасности личности, общества и государства, а так</w:t>
      </w:r>
      <w:r w:rsidRPr="008B7A5B">
        <w:rPr>
          <w:rFonts w:ascii="Times New Roman" w:hAnsi="Times New Roman"/>
          <w:color w:val="000000"/>
          <w:spacing w:val="-2"/>
          <w:sz w:val="28"/>
          <w:lang w:val="ru-RU"/>
        </w:rPr>
        <w:t>же актуализировать для выпускников построение адекватной модели индивидуального и группового безопасного поведения в повседневной жизни.</w:t>
      </w:r>
      <w:proofErr w:type="gramEnd"/>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Изучение ОБЖ направлено на достижение базового уровня культуры безопасности жизнедеятельности, что способствует выработ</w:t>
      </w:r>
      <w:r w:rsidRPr="008B7A5B">
        <w:rPr>
          <w:rFonts w:ascii="Times New Roman" w:hAnsi="Times New Roman"/>
          <w:color w:val="000000"/>
          <w:spacing w:val="-2"/>
          <w:sz w:val="28"/>
          <w:lang w:val="ru-RU"/>
        </w:rPr>
        <w:t>ке у выпускников умений распознавать угрозы, снижать риски развития опасных ситуаций, избегать их, самостоятельно принимать обоснованные решение в экстремальных условиях, грамотно вести себя при возникновении чрезвычайных ситуаций. Такой подход содействует</w:t>
      </w:r>
      <w:r w:rsidRPr="008B7A5B">
        <w:rPr>
          <w:rFonts w:ascii="Times New Roman" w:hAnsi="Times New Roman"/>
          <w:color w:val="000000"/>
          <w:spacing w:val="-2"/>
          <w:sz w:val="28"/>
          <w:lang w:val="ru-RU"/>
        </w:rPr>
        <w:t xml:space="preserve"> воспитанию личности безопасного типа, закреплению навыков, позволяющих обеспечивать благополучие человека, созданию условий устойчивого развития общества и государства.</w:t>
      </w:r>
    </w:p>
    <w:p w:rsidR="009B11E7" w:rsidRPr="008B7A5B" w:rsidRDefault="000C11FB">
      <w:pPr>
        <w:spacing w:after="0" w:line="264" w:lineRule="auto"/>
        <w:ind w:firstLine="600"/>
        <w:jc w:val="both"/>
        <w:rPr>
          <w:lang w:val="ru-RU"/>
        </w:rPr>
      </w:pPr>
      <w:r w:rsidRPr="008B7A5B">
        <w:rPr>
          <w:rFonts w:ascii="Times New Roman" w:hAnsi="Times New Roman"/>
          <w:b/>
          <w:color w:val="000000"/>
          <w:sz w:val="28"/>
          <w:lang w:val="ru-RU"/>
        </w:rPr>
        <w:t>ЦЕЛЬ ИЗУЧЕНИЯ УЧЕБНОГО ПРЕДМЕТА «ОСНОВЫ БЕЗОПАСНОСТИ ЖИЗНЕДЕЯТЕЛЬНОСТИ»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Целью изучения</w:t>
      </w:r>
      <w:r w:rsidRPr="008B7A5B">
        <w:rPr>
          <w:rFonts w:ascii="Times New Roman" w:hAnsi="Times New Roman"/>
          <w:color w:val="000000"/>
          <w:spacing w:val="-2"/>
          <w:sz w:val="28"/>
          <w:lang w:val="ru-RU"/>
        </w:rPr>
        <w:t xml:space="preserve"> ОБЖ на уровне среднего общего образования является формирование у </w:t>
      </w:r>
      <w:proofErr w:type="gramStart"/>
      <w:r w:rsidRPr="008B7A5B">
        <w:rPr>
          <w:rFonts w:ascii="Times New Roman" w:hAnsi="Times New Roman"/>
          <w:color w:val="000000"/>
          <w:spacing w:val="-2"/>
          <w:sz w:val="28"/>
          <w:lang w:val="ru-RU"/>
        </w:rPr>
        <w:t>обучающихся</w:t>
      </w:r>
      <w:proofErr w:type="gramEnd"/>
      <w:r w:rsidRPr="008B7A5B">
        <w:rPr>
          <w:rFonts w:ascii="Times New Roman" w:hAnsi="Times New Roman"/>
          <w:color w:val="000000"/>
          <w:spacing w:val="-2"/>
          <w:sz w:val="28"/>
          <w:lang w:val="ru-RU"/>
        </w:rPr>
        <w:t xml:space="preserve">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9B11E7" w:rsidRPr="008B7A5B" w:rsidRDefault="000C11FB">
      <w:pPr>
        <w:numPr>
          <w:ilvl w:val="0"/>
          <w:numId w:val="2"/>
        </w:numPr>
        <w:spacing w:after="0" w:line="264" w:lineRule="auto"/>
        <w:jc w:val="both"/>
        <w:rPr>
          <w:lang w:val="ru-RU"/>
        </w:rPr>
      </w:pPr>
      <w:r w:rsidRPr="008B7A5B">
        <w:rPr>
          <w:rFonts w:ascii="Times New Roman" w:hAnsi="Times New Roman"/>
          <w:color w:val="000000"/>
          <w:spacing w:val="-2"/>
          <w:sz w:val="28"/>
          <w:lang w:val="ru-RU"/>
        </w:rPr>
        <w:t>способность применять при</w:t>
      </w:r>
      <w:r w:rsidRPr="008B7A5B">
        <w:rPr>
          <w:rFonts w:ascii="Times New Roman" w:hAnsi="Times New Roman"/>
          <w:color w:val="000000"/>
          <w:spacing w:val="-2"/>
          <w:sz w:val="28"/>
          <w:lang w:val="ru-RU"/>
        </w:rPr>
        <w:t>нципы и правила безопасного поведения в повседневной жизни на основе понимания необходимости ведения здорового образа жизни, причин и механизмов возникновения и развития различных опасных и чрезвычайных ситуаций, готовности к применению необходимых средств</w:t>
      </w:r>
      <w:r w:rsidRPr="008B7A5B">
        <w:rPr>
          <w:rFonts w:ascii="Times New Roman" w:hAnsi="Times New Roman"/>
          <w:color w:val="000000"/>
          <w:spacing w:val="-2"/>
          <w:sz w:val="28"/>
          <w:lang w:val="ru-RU"/>
        </w:rPr>
        <w:t xml:space="preserve"> и действиям при возникновении чрезвычайных ситуаций;</w:t>
      </w:r>
    </w:p>
    <w:p w:rsidR="009B11E7" w:rsidRPr="008B7A5B" w:rsidRDefault="000C11FB">
      <w:pPr>
        <w:numPr>
          <w:ilvl w:val="0"/>
          <w:numId w:val="2"/>
        </w:numPr>
        <w:spacing w:after="0" w:line="264" w:lineRule="auto"/>
        <w:jc w:val="both"/>
        <w:rPr>
          <w:lang w:val="ru-RU"/>
        </w:rPr>
      </w:pPr>
      <w:proofErr w:type="spellStart"/>
      <w:r w:rsidRPr="008B7A5B">
        <w:rPr>
          <w:rFonts w:ascii="Times New Roman" w:hAnsi="Times New Roman"/>
          <w:color w:val="000000"/>
          <w:spacing w:val="-2"/>
          <w:sz w:val="28"/>
          <w:lang w:val="ru-RU"/>
        </w:rPr>
        <w:t>сформированность</w:t>
      </w:r>
      <w:proofErr w:type="spellEnd"/>
      <w:r w:rsidRPr="008B7A5B">
        <w:rPr>
          <w:rFonts w:ascii="Times New Roman" w:hAnsi="Times New Roman"/>
          <w:color w:val="000000"/>
          <w:spacing w:val="-2"/>
          <w:sz w:val="28"/>
          <w:lang w:val="ru-RU"/>
        </w:rPr>
        <w:t xml:space="preserve">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w:t>
      </w:r>
    </w:p>
    <w:p w:rsidR="009B11E7" w:rsidRPr="008B7A5B" w:rsidRDefault="000C11FB">
      <w:pPr>
        <w:numPr>
          <w:ilvl w:val="0"/>
          <w:numId w:val="2"/>
        </w:numPr>
        <w:spacing w:after="0" w:line="264" w:lineRule="auto"/>
        <w:jc w:val="both"/>
        <w:rPr>
          <w:lang w:val="ru-RU"/>
        </w:rPr>
      </w:pPr>
      <w:r w:rsidRPr="008B7A5B">
        <w:rPr>
          <w:rFonts w:ascii="Times New Roman" w:hAnsi="Times New Roman"/>
          <w:color w:val="000000"/>
          <w:spacing w:val="-2"/>
          <w:sz w:val="28"/>
          <w:lang w:val="ru-RU"/>
        </w:rPr>
        <w:t>знание и понимание роли личности,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w:t>
      </w:r>
    </w:p>
    <w:p w:rsidR="009B11E7" w:rsidRPr="008B7A5B" w:rsidRDefault="009B11E7">
      <w:pPr>
        <w:spacing w:after="0" w:line="264" w:lineRule="auto"/>
        <w:ind w:left="120"/>
        <w:jc w:val="both"/>
        <w:rPr>
          <w:lang w:val="ru-RU"/>
        </w:rPr>
      </w:pPr>
    </w:p>
    <w:p w:rsidR="009B11E7" w:rsidRPr="008B7A5B" w:rsidRDefault="000C11FB">
      <w:pPr>
        <w:spacing w:after="0" w:line="264" w:lineRule="auto"/>
        <w:ind w:left="120"/>
        <w:jc w:val="both"/>
        <w:rPr>
          <w:lang w:val="ru-RU"/>
        </w:rPr>
      </w:pPr>
      <w:r w:rsidRPr="008B7A5B">
        <w:rPr>
          <w:rFonts w:ascii="Times New Roman" w:hAnsi="Times New Roman"/>
          <w:b/>
          <w:color w:val="000000"/>
          <w:sz w:val="28"/>
          <w:lang w:val="ru-RU"/>
        </w:rPr>
        <w:lastRenderedPageBreak/>
        <w:t>МЕСТО УЧЕБНОГО ПРЕДМЕТА «ОСНОВЫ БЕЗОПАСНОСТИ ЖИЗНЕДЕЯТЕЛЬНОСТИ</w:t>
      </w:r>
      <w:r w:rsidRPr="008B7A5B">
        <w:rPr>
          <w:rFonts w:ascii="Times New Roman" w:hAnsi="Times New Roman"/>
          <w:b/>
          <w:color w:val="000000"/>
          <w:sz w:val="28"/>
          <w:lang w:val="ru-RU"/>
        </w:rPr>
        <w:t>» В УЧЕБНОМ ПЛАНЕ</w:t>
      </w:r>
    </w:p>
    <w:p w:rsidR="009B11E7" w:rsidRPr="008B7A5B" w:rsidRDefault="009B11E7">
      <w:pPr>
        <w:spacing w:after="0" w:line="264" w:lineRule="auto"/>
        <w:ind w:left="120"/>
        <w:jc w:val="both"/>
        <w:rPr>
          <w:lang w:val="ru-RU"/>
        </w:rPr>
      </w:pPr>
    </w:p>
    <w:p w:rsidR="009B11E7" w:rsidRPr="008B7A5B" w:rsidRDefault="000C11FB">
      <w:pPr>
        <w:spacing w:after="0" w:line="264" w:lineRule="auto"/>
        <w:ind w:firstLine="600"/>
        <w:jc w:val="both"/>
        <w:rPr>
          <w:lang w:val="ru-RU"/>
        </w:rPr>
      </w:pPr>
      <w:r w:rsidRPr="008B7A5B">
        <w:rPr>
          <w:rFonts w:ascii="Times New Roman" w:hAnsi="Times New Roman"/>
          <w:color w:val="000000"/>
          <w:sz w:val="28"/>
          <w:lang w:val="ru-RU"/>
        </w:rPr>
        <w:t>Всего на изучение учебного предмета ОБЖ на уровне среднего общего образования отводится 68 часов (по 34 часа в каждом классе).</w:t>
      </w:r>
    </w:p>
    <w:p w:rsidR="009B11E7" w:rsidRPr="008B7A5B" w:rsidRDefault="009B11E7">
      <w:pPr>
        <w:rPr>
          <w:lang w:val="ru-RU"/>
        </w:rPr>
        <w:sectPr w:rsidR="009B11E7" w:rsidRPr="008B7A5B">
          <w:pgSz w:w="11906" w:h="16383"/>
          <w:pgMar w:top="1134" w:right="850" w:bottom="1134" w:left="1701" w:header="720" w:footer="720" w:gutter="0"/>
          <w:cols w:space="720"/>
        </w:sectPr>
      </w:pPr>
    </w:p>
    <w:p w:rsidR="009B11E7" w:rsidRPr="008B7A5B" w:rsidRDefault="000C11FB">
      <w:pPr>
        <w:spacing w:after="0" w:line="264" w:lineRule="auto"/>
        <w:ind w:left="120"/>
        <w:jc w:val="both"/>
        <w:rPr>
          <w:lang w:val="ru-RU"/>
        </w:rPr>
      </w:pPr>
      <w:bookmarkStart w:id="4" w:name="block-11303842"/>
      <w:bookmarkEnd w:id="3"/>
      <w:r w:rsidRPr="008B7A5B">
        <w:rPr>
          <w:rFonts w:ascii="Times New Roman" w:hAnsi="Times New Roman"/>
          <w:b/>
          <w:color w:val="000000"/>
          <w:sz w:val="28"/>
          <w:lang w:val="ru-RU"/>
        </w:rPr>
        <w:lastRenderedPageBreak/>
        <w:t>СОДЕРЖАНИЕ ОБУЧЕНИЯ</w:t>
      </w:r>
    </w:p>
    <w:p w:rsidR="009B11E7" w:rsidRPr="008B7A5B" w:rsidRDefault="009B11E7">
      <w:pPr>
        <w:spacing w:after="0" w:line="264" w:lineRule="auto"/>
        <w:ind w:left="120"/>
        <w:jc w:val="both"/>
        <w:rPr>
          <w:lang w:val="ru-RU"/>
        </w:rPr>
      </w:pPr>
    </w:p>
    <w:p w:rsidR="009B11E7" w:rsidRPr="008B7A5B" w:rsidRDefault="000C11FB">
      <w:pPr>
        <w:spacing w:after="0" w:line="264" w:lineRule="auto"/>
        <w:ind w:firstLine="600"/>
        <w:jc w:val="both"/>
        <w:rPr>
          <w:lang w:val="ru-RU"/>
        </w:rPr>
      </w:pPr>
      <w:r w:rsidRPr="008B7A5B">
        <w:rPr>
          <w:rFonts w:ascii="Times New Roman" w:hAnsi="Times New Roman"/>
          <w:b/>
          <w:color w:val="000000"/>
          <w:spacing w:val="-2"/>
          <w:sz w:val="28"/>
          <w:lang w:val="ru-RU"/>
        </w:rPr>
        <w:t>Модуль № 1. «Основы комплексной безопасности».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Культура безопасности жизнедеятельно</w:t>
      </w:r>
      <w:r w:rsidRPr="008B7A5B">
        <w:rPr>
          <w:rFonts w:ascii="Times New Roman" w:hAnsi="Times New Roman"/>
          <w:color w:val="000000"/>
          <w:spacing w:val="-2"/>
          <w:sz w:val="28"/>
          <w:lang w:val="ru-RU"/>
        </w:rPr>
        <w:t>сти в современном обществе.</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 xml:space="preserve">Корпоративный, индивидуальный, групповой уровень культуры безопасности. Общественно-государственный уровень культуры безопасности жизнедеятельности. </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Личностный фактор в обеспечении безопасности жизнедеятельности населения в стр</w:t>
      </w:r>
      <w:r w:rsidRPr="008B7A5B">
        <w:rPr>
          <w:rFonts w:ascii="Times New Roman" w:hAnsi="Times New Roman"/>
          <w:color w:val="000000"/>
          <w:spacing w:val="-2"/>
          <w:sz w:val="28"/>
          <w:lang w:val="ru-RU"/>
        </w:rPr>
        <w:t xml:space="preserve">ане. </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Общие правила безопасности жизнедеятельности.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 xml:space="preserve">Опасности вовлечения молодёжи в противозаконную и антиобщественную деятельность. Ответственность за нарушения общественного порядка. Меры противодействия вовлечению в несанкционированные публичные </w:t>
      </w:r>
      <w:r w:rsidRPr="008B7A5B">
        <w:rPr>
          <w:rFonts w:ascii="Times New Roman" w:hAnsi="Times New Roman"/>
          <w:color w:val="000000"/>
          <w:spacing w:val="-2"/>
          <w:sz w:val="28"/>
          <w:lang w:val="ru-RU"/>
        </w:rPr>
        <w:t>мероприятия.</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 xml:space="preserve">Явные и скрытые опасности современных развлечений молодёжи. </w:t>
      </w:r>
      <w:proofErr w:type="spellStart"/>
      <w:r w:rsidRPr="008B7A5B">
        <w:rPr>
          <w:rFonts w:ascii="Times New Roman" w:hAnsi="Times New Roman"/>
          <w:color w:val="000000"/>
          <w:spacing w:val="-2"/>
          <w:sz w:val="28"/>
          <w:lang w:val="ru-RU"/>
        </w:rPr>
        <w:t>Зацепинг</w:t>
      </w:r>
      <w:proofErr w:type="spellEnd"/>
      <w:r w:rsidRPr="008B7A5B">
        <w:rPr>
          <w:rFonts w:ascii="Times New Roman" w:hAnsi="Times New Roman"/>
          <w:color w:val="000000"/>
          <w:spacing w:val="-2"/>
          <w:sz w:val="28"/>
          <w:lang w:val="ru-RU"/>
        </w:rPr>
        <w:t xml:space="preserve">. Административная ответственность за занятия </w:t>
      </w:r>
      <w:proofErr w:type="spellStart"/>
      <w:r w:rsidRPr="008B7A5B">
        <w:rPr>
          <w:rFonts w:ascii="Times New Roman" w:hAnsi="Times New Roman"/>
          <w:color w:val="000000"/>
          <w:spacing w:val="-2"/>
          <w:sz w:val="28"/>
          <w:lang w:val="ru-RU"/>
        </w:rPr>
        <w:t>зацепингом</w:t>
      </w:r>
      <w:proofErr w:type="spellEnd"/>
      <w:r w:rsidRPr="008B7A5B">
        <w:rPr>
          <w:rFonts w:ascii="Times New Roman" w:hAnsi="Times New Roman"/>
          <w:color w:val="000000"/>
          <w:spacing w:val="-2"/>
          <w:sz w:val="28"/>
          <w:lang w:val="ru-RU"/>
        </w:rPr>
        <w:t xml:space="preserve"> и </w:t>
      </w:r>
      <w:proofErr w:type="spellStart"/>
      <w:r w:rsidRPr="008B7A5B">
        <w:rPr>
          <w:rFonts w:ascii="Times New Roman" w:hAnsi="Times New Roman"/>
          <w:color w:val="000000"/>
          <w:spacing w:val="-2"/>
          <w:sz w:val="28"/>
          <w:lang w:val="ru-RU"/>
        </w:rPr>
        <w:t>руфингом</w:t>
      </w:r>
      <w:proofErr w:type="spellEnd"/>
      <w:r w:rsidRPr="008B7A5B">
        <w:rPr>
          <w:rFonts w:ascii="Times New Roman" w:hAnsi="Times New Roman"/>
          <w:color w:val="000000"/>
          <w:spacing w:val="-2"/>
          <w:sz w:val="28"/>
          <w:lang w:val="ru-RU"/>
        </w:rPr>
        <w:t xml:space="preserve">. </w:t>
      </w:r>
      <w:proofErr w:type="spellStart"/>
      <w:r w:rsidRPr="008B7A5B">
        <w:rPr>
          <w:rFonts w:ascii="Times New Roman" w:hAnsi="Times New Roman"/>
          <w:color w:val="000000"/>
          <w:spacing w:val="-2"/>
          <w:sz w:val="28"/>
          <w:lang w:val="ru-RU"/>
        </w:rPr>
        <w:t>Диггерство</w:t>
      </w:r>
      <w:proofErr w:type="spellEnd"/>
      <w:r w:rsidRPr="008B7A5B">
        <w:rPr>
          <w:rFonts w:ascii="Times New Roman" w:hAnsi="Times New Roman"/>
          <w:color w:val="000000"/>
          <w:spacing w:val="-2"/>
          <w:sz w:val="28"/>
          <w:lang w:val="ru-RU"/>
        </w:rPr>
        <w:t xml:space="preserve"> и его опасности. Ответственность за </w:t>
      </w:r>
      <w:proofErr w:type="spellStart"/>
      <w:r w:rsidRPr="008B7A5B">
        <w:rPr>
          <w:rFonts w:ascii="Times New Roman" w:hAnsi="Times New Roman"/>
          <w:color w:val="000000"/>
          <w:spacing w:val="-2"/>
          <w:sz w:val="28"/>
          <w:lang w:val="ru-RU"/>
        </w:rPr>
        <w:t>диггерство</w:t>
      </w:r>
      <w:proofErr w:type="spellEnd"/>
      <w:r w:rsidRPr="008B7A5B">
        <w:rPr>
          <w:rFonts w:ascii="Times New Roman" w:hAnsi="Times New Roman"/>
          <w:color w:val="000000"/>
          <w:spacing w:val="-2"/>
          <w:sz w:val="28"/>
          <w:lang w:val="ru-RU"/>
        </w:rPr>
        <w:t xml:space="preserve">. </w:t>
      </w:r>
      <w:proofErr w:type="spellStart"/>
      <w:r w:rsidRPr="008B7A5B">
        <w:rPr>
          <w:rFonts w:ascii="Times New Roman" w:hAnsi="Times New Roman"/>
          <w:color w:val="000000"/>
          <w:spacing w:val="-2"/>
          <w:sz w:val="28"/>
          <w:lang w:val="ru-RU"/>
        </w:rPr>
        <w:t>Паркур</w:t>
      </w:r>
      <w:proofErr w:type="spellEnd"/>
      <w:r w:rsidRPr="008B7A5B">
        <w:rPr>
          <w:rFonts w:ascii="Times New Roman" w:hAnsi="Times New Roman"/>
          <w:color w:val="000000"/>
          <w:spacing w:val="-2"/>
          <w:sz w:val="28"/>
          <w:lang w:val="ru-RU"/>
        </w:rPr>
        <w:t xml:space="preserve">. </w:t>
      </w:r>
      <w:proofErr w:type="spellStart"/>
      <w:r w:rsidRPr="008B7A5B">
        <w:rPr>
          <w:rFonts w:ascii="Times New Roman" w:hAnsi="Times New Roman"/>
          <w:color w:val="000000"/>
          <w:spacing w:val="-2"/>
          <w:sz w:val="28"/>
          <w:lang w:val="ru-RU"/>
        </w:rPr>
        <w:t>Селфи</w:t>
      </w:r>
      <w:proofErr w:type="spellEnd"/>
      <w:r w:rsidRPr="008B7A5B">
        <w:rPr>
          <w:rFonts w:ascii="Times New Roman" w:hAnsi="Times New Roman"/>
          <w:color w:val="000000"/>
          <w:spacing w:val="-2"/>
          <w:sz w:val="28"/>
          <w:lang w:val="ru-RU"/>
        </w:rPr>
        <w:t xml:space="preserve">. Основные меры безопасности для </w:t>
      </w:r>
      <w:proofErr w:type="spellStart"/>
      <w:r w:rsidRPr="008B7A5B">
        <w:rPr>
          <w:rFonts w:ascii="Times New Roman" w:hAnsi="Times New Roman"/>
          <w:color w:val="000000"/>
          <w:spacing w:val="-2"/>
          <w:sz w:val="28"/>
          <w:lang w:val="ru-RU"/>
        </w:rPr>
        <w:t>п</w:t>
      </w:r>
      <w:r w:rsidRPr="008B7A5B">
        <w:rPr>
          <w:rFonts w:ascii="Times New Roman" w:hAnsi="Times New Roman"/>
          <w:color w:val="000000"/>
          <w:spacing w:val="-2"/>
          <w:sz w:val="28"/>
          <w:lang w:val="ru-RU"/>
        </w:rPr>
        <w:t>аркура</w:t>
      </w:r>
      <w:proofErr w:type="spellEnd"/>
      <w:r w:rsidRPr="008B7A5B">
        <w:rPr>
          <w:rFonts w:ascii="Times New Roman" w:hAnsi="Times New Roman"/>
          <w:color w:val="000000"/>
          <w:spacing w:val="-2"/>
          <w:sz w:val="28"/>
          <w:lang w:val="ru-RU"/>
        </w:rPr>
        <w:t xml:space="preserve"> и </w:t>
      </w:r>
      <w:proofErr w:type="spellStart"/>
      <w:r w:rsidRPr="008B7A5B">
        <w:rPr>
          <w:rFonts w:ascii="Times New Roman" w:hAnsi="Times New Roman"/>
          <w:color w:val="000000"/>
          <w:spacing w:val="-2"/>
          <w:sz w:val="28"/>
          <w:lang w:val="ru-RU"/>
        </w:rPr>
        <w:t>селфи</w:t>
      </w:r>
      <w:proofErr w:type="spellEnd"/>
      <w:r w:rsidRPr="008B7A5B">
        <w:rPr>
          <w:rFonts w:ascii="Times New Roman" w:hAnsi="Times New Roman"/>
          <w:color w:val="000000"/>
          <w:spacing w:val="-2"/>
          <w:sz w:val="28"/>
          <w:lang w:val="ru-RU"/>
        </w:rPr>
        <w:t xml:space="preserve">. </w:t>
      </w:r>
      <w:proofErr w:type="spellStart"/>
      <w:r w:rsidRPr="008B7A5B">
        <w:rPr>
          <w:rFonts w:ascii="Times New Roman" w:hAnsi="Times New Roman"/>
          <w:color w:val="000000"/>
          <w:spacing w:val="-2"/>
          <w:sz w:val="28"/>
          <w:lang w:val="ru-RU"/>
        </w:rPr>
        <w:t>Флешмоб</w:t>
      </w:r>
      <w:proofErr w:type="spellEnd"/>
      <w:r w:rsidRPr="008B7A5B">
        <w:rPr>
          <w:rFonts w:ascii="Times New Roman" w:hAnsi="Times New Roman"/>
          <w:color w:val="000000"/>
          <w:spacing w:val="-2"/>
          <w:sz w:val="28"/>
          <w:lang w:val="ru-RU"/>
        </w:rPr>
        <w:t xml:space="preserve">. Ответственность за участие во </w:t>
      </w:r>
      <w:proofErr w:type="spellStart"/>
      <w:r w:rsidRPr="008B7A5B">
        <w:rPr>
          <w:rFonts w:ascii="Times New Roman" w:hAnsi="Times New Roman"/>
          <w:color w:val="000000"/>
          <w:spacing w:val="-2"/>
          <w:sz w:val="28"/>
          <w:lang w:val="ru-RU"/>
        </w:rPr>
        <w:t>флешмобе</w:t>
      </w:r>
      <w:proofErr w:type="spellEnd"/>
      <w:r w:rsidRPr="008B7A5B">
        <w:rPr>
          <w:rFonts w:ascii="Times New Roman" w:hAnsi="Times New Roman"/>
          <w:color w:val="000000"/>
          <w:spacing w:val="-2"/>
          <w:sz w:val="28"/>
          <w:lang w:val="ru-RU"/>
        </w:rPr>
        <w:t xml:space="preserve">, </w:t>
      </w:r>
      <w:proofErr w:type="gramStart"/>
      <w:r w:rsidRPr="008B7A5B">
        <w:rPr>
          <w:rFonts w:ascii="Times New Roman" w:hAnsi="Times New Roman"/>
          <w:color w:val="000000"/>
          <w:spacing w:val="-2"/>
          <w:sz w:val="28"/>
          <w:lang w:val="ru-RU"/>
        </w:rPr>
        <w:t>носящем</w:t>
      </w:r>
      <w:proofErr w:type="gramEnd"/>
      <w:r w:rsidRPr="008B7A5B">
        <w:rPr>
          <w:rFonts w:ascii="Times New Roman" w:hAnsi="Times New Roman"/>
          <w:color w:val="000000"/>
          <w:spacing w:val="-2"/>
          <w:sz w:val="28"/>
          <w:lang w:val="ru-RU"/>
        </w:rPr>
        <w:t xml:space="preserve"> антиобщественный характер.</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Как не стать жертвой информационной войны.</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Безопасность на транспорте. Порядок действий при дорожно-транспортных происшествиях разного характера (при отсутс</w:t>
      </w:r>
      <w:r w:rsidRPr="008B7A5B">
        <w:rPr>
          <w:rFonts w:ascii="Times New Roman" w:hAnsi="Times New Roman"/>
          <w:color w:val="000000"/>
          <w:spacing w:val="-2"/>
          <w:sz w:val="28"/>
          <w:lang w:val="ru-RU"/>
        </w:rPr>
        <w:t>твии пострадавших; с одним или несколькими пострадавшими; при опасности возгорания).</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Обязанности участников дорожного движения. Правила дорожного движения для пешеходов, пассажиров, водителей.</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Правила безопасного поведения в общественном транспорте, в такс</w:t>
      </w:r>
      <w:r w:rsidRPr="008B7A5B">
        <w:rPr>
          <w:rFonts w:ascii="Times New Roman" w:hAnsi="Times New Roman"/>
          <w:color w:val="000000"/>
          <w:spacing w:val="-2"/>
          <w:sz w:val="28"/>
          <w:lang w:val="ru-RU"/>
        </w:rPr>
        <w:t>и, маршрутном такси. Правила безопасного поведения в случае возникновения пожара на транспорте.</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Безопасное поведение на различных видах транспорта.</w:t>
      </w:r>
    </w:p>
    <w:p w:rsidR="009B11E7" w:rsidRPr="008B7A5B" w:rsidRDefault="000C11FB">
      <w:pPr>
        <w:spacing w:after="0" w:line="264" w:lineRule="auto"/>
        <w:ind w:firstLine="600"/>
        <w:jc w:val="both"/>
        <w:rPr>
          <w:lang w:val="ru-RU"/>
        </w:rPr>
      </w:pPr>
      <w:proofErr w:type="spellStart"/>
      <w:r w:rsidRPr="008B7A5B">
        <w:rPr>
          <w:rFonts w:ascii="Times New Roman" w:hAnsi="Times New Roman"/>
          <w:color w:val="000000"/>
          <w:spacing w:val="-2"/>
          <w:sz w:val="28"/>
          <w:lang w:val="ru-RU"/>
        </w:rPr>
        <w:t>Электросамокат</w:t>
      </w:r>
      <w:proofErr w:type="spellEnd"/>
      <w:r w:rsidRPr="008B7A5B">
        <w:rPr>
          <w:rFonts w:ascii="Times New Roman" w:hAnsi="Times New Roman"/>
          <w:color w:val="000000"/>
          <w:spacing w:val="-2"/>
          <w:sz w:val="28"/>
          <w:lang w:val="ru-RU"/>
        </w:rPr>
        <w:t xml:space="preserve">. </w:t>
      </w:r>
      <w:proofErr w:type="spellStart"/>
      <w:r w:rsidRPr="008B7A5B">
        <w:rPr>
          <w:rFonts w:ascii="Times New Roman" w:hAnsi="Times New Roman"/>
          <w:color w:val="000000"/>
          <w:spacing w:val="-2"/>
          <w:sz w:val="28"/>
          <w:lang w:val="ru-RU"/>
        </w:rPr>
        <w:t>Питбайк</w:t>
      </w:r>
      <w:proofErr w:type="spellEnd"/>
      <w:r w:rsidRPr="008B7A5B">
        <w:rPr>
          <w:rFonts w:ascii="Times New Roman" w:hAnsi="Times New Roman"/>
          <w:color w:val="000000"/>
          <w:spacing w:val="-2"/>
          <w:sz w:val="28"/>
          <w:lang w:val="ru-RU"/>
        </w:rPr>
        <w:t xml:space="preserve">. </w:t>
      </w:r>
      <w:proofErr w:type="spellStart"/>
      <w:r w:rsidRPr="008B7A5B">
        <w:rPr>
          <w:rFonts w:ascii="Times New Roman" w:hAnsi="Times New Roman"/>
          <w:color w:val="000000"/>
          <w:spacing w:val="-2"/>
          <w:sz w:val="28"/>
          <w:lang w:val="ru-RU"/>
        </w:rPr>
        <w:t>Моноколесо</w:t>
      </w:r>
      <w:proofErr w:type="spellEnd"/>
      <w:r w:rsidRPr="008B7A5B">
        <w:rPr>
          <w:rFonts w:ascii="Times New Roman" w:hAnsi="Times New Roman"/>
          <w:color w:val="000000"/>
          <w:spacing w:val="-2"/>
          <w:sz w:val="28"/>
          <w:lang w:val="ru-RU"/>
        </w:rPr>
        <w:t xml:space="preserve">. </w:t>
      </w:r>
      <w:proofErr w:type="spellStart"/>
      <w:r w:rsidRPr="008B7A5B">
        <w:rPr>
          <w:rFonts w:ascii="Times New Roman" w:hAnsi="Times New Roman"/>
          <w:color w:val="000000"/>
          <w:spacing w:val="-2"/>
          <w:sz w:val="28"/>
          <w:lang w:val="ru-RU"/>
        </w:rPr>
        <w:t>Сегвей</w:t>
      </w:r>
      <w:proofErr w:type="spellEnd"/>
      <w:r w:rsidRPr="008B7A5B">
        <w:rPr>
          <w:rFonts w:ascii="Times New Roman" w:hAnsi="Times New Roman"/>
          <w:color w:val="000000"/>
          <w:spacing w:val="-2"/>
          <w:sz w:val="28"/>
          <w:lang w:val="ru-RU"/>
        </w:rPr>
        <w:t xml:space="preserve">. </w:t>
      </w:r>
      <w:proofErr w:type="spellStart"/>
      <w:r w:rsidRPr="008B7A5B">
        <w:rPr>
          <w:rFonts w:ascii="Times New Roman" w:hAnsi="Times New Roman"/>
          <w:color w:val="000000"/>
          <w:spacing w:val="-2"/>
          <w:sz w:val="28"/>
          <w:lang w:val="ru-RU"/>
        </w:rPr>
        <w:t>Гироскутер</w:t>
      </w:r>
      <w:proofErr w:type="spellEnd"/>
      <w:r w:rsidRPr="008B7A5B">
        <w:rPr>
          <w:rFonts w:ascii="Times New Roman" w:hAnsi="Times New Roman"/>
          <w:color w:val="000000"/>
          <w:spacing w:val="-2"/>
          <w:sz w:val="28"/>
          <w:lang w:val="ru-RU"/>
        </w:rPr>
        <w:t>. Основные меры безопасности при езде на средствах ин</w:t>
      </w:r>
      <w:r w:rsidRPr="008B7A5B">
        <w:rPr>
          <w:rFonts w:ascii="Times New Roman" w:hAnsi="Times New Roman"/>
          <w:color w:val="000000"/>
          <w:spacing w:val="-2"/>
          <w:sz w:val="28"/>
          <w:lang w:val="ru-RU"/>
        </w:rPr>
        <w:t>дивидуальной мобильности. Административная и уголовная ответственность за нарушение правил при вождении.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Дорожные знаки (основные группы). Порядок движения. Дорожная разметка и её виды (горизонтальная и вертикальная). Правила дорожного движения, установлен</w:t>
      </w:r>
      <w:r w:rsidRPr="008B7A5B">
        <w:rPr>
          <w:rFonts w:ascii="Times New Roman" w:hAnsi="Times New Roman"/>
          <w:color w:val="000000"/>
          <w:spacing w:val="-2"/>
          <w:sz w:val="28"/>
          <w:lang w:val="ru-RU"/>
        </w:rPr>
        <w:t>ные для водителей велосипедов, мотоциклов и мопедов. Ответственность за нарушение Правил дорожного движения и мер оказания первой помощи.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lastRenderedPageBreak/>
        <w:t>Правила безопасного поведения на железнодорожном транспорте, на воздушном и водном транспорте. Как действовать при ава</w:t>
      </w:r>
      <w:r w:rsidRPr="008B7A5B">
        <w:rPr>
          <w:rFonts w:ascii="Times New Roman" w:hAnsi="Times New Roman"/>
          <w:color w:val="000000"/>
          <w:spacing w:val="-2"/>
          <w:sz w:val="28"/>
          <w:lang w:val="ru-RU"/>
        </w:rPr>
        <w:t>рийных ситуациях на воздушном, железнодорожном и водном транспорте.</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 xml:space="preserve">Источники опасности в быту. Причины пожаров в жилых помещениях. Правила поведения и действия при пожаре. Электробезопасность в повседневной жизни. Меры предосторожности для исключения </w:t>
      </w:r>
      <w:r w:rsidRPr="008B7A5B">
        <w:rPr>
          <w:rFonts w:ascii="Times New Roman" w:hAnsi="Times New Roman"/>
          <w:color w:val="000000"/>
          <w:spacing w:val="-2"/>
          <w:sz w:val="28"/>
          <w:lang w:val="ru-RU"/>
        </w:rPr>
        <w:t>поражения электрическим током. Права, обязанности и ответственность граждан в области пожарной безопасности. Средства бытовой химии. Правила обращения с ними и хранения. Аварии на коммунальных системах жизнеобеспечения. Порядок вызова аварийных служб и вза</w:t>
      </w:r>
      <w:r w:rsidRPr="008B7A5B">
        <w:rPr>
          <w:rFonts w:ascii="Times New Roman" w:hAnsi="Times New Roman"/>
          <w:color w:val="000000"/>
          <w:spacing w:val="-2"/>
          <w:sz w:val="28"/>
          <w:lang w:val="ru-RU"/>
        </w:rPr>
        <w:t>имодействия с ними.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Информационная и финансовая безопасность. Информационная безопасность Российской Федерации. Угроза информационной безопасности.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Информационная безопасность детей. Правила информационной безопасности в социальных сетях. Адреса электронно</w:t>
      </w:r>
      <w:r w:rsidRPr="008B7A5B">
        <w:rPr>
          <w:rFonts w:ascii="Times New Roman" w:hAnsi="Times New Roman"/>
          <w:color w:val="000000"/>
          <w:spacing w:val="-2"/>
          <w:sz w:val="28"/>
          <w:lang w:val="ru-RU"/>
        </w:rPr>
        <w:t xml:space="preserve">й почты. </w:t>
      </w:r>
      <w:proofErr w:type="spellStart"/>
      <w:r w:rsidRPr="008B7A5B">
        <w:rPr>
          <w:rFonts w:ascii="Times New Roman" w:hAnsi="Times New Roman"/>
          <w:color w:val="000000"/>
          <w:spacing w:val="-2"/>
          <w:sz w:val="28"/>
          <w:lang w:val="ru-RU"/>
        </w:rPr>
        <w:t>Никнейм</w:t>
      </w:r>
      <w:proofErr w:type="spellEnd"/>
      <w:r w:rsidRPr="008B7A5B">
        <w:rPr>
          <w:rFonts w:ascii="Times New Roman" w:hAnsi="Times New Roman"/>
          <w:color w:val="000000"/>
          <w:spacing w:val="-2"/>
          <w:sz w:val="28"/>
          <w:lang w:val="ru-RU"/>
        </w:rPr>
        <w:t>. Гражданская, административная и уголовная ответственность в информационной сфере.</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 xml:space="preserve">Основные правила финансовой безопасности в информационной сфере. Финансовая безопасность в сфере наличных денег, банковских карт. Уголовная ответственность </w:t>
      </w:r>
      <w:r w:rsidRPr="008B7A5B">
        <w:rPr>
          <w:rFonts w:ascii="Times New Roman" w:hAnsi="Times New Roman"/>
          <w:color w:val="000000"/>
          <w:spacing w:val="-2"/>
          <w:sz w:val="28"/>
          <w:lang w:val="ru-RU"/>
        </w:rPr>
        <w:t>за мошенничество. Защита прав потребителя, в том числе при совершении покупок в Интернете.</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Безопасность в общественных местах. Порядок действий при риске возникновения или возникновении толпы, давки. Эмоциональное заражение в толпе, способы самопомощи. Пра</w:t>
      </w:r>
      <w:r w:rsidRPr="008B7A5B">
        <w:rPr>
          <w:rFonts w:ascii="Times New Roman" w:hAnsi="Times New Roman"/>
          <w:color w:val="000000"/>
          <w:spacing w:val="-2"/>
          <w:sz w:val="28"/>
          <w:lang w:val="ru-RU"/>
        </w:rPr>
        <w:t>вила безопасного поведения при проявлении агрессии, при угрозе возникновения пожара.</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Порядок действий при попадании в опасную ситуацию. Порядок действий в случаях, когда потерялся человек.</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Безопасность в социуме. Конфликтные ситуации. Способы разрешения ко</w:t>
      </w:r>
      <w:r w:rsidRPr="008B7A5B">
        <w:rPr>
          <w:rFonts w:ascii="Times New Roman" w:hAnsi="Times New Roman"/>
          <w:color w:val="000000"/>
          <w:spacing w:val="-2"/>
          <w:sz w:val="28"/>
          <w:lang w:val="ru-RU"/>
        </w:rPr>
        <w:t xml:space="preserve">нфликтных ситуаций. Опасные проявления конфликтов. Способы противодействия </w:t>
      </w:r>
      <w:proofErr w:type="spellStart"/>
      <w:r w:rsidRPr="008B7A5B">
        <w:rPr>
          <w:rFonts w:ascii="Times New Roman" w:hAnsi="Times New Roman"/>
          <w:color w:val="000000"/>
          <w:spacing w:val="-2"/>
          <w:sz w:val="28"/>
          <w:lang w:val="ru-RU"/>
        </w:rPr>
        <w:t>буллингу</w:t>
      </w:r>
      <w:proofErr w:type="spellEnd"/>
      <w:r w:rsidRPr="008B7A5B">
        <w:rPr>
          <w:rFonts w:ascii="Times New Roman" w:hAnsi="Times New Roman"/>
          <w:color w:val="000000"/>
          <w:spacing w:val="-2"/>
          <w:sz w:val="28"/>
          <w:lang w:val="ru-RU"/>
        </w:rPr>
        <w:t xml:space="preserve"> и проявлению насилия.</w:t>
      </w:r>
    </w:p>
    <w:p w:rsidR="009B11E7" w:rsidRPr="008B7A5B" w:rsidRDefault="000C11FB">
      <w:pPr>
        <w:spacing w:after="0" w:line="264" w:lineRule="auto"/>
        <w:ind w:firstLine="600"/>
        <w:jc w:val="both"/>
        <w:rPr>
          <w:lang w:val="ru-RU"/>
        </w:rPr>
      </w:pPr>
      <w:r w:rsidRPr="008B7A5B">
        <w:rPr>
          <w:rFonts w:ascii="Times New Roman" w:hAnsi="Times New Roman"/>
          <w:b/>
          <w:color w:val="000000"/>
          <w:spacing w:val="-2"/>
          <w:sz w:val="28"/>
          <w:lang w:val="ru-RU"/>
        </w:rPr>
        <w:t xml:space="preserve">Модуль № 2. «Основы обороны государства». </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 xml:space="preserve">Правовые основы подготовки граждан к военной службе. Стратегические национальные приоритеты. Цели обороны. </w:t>
      </w:r>
      <w:r w:rsidRPr="008B7A5B">
        <w:rPr>
          <w:rFonts w:ascii="Times New Roman" w:hAnsi="Times New Roman"/>
          <w:color w:val="000000"/>
          <w:spacing w:val="-2"/>
          <w:sz w:val="28"/>
          <w:lang w:val="ru-RU"/>
        </w:rPr>
        <w:t>Предназначение Вооружённых Сил Российской Федерации. Войска, воинские формирования, службы, которые привлекаются к обороне страны.</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Составляющие воинской обязанности в мирное и военное время. Организация воинского учёта. Подготовка граждан к военной службе.</w:t>
      </w:r>
      <w:r w:rsidRPr="008B7A5B">
        <w:rPr>
          <w:rFonts w:ascii="Times New Roman" w:hAnsi="Times New Roman"/>
          <w:color w:val="000000"/>
          <w:spacing w:val="-2"/>
          <w:sz w:val="28"/>
          <w:lang w:val="ru-RU"/>
        </w:rPr>
        <w:t xml:space="preserve"> Заключение комиссии по результатам медицинского освидетельствования о годности гражданина к военной службе.</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lastRenderedPageBreak/>
        <w:t>Допризывная подготовка. Подготовка по основам военной службы в образовательных организациях в рамках освоения образовательной программы среднего об</w:t>
      </w:r>
      <w:r w:rsidRPr="008B7A5B">
        <w:rPr>
          <w:rFonts w:ascii="Times New Roman" w:hAnsi="Times New Roman"/>
          <w:color w:val="000000"/>
          <w:spacing w:val="-2"/>
          <w:sz w:val="28"/>
          <w:lang w:val="ru-RU"/>
        </w:rPr>
        <w:t>щего образования. Подготовка граждан по военно-учётным специальностям солдат, матросов, сержантов и старшин в различных объединениях и организациях. Составные части добровольной подготовки граждан к военной службе. Военно-прикладные виды спорта. Спортивная</w:t>
      </w:r>
      <w:r w:rsidRPr="008B7A5B">
        <w:rPr>
          <w:rFonts w:ascii="Times New Roman" w:hAnsi="Times New Roman"/>
          <w:color w:val="000000"/>
          <w:spacing w:val="-2"/>
          <w:sz w:val="28"/>
          <w:lang w:val="ru-RU"/>
        </w:rPr>
        <w:t xml:space="preserve"> подготовка граждан. </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Вооружённые Силы Российской Федерации – гарант обеспечения национальной безопасности Российской Федерации. История создания российской армии. Победа в Великой Отечественной войне (1941–1945). Вооружённые Силы Советского Союза в 1946–1</w:t>
      </w:r>
      <w:r w:rsidRPr="008B7A5B">
        <w:rPr>
          <w:rFonts w:ascii="Times New Roman" w:hAnsi="Times New Roman"/>
          <w:color w:val="000000"/>
          <w:spacing w:val="-2"/>
          <w:sz w:val="28"/>
          <w:lang w:val="ru-RU"/>
        </w:rPr>
        <w:t>991 гг. Вооружённые Силы Российской Федерации (созданы в 1992 г.).</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Дни воинской славы (победные дни) России. Памятные даты России.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Стратегические национальные приоритеты Российской Федерации. Угроза национальной безопасности. Повышение угрозы использования</w:t>
      </w:r>
      <w:r w:rsidRPr="008B7A5B">
        <w:rPr>
          <w:rFonts w:ascii="Times New Roman" w:hAnsi="Times New Roman"/>
          <w:color w:val="000000"/>
          <w:spacing w:val="-2"/>
          <w:sz w:val="28"/>
          <w:lang w:val="ru-RU"/>
        </w:rPr>
        <w:t xml:space="preserve"> военной силы.</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Национальные интересы Российской Федерации и стратегические национальные приоритеты. Обеспечение национальной безопасности Российской Федерации. Стратегические цели обороны. Достижение целей обороны. Военная доктрина Российской Федерации. Ос</w:t>
      </w:r>
      <w:r w:rsidRPr="008B7A5B">
        <w:rPr>
          <w:rFonts w:ascii="Times New Roman" w:hAnsi="Times New Roman"/>
          <w:color w:val="000000"/>
          <w:spacing w:val="-2"/>
          <w:sz w:val="28"/>
          <w:lang w:val="ru-RU"/>
        </w:rPr>
        <w:t>новные задачи Российской Федерации по сдерживанию и предотвращению военных конфликтов. Гибридная война и способы противодействия ей.</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 xml:space="preserve">Структура Вооружённых Сил Российской Федерации. Виды и рода войск Вооружённых Сил Российской Федерации. Воинские должности </w:t>
      </w:r>
      <w:r w:rsidRPr="008B7A5B">
        <w:rPr>
          <w:rFonts w:ascii="Times New Roman" w:hAnsi="Times New Roman"/>
          <w:color w:val="000000"/>
          <w:spacing w:val="-2"/>
          <w:sz w:val="28"/>
          <w:lang w:val="ru-RU"/>
        </w:rPr>
        <w:t xml:space="preserve">и звания в Вооружённых Силах Российской Федерации. Воинские звания военнослужащих. Военная форма одежды и знаки различия военнослужащих. </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Современное состояние Вооружённых Сил Российской Федерации. Совершенствование системы военного образования. Всероссийс</w:t>
      </w:r>
      <w:r w:rsidRPr="008B7A5B">
        <w:rPr>
          <w:rFonts w:ascii="Times New Roman" w:hAnsi="Times New Roman"/>
          <w:color w:val="000000"/>
          <w:spacing w:val="-2"/>
          <w:sz w:val="28"/>
          <w:lang w:val="ru-RU"/>
        </w:rPr>
        <w:t>кое детско-юношеское военно-патриотическое общественное движение «ЮНАРМИЯ». Модернизация вооружения, военной и специальной техники в Вооружённых Силах Российской Федерации. Требования к кандидатам на прохождение военной службы в научной роте.</w:t>
      </w:r>
    </w:p>
    <w:p w:rsidR="009B11E7" w:rsidRPr="008B7A5B" w:rsidRDefault="000C11FB">
      <w:pPr>
        <w:spacing w:after="0" w:line="264" w:lineRule="auto"/>
        <w:ind w:firstLine="600"/>
        <w:jc w:val="both"/>
        <w:rPr>
          <w:lang w:val="ru-RU"/>
        </w:rPr>
      </w:pPr>
      <w:r w:rsidRPr="008B7A5B">
        <w:rPr>
          <w:rFonts w:ascii="Times New Roman" w:hAnsi="Times New Roman"/>
          <w:b/>
          <w:color w:val="000000"/>
          <w:spacing w:val="-2"/>
          <w:sz w:val="28"/>
          <w:lang w:val="ru-RU"/>
        </w:rPr>
        <w:t>Модуль № 3. «</w:t>
      </w:r>
      <w:r w:rsidRPr="008B7A5B">
        <w:rPr>
          <w:rFonts w:ascii="Times New Roman" w:hAnsi="Times New Roman"/>
          <w:b/>
          <w:color w:val="000000"/>
          <w:spacing w:val="-2"/>
          <w:sz w:val="28"/>
          <w:lang w:val="ru-RU"/>
        </w:rPr>
        <w:t>Военно-профессиональная деятельность».</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Выбор воинской профессии. Индивидуальные качества, которыми должны обладать претенденты на командные должности, военные связисты, водители, военнослужащие, находящиеся на должностях специального назначения.</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Организаци</w:t>
      </w:r>
      <w:r w:rsidRPr="008B7A5B">
        <w:rPr>
          <w:rFonts w:ascii="Times New Roman" w:hAnsi="Times New Roman"/>
          <w:color w:val="000000"/>
          <w:spacing w:val="-2"/>
          <w:sz w:val="28"/>
          <w:lang w:val="ru-RU"/>
        </w:rPr>
        <w:t>я подготовки офицерских кадров для Вооружённых Сил Российской Федерации, МВД России, ФСБ России, МЧС России.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lastRenderedPageBreak/>
        <w:t xml:space="preserve">Воинские символы и традиции Вооружённых Сил Российской Федерации. Ордена Российской Федерации – знаки отличия, почётные государственные награды за </w:t>
      </w:r>
      <w:r w:rsidRPr="008B7A5B">
        <w:rPr>
          <w:rFonts w:ascii="Times New Roman" w:hAnsi="Times New Roman"/>
          <w:color w:val="000000"/>
          <w:spacing w:val="-2"/>
          <w:sz w:val="28"/>
          <w:lang w:val="ru-RU"/>
        </w:rPr>
        <w:t>особые заслуги.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Традиции, ритуалы Вооружённых Сил Российской Федерации. Воинский долг. Дружба и войсковое товарищество. Порядок вручения Боевого знамени воинской части и приведения к Военной присяге (принесения обязательства).</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Ритуал подъёма и спуска Госуд</w:t>
      </w:r>
      <w:r w:rsidRPr="008B7A5B">
        <w:rPr>
          <w:rFonts w:ascii="Times New Roman" w:hAnsi="Times New Roman"/>
          <w:color w:val="000000"/>
          <w:spacing w:val="-2"/>
          <w:sz w:val="28"/>
          <w:lang w:val="ru-RU"/>
        </w:rPr>
        <w:t>арственного флага Российской Федерации. Вручение воинской части государственной награды.</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Призыв граждан на военную службу. Воинская обязанность граждан Российской Федерации в мирное время, в период мобилизации, военного положения и в военное время. Граждан</w:t>
      </w:r>
      <w:r w:rsidRPr="008B7A5B">
        <w:rPr>
          <w:rFonts w:ascii="Times New Roman" w:hAnsi="Times New Roman"/>
          <w:color w:val="000000"/>
          <w:spacing w:val="-2"/>
          <w:sz w:val="28"/>
          <w:lang w:val="ru-RU"/>
        </w:rPr>
        <w:t>е, подлежащие (не подлежащие) призыву на военную службу, освобождение от призыва на военную службу. Отсрочка от призыва граждан на военную службу. Сроки призыва граждан на военную службу. Поступление на военную службу по контракту. Альтернативная гражданск</w:t>
      </w:r>
      <w:r w:rsidRPr="008B7A5B">
        <w:rPr>
          <w:rFonts w:ascii="Times New Roman" w:hAnsi="Times New Roman"/>
          <w:color w:val="000000"/>
          <w:spacing w:val="-2"/>
          <w:sz w:val="28"/>
          <w:lang w:val="ru-RU"/>
        </w:rPr>
        <w:t>ая служба.</w:t>
      </w:r>
    </w:p>
    <w:p w:rsidR="009B11E7" w:rsidRPr="008B7A5B" w:rsidRDefault="000C11FB">
      <w:pPr>
        <w:spacing w:after="0" w:line="264" w:lineRule="auto"/>
        <w:ind w:firstLine="600"/>
        <w:jc w:val="both"/>
        <w:rPr>
          <w:lang w:val="ru-RU"/>
        </w:rPr>
      </w:pPr>
      <w:r w:rsidRPr="008B7A5B">
        <w:rPr>
          <w:rFonts w:ascii="Times New Roman" w:hAnsi="Times New Roman"/>
          <w:b/>
          <w:color w:val="000000"/>
          <w:spacing w:val="-2"/>
          <w:sz w:val="28"/>
          <w:lang w:val="ru-RU"/>
        </w:rPr>
        <w:t>Модуль № 4. «Защита населения Российской Федерации от опасных и чрезвычайных ситуаций».</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Основы законодательства Российской Федерации по организации защиты населения от опасных и чрезвычайных ситуаций. Стратегия национальной безопасности Российск</w:t>
      </w:r>
      <w:r w:rsidRPr="008B7A5B">
        <w:rPr>
          <w:rFonts w:ascii="Times New Roman" w:hAnsi="Times New Roman"/>
          <w:color w:val="000000"/>
          <w:spacing w:val="-2"/>
          <w:sz w:val="28"/>
          <w:lang w:val="ru-RU"/>
        </w:rPr>
        <w:t>ой Федерации (2021). Основные направления деятельности государства по защите населения от опасных и чрезвычайных ситуаций.</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 xml:space="preserve">Права, обязанности и ответственность гражданина в области организации защиты населения от опасных и чрезвычайных ситуаций (на защиту </w:t>
      </w:r>
      <w:r w:rsidRPr="008B7A5B">
        <w:rPr>
          <w:rFonts w:ascii="Times New Roman" w:hAnsi="Times New Roman"/>
          <w:color w:val="000000"/>
          <w:spacing w:val="-2"/>
          <w:sz w:val="28"/>
          <w:lang w:val="ru-RU"/>
        </w:rPr>
        <w:t>жизни, здоровья и личного имущества в случае возникновения чрезвычайных ситуаций и других).</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Единая государственная система предупреждения и ликвидации чрезвычайных ситуаций (РСЧС). Структура и основные задачи РСЧС. Функциональные и территориальные подсисте</w:t>
      </w:r>
      <w:r w:rsidRPr="008B7A5B">
        <w:rPr>
          <w:rFonts w:ascii="Times New Roman" w:hAnsi="Times New Roman"/>
          <w:color w:val="000000"/>
          <w:spacing w:val="-2"/>
          <w:sz w:val="28"/>
          <w:lang w:val="ru-RU"/>
        </w:rPr>
        <w:t>мы РСЧС. Структура, основные задачи, деятельность МЧС России.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Общероссийская комплексная система информирования и оповещения населения в местах массового пребывания людей (ОКСИОН). Цель и задачи ОКСИОН. Режимы функционирования ОКСИОН.</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 xml:space="preserve">Гражданская оборона и её основные задачи на современном этапе. Подготовка населения в области гражданской обороны. </w:t>
      </w:r>
      <w:proofErr w:type="gramStart"/>
      <w:r w:rsidRPr="008B7A5B">
        <w:rPr>
          <w:rFonts w:ascii="Times New Roman" w:hAnsi="Times New Roman"/>
          <w:color w:val="000000"/>
          <w:spacing w:val="-2"/>
          <w:sz w:val="28"/>
          <w:lang w:val="ru-RU"/>
        </w:rPr>
        <w:t>Подготовка обучаемых гражданской обороне в общеобразовательных организациях.</w:t>
      </w:r>
      <w:proofErr w:type="gramEnd"/>
      <w:r w:rsidRPr="008B7A5B">
        <w:rPr>
          <w:rFonts w:ascii="Times New Roman" w:hAnsi="Times New Roman"/>
          <w:color w:val="000000"/>
          <w:spacing w:val="-2"/>
          <w:sz w:val="28"/>
          <w:lang w:val="ru-RU"/>
        </w:rPr>
        <w:t xml:space="preserve"> Оповещение населения о чрезвычайных ситуациях. Составные части с</w:t>
      </w:r>
      <w:r w:rsidRPr="008B7A5B">
        <w:rPr>
          <w:rFonts w:ascii="Times New Roman" w:hAnsi="Times New Roman"/>
          <w:color w:val="000000"/>
          <w:spacing w:val="-2"/>
          <w:sz w:val="28"/>
          <w:lang w:val="ru-RU"/>
        </w:rPr>
        <w:t xml:space="preserve">истемы оповещения населения. Действия по сигналам гражданской обороны. Правила поведения населения в зонах химического и радиационного загрязнения. </w:t>
      </w:r>
      <w:r w:rsidRPr="008B7A5B">
        <w:rPr>
          <w:rFonts w:ascii="Times New Roman" w:hAnsi="Times New Roman"/>
          <w:color w:val="000000"/>
          <w:spacing w:val="-2"/>
          <w:sz w:val="28"/>
          <w:lang w:val="ru-RU"/>
        </w:rPr>
        <w:lastRenderedPageBreak/>
        <w:t xml:space="preserve">Оказание первой помощи при поражении </w:t>
      </w:r>
      <w:proofErr w:type="gramStart"/>
      <w:r w:rsidRPr="008B7A5B">
        <w:rPr>
          <w:rFonts w:ascii="Times New Roman" w:hAnsi="Times New Roman"/>
          <w:color w:val="000000"/>
          <w:spacing w:val="-2"/>
          <w:sz w:val="28"/>
          <w:lang w:val="ru-RU"/>
        </w:rPr>
        <w:t>аварийно-химически</w:t>
      </w:r>
      <w:proofErr w:type="gramEnd"/>
      <w:r w:rsidRPr="008B7A5B">
        <w:rPr>
          <w:rFonts w:ascii="Times New Roman" w:hAnsi="Times New Roman"/>
          <w:color w:val="000000"/>
          <w:spacing w:val="-2"/>
          <w:sz w:val="28"/>
          <w:lang w:val="ru-RU"/>
        </w:rPr>
        <w:t xml:space="preserve"> опасными веществами. Правила поведения при угрозе чр</w:t>
      </w:r>
      <w:r w:rsidRPr="008B7A5B">
        <w:rPr>
          <w:rFonts w:ascii="Times New Roman" w:hAnsi="Times New Roman"/>
          <w:color w:val="000000"/>
          <w:spacing w:val="-2"/>
          <w:sz w:val="28"/>
          <w:lang w:val="ru-RU"/>
        </w:rPr>
        <w:t xml:space="preserve">езвычайных ситуаций, возникающих при ведении военных действий. Эвакуация гражданского населения и её виды. Упреждающая и заблаговременная эвакуация. Общая и частичная эвакуация. </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Средства индивидуальной защиты населения. Средства индивидуальной защиты орга</w:t>
      </w:r>
      <w:r w:rsidRPr="008B7A5B">
        <w:rPr>
          <w:rFonts w:ascii="Times New Roman" w:hAnsi="Times New Roman"/>
          <w:color w:val="000000"/>
          <w:spacing w:val="-2"/>
          <w:sz w:val="28"/>
          <w:lang w:val="ru-RU"/>
        </w:rPr>
        <w:t>нов дыхания и средства индивидуальной защиты кожи. Использование медицинских средств индивидуальной защиты.</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Инженерная защита населения и неотложные работы в зоне поражения. Защитные сооружения гражданской обороны. Размещение населения в защитных сооружени</w:t>
      </w:r>
      <w:r w:rsidRPr="008B7A5B">
        <w:rPr>
          <w:rFonts w:ascii="Times New Roman" w:hAnsi="Times New Roman"/>
          <w:color w:val="000000"/>
          <w:spacing w:val="-2"/>
          <w:sz w:val="28"/>
          <w:lang w:val="ru-RU"/>
        </w:rPr>
        <w:t>ях.</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Аварийно-спасательные работы и другие неотложные работы в зоне поражения. Задачи аварийно-спасательных и неотложных работ. Приёмы и способы выполнения спасательных работ. Соблюдение мер безопасности при работах.</w:t>
      </w:r>
    </w:p>
    <w:p w:rsidR="009B11E7" w:rsidRPr="008B7A5B" w:rsidRDefault="000C11FB">
      <w:pPr>
        <w:spacing w:after="0" w:line="264" w:lineRule="auto"/>
        <w:ind w:firstLine="600"/>
        <w:jc w:val="both"/>
        <w:rPr>
          <w:lang w:val="ru-RU"/>
        </w:rPr>
      </w:pPr>
      <w:r w:rsidRPr="008B7A5B">
        <w:rPr>
          <w:rFonts w:ascii="Times New Roman" w:hAnsi="Times New Roman"/>
          <w:b/>
          <w:color w:val="000000"/>
          <w:spacing w:val="-2"/>
          <w:sz w:val="28"/>
          <w:lang w:val="ru-RU"/>
        </w:rPr>
        <w:t xml:space="preserve">Модуль № 5. «Безопасность в природной </w:t>
      </w:r>
      <w:r w:rsidRPr="008B7A5B">
        <w:rPr>
          <w:rFonts w:ascii="Times New Roman" w:hAnsi="Times New Roman"/>
          <w:b/>
          <w:color w:val="000000"/>
          <w:spacing w:val="-2"/>
          <w:sz w:val="28"/>
          <w:lang w:val="ru-RU"/>
        </w:rPr>
        <w:t>среде и экологическая безопасность».</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 xml:space="preserve">Источники опасности в природной среде. Основные правила безопасного поведения в лесу, в горах, на водоёмах. Ориентирование на местности. Современные средства навигации (компас, </w:t>
      </w:r>
      <w:r>
        <w:rPr>
          <w:rFonts w:ascii="Times New Roman" w:hAnsi="Times New Roman"/>
          <w:color w:val="000000"/>
          <w:spacing w:val="-2"/>
          <w:sz w:val="28"/>
        </w:rPr>
        <w:t>GPS</w:t>
      </w:r>
      <w:r w:rsidRPr="008B7A5B">
        <w:rPr>
          <w:rFonts w:ascii="Times New Roman" w:hAnsi="Times New Roman"/>
          <w:color w:val="000000"/>
          <w:spacing w:val="-2"/>
          <w:sz w:val="28"/>
          <w:lang w:val="ru-RU"/>
        </w:rPr>
        <w:t>). Безопасность в автономных условиях.</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Чрезвычайные ситуации природного характера (геологические, гидрологические, метеорологические, природные пожары). Возможности прогнозирования и предупреждения.</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Экологическая безопасность и охрана окружающей среды. Нормы предельно допустимой концентрации вр</w:t>
      </w:r>
      <w:r w:rsidRPr="008B7A5B">
        <w:rPr>
          <w:rFonts w:ascii="Times New Roman" w:hAnsi="Times New Roman"/>
          <w:color w:val="000000"/>
          <w:spacing w:val="-2"/>
          <w:sz w:val="28"/>
          <w:lang w:val="ru-RU"/>
        </w:rPr>
        <w:t>едных веществ. Правила использования питьевой воды. Качество продуктов питания. Правила хранения и употребления продуктов питания.</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Федеральная служба по надзору в сфере защиты прав потребителей и благополучия человека (</w:t>
      </w:r>
      <w:proofErr w:type="spellStart"/>
      <w:r w:rsidRPr="008B7A5B">
        <w:rPr>
          <w:rFonts w:ascii="Times New Roman" w:hAnsi="Times New Roman"/>
          <w:color w:val="000000"/>
          <w:spacing w:val="-2"/>
          <w:sz w:val="28"/>
          <w:lang w:val="ru-RU"/>
        </w:rPr>
        <w:t>Роспотребнадзор</w:t>
      </w:r>
      <w:proofErr w:type="spellEnd"/>
      <w:r w:rsidRPr="008B7A5B">
        <w:rPr>
          <w:rFonts w:ascii="Times New Roman" w:hAnsi="Times New Roman"/>
          <w:color w:val="000000"/>
          <w:spacing w:val="-2"/>
          <w:sz w:val="28"/>
          <w:lang w:val="ru-RU"/>
        </w:rPr>
        <w:t>). Федеральный закон о</w:t>
      </w:r>
      <w:r w:rsidRPr="008B7A5B">
        <w:rPr>
          <w:rFonts w:ascii="Times New Roman" w:hAnsi="Times New Roman"/>
          <w:color w:val="000000"/>
          <w:spacing w:val="-2"/>
          <w:sz w:val="28"/>
          <w:lang w:val="ru-RU"/>
        </w:rPr>
        <w:t>т 10 января 2002 г. № 7-ФЗ «Об охране окружающей среды».</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 xml:space="preserve">Средства защиты и предупреждения от экологических опасностей. Бытовые приборы контроля воздуха. </w:t>
      </w:r>
      <w:proofErr w:type="gramStart"/>
      <w:r>
        <w:rPr>
          <w:rFonts w:ascii="Times New Roman" w:hAnsi="Times New Roman"/>
          <w:color w:val="000000"/>
          <w:spacing w:val="-2"/>
          <w:sz w:val="28"/>
        </w:rPr>
        <w:t>TDS</w:t>
      </w:r>
      <w:r w:rsidRPr="008B7A5B">
        <w:rPr>
          <w:rFonts w:ascii="Times New Roman" w:hAnsi="Times New Roman"/>
          <w:color w:val="000000"/>
          <w:spacing w:val="-2"/>
          <w:sz w:val="28"/>
          <w:lang w:val="ru-RU"/>
        </w:rPr>
        <w:t>-метры (солемеры).</w:t>
      </w:r>
      <w:proofErr w:type="gramEnd"/>
      <w:r w:rsidRPr="008B7A5B">
        <w:rPr>
          <w:rFonts w:ascii="Times New Roman" w:hAnsi="Times New Roman"/>
          <w:color w:val="000000"/>
          <w:spacing w:val="-2"/>
          <w:sz w:val="28"/>
          <w:lang w:val="ru-RU"/>
        </w:rPr>
        <w:t xml:space="preserve"> </w:t>
      </w:r>
      <w:proofErr w:type="spellStart"/>
      <w:r w:rsidRPr="008B7A5B">
        <w:rPr>
          <w:rFonts w:ascii="Times New Roman" w:hAnsi="Times New Roman"/>
          <w:color w:val="000000"/>
          <w:spacing w:val="-2"/>
          <w:sz w:val="28"/>
          <w:lang w:val="ru-RU"/>
        </w:rPr>
        <w:t>Шумомеры</w:t>
      </w:r>
      <w:proofErr w:type="spellEnd"/>
      <w:r w:rsidRPr="008B7A5B">
        <w:rPr>
          <w:rFonts w:ascii="Times New Roman" w:hAnsi="Times New Roman"/>
          <w:color w:val="000000"/>
          <w:spacing w:val="-2"/>
          <w:sz w:val="28"/>
          <w:lang w:val="ru-RU"/>
        </w:rPr>
        <w:t xml:space="preserve">. Люксметры. Бытовые дозиметры (радиометры). Бытовые </w:t>
      </w:r>
      <w:proofErr w:type="spellStart"/>
      <w:r w:rsidRPr="008B7A5B">
        <w:rPr>
          <w:rFonts w:ascii="Times New Roman" w:hAnsi="Times New Roman"/>
          <w:color w:val="000000"/>
          <w:spacing w:val="-2"/>
          <w:sz w:val="28"/>
          <w:lang w:val="ru-RU"/>
        </w:rPr>
        <w:t>нитратомеры</w:t>
      </w:r>
      <w:proofErr w:type="spellEnd"/>
      <w:r w:rsidRPr="008B7A5B">
        <w:rPr>
          <w:rFonts w:ascii="Times New Roman" w:hAnsi="Times New Roman"/>
          <w:color w:val="000000"/>
          <w:spacing w:val="-2"/>
          <w:sz w:val="28"/>
          <w:lang w:val="ru-RU"/>
        </w:rPr>
        <w:t>.</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Основны</w:t>
      </w:r>
      <w:r w:rsidRPr="008B7A5B">
        <w:rPr>
          <w:rFonts w:ascii="Times New Roman" w:hAnsi="Times New Roman"/>
          <w:color w:val="000000"/>
          <w:spacing w:val="-2"/>
          <w:sz w:val="28"/>
          <w:lang w:val="ru-RU"/>
        </w:rPr>
        <w:t>е виды экологических знаков. Знаки, свидетельствующие об экологической чистоте товаров, а также о безопасности их для окружающей среды. Знаки, информирующие об экологически чистых способах утилизации самого товара и его упаковки.</w:t>
      </w:r>
    </w:p>
    <w:p w:rsidR="009B11E7" w:rsidRPr="008B7A5B" w:rsidRDefault="000C11FB">
      <w:pPr>
        <w:spacing w:after="0" w:line="264" w:lineRule="auto"/>
        <w:ind w:firstLine="600"/>
        <w:jc w:val="both"/>
        <w:rPr>
          <w:lang w:val="ru-RU"/>
        </w:rPr>
      </w:pPr>
      <w:r w:rsidRPr="008B7A5B">
        <w:rPr>
          <w:rFonts w:ascii="Times New Roman" w:hAnsi="Times New Roman"/>
          <w:b/>
          <w:color w:val="000000"/>
          <w:spacing w:val="-2"/>
          <w:sz w:val="28"/>
          <w:lang w:val="ru-RU"/>
        </w:rPr>
        <w:t>Модуль № 6. «Основы против</w:t>
      </w:r>
      <w:r w:rsidRPr="008B7A5B">
        <w:rPr>
          <w:rFonts w:ascii="Times New Roman" w:hAnsi="Times New Roman"/>
          <w:b/>
          <w:color w:val="000000"/>
          <w:spacing w:val="-2"/>
          <w:sz w:val="28"/>
          <w:lang w:val="ru-RU"/>
        </w:rPr>
        <w:t>одействия экстремизму и терроризму».</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lastRenderedPageBreak/>
        <w:t>Разновидности экстремистской деятельности. Внешние и внутренние экстремистские угрозы.</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Деструктивные молодёжные субкультуры и экстремистские объединения. Терроризм – крайняя форма экстремизма. Разновидности террористиче</w:t>
      </w:r>
      <w:r w:rsidRPr="008B7A5B">
        <w:rPr>
          <w:rFonts w:ascii="Times New Roman" w:hAnsi="Times New Roman"/>
          <w:color w:val="000000"/>
          <w:spacing w:val="-2"/>
          <w:sz w:val="28"/>
          <w:lang w:val="ru-RU"/>
        </w:rPr>
        <w:t>ской деятельности.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Праворадикальные группировки нацистской направленности и леворадикальные сообщества. Правила безопасности, которые следует соблюдать, чтобы не попасть в сферу влияния неформальной группировки.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Ответственность граждан за участие в экстрем</w:t>
      </w:r>
      <w:r w:rsidRPr="008B7A5B">
        <w:rPr>
          <w:rFonts w:ascii="Times New Roman" w:hAnsi="Times New Roman"/>
          <w:color w:val="000000"/>
          <w:spacing w:val="-2"/>
          <w:sz w:val="28"/>
          <w:lang w:val="ru-RU"/>
        </w:rPr>
        <w:t>истской и террористической деятельности. Статьи Уголовного кодекса Российской Федерации, предусмотренные за участие в экстремистской и террористической деятельности.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Противодействие экстремизму и терроризму на государственном уровне. Национальный антитерро</w:t>
      </w:r>
      <w:r w:rsidRPr="008B7A5B">
        <w:rPr>
          <w:rFonts w:ascii="Times New Roman" w:hAnsi="Times New Roman"/>
          <w:color w:val="000000"/>
          <w:spacing w:val="-2"/>
          <w:sz w:val="28"/>
          <w:lang w:val="ru-RU"/>
        </w:rPr>
        <w:t>ристический комитет (НАК) и его предназначение. Основные задачи НАК. Федеральный оперативный штаб.</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 xml:space="preserve">Уровни террористической опасности. Принятие решения об установлении уровня террористической опасности. Меры по обеспечению безопасности личности, общества и </w:t>
      </w:r>
      <w:r w:rsidRPr="008B7A5B">
        <w:rPr>
          <w:rFonts w:ascii="Times New Roman" w:hAnsi="Times New Roman"/>
          <w:color w:val="000000"/>
          <w:spacing w:val="-2"/>
          <w:sz w:val="28"/>
          <w:lang w:val="ru-RU"/>
        </w:rPr>
        <w:t xml:space="preserve">государства, которые принимаются в соответствии с установленным уровнем террористической опасности. </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Особенности проведения контртеррористических операций. Обязанности руководителя контртеррористической операции. Группировка сил и сре</w:t>
      </w:r>
      <w:proofErr w:type="gramStart"/>
      <w:r w:rsidRPr="008B7A5B">
        <w:rPr>
          <w:rFonts w:ascii="Times New Roman" w:hAnsi="Times New Roman"/>
          <w:color w:val="000000"/>
          <w:spacing w:val="-2"/>
          <w:sz w:val="28"/>
          <w:lang w:val="ru-RU"/>
        </w:rPr>
        <w:t>дств дл</w:t>
      </w:r>
      <w:proofErr w:type="gramEnd"/>
      <w:r w:rsidRPr="008B7A5B">
        <w:rPr>
          <w:rFonts w:ascii="Times New Roman" w:hAnsi="Times New Roman"/>
          <w:color w:val="000000"/>
          <w:spacing w:val="-2"/>
          <w:sz w:val="28"/>
          <w:lang w:val="ru-RU"/>
        </w:rPr>
        <w:t>я проведения ко</w:t>
      </w:r>
      <w:r w:rsidRPr="008B7A5B">
        <w:rPr>
          <w:rFonts w:ascii="Times New Roman" w:hAnsi="Times New Roman"/>
          <w:color w:val="000000"/>
          <w:spacing w:val="-2"/>
          <w:sz w:val="28"/>
          <w:lang w:val="ru-RU"/>
        </w:rPr>
        <w:t>нтртеррористической операции.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Экстремизм и терроризм на современном этапе. Внутренние и внешние экстремистские угрозы. Наиболее опасные проявления экстремизма. Виды современной террористической деятельности. Терроризм, который опирается на религиозные моти</w:t>
      </w:r>
      <w:r w:rsidRPr="008B7A5B">
        <w:rPr>
          <w:rFonts w:ascii="Times New Roman" w:hAnsi="Times New Roman"/>
          <w:color w:val="000000"/>
          <w:spacing w:val="-2"/>
          <w:sz w:val="28"/>
          <w:lang w:val="ru-RU"/>
        </w:rPr>
        <w:t xml:space="preserve">вы. Терроризм на криминальной основе. Терроризм на национальной основе. Технологический терроризм. </w:t>
      </w:r>
      <w:proofErr w:type="spellStart"/>
      <w:r w:rsidRPr="008B7A5B">
        <w:rPr>
          <w:rFonts w:ascii="Times New Roman" w:hAnsi="Times New Roman"/>
          <w:color w:val="000000"/>
          <w:spacing w:val="-2"/>
          <w:sz w:val="28"/>
          <w:lang w:val="ru-RU"/>
        </w:rPr>
        <w:t>Кибертерроризм</w:t>
      </w:r>
      <w:proofErr w:type="spellEnd"/>
      <w:r w:rsidRPr="008B7A5B">
        <w:rPr>
          <w:rFonts w:ascii="Times New Roman" w:hAnsi="Times New Roman"/>
          <w:color w:val="000000"/>
          <w:spacing w:val="-2"/>
          <w:sz w:val="28"/>
          <w:lang w:val="ru-RU"/>
        </w:rPr>
        <w:t>.</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Борьба с угрозой экстремистской и террористической опасности. Способы противодействия вовлечению в экстремистскую и террористическую деятельн</w:t>
      </w:r>
      <w:r w:rsidRPr="008B7A5B">
        <w:rPr>
          <w:rFonts w:ascii="Times New Roman" w:hAnsi="Times New Roman"/>
          <w:color w:val="000000"/>
          <w:spacing w:val="-2"/>
          <w:sz w:val="28"/>
          <w:lang w:val="ru-RU"/>
        </w:rPr>
        <w:t>ость. Формирование антитеррористического поведения. Праворадикальные группировки нацистской направленности и леворадикальные сообщества. Как не стать участником или жертвой молодёжных право- и леворадикальных сообществ. Радикальный ислам – опасное экстреми</w:t>
      </w:r>
      <w:r w:rsidRPr="008B7A5B">
        <w:rPr>
          <w:rFonts w:ascii="Times New Roman" w:hAnsi="Times New Roman"/>
          <w:color w:val="000000"/>
          <w:spacing w:val="-2"/>
          <w:sz w:val="28"/>
          <w:lang w:val="ru-RU"/>
        </w:rPr>
        <w:t>стское течение. Как избежать вербовки в экстремистскую организацию.</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 xml:space="preserve">Меры личной безопасности при вооружённом нападении на образовательную организацию. Действия при угрозе совершения террористического акта. Обнаружение подозрительного предмета, в котором </w:t>
      </w:r>
      <w:r w:rsidRPr="008B7A5B">
        <w:rPr>
          <w:rFonts w:ascii="Times New Roman" w:hAnsi="Times New Roman"/>
          <w:color w:val="000000"/>
          <w:spacing w:val="-2"/>
          <w:sz w:val="28"/>
          <w:lang w:val="ru-RU"/>
        </w:rPr>
        <w:lastRenderedPageBreak/>
        <w:t>мо</w:t>
      </w:r>
      <w:r w:rsidRPr="008B7A5B">
        <w:rPr>
          <w:rFonts w:ascii="Times New Roman" w:hAnsi="Times New Roman"/>
          <w:color w:val="000000"/>
          <w:spacing w:val="-2"/>
          <w:sz w:val="28"/>
          <w:lang w:val="ru-RU"/>
        </w:rPr>
        <w:t>жет быть замаскировано взрывное устройство. Безопасное поведение в толпе. Безопасное поведение при захвате в заложники.</w:t>
      </w:r>
    </w:p>
    <w:p w:rsidR="009B11E7" w:rsidRPr="008B7A5B" w:rsidRDefault="000C11FB">
      <w:pPr>
        <w:spacing w:after="0" w:line="264" w:lineRule="auto"/>
        <w:ind w:firstLine="600"/>
        <w:jc w:val="both"/>
        <w:rPr>
          <w:lang w:val="ru-RU"/>
        </w:rPr>
      </w:pPr>
      <w:r w:rsidRPr="008B7A5B">
        <w:rPr>
          <w:rFonts w:ascii="Times New Roman" w:hAnsi="Times New Roman"/>
          <w:b/>
          <w:color w:val="000000"/>
          <w:spacing w:val="-2"/>
          <w:sz w:val="28"/>
          <w:lang w:val="ru-RU"/>
        </w:rPr>
        <w:t>Модуль № 7. «Основы здорового образа жизни».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Здоровый образ жизни как средство обеспечения благополучия личности. Государственная правов</w:t>
      </w:r>
      <w:r w:rsidRPr="008B7A5B">
        <w:rPr>
          <w:rFonts w:ascii="Times New Roman" w:hAnsi="Times New Roman"/>
          <w:color w:val="000000"/>
          <w:spacing w:val="-2"/>
          <w:sz w:val="28"/>
          <w:lang w:val="ru-RU"/>
        </w:rPr>
        <w:t xml:space="preserve">ая база для обеспечения безопасности населения и формирования у него </w:t>
      </w:r>
      <w:proofErr w:type="gramStart"/>
      <w:r w:rsidRPr="008B7A5B">
        <w:rPr>
          <w:rFonts w:ascii="Times New Roman" w:hAnsi="Times New Roman"/>
          <w:color w:val="000000"/>
          <w:spacing w:val="-2"/>
          <w:sz w:val="28"/>
          <w:lang w:val="ru-RU"/>
        </w:rPr>
        <w:t>культуры безопасности, составляющей которой является</w:t>
      </w:r>
      <w:proofErr w:type="gramEnd"/>
      <w:r w:rsidRPr="008B7A5B">
        <w:rPr>
          <w:rFonts w:ascii="Times New Roman" w:hAnsi="Times New Roman"/>
          <w:color w:val="000000"/>
          <w:spacing w:val="-2"/>
          <w:sz w:val="28"/>
          <w:lang w:val="ru-RU"/>
        </w:rPr>
        <w:t xml:space="preserve"> ведение здорового образа жизни.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Систематические занятия физической культурой и спортом. Выполнение нормативов ГТО. Основные составляющ</w:t>
      </w:r>
      <w:r w:rsidRPr="008B7A5B">
        <w:rPr>
          <w:rFonts w:ascii="Times New Roman" w:hAnsi="Times New Roman"/>
          <w:color w:val="000000"/>
          <w:spacing w:val="-2"/>
          <w:sz w:val="28"/>
          <w:lang w:val="ru-RU"/>
        </w:rPr>
        <w:t>ие здорового образа жизни. Главная цель здорового образа жизни – сохранение здоровья. Рациональное питание. Вредные привычки. Главное правило здорового образа жизни. Преимущества правил здорового образа жизни. Способы сохранения психического здоровья.</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Репр</w:t>
      </w:r>
      <w:r w:rsidRPr="008B7A5B">
        <w:rPr>
          <w:rFonts w:ascii="Times New Roman" w:hAnsi="Times New Roman"/>
          <w:color w:val="000000"/>
          <w:spacing w:val="-2"/>
          <w:sz w:val="28"/>
          <w:lang w:val="ru-RU"/>
        </w:rPr>
        <w:t>одуктивное здоровье. Факторы, оказывающие негативное влияние на репродуктивную функцию. Влияние уровня репродуктивного здоровья каждого человека и общества в целом на демографическую ситуацию страны.</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Наркотизм – одна из главных угроз общественному здоровью</w:t>
      </w:r>
      <w:r w:rsidRPr="008B7A5B">
        <w:rPr>
          <w:rFonts w:ascii="Times New Roman" w:hAnsi="Times New Roman"/>
          <w:color w:val="000000"/>
          <w:spacing w:val="-2"/>
          <w:sz w:val="28"/>
          <w:lang w:val="ru-RU"/>
        </w:rPr>
        <w:t xml:space="preserve">. Правовые основы государственной политики в сфере </w:t>
      </w:r>
      <w:proofErr w:type="gramStart"/>
      <w:r w:rsidRPr="008B7A5B">
        <w:rPr>
          <w:rFonts w:ascii="Times New Roman" w:hAnsi="Times New Roman"/>
          <w:color w:val="000000"/>
          <w:spacing w:val="-2"/>
          <w:sz w:val="28"/>
          <w:lang w:val="ru-RU"/>
        </w:rPr>
        <w:t>контроля за</w:t>
      </w:r>
      <w:proofErr w:type="gramEnd"/>
      <w:r w:rsidRPr="008B7A5B">
        <w:rPr>
          <w:rFonts w:ascii="Times New Roman" w:hAnsi="Times New Roman"/>
          <w:color w:val="000000"/>
          <w:spacing w:val="-2"/>
          <w:sz w:val="28"/>
          <w:lang w:val="ru-RU"/>
        </w:rPr>
        <w:t xml:space="preserve"> оборотом наркотических средств, психотропных веществ и в области противодействия их незаконному обороту в целях охраны здоровья граждан, государственной и общественной безопасности.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 xml:space="preserve">Наказания </w:t>
      </w:r>
      <w:r w:rsidRPr="008B7A5B">
        <w:rPr>
          <w:rFonts w:ascii="Times New Roman" w:hAnsi="Times New Roman"/>
          <w:color w:val="000000"/>
          <w:spacing w:val="-2"/>
          <w:sz w:val="28"/>
          <w:lang w:val="ru-RU"/>
        </w:rPr>
        <w:t xml:space="preserve">за действия, связанные с наркотическими и психотропными веществами, предусмотренные в Уголовном кодексе Российской Федерации. Профилактика наркомании. </w:t>
      </w:r>
      <w:proofErr w:type="spellStart"/>
      <w:r w:rsidRPr="008B7A5B">
        <w:rPr>
          <w:rFonts w:ascii="Times New Roman" w:hAnsi="Times New Roman"/>
          <w:color w:val="000000"/>
          <w:spacing w:val="-2"/>
          <w:sz w:val="28"/>
          <w:lang w:val="ru-RU"/>
        </w:rPr>
        <w:t>Психоактивные</w:t>
      </w:r>
      <w:proofErr w:type="spellEnd"/>
      <w:r w:rsidRPr="008B7A5B">
        <w:rPr>
          <w:rFonts w:ascii="Times New Roman" w:hAnsi="Times New Roman"/>
          <w:color w:val="000000"/>
          <w:spacing w:val="-2"/>
          <w:sz w:val="28"/>
          <w:lang w:val="ru-RU"/>
        </w:rPr>
        <w:t xml:space="preserve"> вещества (ПАВ). Формирование индивидуального негативного отношения к наркотикам.</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 xml:space="preserve">Комплексы </w:t>
      </w:r>
      <w:r w:rsidRPr="008B7A5B">
        <w:rPr>
          <w:rFonts w:ascii="Times New Roman" w:hAnsi="Times New Roman"/>
          <w:color w:val="000000"/>
          <w:spacing w:val="-2"/>
          <w:sz w:val="28"/>
          <w:lang w:val="ru-RU"/>
        </w:rPr>
        <w:t xml:space="preserve">профилактики </w:t>
      </w:r>
      <w:proofErr w:type="spellStart"/>
      <w:r w:rsidRPr="008B7A5B">
        <w:rPr>
          <w:rFonts w:ascii="Times New Roman" w:hAnsi="Times New Roman"/>
          <w:color w:val="000000"/>
          <w:spacing w:val="-2"/>
          <w:sz w:val="28"/>
          <w:lang w:val="ru-RU"/>
        </w:rPr>
        <w:t>психоактивных</w:t>
      </w:r>
      <w:proofErr w:type="spellEnd"/>
      <w:r w:rsidRPr="008B7A5B">
        <w:rPr>
          <w:rFonts w:ascii="Times New Roman" w:hAnsi="Times New Roman"/>
          <w:color w:val="000000"/>
          <w:spacing w:val="-2"/>
          <w:sz w:val="28"/>
          <w:lang w:val="ru-RU"/>
        </w:rPr>
        <w:t xml:space="preserve"> веществ (ПАВ). Первичная профилактика злоупотребления ПАВ. Вторичная профилактика злоупотребления ПАВ. Третичная профилактика злоупотребления ПАВ.</w:t>
      </w:r>
    </w:p>
    <w:p w:rsidR="009B11E7" w:rsidRPr="008B7A5B" w:rsidRDefault="000C11FB">
      <w:pPr>
        <w:spacing w:after="0" w:line="264" w:lineRule="auto"/>
        <w:ind w:firstLine="600"/>
        <w:jc w:val="both"/>
        <w:rPr>
          <w:lang w:val="ru-RU"/>
        </w:rPr>
      </w:pPr>
      <w:r w:rsidRPr="008B7A5B">
        <w:rPr>
          <w:rFonts w:ascii="Times New Roman" w:hAnsi="Times New Roman"/>
          <w:b/>
          <w:color w:val="000000"/>
          <w:spacing w:val="-2"/>
          <w:sz w:val="28"/>
          <w:lang w:val="ru-RU"/>
        </w:rPr>
        <w:t>Модуль № 8. «Основы медицинских знаний и оказание первой помощи».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Освоение основ м</w:t>
      </w:r>
      <w:r w:rsidRPr="008B7A5B">
        <w:rPr>
          <w:rFonts w:ascii="Times New Roman" w:hAnsi="Times New Roman"/>
          <w:color w:val="000000"/>
          <w:spacing w:val="-2"/>
          <w:sz w:val="28"/>
          <w:lang w:val="ru-RU"/>
        </w:rPr>
        <w:t>едицинских знаний.</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Основы законодательства Российской Федерации в сфере санитарно-эпидемиологического благополучия населения. Среда обитания человека. Санитарно-эпидемиологическая обстановка. Карантин.</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Виды неинфекционных заболеваний. Как избежать возникно</w:t>
      </w:r>
      <w:r w:rsidRPr="008B7A5B">
        <w:rPr>
          <w:rFonts w:ascii="Times New Roman" w:hAnsi="Times New Roman"/>
          <w:color w:val="000000"/>
          <w:spacing w:val="-2"/>
          <w:sz w:val="28"/>
          <w:lang w:val="ru-RU"/>
        </w:rPr>
        <w:t>вения и прогрессирования неинфекционных заболеваний. Роль диспансеризации в профилактике неинфекционных заболеваний. Виды инфекционных заболеваний. Профилактика инфекционных болезней. Вакцинация.</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 xml:space="preserve">Биологическая безопасность. Биолого-социальные чрезвычайные </w:t>
      </w:r>
      <w:r w:rsidRPr="008B7A5B">
        <w:rPr>
          <w:rFonts w:ascii="Times New Roman" w:hAnsi="Times New Roman"/>
          <w:color w:val="000000"/>
          <w:spacing w:val="-2"/>
          <w:sz w:val="28"/>
          <w:lang w:val="ru-RU"/>
        </w:rPr>
        <w:t xml:space="preserve">ситуации. Источник биолого-социальной чрезвычайной ситуации. </w:t>
      </w:r>
      <w:r w:rsidRPr="008B7A5B">
        <w:rPr>
          <w:rFonts w:ascii="Times New Roman" w:hAnsi="Times New Roman"/>
          <w:color w:val="000000"/>
          <w:spacing w:val="-2"/>
          <w:sz w:val="28"/>
          <w:lang w:val="ru-RU"/>
        </w:rPr>
        <w:lastRenderedPageBreak/>
        <w:t xml:space="preserve">Безопасность при возникновении биолого-социальных чрезвычайных ситуаций. Способы личной защиты в случае сообщения об эпидемии. Пандемия новой </w:t>
      </w:r>
      <w:proofErr w:type="spellStart"/>
      <w:r w:rsidRPr="008B7A5B">
        <w:rPr>
          <w:rFonts w:ascii="Times New Roman" w:hAnsi="Times New Roman"/>
          <w:color w:val="000000"/>
          <w:spacing w:val="-2"/>
          <w:sz w:val="28"/>
          <w:lang w:val="ru-RU"/>
        </w:rPr>
        <w:t>коронавирусной</w:t>
      </w:r>
      <w:proofErr w:type="spellEnd"/>
      <w:r w:rsidRPr="008B7A5B">
        <w:rPr>
          <w:rFonts w:ascii="Times New Roman" w:hAnsi="Times New Roman"/>
          <w:color w:val="000000"/>
          <w:spacing w:val="-2"/>
          <w:sz w:val="28"/>
          <w:lang w:val="ru-RU"/>
        </w:rPr>
        <w:t xml:space="preserve"> инфекции С</w:t>
      </w:r>
      <w:r>
        <w:rPr>
          <w:rFonts w:ascii="Times New Roman" w:hAnsi="Times New Roman"/>
          <w:color w:val="000000"/>
          <w:spacing w:val="-2"/>
          <w:sz w:val="28"/>
        </w:rPr>
        <w:t>OVID</w:t>
      </w:r>
      <w:r w:rsidRPr="008B7A5B">
        <w:rPr>
          <w:rFonts w:ascii="Times New Roman" w:hAnsi="Times New Roman"/>
          <w:color w:val="000000"/>
          <w:spacing w:val="-2"/>
          <w:sz w:val="28"/>
          <w:lang w:val="ru-RU"/>
        </w:rPr>
        <w:t>-19. Правила профилактик</w:t>
      </w:r>
      <w:r w:rsidRPr="008B7A5B">
        <w:rPr>
          <w:rFonts w:ascii="Times New Roman" w:hAnsi="Times New Roman"/>
          <w:color w:val="000000"/>
          <w:spacing w:val="-2"/>
          <w:sz w:val="28"/>
          <w:lang w:val="ru-RU"/>
        </w:rPr>
        <w:t xml:space="preserve">и </w:t>
      </w:r>
      <w:proofErr w:type="spellStart"/>
      <w:r w:rsidRPr="008B7A5B">
        <w:rPr>
          <w:rFonts w:ascii="Times New Roman" w:hAnsi="Times New Roman"/>
          <w:color w:val="000000"/>
          <w:spacing w:val="-2"/>
          <w:sz w:val="28"/>
          <w:lang w:val="ru-RU"/>
        </w:rPr>
        <w:t>коронавируса</w:t>
      </w:r>
      <w:proofErr w:type="spellEnd"/>
      <w:r w:rsidRPr="008B7A5B">
        <w:rPr>
          <w:rFonts w:ascii="Times New Roman" w:hAnsi="Times New Roman"/>
          <w:color w:val="000000"/>
          <w:spacing w:val="-2"/>
          <w:sz w:val="28"/>
          <w:lang w:val="ru-RU"/>
        </w:rPr>
        <w:t>.</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Первая помощь и правила её оказания. Признаки угрожающих жизни и здоровью состояний, требующие вызова скорой медицинской помощи. Правила вызова скорой медицинской помощи. Уголовная ответственность за оставление пострадавшего, находящегося в</w:t>
      </w:r>
      <w:r w:rsidRPr="008B7A5B">
        <w:rPr>
          <w:rFonts w:ascii="Times New Roman" w:hAnsi="Times New Roman"/>
          <w:color w:val="000000"/>
          <w:spacing w:val="-2"/>
          <w:sz w:val="28"/>
          <w:lang w:val="ru-RU"/>
        </w:rPr>
        <w:t xml:space="preserve"> беспомощном состоянии, без возможности получения помощи.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Оказание первой помощи пострадавшему до передачи его в руки специалистам из бригады скорой медицинской помощи. Реанимационные мероприятия.</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Первая помощь при нарушениях сердечной деятельности. Острая</w:t>
      </w:r>
      <w:r w:rsidRPr="008B7A5B">
        <w:rPr>
          <w:rFonts w:ascii="Times New Roman" w:hAnsi="Times New Roman"/>
          <w:color w:val="000000"/>
          <w:spacing w:val="-2"/>
          <w:sz w:val="28"/>
          <w:lang w:val="ru-RU"/>
        </w:rPr>
        <w:t xml:space="preserve"> сердечная недостаточность (</w:t>
      </w:r>
      <w:proofErr w:type="gramStart"/>
      <w:r w:rsidRPr="008B7A5B">
        <w:rPr>
          <w:rFonts w:ascii="Times New Roman" w:hAnsi="Times New Roman"/>
          <w:color w:val="000000"/>
          <w:spacing w:val="-2"/>
          <w:sz w:val="28"/>
          <w:lang w:val="ru-RU"/>
        </w:rPr>
        <w:t>ОСН</w:t>
      </w:r>
      <w:proofErr w:type="gramEnd"/>
      <w:r w:rsidRPr="008B7A5B">
        <w:rPr>
          <w:rFonts w:ascii="Times New Roman" w:hAnsi="Times New Roman"/>
          <w:color w:val="000000"/>
          <w:spacing w:val="-2"/>
          <w:sz w:val="28"/>
          <w:lang w:val="ru-RU"/>
        </w:rPr>
        <w:t>). Неотложные мероприятия при ОСН. Первая помощь при травмах и травматическом шоке. Первая помощь при ранениях. Виды ран. Кровотечения наружные и внутренние. Правила оказания помощи при различных видах кровотечений. Первая по</w:t>
      </w:r>
      <w:r w:rsidRPr="008B7A5B">
        <w:rPr>
          <w:rFonts w:ascii="Times New Roman" w:hAnsi="Times New Roman"/>
          <w:color w:val="000000"/>
          <w:spacing w:val="-2"/>
          <w:sz w:val="28"/>
          <w:lang w:val="ru-RU"/>
        </w:rPr>
        <w:t>мощь при острой боли в животе, эпилепсии, ожогах. Первая помощь при пищевых отравлениях и отравлениях угарным газом, бытовой химией, удобрениями, средствами для уничтожения грызунов и насекомых, лекарственными препаратами и алкоголем, кислотами и щелочами.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 xml:space="preserve">Первая помощь при утоплении и коме. Первая помощь при отравлении </w:t>
      </w:r>
      <w:proofErr w:type="spellStart"/>
      <w:r w:rsidRPr="008B7A5B">
        <w:rPr>
          <w:rFonts w:ascii="Times New Roman" w:hAnsi="Times New Roman"/>
          <w:color w:val="000000"/>
          <w:spacing w:val="-2"/>
          <w:sz w:val="28"/>
          <w:lang w:val="ru-RU"/>
        </w:rPr>
        <w:t>психоактивными</w:t>
      </w:r>
      <w:proofErr w:type="spellEnd"/>
      <w:r w:rsidRPr="008B7A5B">
        <w:rPr>
          <w:rFonts w:ascii="Times New Roman" w:hAnsi="Times New Roman"/>
          <w:color w:val="000000"/>
          <w:spacing w:val="-2"/>
          <w:sz w:val="28"/>
          <w:lang w:val="ru-RU"/>
        </w:rPr>
        <w:t xml:space="preserve"> веществами. Общие признаки отравления </w:t>
      </w:r>
      <w:proofErr w:type="spellStart"/>
      <w:r w:rsidRPr="008B7A5B">
        <w:rPr>
          <w:rFonts w:ascii="Times New Roman" w:hAnsi="Times New Roman"/>
          <w:color w:val="000000"/>
          <w:spacing w:val="-2"/>
          <w:sz w:val="28"/>
          <w:lang w:val="ru-RU"/>
        </w:rPr>
        <w:t>психоактивными</w:t>
      </w:r>
      <w:proofErr w:type="spellEnd"/>
      <w:r w:rsidRPr="008B7A5B">
        <w:rPr>
          <w:rFonts w:ascii="Times New Roman" w:hAnsi="Times New Roman"/>
          <w:color w:val="000000"/>
          <w:spacing w:val="-2"/>
          <w:sz w:val="28"/>
          <w:lang w:val="ru-RU"/>
        </w:rPr>
        <w:t xml:space="preserve"> веществами.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Составы аптечек для оказания первой помощи в различных условиях.</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Правила и способы переноски (транспортировки)</w:t>
      </w:r>
      <w:r w:rsidRPr="008B7A5B">
        <w:rPr>
          <w:rFonts w:ascii="Times New Roman" w:hAnsi="Times New Roman"/>
          <w:color w:val="000000"/>
          <w:spacing w:val="-2"/>
          <w:sz w:val="28"/>
          <w:lang w:val="ru-RU"/>
        </w:rPr>
        <w:t xml:space="preserve"> пострадавших.</w:t>
      </w:r>
    </w:p>
    <w:p w:rsidR="009B11E7" w:rsidRPr="008B7A5B" w:rsidRDefault="000C11FB">
      <w:pPr>
        <w:spacing w:after="0" w:line="264" w:lineRule="auto"/>
        <w:ind w:firstLine="600"/>
        <w:jc w:val="both"/>
        <w:rPr>
          <w:lang w:val="ru-RU"/>
        </w:rPr>
      </w:pPr>
      <w:r w:rsidRPr="008B7A5B">
        <w:rPr>
          <w:rFonts w:ascii="Times New Roman" w:hAnsi="Times New Roman"/>
          <w:b/>
          <w:color w:val="000000"/>
          <w:spacing w:val="-2"/>
          <w:sz w:val="28"/>
          <w:lang w:val="ru-RU"/>
        </w:rPr>
        <w:t>Модуль № 9. «Элементы начальной военной подготовки».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Строевая подготовка и воинское приветствие. Строи и управление ими. Строевая подготовка. Выполнение воинского приветствия на месте и в движении.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Оружие пехотинца и правила обращения с ним.</w:t>
      </w:r>
      <w:r w:rsidRPr="008B7A5B">
        <w:rPr>
          <w:rFonts w:ascii="Times New Roman" w:hAnsi="Times New Roman"/>
          <w:color w:val="000000"/>
          <w:spacing w:val="-2"/>
          <w:sz w:val="28"/>
          <w:lang w:val="ru-RU"/>
        </w:rPr>
        <w:t xml:space="preserve"> Автомат Калашникова (АК-74). Основы и правила стрельбы. Устройство и принцип действия ручных гранат. Ручная осколочная граната Ф-1 (оборонительная). Ручная осколочная граната РГД-5. </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Действия в современном общевойсковом бою. Состав и вооружение мотострелк</w:t>
      </w:r>
      <w:r w:rsidRPr="008B7A5B">
        <w:rPr>
          <w:rFonts w:ascii="Times New Roman" w:hAnsi="Times New Roman"/>
          <w:color w:val="000000"/>
          <w:spacing w:val="-2"/>
          <w:sz w:val="28"/>
          <w:lang w:val="ru-RU"/>
        </w:rPr>
        <w:t>ового отделения на БМП. Инженерное оборудование позиции солдата. Одиночный окоп.</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 xml:space="preserve">Способы передвижения в бою при действиях в пешем порядке. </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lastRenderedPageBreak/>
        <w:t>Средства индивидуальной защиты и оказание первой помощи в бою. Фильтрующий противогаз. Респиратор. Общевойсковой защ</w:t>
      </w:r>
      <w:r w:rsidRPr="008B7A5B">
        <w:rPr>
          <w:rFonts w:ascii="Times New Roman" w:hAnsi="Times New Roman"/>
          <w:color w:val="000000"/>
          <w:spacing w:val="-2"/>
          <w:sz w:val="28"/>
          <w:lang w:val="ru-RU"/>
        </w:rPr>
        <w:t xml:space="preserve">итный комплект (ОЗК). Табельные медицинские средства индивидуальной защиты. Первая помощь в бою. Различные способы переноски и </w:t>
      </w:r>
      <w:proofErr w:type="spellStart"/>
      <w:r w:rsidRPr="008B7A5B">
        <w:rPr>
          <w:rFonts w:ascii="Times New Roman" w:hAnsi="Times New Roman"/>
          <w:color w:val="000000"/>
          <w:spacing w:val="-2"/>
          <w:sz w:val="28"/>
          <w:lang w:val="ru-RU"/>
        </w:rPr>
        <w:t>оттаскивания</w:t>
      </w:r>
      <w:proofErr w:type="spellEnd"/>
      <w:r w:rsidRPr="008B7A5B">
        <w:rPr>
          <w:rFonts w:ascii="Times New Roman" w:hAnsi="Times New Roman"/>
          <w:color w:val="000000"/>
          <w:spacing w:val="-2"/>
          <w:sz w:val="28"/>
          <w:lang w:val="ru-RU"/>
        </w:rPr>
        <w:t xml:space="preserve"> раненых с поля боя.</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Сооружения для защиты личного состава. Открытая щель. Перекрытая щель. Блиндаж. Укрытия для боев</w:t>
      </w:r>
      <w:r w:rsidRPr="008B7A5B">
        <w:rPr>
          <w:rFonts w:ascii="Times New Roman" w:hAnsi="Times New Roman"/>
          <w:color w:val="000000"/>
          <w:spacing w:val="-2"/>
          <w:sz w:val="28"/>
          <w:lang w:val="ru-RU"/>
        </w:rPr>
        <w:t>ой техники. Убежища для личного состава.</w:t>
      </w:r>
    </w:p>
    <w:p w:rsidR="009B11E7" w:rsidRPr="008B7A5B" w:rsidRDefault="009B11E7">
      <w:pPr>
        <w:rPr>
          <w:lang w:val="ru-RU"/>
        </w:rPr>
        <w:sectPr w:rsidR="009B11E7" w:rsidRPr="008B7A5B">
          <w:pgSz w:w="11906" w:h="16383"/>
          <w:pgMar w:top="1134" w:right="850" w:bottom="1134" w:left="1701" w:header="720" w:footer="720" w:gutter="0"/>
          <w:cols w:space="720"/>
        </w:sectPr>
      </w:pPr>
    </w:p>
    <w:p w:rsidR="009B11E7" w:rsidRPr="008B7A5B" w:rsidRDefault="000C11FB">
      <w:pPr>
        <w:spacing w:after="0" w:line="264" w:lineRule="auto"/>
        <w:ind w:left="120"/>
        <w:jc w:val="both"/>
        <w:rPr>
          <w:lang w:val="ru-RU"/>
        </w:rPr>
      </w:pPr>
      <w:bookmarkStart w:id="5" w:name="block-11303843"/>
      <w:bookmarkEnd w:id="4"/>
      <w:r w:rsidRPr="008B7A5B">
        <w:rPr>
          <w:rFonts w:ascii="Times New Roman" w:hAnsi="Times New Roman"/>
          <w:b/>
          <w:color w:val="000000"/>
          <w:sz w:val="28"/>
          <w:lang w:val="ru-RU"/>
        </w:rPr>
        <w:lastRenderedPageBreak/>
        <w:t xml:space="preserve">ПЛАНИРУЕМЫЕ РЕЗУЛЬТАТЫ ОСВОЕНИЯ УЧЕБНОГО ПРЕДМЕТА «ОСНОВЫ БЕЗОПАСНОСТИ ЖИЗНЕДЕЯТЕЛЬНОСТИ» </w:t>
      </w:r>
    </w:p>
    <w:p w:rsidR="009B11E7" w:rsidRPr="008B7A5B" w:rsidRDefault="009B11E7">
      <w:pPr>
        <w:spacing w:after="0" w:line="264" w:lineRule="auto"/>
        <w:ind w:left="120"/>
        <w:jc w:val="both"/>
        <w:rPr>
          <w:lang w:val="ru-RU"/>
        </w:rPr>
      </w:pPr>
    </w:p>
    <w:p w:rsidR="009B11E7" w:rsidRPr="008B7A5B" w:rsidRDefault="000C11FB">
      <w:pPr>
        <w:spacing w:after="0" w:line="264" w:lineRule="auto"/>
        <w:ind w:firstLine="600"/>
        <w:jc w:val="both"/>
        <w:rPr>
          <w:lang w:val="ru-RU"/>
        </w:rPr>
      </w:pPr>
      <w:r w:rsidRPr="008B7A5B">
        <w:rPr>
          <w:rFonts w:ascii="Times New Roman" w:hAnsi="Times New Roman"/>
          <w:b/>
          <w:color w:val="000000"/>
          <w:sz w:val="28"/>
          <w:lang w:val="ru-RU"/>
        </w:rPr>
        <w:t>ЛИЧНОСТНЫЕ РЕЗУЛЬТАТЫ</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 xml:space="preserve">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w:t>
      </w:r>
    </w:p>
    <w:p w:rsidR="009B11E7" w:rsidRPr="008B7A5B" w:rsidRDefault="000C11FB">
      <w:pPr>
        <w:spacing w:after="0" w:line="264" w:lineRule="auto"/>
        <w:ind w:firstLine="600"/>
        <w:jc w:val="both"/>
        <w:rPr>
          <w:lang w:val="ru-RU"/>
        </w:rPr>
      </w:pPr>
      <w:proofErr w:type="gramStart"/>
      <w:r w:rsidRPr="008B7A5B">
        <w:rPr>
          <w:rFonts w:ascii="Times New Roman" w:hAnsi="Times New Roman"/>
          <w:color w:val="000000"/>
          <w:spacing w:val="-2"/>
          <w:sz w:val="28"/>
          <w:lang w:val="ru-RU"/>
        </w:rPr>
        <w:t>Личностные результаты, ф</w:t>
      </w:r>
      <w:r w:rsidRPr="008B7A5B">
        <w:rPr>
          <w:rFonts w:ascii="Times New Roman" w:hAnsi="Times New Roman"/>
          <w:color w:val="000000"/>
          <w:spacing w:val="-2"/>
          <w:sz w:val="28"/>
          <w:lang w:val="ru-RU"/>
        </w:rPr>
        <w:t>ормируемые в ходе изучения ОБЖ, должны способствовать процессам самопознания, самовоспитания и саморазвития, развития внутренней позиции личности, патриотизма, гражданственности и проявляться, прежде всего, в уважении к памяти защитников Отечества и подвиг</w:t>
      </w:r>
      <w:r w:rsidRPr="008B7A5B">
        <w:rPr>
          <w:rFonts w:ascii="Times New Roman" w:hAnsi="Times New Roman"/>
          <w:color w:val="000000"/>
          <w:spacing w:val="-2"/>
          <w:sz w:val="28"/>
          <w:lang w:val="ru-RU"/>
        </w:rPr>
        <w:t>ам Героев Отечества, закону и правопорядку, человеку труда и старшему поколению, гордости за российские достижения, в готовности к осмысленному применению принципов и правил безопасного поведения в повседневной жизни, соблюдению</w:t>
      </w:r>
      <w:proofErr w:type="gramEnd"/>
      <w:r w:rsidRPr="008B7A5B">
        <w:rPr>
          <w:rFonts w:ascii="Times New Roman" w:hAnsi="Times New Roman"/>
          <w:color w:val="000000"/>
          <w:spacing w:val="-2"/>
          <w:sz w:val="28"/>
          <w:lang w:val="ru-RU"/>
        </w:rPr>
        <w:t xml:space="preserve"> правил экологического повед</w:t>
      </w:r>
      <w:r w:rsidRPr="008B7A5B">
        <w:rPr>
          <w:rFonts w:ascii="Times New Roman" w:hAnsi="Times New Roman"/>
          <w:color w:val="000000"/>
          <w:spacing w:val="-2"/>
          <w:sz w:val="28"/>
          <w:lang w:val="ru-RU"/>
        </w:rPr>
        <w:t>ения, защите Отечества, бережном отношении к окружающим людям, культурному наследию и уважительном отношении к традициям многонационального народа Российской Федерации и к жизни в целом.</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Личностные результаты изучения О</w:t>
      </w:r>
      <w:proofErr w:type="gramStart"/>
      <w:r w:rsidRPr="008B7A5B">
        <w:rPr>
          <w:rFonts w:ascii="Times New Roman" w:hAnsi="Times New Roman"/>
          <w:color w:val="000000"/>
          <w:spacing w:val="-2"/>
          <w:sz w:val="28"/>
          <w:lang w:val="ru-RU"/>
        </w:rPr>
        <w:t>БЖ вкл</w:t>
      </w:r>
      <w:proofErr w:type="gramEnd"/>
      <w:r w:rsidRPr="008B7A5B">
        <w:rPr>
          <w:rFonts w:ascii="Times New Roman" w:hAnsi="Times New Roman"/>
          <w:color w:val="000000"/>
          <w:spacing w:val="-2"/>
          <w:sz w:val="28"/>
          <w:lang w:val="ru-RU"/>
        </w:rPr>
        <w:t>ючают:</w:t>
      </w:r>
    </w:p>
    <w:p w:rsidR="009B11E7" w:rsidRPr="008B7A5B" w:rsidRDefault="000C11FB">
      <w:pPr>
        <w:spacing w:after="0" w:line="264" w:lineRule="auto"/>
        <w:ind w:firstLine="600"/>
        <w:jc w:val="both"/>
        <w:rPr>
          <w:lang w:val="ru-RU"/>
        </w:rPr>
      </w:pPr>
      <w:r w:rsidRPr="008B7A5B">
        <w:rPr>
          <w:rFonts w:ascii="Times New Roman" w:hAnsi="Times New Roman"/>
          <w:b/>
          <w:color w:val="000000"/>
          <w:spacing w:val="-2"/>
          <w:sz w:val="28"/>
          <w:lang w:val="ru-RU"/>
        </w:rPr>
        <w:t xml:space="preserve">1) гражданское </w:t>
      </w:r>
      <w:r w:rsidRPr="008B7A5B">
        <w:rPr>
          <w:rFonts w:ascii="Times New Roman" w:hAnsi="Times New Roman"/>
          <w:b/>
          <w:color w:val="000000"/>
          <w:spacing w:val="-2"/>
          <w:sz w:val="28"/>
          <w:lang w:val="ru-RU"/>
        </w:rPr>
        <w:t>воспитание:</w:t>
      </w:r>
    </w:p>
    <w:p w:rsidR="009B11E7" w:rsidRPr="008B7A5B" w:rsidRDefault="000C11FB">
      <w:pPr>
        <w:spacing w:after="0" w:line="264" w:lineRule="auto"/>
        <w:ind w:firstLine="600"/>
        <w:jc w:val="both"/>
        <w:rPr>
          <w:lang w:val="ru-RU"/>
        </w:rPr>
      </w:pPr>
      <w:proofErr w:type="spellStart"/>
      <w:r w:rsidRPr="008B7A5B">
        <w:rPr>
          <w:rFonts w:ascii="Times New Roman" w:hAnsi="Times New Roman"/>
          <w:color w:val="000000"/>
          <w:spacing w:val="-2"/>
          <w:sz w:val="28"/>
          <w:lang w:val="ru-RU"/>
        </w:rPr>
        <w:t>сформированность</w:t>
      </w:r>
      <w:proofErr w:type="spellEnd"/>
      <w:r w:rsidRPr="008B7A5B">
        <w:rPr>
          <w:rFonts w:ascii="Times New Roman" w:hAnsi="Times New Roman"/>
          <w:color w:val="000000"/>
          <w:spacing w:val="-2"/>
          <w:sz w:val="28"/>
          <w:lang w:val="ru-RU"/>
        </w:rPr>
        <w:t xml:space="preserve"> активной гражданской позиции обучающегося, готового и способного применять принципы и правила безопасного поведения в течение всей жизни;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уважение закона и правопорядка, осознание своих прав, обязанностей и ответственности в об</w:t>
      </w:r>
      <w:r w:rsidRPr="008B7A5B">
        <w:rPr>
          <w:rFonts w:ascii="Times New Roman" w:hAnsi="Times New Roman"/>
          <w:color w:val="000000"/>
          <w:spacing w:val="-2"/>
          <w:sz w:val="28"/>
          <w:lang w:val="ru-RU"/>
        </w:rPr>
        <w:t>ласти защиты населения и территории Российской Федерации от чрезвычайных ситуаций и в других областях, связанных с безопасностью жизнедеятельности;</w:t>
      </w:r>
    </w:p>
    <w:p w:rsidR="009B11E7" w:rsidRPr="008B7A5B" w:rsidRDefault="000C11FB">
      <w:pPr>
        <w:spacing w:after="0" w:line="264" w:lineRule="auto"/>
        <w:ind w:firstLine="600"/>
        <w:jc w:val="both"/>
        <w:rPr>
          <w:lang w:val="ru-RU"/>
        </w:rPr>
      </w:pPr>
      <w:proofErr w:type="spellStart"/>
      <w:r w:rsidRPr="008B7A5B">
        <w:rPr>
          <w:rFonts w:ascii="Times New Roman" w:hAnsi="Times New Roman"/>
          <w:color w:val="000000"/>
          <w:spacing w:val="-2"/>
          <w:sz w:val="28"/>
          <w:lang w:val="ru-RU"/>
        </w:rPr>
        <w:t>сформированность</w:t>
      </w:r>
      <w:proofErr w:type="spellEnd"/>
      <w:r w:rsidRPr="008B7A5B">
        <w:rPr>
          <w:rFonts w:ascii="Times New Roman" w:hAnsi="Times New Roman"/>
          <w:color w:val="000000"/>
          <w:spacing w:val="-2"/>
          <w:sz w:val="28"/>
          <w:lang w:val="ru-RU"/>
        </w:rPr>
        <w:t xml:space="preserve"> базового уровня культуры безопасности жизнедеятельности как основы для благополучия и устой</w:t>
      </w:r>
      <w:r w:rsidRPr="008B7A5B">
        <w:rPr>
          <w:rFonts w:ascii="Times New Roman" w:hAnsi="Times New Roman"/>
          <w:color w:val="000000"/>
          <w:spacing w:val="-2"/>
          <w:sz w:val="28"/>
          <w:lang w:val="ru-RU"/>
        </w:rPr>
        <w:t>чивого развития личности, общества и государства;</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готовность противостоять идеологии экстремизма и терроризма, национализма и ксенофобии, дискриминации по социальным, религиозным, расовым, национальным признакам;</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готовность к взаимодействию с обществом и г</w:t>
      </w:r>
      <w:r w:rsidRPr="008B7A5B">
        <w:rPr>
          <w:rFonts w:ascii="Times New Roman" w:hAnsi="Times New Roman"/>
          <w:color w:val="000000"/>
          <w:spacing w:val="-2"/>
          <w:sz w:val="28"/>
          <w:lang w:val="ru-RU"/>
        </w:rPr>
        <w:t>осударством в обеспечении безопасности жизни и здоровья населения;</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 общества и государства</w:t>
      </w:r>
      <w:r w:rsidRPr="008B7A5B">
        <w:rPr>
          <w:rFonts w:ascii="Times New Roman" w:hAnsi="Times New Roman"/>
          <w:color w:val="000000"/>
          <w:spacing w:val="-2"/>
          <w:sz w:val="28"/>
          <w:lang w:val="ru-RU"/>
        </w:rPr>
        <w:t>;</w:t>
      </w:r>
    </w:p>
    <w:p w:rsidR="009B11E7" w:rsidRPr="008B7A5B" w:rsidRDefault="000C11FB">
      <w:pPr>
        <w:spacing w:after="0" w:line="264" w:lineRule="auto"/>
        <w:ind w:firstLine="600"/>
        <w:jc w:val="both"/>
        <w:rPr>
          <w:lang w:val="ru-RU"/>
        </w:rPr>
      </w:pPr>
      <w:r w:rsidRPr="008B7A5B">
        <w:rPr>
          <w:rFonts w:ascii="Times New Roman" w:hAnsi="Times New Roman"/>
          <w:b/>
          <w:color w:val="000000"/>
          <w:spacing w:val="-2"/>
          <w:sz w:val="28"/>
          <w:lang w:val="ru-RU"/>
        </w:rPr>
        <w:lastRenderedPageBreak/>
        <w:t>2) патриотическое воспитание:</w:t>
      </w:r>
    </w:p>
    <w:p w:rsidR="009B11E7" w:rsidRPr="008B7A5B" w:rsidRDefault="000C11FB">
      <w:pPr>
        <w:spacing w:after="0" w:line="264" w:lineRule="auto"/>
        <w:ind w:firstLine="600"/>
        <w:jc w:val="both"/>
        <w:rPr>
          <w:lang w:val="ru-RU"/>
        </w:rPr>
      </w:pPr>
      <w:proofErr w:type="spellStart"/>
      <w:r w:rsidRPr="008B7A5B">
        <w:rPr>
          <w:rFonts w:ascii="Times New Roman" w:hAnsi="Times New Roman"/>
          <w:color w:val="000000"/>
          <w:spacing w:val="-2"/>
          <w:sz w:val="28"/>
          <w:lang w:val="ru-RU"/>
        </w:rPr>
        <w:t>сформированность</w:t>
      </w:r>
      <w:proofErr w:type="spellEnd"/>
      <w:r w:rsidRPr="008B7A5B">
        <w:rPr>
          <w:rFonts w:ascii="Times New Roman" w:hAnsi="Times New Roman"/>
          <w:color w:val="000000"/>
          <w:spacing w:val="-2"/>
          <w:sz w:val="28"/>
          <w:lang w:val="ru-RU"/>
        </w:rPr>
        <w:t xml:space="preserve"> российской гражданской идентичности, уважения к своему народу, памяти защитников Родины и боевым подвигам Героев Отечества, гордости за свою Родину и Вооружённые Силы Российской Федерации, прошлое и настояще</w:t>
      </w:r>
      <w:r w:rsidRPr="008B7A5B">
        <w:rPr>
          <w:rFonts w:ascii="Times New Roman" w:hAnsi="Times New Roman"/>
          <w:color w:val="000000"/>
          <w:spacing w:val="-2"/>
          <w:sz w:val="28"/>
          <w:lang w:val="ru-RU"/>
        </w:rPr>
        <w:t>е многонационального народа России, российской армии и флота;</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ценностное отношение к государственным и военным символам, историческому и природному наследию, дням воинской славы, боевым традициям Вооружённых Сил Российской Федерации, достижениям России в о</w:t>
      </w:r>
      <w:r w:rsidRPr="008B7A5B">
        <w:rPr>
          <w:rFonts w:ascii="Times New Roman" w:hAnsi="Times New Roman"/>
          <w:color w:val="000000"/>
          <w:spacing w:val="-2"/>
          <w:sz w:val="28"/>
          <w:lang w:val="ru-RU"/>
        </w:rPr>
        <w:t>бласти обеспечения безопасности жизни и здоровья людей;</w:t>
      </w:r>
    </w:p>
    <w:p w:rsidR="009B11E7" w:rsidRPr="008B7A5B" w:rsidRDefault="000C11FB">
      <w:pPr>
        <w:spacing w:after="0" w:line="264" w:lineRule="auto"/>
        <w:ind w:firstLine="600"/>
        <w:jc w:val="both"/>
        <w:rPr>
          <w:lang w:val="ru-RU"/>
        </w:rPr>
      </w:pPr>
      <w:proofErr w:type="spellStart"/>
      <w:r w:rsidRPr="008B7A5B">
        <w:rPr>
          <w:rFonts w:ascii="Times New Roman" w:hAnsi="Times New Roman"/>
          <w:color w:val="000000"/>
          <w:spacing w:val="-2"/>
          <w:sz w:val="28"/>
          <w:lang w:val="ru-RU"/>
        </w:rPr>
        <w:t>сформированность</w:t>
      </w:r>
      <w:proofErr w:type="spellEnd"/>
      <w:r w:rsidRPr="008B7A5B">
        <w:rPr>
          <w:rFonts w:ascii="Times New Roman" w:hAnsi="Times New Roman"/>
          <w:color w:val="000000"/>
          <w:spacing w:val="-2"/>
          <w:sz w:val="28"/>
          <w:lang w:val="ru-RU"/>
        </w:rPr>
        <w:t xml:space="preserve"> чувства ответственности перед Родиной, идейная убеждённость и готовность к служению и защите Отечества, ответственность за его судьбу;</w:t>
      </w:r>
    </w:p>
    <w:p w:rsidR="009B11E7" w:rsidRPr="008B7A5B" w:rsidRDefault="000C11FB">
      <w:pPr>
        <w:spacing w:after="0" w:line="264" w:lineRule="auto"/>
        <w:ind w:firstLine="600"/>
        <w:jc w:val="both"/>
        <w:rPr>
          <w:lang w:val="ru-RU"/>
        </w:rPr>
      </w:pPr>
      <w:r w:rsidRPr="008B7A5B">
        <w:rPr>
          <w:rFonts w:ascii="Times New Roman" w:hAnsi="Times New Roman"/>
          <w:b/>
          <w:color w:val="000000"/>
          <w:spacing w:val="-2"/>
          <w:sz w:val="28"/>
          <w:lang w:val="ru-RU"/>
        </w:rPr>
        <w:t>3) духовно-нравственное воспитание:</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осознание ду</w:t>
      </w:r>
      <w:r w:rsidRPr="008B7A5B">
        <w:rPr>
          <w:rFonts w:ascii="Times New Roman" w:hAnsi="Times New Roman"/>
          <w:color w:val="000000"/>
          <w:spacing w:val="-2"/>
          <w:sz w:val="28"/>
          <w:lang w:val="ru-RU"/>
        </w:rPr>
        <w:t>ховных ценностей российского народа и российского воинства;</w:t>
      </w:r>
    </w:p>
    <w:p w:rsidR="009B11E7" w:rsidRPr="008B7A5B" w:rsidRDefault="000C11FB">
      <w:pPr>
        <w:spacing w:after="0" w:line="264" w:lineRule="auto"/>
        <w:ind w:firstLine="600"/>
        <w:jc w:val="both"/>
        <w:rPr>
          <w:lang w:val="ru-RU"/>
        </w:rPr>
      </w:pPr>
      <w:proofErr w:type="spellStart"/>
      <w:r w:rsidRPr="008B7A5B">
        <w:rPr>
          <w:rFonts w:ascii="Times New Roman" w:hAnsi="Times New Roman"/>
          <w:color w:val="000000"/>
          <w:spacing w:val="-2"/>
          <w:sz w:val="28"/>
          <w:lang w:val="ru-RU"/>
        </w:rPr>
        <w:t>сформированность</w:t>
      </w:r>
      <w:proofErr w:type="spellEnd"/>
      <w:r w:rsidRPr="008B7A5B">
        <w:rPr>
          <w:rFonts w:ascii="Times New Roman" w:hAnsi="Times New Roman"/>
          <w:color w:val="000000"/>
          <w:spacing w:val="-2"/>
          <w:sz w:val="28"/>
          <w:lang w:val="ru-RU"/>
        </w:rPr>
        <w:t xml:space="preserve"> ценности безопасного поведения, осознанного и ответственного отношения к личной безопасности, безопасности других людей, общества и государства;</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способность оценивать ситуацию и п</w:t>
      </w:r>
      <w:r w:rsidRPr="008B7A5B">
        <w:rPr>
          <w:rFonts w:ascii="Times New Roman" w:hAnsi="Times New Roman"/>
          <w:color w:val="000000"/>
          <w:spacing w:val="-2"/>
          <w:sz w:val="28"/>
          <w:lang w:val="ru-RU"/>
        </w:rPr>
        <w:t xml:space="preserve">ринимать осознанные решения, готовность реализовать </w:t>
      </w:r>
      <w:proofErr w:type="gramStart"/>
      <w:r w:rsidRPr="008B7A5B">
        <w:rPr>
          <w:rFonts w:ascii="Times New Roman" w:hAnsi="Times New Roman"/>
          <w:color w:val="000000"/>
          <w:spacing w:val="-2"/>
          <w:sz w:val="28"/>
          <w:lang w:val="ru-RU"/>
        </w:rPr>
        <w:t>риск-ориентированное</w:t>
      </w:r>
      <w:proofErr w:type="gramEnd"/>
      <w:r w:rsidRPr="008B7A5B">
        <w:rPr>
          <w:rFonts w:ascii="Times New Roman" w:hAnsi="Times New Roman"/>
          <w:color w:val="000000"/>
          <w:spacing w:val="-2"/>
          <w:sz w:val="28"/>
          <w:lang w:val="ru-RU"/>
        </w:rPr>
        <w:t xml:space="preserve"> поведение, самостоятельно и ответственно действовать в различных условиях жизнедеятельности по снижению риска возникновения опасных ситуаций, перерастания их в чрезвычайные ситуации, </w:t>
      </w:r>
      <w:r w:rsidRPr="008B7A5B">
        <w:rPr>
          <w:rFonts w:ascii="Times New Roman" w:hAnsi="Times New Roman"/>
          <w:color w:val="000000"/>
          <w:spacing w:val="-2"/>
          <w:sz w:val="28"/>
          <w:lang w:val="ru-RU"/>
        </w:rPr>
        <w:t>смягчению их последствий;</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 xml:space="preserve">ответственное отношение к своим родителям, старшему поколению, семье, культуре и традициям народов России, принятие идей </w:t>
      </w:r>
      <w:proofErr w:type="spellStart"/>
      <w:r w:rsidRPr="008B7A5B">
        <w:rPr>
          <w:rFonts w:ascii="Times New Roman" w:hAnsi="Times New Roman"/>
          <w:color w:val="000000"/>
          <w:spacing w:val="-2"/>
          <w:sz w:val="28"/>
          <w:lang w:val="ru-RU"/>
        </w:rPr>
        <w:t>волонтёрства</w:t>
      </w:r>
      <w:proofErr w:type="spellEnd"/>
      <w:r w:rsidRPr="008B7A5B">
        <w:rPr>
          <w:rFonts w:ascii="Times New Roman" w:hAnsi="Times New Roman"/>
          <w:color w:val="000000"/>
          <w:spacing w:val="-2"/>
          <w:sz w:val="28"/>
          <w:lang w:val="ru-RU"/>
        </w:rPr>
        <w:t xml:space="preserve"> и добровольчества;</w:t>
      </w:r>
    </w:p>
    <w:p w:rsidR="009B11E7" w:rsidRPr="008B7A5B" w:rsidRDefault="000C11FB">
      <w:pPr>
        <w:spacing w:after="0" w:line="264" w:lineRule="auto"/>
        <w:ind w:firstLine="600"/>
        <w:jc w:val="both"/>
        <w:rPr>
          <w:lang w:val="ru-RU"/>
        </w:rPr>
      </w:pPr>
      <w:r w:rsidRPr="008B7A5B">
        <w:rPr>
          <w:rFonts w:ascii="Times New Roman" w:hAnsi="Times New Roman"/>
          <w:b/>
          <w:color w:val="000000"/>
          <w:spacing w:val="-2"/>
          <w:sz w:val="28"/>
          <w:lang w:val="ru-RU"/>
        </w:rPr>
        <w:t>4) эстетическое воспитание:</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эстетическое отношение к миру в сочетании с культ</w:t>
      </w:r>
      <w:r w:rsidRPr="008B7A5B">
        <w:rPr>
          <w:rFonts w:ascii="Times New Roman" w:hAnsi="Times New Roman"/>
          <w:color w:val="000000"/>
          <w:spacing w:val="-2"/>
          <w:sz w:val="28"/>
          <w:lang w:val="ru-RU"/>
        </w:rPr>
        <w:t>урой безопасности жизнедеятельности;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понимание взаимозависимости успешности и полноценного развития и безопасного поведения в повседневной жизни;</w:t>
      </w:r>
    </w:p>
    <w:p w:rsidR="009B11E7" w:rsidRPr="008B7A5B" w:rsidRDefault="000C11FB">
      <w:pPr>
        <w:spacing w:after="0" w:line="264" w:lineRule="auto"/>
        <w:ind w:firstLine="600"/>
        <w:jc w:val="both"/>
        <w:rPr>
          <w:lang w:val="ru-RU"/>
        </w:rPr>
      </w:pPr>
      <w:r w:rsidRPr="008B7A5B">
        <w:rPr>
          <w:rFonts w:ascii="Times New Roman" w:hAnsi="Times New Roman"/>
          <w:b/>
          <w:color w:val="000000"/>
          <w:spacing w:val="-2"/>
          <w:sz w:val="28"/>
          <w:lang w:val="ru-RU"/>
        </w:rPr>
        <w:t>5) ценности научного познания:</w:t>
      </w:r>
    </w:p>
    <w:p w:rsidR="009B11E7" w:rsidRPr="008B7A5B" w:rsidRDefault="000C11FB">
      <w:pPr>
        <w:spacing w:after="0" w:line="264" w:lineRule="auto"/>
        <w:ind w:firstLine="600"/>
        <w:jc w:val="both"/>
        <w:rPr>
          <w:lang w:val="ru-RU"/>
        </w:rPr>
      </w:pPr>
      <w:proofErr w:type="spellStart"/>
      <w:r w:rsidRPr="008B7A5B">
        <w:rPr>
          <w:rFonts w:ascii="Times New Roman" w:hAnsi="Times New Roman"/>
          <w:color w:val="000000"/>
          <w:spacing w:val="-2"/>
          <w:sz w:val="28"/>
          <w:lang w:val="ru-RU"/>
        </w:rPr>
        <w:t>сформированность</w:t>
      </w:r>
      <w:proofErr w:type="spellEnd"/>
      <w:r w:rsidRPr="008B7A5B">
        <w:rPr>
          <w:rFonts w:ascii="Times New Roman" w:hAnsi="Times New Roman"/>
          <w:color w:val="000000"/>
          <w:spacing w:val="-2"/>
          <w:sz w:val="28"/>
          <w:lang w:val="ru-RU"/>
        </w:rPr>
        <w:t xml:space="preserve"> мировоззрения, соответствующего текущему уровню развития общей</w:t>
      </w:r>
      <w:r w:rsidRPr="008B7A5B">
        <w:rPr>
          <w:rFonts w:ascii="Times New Roman" w:hAnsi="Times New Roman"/>
          <w:color w:val="000000"/>
          <w:spacing w:val="-2"/>
          <w:sz w:val="28"/>
          <w:lang w:val="ru-RU"/>
        </w:rPr>
        <w:t xml:space="preserve"> теории безопасности, современных представлений о безопасности в технических, </w:t>
      </w:r>
      <w:proofErr w:type="gramStart"/>
      <w:r w:rsidRPr="008B7A5B">
        <w:rPr>
          <w:rFonts w:ascii="Times New Roman" w:hAnsi="Times New Roman"/>
          <w:color w:val="000000"/>
          <w:spacing w:val="-2"/>
          <w:sz w:val="28"/>
          <w:lang w:val="ru-RU"/>
        </w:rPr>
        <w:t>естественно-научных</w:t>
      </w:r>
      <w:proofErr w:type="gramEnd"/>
      <w:r w:rsidRPr="008B7A5B">
        <w:rPr>
          <w:rFonts w:ascii="Times New Roman" w:hAnsi="Times New Roman"/>
          <w:color w:val="000000"/>
          <w:spacing w:val="-2"/>
          <w:sz w:val="28"/>
          <w:lang w:val="ru-RU"/>
        </w:rPr>
        <w:t>, общественных, гуманитарных областях знаний, современной концепции культуры безопасности жизнедеятельности;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lastRenderedPageBreak/>
        <w:t>понимание научно-практических основ учебного предм</w:t>
      </w:r>
      <w:r w:rsidRPr="008B7A5B">
        <w:rPr>
          <w:rFonts w:ascii="Times New Roman" w:hAnsi="Times New Roman"/>
          <w:color w:val="000000"/>
          <w:spacing w:val="-2"/>
          <w:sz w:val="28"/>
          <w:lang w:val="ru-RU"/>
        </w:rPr>
        <w:t>ета ОБЖ, осознание его значения для безопасной и продуктивной жизнедеятельности человека, общества и государства;</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способность применять научные знания для реализации принципов безопасного поведения (способность предвидеть, по возможности избегать, безопасн</w:t>
      </w:r>
      <w:r w:rsidRPr="008B7A5B">
        <w:rPr>
          <w:rFonts w:ascii="Times New Roman" w:hAnsi="Times New Roman"/>
          <w:color w:val="000000"/>
          <w:spacing w:val="-2"/>
          <w:sz w:val="28"/>
          <w:lang w:val="ru-RU"/>
        </w:rPr>
        <w:t>о действовать в опасных, экстремальных и чрезвычайных ситуациях);</w:t>
      </w:r>
    </w:p>
    <w:p w:rsidR="009B11E7" w:rsidRPr="008B7A5B" w:rsidRDefault="000C11FB">
      <w:pPr>
        <w:spacing w:after="0" w:line="264" w:lineRule="auto"/>
        <w:ind w:firstLine="600"/>
        <w:jc w:val="both"/>
        <w:rPr>
          <w:lang w:val="ru-RU"/>
        </w:rPr>
      </w:pPr>
      <w:r w:rsidRPr="008B7A5B">
        <w:rPr>
          <w:rFonts w:ascii="Times New Roman" w:hAnsi="Times New Roman"/>
          <w:b/>
          <w:color w:val="000000"/>
          <w:spacing w:val="-2"/>
          <w:sz w:val="28"/>
          <w:lang w:val="ru-RU"/>
        </w:rPr>
        <w:t>6) физическое воспитание:</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 xml:space="preserve">осознание ценности жизни, </w:t>
      </w:r>
      <w:proofErr w:type="spellStart"/>
      <w:r w:rsidRPr="008B7A5B">
        <w:rPr>
          <w:rFonts w:ascii="Times New Roman" w:hAnsi="Times New Roman"/>
          <w:color w:val="000000"/>
          <w:spacing w:val="-2"/>
          <w:sz w:val="28"/>
          <w:lang w:val="ru-RU"/>
        </w:rPr>
        <w:t>сформированность</w:t>
      </w:r>
      <w:proofErr w:type="spellEnd"/>
      <w:r w:rsidRPr="008B7A5B">
        <w:rPr>
          <w:rFonts w:ascii="Times New Roman" w:hAnsi="Times New Roman"/>
          <w:color w:val="000000"/>
          <w:spacing w:val="-2"/>
          <w:sz w:val="28"/>
          <w:lang w:val="ru-RU"/>
        </w:rPr>
        <w:t xml:space="preserve"> ответственного отношения к своему здоровью и здоровью окружающих;</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знание приёмов оказания первой помощи и готовность прим</w:t>
      </w:r>
      <w:r w:rsidRPr="008B7A5B">
        <w:rPr>
          <w:rFonts w:ascii="Times New Roman" w:hAnsi="Times New Roman"/>
          <w:color w:val="000000"/>
          <w:spacing w:val="-2"/>
          <w:sz w:val="28"/>
          <w:lang w:val="ru-RU"/>
        </w:rPr>
        <w:t>енять их в случае необходимости;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потребность в регулярном ведении здорового образа жизни;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осознание последствий и активное неприятие вредных привычек и иных форм причинения вреда физическому и психическому здоровью;</w:t>
      </w:r>
    </w:p>
    <w:p w:rsidR="009B11E7" w:rsidRPr="008B7A5B" w:rsidRDefault="000C11FB">
      <w:pPr>
        <w:spacing w:after="0" w:line="264" w:lineRule="auto"/>
        <w:ind w:firstLine="600"/>
        <w:jc w:val="both"/>
        <w:rPr>
          <w:lang w:val="ru-RU"/>
        </w:rPr>
      </w:pPr>
      <w:r w:rsidRPr="008B7A5B">
        <w:rPr>
          <w:rFonts w:ascii="Times New Roman" w:hAnsi="Times New Roman"/>
          <w:b/>
          <w:color w:val="000000"/>
          <w:spacing w:val="-2"/>
          <w:sz w:val="28"/>
          <w:lang w:val="ru-RU"/>
        </w:rPr>
        <w:t>7) трудовое воспитание:</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 xml:space="preserve">готовность к </w:t>
      </w:r>
      <w:r w:rsidRPr="008B7A5B">
        <w:rPr>
          <w:rFonts w:ascii="Times New Roman" w:hAnsi="Times New Roman"/>
          <w:color w:val="000000"/>
          <w:spacing w:val="-2"/>
          <w:sz w:val="28"/>
          <w:lang w:val="ru-RU"/>
        </w:rPr>
        <w:t>труду, осознание значимости трудовой деятельности для развития личности, общества и государства, обеспечения национальной безопасности;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готовность к осознанному и ответственному соблюдению требований безопасности в процессе трудовой деятельности;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интерес к</w:t>
      </w:r>
      <w:r w:rsidRPr="008B7A5B">
        <w:rPr>
          <w:rFonts w:ascii="Times New Roman" w:hAnsi="Times New Roman"/>
          <w:color w:val="000000"/>
          <w:spacing w:val="-2"/>
          <w:sz w:val="28"/>
          <w:lang w:val="ru-RU"/>
        </w:rPr>
        <w:t xml:space="preserve"> различным сферам профессиональной деятельности, включая военно-профессиональную деятельность;</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готовность и способность к образованию и самообразованию на протяжении всей жизни;</w:t>
      </w:r>
    </w:p>
    <w:p w:rsidR="009B11E7" w:rsidRPr="008B7A5B" w:rsidRDefault="000C11FB">
      <w:pPr>
        <w:spacing w:after="0" w:line="264" w:lineRule="auto"/>
        <w:ind w:firstLine="600"/>
        <w:jc w:val="both"/>
        <w:rPr>
          <w:lang w:val="ru-RU"/>
        </w:rPr>
      </w:pPr>
      <w:r w:rsidRPr="008B7A5B">
        <w:rPr>
          <w:rFonts w:ascii="Times New Roman" w:hAnsi="Times New Roman"/>
          <w:b/>
          <w:color w:val="000000"/>
          <w:spacing w:val="-2"/>
          <w:sz w:val="28"/>
          <w:lang w:val="ru-RU"/>
        </w:rPr>
        <w:t>8) экологическое воспитание:</w:t>
      </w:r>
    </w:p>
    <w:p w:rsidR="009B11E7" w:rsidRPr="008B7A5B" w:rsidRDefault="000C11FB">
      <w:pPr>
        <w:spacing w:after="0" w:line="264" w:lineRule="auto"/>
        <w:ind w:firstLine="600"/>
        <w:jc w:val="both"/>
        <w:rPr>
          <w:lang w:val="ru-RU"/>
        </w:rPr>
      </w:pPr>
      <w:proofErr w:type="spellStart"/>
      <w:r w:rsidRPr="008B7A5B">
        <w:rPr>
          <w:rFonts w:ascii="Times New Roman" w:hAnsi="Times New Roman"/>
          <w:color w:val="000000"/>
          <w:spacing w:val="-2"/>
          <w:sz w:val="28"/>
          <w:lang w:val="ru-RU"/>
        </w:rPr>
        <w:t>сформированность</w:t>
      </w:r>
      <w:proofErr w:type="spellEnd"/>
      <w:r w:rsidRPr="008B7A5B">
        <w:rPr>
          <w:rFonts w:ascii="Times New Roman" w:hAnsi="Times New Roman"/>
          <w:color w:val="000000"/>
          <w:spacing w:val="-2"/>
          <w:sz w:val="28"/>
          <w:lang w:val="ru-RU"/>
        </w:rPr>
        <w:t xml:space="preserve"> экологической культуры, понимани</w:t>
      </w:r>
      <w:r w:rsidRPr="008B7A5B">
        <w:rPr>
          <w:rFonts w:ascii="Times New Roman" w:hAnsi="Times New Roman"/>
          <w:color w:val="000000"/>
          <w:spacing w:val="-2"/>
          <w:sz w:val="28"/>
          <w:lang w:val="ru-RU"/>
        </w:rPr>
        <w:t>е влияния социально-экономических процессов на состояние природной среды, осознание глобального характера экологических проблем, их роли в обеспечении безопасности личности, общества и государства;</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 xml:space="preserve">планирование и осуществление действий в окружающей среде </w:t>
      </w:r>
      <w:r w:rsidRPr="008B7A5B">
        <w:rPr>
          <w:rFonts w:ascii="Times New Roman" w:hAnsi="Times New Roman"/>
          <w:color w:val="000000"/>
          <w:spacing w:val="-2"/>
          <w:sz w:val="28"/>
          <w:lang w:val="ru-RU"/>
        </w:rPr>
        <w:t>на основе соблюдения экологической грамотности и разумного природопользования;</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расши</w:t>
      </w:r>
      <w:r w:rsidRPr="008B7A5B">
        <w:rPr>
          <w:rFonts w:ascii="Times New Roman" w:hAnsi="Times New Roman"/>
          <w:color w:val="000000"/>
          <w:spacing w:val="-2"/>
          <w:sz w:val="28"/>
          <w:lang w:val="ru-RU"/>
        </w:rPr>
        <w:t>рение представлений о деятельности экологической направленности.</w:t>
      </w:r>
    </w:p>
    <w:p w:rsidR="009B11E7" w:rsidRPr="008B7A5B" w:rsidRDefault="000C11FB">
      <w:pPr>
        <w:spacing w:after="0" w:line="264" w:lineRule="auto"/>
        <w:ind w:firstLine="600"/>
        <w:jc w:val="both"/>
        <w:rPr>
          <w:lang w:val="ru-RU"/>
        </w:rPr>
      </w:pPr>
      <w:r w:rsidRPr="008B7A5B">
        <w:rPr>
          <w:rFonts w:ascii="Times New Roman" w:hAnsi="Times New Roman"/>
          <w:b/>
          <w:color w:val="000000"/>
          <w:sz w:val="28"/>
          <w:lang w:val="ru-RU"/>
        </w:rPr>
        <w:t>МЕТАПРЕДМЕТНЫЕ РЕЗУЛЬТАТЫ</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 xml:space="preserve">В результате изучения ОБЖ на уровне среднего общего образования у обучающегося будут сформированы познавательные универсальные учебные </w:t>
      </w:r>
      <w:r w:rsidRPr="008B7A5B">
        <w:rPr>
          <w:rFonts w:ascii="Times New Roman" w:hAnsi="Times New Roman"/>
          <w:color w:val="000000"/>
          <w:spacing w:val="-2"/>
          <w:sz w:val="28"/>
          <w:lang w:val="ru-RU"/>
        </w:rPr>
        <w:lastRenderedPageBreak/>
        <w:t>действия, коммуникативные унив</w:t>
      </w:r>
      <w:r w:rsidRPr="008B7A5B">
        <w:rPr>
          <w:rFonts w:ascii="Times New Roman" w:hAnsi="Times New Roman"/>
          <w:color w:val="000000"/>
          <w:spacing w:val="-2"/>
          <w:sz w:val="28"/>
          <w:lang w:val="ru-RU"/>
        </w:rPr>
        <w:t xml:space="preserve">ерсальные учебные действия, регулятивные универсальные учебные действия, совместная деятельность. </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 xml:space="preserve">У обучающегося будут сформированы следующие </w:t>
      </w:r>
      <w:r w:rsidRPr="008B7A5B">
        <w:rPr>
          <w:rFonts w:ascii="Times New Roman" w:hAnsi="Times New Roman"/>
          <w:b/>
          <w:color w:val="000000"/>
          <w:spacing w:val="-2"/>
          <w:sz w:val="28"/>
          <w:lang w:val="ru-RU"/>
        </w:rPr>
        <w:t>базовые логические действия</w:t>
      </w:r>
      <w:r w:rsidRPr="008B7A5B">
        <w:rPr>
          <w:rFonts w:ascii="Times New Roman" w:hAnsi="Times New Roman"/>
          <w:color w:val="000000"/>
          <w:spacing w:val="-2"/>
          <w:sz w:val="28"/>
          <w:lang w:val="ru-RU"/>
        </w:rPr>
        <w:t xml:space="preserve"> как часть познавательных универсальных учебных действий:</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самостоятельно определять ак</w:t>
      </w:r>
      <w:r w:rsidRPr="008B7A5B">
        <w:rPr>
          <w:rFonts w:ascii="Times New Roman" w:hAnsi="Times New Roman"/>
          <w:color w:val="000000"/>
          <w:spacing w:val="-2"/>
          <w:sz w:val="28"/>
          <w:lang w:val="ru-RU"/>
        </w:rPr>
        <w:t>туальные проблемные вопросы безопасности личности, общества и государства, обосновывать их приоритет и всесторонне анализировать, разрабатывать алгоритмы их возможного решения в различных ситуациях;</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устанавливать существенный признак или основания для обоб</w:t>
      </w:r>
      <w:r w:rsidRPr="008B7A5B">
        <w:rPr>
          <w:rFonts w:ascii="Times New Roman" w:hAnsi="Times New Roman"/>
          <w:color w:val="000000"/>
          <w:spacing w:val="-2"/>
          <w:sz w:val="28"/>
          <w:lang w:val="ru-RU"/>
        </w:rPr>
        <w:t>щения, сравнения и классификации событий и явлений в области безопасности жизнедеятельности, выявлять их закономерности и противоречия;</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определять цели действий применительно к заданной (смоделированной) ситуации, выбирать способы их достижения с учётом са</w:t>
      </w:r>
      <w:r w:rsidRPr="008B7A5B">
        <w:rPr>
          <w:rFonts w:ascii="Times New Roman" w:hAnsi="Times New Roman"/>
          <w:color w:val="000000"/>
          <w:spacing w:val="-2"/>
          <w:sz w:val="28"/>
          <w:lang w:val="ru-RU"/>
        </w:rPr>
        <w:t xml:space="preserve">мостоятельно выделенных критериев в парадигме безопасной жизнедеятельности, оценивать риски возможных последствий для реализации </w:t>
      </w:r>
      <w:proofErr w:type="gramStart"/>
      <w:r w:rsidRPr="008B7A5B">
        <w:rPr>
          <w:rFonts w:ascii="Times New Roman" w:hAnsi="Times New Roman"/>
          <w:color w:val="000000"/>
          <w:spacing w:val="-2"/>
          <w:sz w:val="28"/>
          <w:lang w:val="ru-RU"/>
        </w:rPr>
        <w:t>риск-ориентированного</w:t>
      </w:r>
      <w:proofErr w:type="gramEnd"/>
      <w:r w:rsidRPr="008B7A5B">
        <w:rPr>
          <w:rFonts w:ascii="Times New Roman" w:hAnsi="Times New Roman"/>
          <w:color w:val="000000"/>
          <w:spacing w:val="-2"/>
          <w:sz w:val="28"/>
          <w:lang w:val="ru-RU"/>
        </w:rPr>
        <w:t xml:space="preserve"> поведения;</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моделировать объекты (события, явления) в области безопасности личности, общества и государств</w:t>
      </w:r>
      <w:r w:rsidRPr="008B7A5B">
        <w:rPr>
          <w:rFonts w:ascii="Times New Roman" w:hAnsi="Times New Roman"/>
          <w:color w:val="000000"/>
          <w:spacing w:val="-2"/>
          <w:sz w:val="28"/>
          <w:lang w:val="ru-RU"/>
        </w:rPr>
        <w:t>а, анализировать их различные состояния для решения познавательных задач, переносить приобретённые знания в повседневную жизнь;</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планировать и осуществлять учебные действия в условиях дефицита информации, необходимой для решения стоящей задачи;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развивать тв</w:t>
      </w:r>
      <w:r w:rsidRPr="008B7A5B">
        <w:rPr>
          <w:rFonts w:ascii="Times New Roman" w:hAnsi="Times New Roman"/>
          <w:color w:val="000000"/>
          <w:spacing w:val="-2"/>
          <w:sz w:val="28"/>
          <w:lang w:val="ru-RU"/>
        </w:rPr>
        <w:t>орческое мышление при решении ситуационных задач.</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 xml:space="preserve">У обучающегося будут сформированы следующие </w:t>
      </w:r>
      <w:r w:rsidRPr="008B7A5B">
        <w:rPr>
          <w:rFonts w:ascii="Times New Roman" w:hAnsi="Times New Roman"/>
          <w:b/>
          <w:color w:val="000000"/>
          <w:spacing w:val="-2"/>
          <w:sz w:val="28"/>
          <w:lang w:val="ru-RU"/>
        </w:rPr>
        <w:t>базовые исследовательские действия</w:t>
      </w:r>
      <w:r w:rsidRPr="008B7A5B">
        <w:rPr>
          <w:rFonts w:ascii="Times New Roman" w:hAnsi="Times New Roman"/>
          <w:color w:val="000000"/>
          <w:spacing w:val="-2"/>
          <w:sz w:val="28"/>
          <w:lang w:val="ru-RU"/>
        </w:rPr>
        <w:t xml:space="preserve"> как часть познавательных универсальных учебных действий:</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владеть научной терминологией, ключевыми понятиями и методами в област</w:t>
      </w:r>
      <w:r w:rsidRPr="008B7A5B">
        <w:rPr>
          <w:rFonts w:ascii="Times New Roman" w:hAnsi="Times New Roman"/>
          <w:color w:val="000000"/>
          <w:spacing w:val="-2"/>
          <w:sz w:val="28"/>
          <w:lang w:val="ru-RU"/>
        </w:rPr>
        <w:t>и безопасности жизнедеятельности;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владеть видами деятельности по приобретению нового знания, его преобразованию и применению для решения различных учебных задач, в том числе при разработке и защите проектных работ;</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анализировать содержание учебных вопросов</w:t>
      </w:r>
      <w:r w:rsidRPr="008B7A5B">
        <w:rPr>
          <w:rFonts w:ascii="Times New Roman" w:hAnsi="Times New Roman"/>
          <w:color w:val="000000"/>
          <w:spacing w:val="-2"/>
          <w:sz w:val="28"/>
          <w:lang w:val="ru-RU"/>
        </w:rPr>
        <w:t xml:space="preserve"> и заданий и выдвигать новые идеи, самостоятельно выбирать оптимальный способ решения задач с учётом установленных (обоснованных) критериев;</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раскрывать проблемные вопросы, отражающие несоответствие между реальным (заданным) и наиболее благоприятным состоян</w:t>
      </w:r>
      <w:r w:rsidRPr="008B7A5B">
        <w:rPr>
          <w:rFonts w:ascii="Times New Roman" w:hAnsi="Times New Roman"/>
          <w:color w:val="000000"/>
          <w:spacing w:val="-2"/>
          <w:sz w:val="28"/>
          <w:lang w:val="ru-RU"/>
        </w:rPr>
        <w:t>ием объекта (явления) в повседневной жизни;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lastRenderedPageBreak/>
        <w:t>критически оценивать полученные в ходе решения учебных задач результаты, обосновывать предложения по их корректировке в новых условиях;</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характеризовать приобретённые знания и навыки, оценивать возможность их реал</w:t>
      </w:r>
      <w:r w:rsidRPr="008B7A5B">
        <w:rPr>
          <w:rFonts w:ascii="Times New Roman" w:hAnsi="Times New Roman"/>
          <w:color w:val="000000"/>
          <w:spacing w:val="-2"/>
          <w:sz w:val="28"/>
          <w:lang w:val="ru-RU"/>
        </w:rPr>
        <w:t>изации в реальных ситуациях;</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использовать знания других предметных областей для решения учебных задач в области безопасности жизнедеятельности; переносить приобретённые знания и навыки в повседневную жизнь.</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 xml:space="preserve">У обучающегося будут сформированы следующие </w:t>
      </w:r>
      <w:r w:rsidRPr="008B7A5B">
        <w:rPr>
          <w:rFonts w:ascii="Times New Roman" w:hAnsi="Times New Roman"/>
          <w:b/>
          <w:color w:val="000000"/>
          <w:spacing w:val="-2"/>
          <w:sz w:val="28"/>
          <w:lang w:val="ru-RU"/>
        </w:rPr>
        <w:t>умения работать с информацией</w:t>
      </w:r>
      <w:r w:rsidRPr="008B7A5B">
        <w:rPr>
          <w:rFonts w:ascii="Times New Roman" w:hAnsi="Times New Roman"/>
          <w:color w:val="000000"/>
          <w:spacing w:val="-2"/>
          <w:sz w:val="28"/>
          <w:lang w:val="ru-RU"/>
        </w:rPr>
        <w:t xml:space="preserve"> как часть познавательных универсальных учебных действий:</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владеть навыками самостоятельного поиска, сбора, обобщения и анализа различных видов информации из источников разных типов при обеспечении условий информационной безопас</w:t>
      </w:r>
      <w:r w:rsidRPr="008B7A5B">
        <w:rPr>
          <w:rFonts w:ascii="Times New Roman" w:hAnsi="Times New Roman"/>
          <w:color w:val="000000"/>
          <w:spacing w:val="-2"/>
          <w:sz w:val="28"/>
          <w:lang w:val="ru-RU"/>
        </w:rPr>
        <w:t>ности личности;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создавать информационные блоки в различных форматах с учётом характера решаемой учебной задачи; самостоятельно выбирать оптимальную форму их представления;</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оценивать достоверность, легитимность информации, её соответствие правовым и моральн</w:t>
      </w:r>
      <w:r w:rsidRPr="008B7A5B">
        <w:rPr>
          <w:rFonts w:ascii="Times New Roman" w:hAnsi="Times New Roman"/>
          <w:color w:val="000000"/>
          <w:spacing w:val="-2"/>
          <w:sz w:val="28"/>
          <w:lang w:val="ru-RU"/>
        </w:rPr>
        <w:t>о-этическим нормам;</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владеть навыками по предотвращению рисков, профилактике угроз и защите от опасностей цифровой среды;</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использовать средства информационных и коммуникационных технологий в учебном процессе с соблюдением требований эргономики, техники безо</w:t>
      </w:r>
      <w:r w:rsidRPr="008B7A5B">
        <w:rPr>
          <w:rFonts w:ascii="Times New Roman" w:hAnsi="Times New Roman"/>
          <w:color w:val="000000"/>
          <w:spacing w:val="-2"/>
          <w:sz w:val="28"/>
          <w:lang w:val="ru-RU"/>
        </w:rPr>
        <w:t>пасности и гигиены.</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 xml:space="preserve">У обучающегося будут сформированы следующие </w:t>
      </w:r>
      <w:r w:rsidRPr="008B7A5B">
        <w:rPr>
          <w:rFonts w:ascii="Times New Roman" w:hAnsi="Times New Roman"/>
          <w:b/>
          <w:color w:val="000000"/>
          <w:spacing w:val="-2"/>
          <w:sz w:val="28"/>
          <w:lang w:val="ru-RU"/>
        </w:rPr>
        <w:t>умения общения</w:t>
      </w:r>
      <w:r w:rsidRPr="008B7A5B">
        <w:rPr>
          <w:rFonts w:ascii="Times New Roman" w:hAnsi="Times New Roman"/>
          <w:color w:val="000000"/>
          <w:spacing w:val="-2"/>
          <w:sz w:val="28"/>
          <w:lang w:val="ru-RU"/>
        </w:rPr>
        <w:t xml:space="preserve"> как часть коммуникативных универсальных учебных действий:</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осуществлять в ходе образовательной деятельности безопасную коммуникацию, переносить принципы её организации в повседне</w:t>
      </w:r>
      <w:r w:rsidRPr="008B7A5B">
        <w:rPr>
          <w:rFonts w:ascii="Times New Roman" w:hAnsi="Times New Roman"/>
          <w:color w:val="000000"/>
          <w:spacing w:val="-2"/>
          <w:sz w:val="28"/>
          <w:lang w:val="ru-RU"/>
        </w:rPr>
        <w:t>вную жизнь;</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распознавать вербальные и невербальные средства общения; понимать значение социальных знаков; определять признаки деструктивного общения;</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владеть приёмами безопасного межличностного и группового общения; безопасно действовать по избеганию конфл</w:t>
      </w:r>
      <w:r w:rsidRPr="008B7A5B">
        <w:rPr>
          <w:rFonts w:ascii="Times New Roman" w:hAnsi="Times New Roman"/>
          <w:color w:val="000000"/>
          <w:spacing w:val="-2"/>
          <w:sz w:val="28"/>
          <w:lang w:val="ru-RU"/>
        </w:rPr>
        <w:t>иктных ситуаций;</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аргументированно, логично и ясно излагать свою точку зрения с использованием языковых средств.</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 xml:space="preserve">У обучающегося будут сформированы следующие </w:t>
      </w:r>
      <w:r w:rsidRPr="008B7A5B">
        <w:rPr>
          <w:rFonts w:ascii="Times New Roman" w:hAnsi="Times New Roman"/>
          <w:b/>
          <w:color w:val="000000"/>
          <w:spacing w:val="-2"/>
          <w:sz w:val="28"/>
          <w:lang w:val="ru-RU"/>
        </w:rPr>
        <w:t>умения самоорганизации</w:t>
      </w:r>
      <w:r w:rsidRPr="008B7A5B">
        <w:rPr>
          <w:rFonts w:ascii="Times New Roman" w:hAnsi="Times New Roman"/>
          <w:color w:val="000000"/>
          <w:spacing w:val="-2"/>
          <w:sz w:val="28"/>
          <w:lang w:val="ru-RU"/>
        </w:rPr>
        <w:t xml:space="preserve"> как части регулятивных универсальных учебных действий:</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ставить и формулироват</w:t>
      </w:r>
      <w:r w:rsidRPr="008B7A5B">
        <w:rPr>
          <w:rFonts w:ascii="Times New Roman" w:hAnsi="Times New Roman"/>
          <w:color w:val="000000"/>
          <w:spacing w:val="-2"/>
          <w:sz w:val="28"/>
          <w:lang w:val="ru-RU"/>
        </w:rPr>
        <w:t>ь собственные задачи в образовательной деятельности и жизненных ситуациях;</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самостоятельно выявлять проблемные вопросы, выбирать оптимальный способ и составлять план их решения в конкретных условиях;</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lastRenderedPageBreak/>
        <w:t>делать осознанный выбор в новой ситуации, аргументировать</w:t>
      </w:r>
      <w:r w:rsidRPr="008B7A5B">
        <w:rPr>
          <w:rFonts w:ascii="Times New Roman" w:hAnsi="Times New Roman"/>
          <w:color w:val="000000"/>
          <w:spacing w:val="-2"/>
          <w:sz w:val="28"/>
          <w:lang w:val="ru-RU"/>
        </w:rPr>
        <w:t xml:space="preserve"> его; брать ответственность за своё решение;</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оценивать приобретённый опыт;</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 xml:space="preserve">расширять познания в области безопасности жизнедеятельности на основе личных предпочтений и за счёт привлечения научно-практических знаний других предметных областей; повышать </w:t>
      </w:r>
      <w:r w:rsidRPr="008B7A5B">
        <w:rPr>
          <w:rFonts w:ascii="Times New Roman" w:hAnsi="Times New Roman"/>
          <w:color w:val="000000"/>
          <w:spacing w:val="-2"/>
          <w:sz w:val="28"/>
          <w:lang w:val="ru-RU"/>
        </w:rPr>
        <w:t>образовательный и культурный уровень.</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 xml:space="preserve">У обучающегося будут сформированы следующие </w:t>
      </w:r>
      <w:r w:rsidRPr="008B7A5B">
        <w:rPr>
          <w:rFonts w:ascii="Times New Roman" w:hAnsi="Times New Roman"/>
          <w:b/>
          <w:color w:val="000000"/>
          <w:spacing w:val="-2"/>
          <w:sz w:val="28"/>
          <w:lang w:val="ru-RU"/>
        </w:rPr>
        <w:t>умения самоконтроля</w:t>
      </w:r>
      <w:r w:rsidRPr="008B7A5B">
        <w:rPr>
          <w:rFonts w:ascii="Times New Roman" w:hAnsi="Times New Roman"/>
          <w:color w:val="000000"/>
          <w:spacing w:val="-2"/>
          <w:sz w:val="28"/>
          <w:lang w:val="ru-RU"/>
        </w:rPr>
        <w:t>, принятия себя и других как части регулятивных универсальных учебных действий:</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оценивать образовательные ситуации; предвидеть трудности, которые могут воз</w:t>
      </w:r>
      <w:r w:rsidRPr="008B7A5B">
        <w:rPr>
          <w:rFonts w:ascii="Times New Roman" w:hAnsi="Times New Roman"/>
          <w:color w:val="000000"/>
          <w:spacing w:val="-2"/>
          <w:sz w:val="28"/>
          <w:lang w:val="ru-RU"/>
        </w:rPr>
        <w:t>никнуть при их разрешении; вносить коррективы в свою деятельность; контролировать соответствие результатов целям;</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использовать приёмы рефлексии для анализа и оценки образовательной ситуации, выбора оптимального решения;</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принимать себя, понимая свои недоста</w:t>
      </w:r>
      <w:r w:rsidRPr="008B7A5B">
        <w:rPr>
          <w:rFonts w:ascii="Times New Roman" w:hAnsi="Times New Roman"/>
          <w:color w:val="000000"/>
          <w:spacing w:val="-2"/>
          <w:sz w:val="28"/>
          <w:lang w:val="ru-RU"/>
        </w:rPr>
        <w:t>тки и достоинства, невозможности контроля всего вокруг;</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принимать мотивы и аргументы других при анализе и оценке образовательной ситуации; признавать право на ошибку свою и чужую.</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 xml:space="preserve">У обучающегося будут сформированы следующие </w:t>
      </w:r>
      <w:r w:rsidRPr="008B7A5B">
        <w:rPr>
          <w:rFonts w:ascii="Times New Roman" w:hAnsi="Times New Roman"/>
          <w:b/>
          <w:color w:val="000000"/>
          <w:spacing w:val="-2"/>
          <w:sz w:val="28"/>
          <w:lang w:val="ru-RU"/>
        </w:rPr>
        <w:t>умения совместной деятельности</w:t>
      </w:r>
      <w:r w:rsidRPr="008B7A5B">
        <w:rPr>
          <w:rFonts w:ascii="Times New Roman" w:hAnsi="Times New Roman"/>
          <w:color w:val="000000"/>
          <w:spacing w:val="-2"/>
          <w:sz w:val="28"/>
          <w:lang w:val="ru-RU"/>
        </w:rPr>
        <w:t>:</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понимать и использовать преимущества командной и индивидуальной работы в конкретной учебной ситуации;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ставить цели и организовывать совместную деятельность с учётом общих интересов, мнений и возможностей каждого участника команды (составлять план, распреде</w:t>
      </w:r>
      <w:r w:rsidRPr="008B7A5B">
        <w:rPr>
          <w:rFonts w:ascii="Times New Roman" w:hAnsi="Times New Roman"/>
          <w:color w:val="000000"/>
          <w:spacing w:val="-2"/>
          <w:sz w:val="28"/>
          <w:lang w:val="ru-RU"/>
        </w:rPr>
        <w:t>лять роли, принимать правила учебного взаимодействия, обсуждать процесс и результат совместной работы, договариваться о результатах);</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оценивать свой вклад и вклад каждого участника команды в общий результат по совместно разработанным критериям;</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осуществлят</w:t>
      </w:r>
      <w:r w:rsidRPr="008B7A5B">
        <w:rPr>
          <w:rFonts w:ascii="Times New Roman" w:hAnsi="Times New Roman"/>
          <w:color w:val="000000"/>
          <w:spacing w:val="-2"/>
          <w:sz w:val="28"/>
          <w:lang w:val="ru-RU"/>
        </w:rPr>
        <w:t>ь позитивное стратегическое поведение в различных ситуациях; предлагать новые идеи, оценивать их с позиции новизны и практической значимости; проявлять творчество и разумную инициативу.</w:t>
      </w:r>
    </w:p>
    <w:p w:rsidR="009B11E7" w:rsidRPr="008B7A5B" w:rsidRDefault="000C11FB">
      <w:pPr>
        <w:spacing w:after="0" w:line="264" w:lineRule="auto"/>
        <w:ind w:firstLine="600"/>
        <w:jc w:val="both"/>
        <w:rPr>
          <w:lang w:val="ru-RU"/>
        </w:rPr>
      </w:pPr>
      <w:r w:rsidRPr="008B7A5B">
        <w:rPr>
          <w:rFonts w:ascii="Times New Roman" w:hAnsi="Times New Roman"/>
          <w:b/>
          <w:color w:val="000000"/>
          <w:sz w:val="28"/>
          <w:lang w:val="ru-RU"/>
        </w:rPr>
        <w:t>ПРЕДМЕТНЫЕ РЕЗУЛЬТАТЫ</w:t>
      </w:r>
    </w:p>
    <w:p w:rsidR="009B11E7" w:rsidRPr="008B7A5B" w:rsidRDefault="000C11FB">
      <w:pPr>
        <w:spacing w:after="0" w:line="264" w:lineRule="auto"/>
        <w:ind w:firstLine="600"/>
        <w:jc w:val="both"/>
        <w:rPr>
          <w:lang w:val="ru-RU"/>
        </w:rPr>
      </w:pPr>
      <w:proofErr w:type="gramStart"/>
      <w:r w:rsidRPr="008B7A5B">
        <w:rPr>
          <w:rFonts w:ascii="Times New Roman" w:hAnsi="Times New Roman"/>
          <w:color w:val="000000"/>
          <w:spacing w:val="-2"/>
          <w:sz w:val="28"/>
          <w:lang w:val="ru-RU"/>
        </w:rPr>
        <w:t xml:space="preserve">Предметные результаты освоения программы по ОБЖ на уровне среднего общего образования характеризуют </w:t>
      </w:r>
      <w:proofErr w:type="spellStart"/>
      <w:r w:rsidRPr="008B7A5B">
        <w:rPr>
          <w:rFonts w:ascii="Times New Roman" w:hAnsi="Times New Roman"/>
          <w:color w:val="000000"/>
          <w:spacing w:val="-2"/>
          <w:sz w:val="28"/>
          <w:lang w:val="ru-RU"/>
        </w:rPr>
        <w:t>сформированность</w:t>
      </w:r>
      <w:proofErr w:type="spellEnd"/>
      <w:r w:rsidRPr="008B7A5B">
        <w:rPr>
          <w:rFonts w:ascii="Times New Roman" w:hAnsi="Times New Roman"/>
          <w:color w:val="000000"/>
          <w:spacing w:val="-2"/>
          <w:sz w:val="28"/>
          <w:lang w:val="ru-RU"/>
        </w:rPr>
        <w:t xml:space="preserve"> у обучающихся активной жизненной позиции, осознанное понимание значимости личного и группового безопасного поведения в интересах благополуч</w:t>
      </w:r>
      <w:r w:rsidRPr="008B7A5B">
        <w:rPr>
          <w:rFonts w:ascii="Times New Roman" w:hAnsi="Times New Roman"/>
          <w:color w:val="000000"/>
          <w:spacing w:val="-2"/>
          <w:sz w:val="28"/>
          <w:lang w:val="ru-RU"/>
        </w:rPr>
        <w:t>ия и устойчивого развития личности, общества и государства.</w:t>
      </w:r>
      <w:proofErr w:type="gramEnd"/>
      <w:r w:rsidRPr="008B7A5B">
        <w:rPr>
          <w:rFonts w:ascii="Times New Roman" w:hAnsi="Times New Roman"/>
          <w:color w:val="000000"/>
          <w:spacing w:val="-2"/>
          <w:sz w:val="28"/>
          <w:lang w:val="ru-RU"/>
        </w:rPr>
        <w:t xml:space="preserve"> </w:t>
      </w:r>
      <w:r w:rsidRPr="008B7A5B">
        <w:rPr>
          <w:rFonts w:ascii="Times New Roman" w:hAnsi="Times New Roman"/>
          <w:color w:val="000000"/>
          <w:spacing w:val="-2"/>
          <w:sz w:val="28"/>
          <w:lang w:val="ru-RU"/>
        </w:rPr>
        <w:lastRenderedPageBreak/>
        <w:t>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Предметные рез</w:t>
      </w:r>
      <w:r w:rsidRPr="008B7A5B">
        <w:rPr>
          <w:rFonts w:ascii="Times New Roman" w:hAnsi="Times New Roman"/>
          <w:color w:val="000000"/>
          <w:spacing w:val="-2"/>
          <w:sz w:val="28"/>
          <w:lang w:val="ru-RU"/>
        </w:rPr>
        <w:t>ультаты, формируемые в ходе изучения ОБЖ, должны обеспечивать:</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 xml:space="preserve">1) </w:t>
      </w:r>
      <w:proofErr w:type="spellStart"/>
      <w:r w:rsidRPr="008B7A5B">
        <w:rPr>
          <w:rFonts w:ascii="Times New Roman" w:hAnsi="Times New Roman"/>
          <w:color w:val="000000"/>
          <w:spacing w:val="-2"/>
          <w:sz w:val="28"/>
          <w:lang w:val="ru-RU"/>
        </w:rPr>
        <w:t>сформированность</w:t>
      </w:r>
      <w:proofErr w:type="spellEnd"/>
      <w:r w:rsidRPr="008B7A5B">
        <w:rPr>
          <w:rFonts w:ascii="Times New Roman" w:hAnsi="Times New Roman"/>
          <w:color w:val="000000"/>
          <w:spacing w:val="-2"/>
          <w:sz w:val="28"/>
          <w:lang w:val="ru-RU"/>
        </w:rPr>
        <w:t xml:space="preserve">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 xml:space="preserve">2) </w:t>
      </w:r>
      <w:proofErr w:type="spellStart"/>
      <w:r w:rsidRPr="008B7A5B">
        <w:rPr>
          <w:rFonts w:ascii="Times New Roman" w:hAnsi="Times New Roman"/>
          <w:color w:val="000000"/>
          <w:spacing w:val="-2"/>
          <w:sz w:val="28"/>
          <w:lang w:val="ru-RU"/>
        </w:rPr>
        <w:t>сформированность</w:t>
      </w:r>
      <w:proofErr w:type="spellEnd"/>
      <w:r w:rsidRPr="008B7A5B">
        <w:rPr>
          <w:rFonts w:ascii="Times New Roman" w:hAnsi="Times New Roman"/>
          <w:color w:val="000000"/>
          <w:spacing w:val="-2"/>
          <w:sz w:val="28"/>
          <w:lang w:val="ru-RU"/>
        </w:rPr>
        <w:t xml:space="preserve">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и экстремальных ситуаций; з</w:t>
      </w:r>
      <w:r w:rsidRPr="008B7A5B">
        <w:rPr>
          <w:rFonts w:ascii="Times New Roman" w:hAnsi="Times New Roman"/>
          <w:color w:val="000000"/>
          <w:spacing w:val="-2"/>
          <w:sz w:val="28"/>
          <w:lang w:val="ru-RU"/>
        </w:rPr>
        <w:t>нание порядка действий в экстремальных и чрезвычайных ситуациях;</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 xml:space="preserve">3) </w:t>
      </w:r>
      <w:proofErr w:type="spellStart"/>
      <w:r w:rsidRPr="008B7A5B">
        <w:rPr>
          <w:rFonts w:ascii="Times New Roman" w:hAnsi="Times New Roman"/>
          <w:color w:val="000000"/>
          <w:spacing w:val="-2"/>
          <w:sz w:val="28"/>
          <w:lang w:val="ru-RU"/>
        </w:rPr>
        <w:t>сформированность</w:t>
      </w:r>
      <w:proofErr w:type="spellEnd"/>
      <w:r w:rsidRPr="008B7A5B">
        <w:rPr>
          <w:rFonts w:ascii="Times New Roman" w:hAnsi="Times New Roman"/>
          <w:color w:val="000000"/>
          <w:spacing w:val="-2"/>
          <w:sz w:val="28"/>
          <w:lang w:val="ru-RU"/>
        </w:rPr>
        <w:t xml:space="preserve"> представлений о важности соблюдения правил дорожного движения всеми участниками движения, правил безопасности на транспорте; знание правил безопасного поведения на транспо</w:t>
      </w:r>
      <w:r w:rsidRPr="008B7A5B">
        <w:rPr>
          <w:rFonts w:ascii="Times New Roman" w:hAnsi="Times New Roman"/>
          <w:color w:val="000000"/>
          <w:spacing w:val="-2"/>
          <w:sz w:val="28"/>
          <w:lang w:val="ru-RU"/>
        </w:rPr>
        <w:t>рте, умение применять их на практике; знание о порядке действий в опасных, экстремальных и чрезвычайных ситуациях на транспорте;</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4) знания о способах безопасного поведения в природной среде, умение применять их на практике; знание порядка действий при чрез</w:t>
      </w:r>
      <w:r w:rsidRPr="008B7A5B">
        <w:rPr>
          <w:rFonts w:ascii="Times New Roman" w:hAnsi="Times New Roman"/>
          <w:color w:val="000000"/>
          <w:spacing w:val="-2"/>
          <w:sz w:val="28"/>
          <w:lang w:val="ru-RU"/>
        </w:rPr>
        <w:t xml:space="preserve">вычайных ситуациях природного характера; </w:t>
      </w:r>
      <w:proofErr w:type="spellStart"/>
      <w:r w:rsidRPr="008B7A5B">
        <w:rPr>
          <w:rFonts w:ascii="Times New Roman" w:hAnsi="Times New Roman"/>
          <w:color w:val="000000"/>
          <w:spacing w:val="-2"/>
          <w:sz w:val="28"/>
          <w:lang w:val="ru-RU"/>
        </w:rPr>
        <w:t>сформированность</w:t>
      </w:r>
      <w:proofErr w:type="spellEnd"/>
      <w:r w:rsidRPr="008B7A5B">
        <w:rPr>
          <w:rFonts w:ascii="Times New Roman" w:hAnsi="Times New Roman"/>
          <w:color w:val="000000"/>
          <w:spacing w:val="-2"/>
          <w:sz w:val="28"/>
          <w:lang w:val="ru-RU"/>
        </w:rPr>
        <w:t xml:space="preserve"> представлений об экологической безопасности, ценности бережного отношения к природе, разумного природопользования;</w:t>
      </w:r>
    </w:p>
    <w:p w:rsidR="009B11E7" w:rsidRPr="008B7A5B" w:rsidRDefault="000C11FB">
      <w:pPr>
        <w:spacing w:after="0" w:line="264" w:lineRule="auto"/>
        <w:ind w:firstLine="600"/>
        <w:jc w:val="both"/>
        <w:rPr>
          <w:lang w:val="ru-RU"/>
        </w:rPr>
      </w:pPr>
      <w:proofErr w:type="gramStart"/>
      <w:r w:rsidRPr="008B7A5B">
        <w:rPr>
          <w:rFonts w:ascii="Times New Roman" w:hAnsi="Times New Roman"/>
          <w:color w:val="000000"/>
          <w:spacing w:val="-2"/>
          <w:sz w:val="28"/>
          <w:lang w:val="ru-RU"/>
        </w:rPr>
        <w:t>5) владение основами медицинских знаний: владение приёмами оказания первой помощи п</w:t>
      </w:r>
      <w:r w:rsidRPr="008B7A5B">
        <w:rPr>
          <w:rFonts w:ascii="Times New Roman" w:hAnsi="Times New Roman"/>
          <w:color w:val="000000"/>
          <w:spacing w:val="-2"/>
          <w:sz w:val="28"/>
          <w:lang w:val="ru-RU"/>
        </w:rPr>
        <w:t xml:space="preserve">ри неотложных состояниях; знание мер профилактики инфекционных и неинфекционных заболеваний, сохранения психического здоровья; </w:t>
      </w:r>
      <w:proofErr w:type="spellStart"/>
      <w:r w:rsidRPr="008B7A5B">
        <w:rPr>
          <w:rFonts w:ascii="Times New Roman" w:hAnsi="Times New Roman"/>
          <w:color w:val="000000"/>
          <w:spacing w:val="-2"/>
          <w:sz w:val="28"/>
          <w:lang w:val="ru-RU"/>
        </w:rPr>
        <w:t>сформированность</w:t>
      </w:r>
      <w:proofErr w:type="spellEnd"/>
      <w:r w:rsidRPr="008B7A5B">
        <w:rPr>
          <w:rFonts w:ascii="Times New Roman" w:hAnsi="Times New Roman"/>
          <w:color w:val="000000"/>
          <w:spacing w:val="-2"/>
          <w:sz w:val="28"/>
          <w:lang w:val="ru-RU"/>
        </w:rPr>
        <w:t xml:space="preserve"> представлений о здоровом образе жизни и его роли в сохранении психического и физического здоровья, негативного о</w:t>
      </w:r>
      <w:r w:rsidRPr="008B7A5B">
        <w:rPr>
          <w:rFonts w:ascii="Times New Roman" w:hAnsi="Times New Roman"/>
          <w:color w:val="000000"/>
          <w:spacing w:val="-2"/>
          <w:sz w:val="28"/>
          <w:lang w:val="ru-RU"/>
        </w:rPr>
        <w:t>тношения к вредным привычкам; знания о необходимых действиях при чрезвычайных ситуациях биолого-социального характера;</w:t>
      </w:r>
      <w:proofErr w:type="gramEnd"/>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6) знания основ безопасного, конструктивного общения; умение различать опасные явления в социальном взаимодействии, в том числе криминаль</w:t>
      </w:r>
      <w:r w:rsidRPr="008B7A5B">
        <w:rPr>
          <w:rFonts w:ascii="Times New Roman" w:hAnsi="Times New Roman"/>
          <w:color w:val="000000"/>
          <w:spacing w:val="-2"/>
          <w:sz w:val="28"/>
          <w:lang w:val="ru-RU"/>
        </w:rPr>
        <w:t xml:space="preserve">ного характера; умение предупреждать опасные явления и противодействовать им; </w:t>
      </w:r>
      <w:proofErr w:type="spellStart"/>
      <w:r w:rsidRPr="008B7A5B">
        <w:rPr>
          <w:rFonts w:ascii="Times New Roman" w:hAnsi="Times New Roman"/>
          <w:color w:val="000000"/>
          <w:spacing w:val="-2"/>
          <w:sz w:val="28"/>
          <w:lang w:val="ru-RU"/>
        </w:rPr>
        <w:t>сформированность</w:t>
      </w:r>
      <w:proofErr w:type="spellEnd"/>
      <w:r w:rsidRPr="008B7A5B">
        <w:rPr>
          <w:rFonts w:ascii="Times New Roman" w:hAnsi="Times New Roman"/>
          <w:color w:val="000000"/>
          <w:spacing w:val="-2"/>
          <w:sz w:val="28"/>
          <w:lang w:val="ru-RU"/>
        </w:rPr>
        <w:t xml:space="preserve"> нетерпимости к проявлениям насилия в социальном взаимодействии;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7) знания о способах безопасного поведения в цифровой среде, умение применять их на практике; уме</w:t>
      </w:r>
      <w:r w:rsidRPr="008B7A5B">
        <w:rPr>
          <w:rFonts w:ascii="Times New Roman" w:hAnsi="Times New Roman"/>
          <w:color w:val="000000"/>
          <w:spacing w:val="-2"/>
          <w:sz w:val="28"/>
          <w:lang w:val="ru-RU"/>
        </w:rPr>
        <w:t>ние распознавать опасности в цифровой среде (в том числе криминального характера, опасности вовлечения в деструктивную деятельность) и противодействовать им;</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lastRenderedPageBreak/>
        <w:t>8) знание основ пожарной безопасности, умение применять их на практике для предупреждения пожаров;</w:t>
      </w:r>
      <w:r w:rsidRPr="008B7A5B">
        <w:rPr>
          <w:rFonts w:ascii="Times New Roman" w:hAnsi="Times New Roman"/>
          <w:color w:val="000000"/>
          <w:spacing w:val="-2"/>
          <w:sz w:val="28"/>
          <w:lang w:val="ru-RU"/>
        </w:rPr>
        <w:t xml:space="preserve"> знать порядок действий при угрозе пожара и пожаре в быту, общественных местах, на транспорте, в природной среде; знать права и обязанности граждан в области пожарной безопасности;</w:t>
      </w:r>
    </w:p>
    <w:p w:rsidR="009B11E7" w:rsidRPr="008B7A5B" w:rsidRDefault="000C11FB">
      <w:pPr>
        <w:spacing w:after="0" w:line="264" w:lineRule="auto"/>
        <w:ind w:firstLine="600"/>
        <w:jc w:val="both"/>
        <w:rPr>
          <w:lang w:val="ru-RU"/>
        </w:rPr>
      </w:pPr>
      <w:proofErr w:type="gramStart"/>
      <w:r w:rsidRPr="008B7A5B">
        <w:rPr>
          <w:rFonts w:ascii="Times New Roman" w:hAnsi="Times New Roman"/>
          <w:color w:val="000000"/>
          <w:spacing w:val="-2"/>
          <w:sz w:val="28"/>
          <w:lang w:val="ru-RU"/>
        </w:rPr>
        <w:t xml:space="preserve">9) </w:t>
      </w:r>
      <w:proofErr w:type="spellStart"/>
      <w:r w:rsidRPr="008B7A5B">
        <w:rPr>
          <w:rFonts w:ascii="Times New Roman" w:hAnsi="Times New Roman"/>
          <w:color w:val="000000"/>
          <w:spacing w:val="-2"/>
          <w:sz w:val="28"/>
          <w:lang w:val="ru-RU"/>
        </w:rPr>
        <w:t>сформированность</w:t>
      </w:r>
      <w:proofErr w:type="spellEnd"/>
      <w:r w:rsidRPr="008B7A5B">
        <w:rPr>
          <w:rFonts w:ascii="Times New Roman" w:hAnsi="Times New Roman"/>
          <w:color w:val="000000"/>
          <w:spacing w:val="-2"/>
          <w:sz w:val="28"/>
          <w:lang w:val="ru-RU"/>
        </w:rPr>
        <w:t xml:space="preserve"> представлений об опасности и негативном влиянии на жизн</w:t>
      </w:r>
      <w:r w:rsidRPr="008B7A5B">
        <w:rPr>
          <w:rFonts w:ascii="Times New Roman" w:hAnsi="Times New Roman"/>
          <w:color w:val="000000"/>
          <w:spacing w:val="-2"/>
          <w:sz w:val="28"/>
          <w:lang w:val="ru-RU"/>
        </w:rPr>
        <w:t>ь личности, общества, государства, экстремизма, терроризма; знание роли государства в противодействии терроризму; умение различать приёмы вовлечения в экстремистскую и террористическую деятельность и противодействовать им; знание порядка действий при объяв</w:t>
      </w:r>
      <w:r w:rsidRPr="008B7A5B">
        <w:rPr>
          <w:rFonts w:ascii="Times New Roman" w:hAnsi="Times New Roman"/>
          <w:color w:val="000000"/>
          <w:spacing w:val="-2"/>
          <w:sz w:val="28"/>
          <w:lang w:val="ru-RU"/>
        </w:rPr>
        <w:t>лении разного уровня террористической опасности; знание порядка действий при угрозе совершения террористического акта, при совершении террористического акта, при проведении контртеррористической операции;</w:t>
      </w:r>
      <w:proofErr w:type="gramEnd"/>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 xml:space="preserve">10) </w:t>
      </w:r>
      <w:proofErr w:type="spellStart"/>
      <w:r w:rsidRPr="008B7A5B">
        <w:rPr>
          <w:rFonts w:ascii="Times New Roman" w:hAnsi="Times New Roman"/>
          <w:color w:val="000000"/>
          <w:spacing w:val="-2"/>
          <w:sz w:val="28"/>
          <w:lang w:val="ru-RU"/>
        </w:rPr>
        <w:t>сформированность</w:t>
      </w:r>
      <w:proofErr w:type="spellEnd"/>
      <w:r w:rsidRPr="008B7A5B">
        <w:rPr>
          <w:rFonts w:ascii="Times New Roman" w:hAnsi="Times New Roman"/>
          <w:color w:val="000000"/>
          <w:spacing w:val="-2"/>
          <w:sz w:val="28"/>
          <w:lang w:val="ru-RU"/>
        </w:rPr>
        <w:t xml:space="preserve"> представлений о роли России в </w:t>
      </w:r>
      <w:r w:rsidRPr="008B7A5B">
        <w:rPr>
          <w:rFonts w:ascii="Times New Roman" w:hAnsi="Times New Roman"/>
          <w:color w:val="000000"/>
          <w:spacing w:val="-2"/>
          <w:sz w:val="28"/>
          <w:lang w:val="ru-RU"/>
        </w:rPr>
        <w:t>современном мире, угрозах военного характера, роли вооружённых сил в обеспечении мира; знание основ обороны государства и воинской службы, прав и обязанностей гражданина в области гражданской обороны; знание действия при сигналах гражданской обороны;</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11) з</w:t>
      </w:r>
      <w:r w:rsidRPr="008B7A5B">
        <w:rPr>
          <w:rFonts w:ascii="Times New Roman" w:hAnsi="Times New Roman"/>
          <w:color w:val="000000"/>
          <w:spacing w:val="-2"/>
          <w:sz w:val="28"/>
          <w:lang w:val="ru-RU"/>
        </w:rPr>
        <w:t>нание основ государственной политики в области защиты населения и территорий от чрезвычайных ситуаций различного характера; знание задач и основных принципов организации Единой системы предупреждения и ликвидации последствий чрезвычайных ситуаций, прав и о</w:t>
      </w:r>
      <w:r w:rsidRPr="008B7A5B">
        <w:rPr>
          <w:rFonts w:ascii="Times New Roman" w:hAnsi="Times New Roman"/>
          <w:color w:val="000000"/>
          <w:spacing w:val="-2"/>
          <w:sz w:val="28"/>
          <w:lang w:val="ru-RU"/>
        </w:rPr>
        <w:t>бязанностей гражданина в этой области;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 xml:space="preserve">12) знание основ государственной системы, российского законодательства, направленных на защиту населения от внешних и внутренних угроз; </w:t>
      </w:r>
      <w:proofErr w:type="spellStart"/>
      <w:r w:rsidRPr="008B7A5B">
        <w:rPr>
          <w:rFonts w:ascii="Times New Roman" w:hAnsi="Times New Roman"/>
          <w:color w:val="000000"/>
          <w:spacing w:val="-2"/>
          <w:sz w:val="28"/>
          <w:lang w:val="ru-RU"/>
        </w:rPr>
        <w:t>сформированность</w:t>
      </w:r>
      <w:proofErr w:type="spellEnd"/>
      <w:r w:rsidRPr="008B7A5B">
        <w:rPr>
          <w:rFonts w:ascii="Times New Roman" w:hAnsi="Times New Roman"/>
          <w:color w:val="000000"/>
          <w:spacing w:val="-2"/>
          <w:sz w:val="28"/>
          <w:lang w:val="ru-RU"/>
        </w:rPr>
        <w:t xml:space="preserve"> представлений о роли государства, общества и личности в обеспече</w:t>
      </w:r>
      <w:r w:rsidRPr="008B7A5B">
        <w:rPr>
          <w:rFonts w:ascii="Times New Roman" w:hAnsi="Times New Roman"/>
          <w:color w:val="000000"/>
          <w:spacing w:val="-2"/>
          <w:sz w:val="28"/>
          <w:lang w:val="ru-RU"/>
        </w:rPr>
        <w:t>нии безопасности.</w:t>
      </w:r>
    </w:p>
    <w:p w:rsidR="009B11E7" w:rsidRPr="008B7A5B" w:rsidRDefault="000C11FB">
      <w:pPr>
        <w:spacing w:after="0" w:line="264" w:lineRule="auto"/>
        <w:ind w:firstLine="600"/>
        <w:jc w:val="both"/>
        <w:rPr>
          <w:lang w:val="ru-RU"/>
        </w:rPr>
      </w:pPr>
      <w:r w:rsidRPr="008B7A5B">
        <w:rPr>
          <w:rFonts w:ascii="Times New Roman" w:hAnsi="Times New Roman"/>
          <w:color w:val="000000"/>
          <w:spacing w:val="-2"/>
          <w:sz w:val="28"/>
          <w:lang w:val="ru-RU"/>
        </w:rPr>
        <w:t>128.4.5.3. Достижение результатов освоения программы ОБЖ обеспечивается посредством включения в указанную программу предметных результатов освоения модулей ОБЖ.</w:t>
      </w:r>
    </w:p>
    <w:p w:rsidR="009B11E7" w:rsidRPr="008B7A5B" w:rsidRDefault="000C11FB" w:rsidP="008B7A5B">
      <w:pPr>
        <w:spacing w:after="0" w:line="264" w:lineRule="auto"/>
        <w:ind w:firstLine="600"/>
        <w:jc w:val="both"/>
        <w:rPr>
          <w:lang w:val="ru-RU"/>
        </w:rPr>
        <w:sectPr w:rsidR="009B11E7" w:rsidRPr="008B7A5B">
          <w:pgSz w:w="11906" w:h="16383"/>
          <w:pgMar w:top="1134" w:right="850" w:bottom="1134" w:left="1701" w:header="720" w:footer="720" w:gutter="0"/>
          <w:cols w:space="720"/>
        </w:sectPr>
      </w:pPr>
      <w:r w:rsidRPr="008B7A5B">
        <w:rPr>
          <w:rFonts w:ascii="Times New Roman" w:hAnsi="Times New Roman"/>
          <w:color w:val="000000"/>
          <w:spacing w:val="-2"/>
          <w:sz w:val="28"/>
          <w:lang w:val="ru-RU"/>
        </w:rPr>
        <w:t>128.4.5.4. Образовательная организация вправе самостоятельно определять после</w:t>
      </w:r>
      <w:r w:rsidRPr="008B7A5B">
        <w:rPr>
          <w:rFonts w:ascii="Times New Roman" w:hAnsi="Times New Roman"/>
          <w:color w:val="000000"/>
          <w:spacing w:val="-2"/>
          <w:sz w:val="28"/>
          <w:lang w:val="ru-RU"/>
        </w:rPr>
        <w:t>довательность для ос</w:t>
      </w:r>
      <w:r w:rsidR="008B7A5B">
        <w:rPr>
          <w:rFonts w:ascii="Times New Roman" w:hAnsi="Times New Roman"/>
          <w:color w:val="000000"/>
          <w:spacing w:val="-2"/>
          <w:sz w:val="28"/>
          <w:lang w:val="ru-RU"/>
        </w:rPr>
        <w:t xml:space="preserve">воения </w:t>
      </w:r>
      <w:proofErr w:type="gramStart"/>
      <w:r w:rsidR="008B7A5B">
        <w:rPr>
          <w:rFonts w:ascii="Times New Roman" w:hAnsi="Times New Roman"/>
          <w:color w:val="000000"/>
          <w:spacing w:val="-2"/>
          <w:sz w:val="28"/>
          <w:lang w:val="ru-RU"/>
        </w:rPr>
        <w:t>обучающимися</w:t>
      </w:r>
      <w:proofErr w:type="gramEnd"/>
      <w:r w:rsidR="008B7A5B">
        <w:rPr>
          <w:rFonts w:ascii="Times New Roman" w:hAnsi="Times New Roman"/>
          <w:color w:val="000000"/>
          <w:spacing w:val="-2"/>
          <w:sz w:val="28"/>
          <w:lang w:val="ru-RU"/>
        </w:rPr>
        <w:t xml:space="preserve"> модулей </w:t>
      </w:r>
    </w:p>
    <w:p w:rsidR="009B11E7" w:rsidRPr="008B7A5B" w:rsidRDefault="009B11E7" w:rsidP="008B7A5B">
      <w:pPr>
        <w:spacing w:after="0"/>
        <w:ind w:left="120"/>
        <w:rPr>
          <w:lang w:val="ru-RU"/>
        </w:rPr>
        <w:sectPr w:rsidR="009B11E7" w:rsidRPr="008B7A5B">
          <w:pgSz w:w="16383" w:h="11906" w:orient="landscape"/>
          <w:pgMar w:top="1134" w:right="850" w:bottom="1134" w:left="1701" w:header="720" w:footer="720" w:gutter="0"/>
          <w:cols w:space="720"/>
        </w:sectPr>
      </w:pPr>
      <w:bookmarkStart w:id="6" w:name="block-11303844"/>
      <w:bookmarkEnd w:id="5"/>
    </w:p>
    <w:p w:rsidR="009B11E7" w:rsidRDefault="000C11FB">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646"/>
      </w:tblGrid>
      <w:tr w:rsidR="009B11E7">
        <w:trPr>
          <w:trHeight w:val="144"/>
          <w:tblCellSpacing w:w="20" w:type="nil"/>
        </w:trPr>
        <w:tc>
          <w:tcPr>
            <w:tcW w:w="501" w:type="dxa"/>
            <w:vMerge w:val="restart"/>
            <w:tcMar>
              <w:top w:w="50" w:type="dxa"/>
              <w:left w:w="100" w:type="dxa"/>
            </w:tcMar>
            <w:vAlign w:val="center"/>
          </w:tcPr>
          <w:p w:rsidR="009B11E7" w:rsidRDefault="000C11FB">
            <w:pPr>
              <w:spacing w:after="0"/>
              <w:ind w:left="135"/>
            </w:pPr>
            <w:r>
              <w:rPr>
                <w:rFonts w:ascii="Times New Roman" w:hAnsi="Times New Roman"/>
                <w:b/>
                <w:color w:val="000000"/>
                <w:sz w:val="24"/>
              </w:rPr>
              <w:t xml:space="preserve">№ п/п </w:t>
            </w:r>
          </w:p>
          <w:p w:rsidR="009B11E7" w:rsidRDefault="009B11E7">
            <w:pPr>
              <w:spacing w:after="0"/>
              <w:ind w:left="135"/>
            </w:pPr>
          </w:p>
        </w:tc>
        <w:tc>
          <w:tcPr>
            <w:tcW w:w="2992" w:type="dxa"/>
            <w:vMerge w:val="restart"/>
            <w:tcMar>
              <w:top w:w="50" w:type="dxa"/>
              <w:left w:w="100" w:type="dxa"/>
            </w:tcMar>
            <w:vAlign w:val="center"/>
          </w:tcPr>
          <w:p w:rsidR="009B11E7" w:rsidRDefault="000C11FB">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9B11E7" w:rsidRDefault="009B11E7">
            <w:pPr>
              <w:spacing w:after="0"/>
              <w:ind w:left="135"/>
            </w:pPr>
          </w:p>
        </w:tc>
        <w:tc>
          <w:tcPr>
            <w:tcW w:w="0" w:type="auto"/>
            <w:gridSpan w:val="3"/>
            <w:tcMar>
              <w:top w:w="50" w:type="dxa"/>
              <w:left w:w="100" w:type="dxa"/>
            </w:tcMar>
            <w:vAlign w:val="center"/>
          </w:tcPr>
          <w:p w:rsidR="009B11E7" w:rsidRDefault="000C11F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46" w:type="dxa"/>
            <w:vMerge w:val="restart"/>
            <w:tcMar>
              <w:top w:w="50" w:type="dxa"/>
              <w:left w:w="100" w:type="dxa"/>
            </w:tcMar>
            <w:vAlign w:val="center"/>
          </w:tcPr>
          <w:p w:rsidR="009B11E7" w:rsidRDefault="000C11F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B11E7" w:rsidRDefault="009B11E7">
            <w:pPr>
              <w:spacing w:after="0"/>
              <w:ind w:left="135"/>
            </w:pPr>
          </w:p>
        </w:tc>
      </w:tr>
      <w:tr w:rsidR="009B11E7">
        <w:trPr>
          <w:trHeight w:val="144"/>
          <w:tblCellSpacing w:w="20" w:type="nil"/>
        </w:trPr>
        <w:tc>
          <w:tcPr>
            <w:tcW w:w="0" w:type="auto"/>
            <w:vMerge/>
            <w:tcBorders>
              <w:top w:val="nil"/>
            </w:tcBorders>
            <w:tcMar>
              <w:top w:w="50" w:type="dxa"/>
              <w:left w:w="100" w:type="dxa"/>
            </w:tcMar>
          </w:tcPr>
          <w:p w:rsidR="009B11E7" w:rsidRDefault="009B11E7"/>
        </w:tc>
        <w:tc>
          <w:tcPr>
            <w:tcW w:w="0" w:type="auto"/>
            <w:vMerge/>
            <w:tcBorders>
              <w:top w:val="nil"/>
            </w:tcBorders>
            <w:tcMar>
              <w:top w:w="50" w:type="dxa"/>
              <w:left w:w="100" w:type="dxa"/>
            </w:tcMar>
          </w:tcPr>
          <w:p w:rsidR="009B11E7" w:rsidRDefault="009B11E7"/>
        </w:tc>
        <w:tc>
          <w:tcPr>
            <w:tcW w:w="977" w:type="dxa"/>
            <w:tcMar>
              <w:top w:w="50" w:type="dxa"/>
              <w:left w:w="100" w:type="dxa"/>
            </w:tcMar>
            <w:vAlign w:val="center"/>
          </w:tcPr>
          <w:p w:rsidR="009B11E7" w:rsidRDefault="000C11F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B11E7" w:rsidRDefault="009B11E7">
            <w:pPr>
              <w:spacing w:after="0"/>
              <w:ind w:left="135"/>
            </w:pPr>
          </w:p>
        </w:tc>
        <w:tc>
          <w:tcPr>
            <w:tcW w:w="1699" w:type="dxa"/>
            <w:tcMar>
              <w:top w:w="50" w:type="dxa"/>
              <w:left w:w="100" w:type="dxa"/>
            </w:tcMar>
            <w:vAlign w:val="center"/>
          </w:tcPr>
          <w:p w:rsidR="009B11E7" w:rsidRDefault="000C11F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B11E7" w:rsidRDefault="009B11E7">
            <w:pPr>
              <w:spacing w:after="0"/>
              <w:ind w:left="135"/>
            </w:pPr>
          </w:p>
        </w:tc>
        <w:tc>
          <w:tcPr>
            <w:tcW w:w="1787" w:type="dxa"/>
            <w:tcMar>
              <w:top w:w="50" w:type="dxa"/>
              <w:left w:w="100" w:type="dxa"/>
            </w:tcMar>
            <w:vAlign w:val="center"/>
          </w:tcPr>
          <w:p w:rsidR="009B11E7" w:rsidRDefault="000C11F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B11E7" w:rsidRDefault="009B11E7">
            <w:pPr>
              <w:spacing w:after="0"/>
              <w:ind w:left="135"/>
            </w:pPr>
          </w:p>
        </w:tc>
        <w:tc>
          <w:tcPr>
            <w:tcW w:w="0" w:type="auto"/>
            <w:vMerge/>
            <w:tcBorders>
              <w:top w:val="nil"/>
            </w:tcBorders>
            <w:tcMar>
              <w:top w:w="50" w:type="dxa"/>
              <w:left w:w="100" w:type="dxa"/>
            </w:tcMar>
          </w:tcPr>
          <w:p w:rsidR="009B11E7" w:rsidRDefault="009B11E7"/>
        </w:tc>
      </w:tr>
      <w:tr w:rsidR="009B11E7" w:rsidRPr="008B7A5B">
        <w:trPr>
          <w:trHeight w:val="144"/>
          <w:tblCellSpacing w:w="20" w:type="nil"/>
        </w:trPr>
        <w:tc>
          <w:tcPr>
            <w:tcW w:w="0" w:type="auto"/>
            <w:gridSpan w:val="6"/>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b/>
                <w:color w:val="000000"/>
                <w:sz w:val="24"/>
                <w:lang w:val="ru-RU"/>
              </w:rPr>
              <w:t>Раздел 1.</w:t>
            </w:r>
            <w:r w:rsidRPr="008B7A5B">
              <w:rPr>
                <w:rFonts w:ascii="Times New Roman" w:hAnsi="Times New Roman"/>
                <w:color w:val="000000"/>
                <w:sz w:val="24"/>
                <w:lang w:val="ru-RU"/>
              </w:rPr>
              <w:t xml:space="preserve"> </w:t>
            </w:r>
            <w:r w:rsidRPr="008B7A5B">
              <w:rPr>
                <w:rFonts w:ascii="Times New Roman" w:hAnsi="Times New Roman"/>
                <w:b/>
                <w:color w:val="000000"/>
                <w:sz w:val="24"/>
                <w:lang w:val="ru-RU"/>
              </w:rPr>
              <w:t>Модуль "Основы комплексной безопасности"</w:t>
            </w:r>
          </w:p>
        </w:tc>
      </w:tr>
      <w:tr w:rsidR="009B11E7">
        <w:trPr>
          <w:trHeight w:val="144"/>
          <w:tblCellSpacing w:w="20" w:type="nil"/>
        </w:trPr>
        <w:tc>
          <w:tcPr>
            <w:tcW w:w="501" w:type="dxa"/>
            <w:tcMar>
              <w:top w:w="50" w:type="dxa"/>
              <w:left w:w="100" w:type="dxa"/>
            </w:tcMar>
            <w:vAlign w:val="center"/>
          </w:tcPr>
          <w:p w:rsidR="009B11E7" w:rsidRDefault="000C11FB">
            <w:pPr>
              <w:spacing w:after="0"/>
            </w:pPr>
            <w:r>
              <w:rPr>
                <w:rFonts w:ascii="Times New Roman" w:hAnsi="Times New Roman"/>
                <w:color w:val="000000"/>
                <w:sz w:val="24"/>
              </w:rPr>
              <w:t>1.1</w:t>
            </w:r>
          </w:p>
        </w:tc>
        <w:tc>
          <w:tcPr>
            <w:tcW w:w="2992" w:type="dxa"/>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color w:val="000000"/>
                <w:sz w:val="24"/>
                <w:lang w:val="ru-RU"/>
              </w:rPr>
              <w:t>Безопасное поведение на различных видах транспорта</w:t>
            </w:r>
          </w:p>
        </w:tc>
        <w:tc>
          <w:tcPr>
            <w:tcW w:w="977" w:type="dxa"/>
            <w:tcMar>
              <w:top w:w="50" w:type="dxa"/>
              <w:left w:w="100" w:type="dxa"/>
            </w:tcMar>
            <w:vAlign w:val="center"/>
          </w:tcPr>
          <w:p w:rsidR="009B11E7" w:rsidRDefault="000C11FB">
            <w:pPr>
              <w:spacing w:after="0"/>
              <w:ind w:left="135"/>
              <w:jc w:val="center"/>
            </w:pPr>
            <w:r w:rsidRPr="008B7A5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9B11E7" w:rsidRDefault="009B11E7">
            <w:pPr>
              <w:spacing w:after="0"/>
              <w:ind w:left="135"/>
            </w:pPr>
          </w:p>
        </w:tc>
      </w:tr>
      <w:tr w:rsidR="009B11E7">
        <w:trPr>
          <w:trHeight w:val="144"/>
          <w:tblCellSpacing w:w="20" w:type="nil"/>
        </w:trPr>
        <w:tc>
          <w:tcPr>
            <w:tcW w:w="501" w:type="dxa"/>
            <w:tcMar>
              <w:top w:w="50" w:type="dxa"/>
              <w:left w:w="100" w:type="dxa"/>
            </w:tcMar>
            <w:vAlign w:val="center"/>
          </w:tcPr>
          <w:p w:rsidR="009B11E7" w:rsidRDefault="000C11FB">
            <w:pPr>
              <w:spacing w:after="0"/>
            </w:pPr>
            <w:r>
              <w:rPr>
                <w:rFonts w:ascii="Times New Roman" w:hAnsi="Times New Roman"/>
                <w:color w:val="000000"/>
                <w:sz w:val="24"/>
              </w:rPr>
              <w:t>1.2</w:t>
            </w:r>
          </w:p>
        </w:tc>
        <w:tc>
          <w:tcPr>
            <w:tcW w:w="2992" w:type="dxa"/>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color w:val="000000"/>
                <w:sz w:val="24"/>
                <w:lang w:val="ru-RU"/>
              </w:rPr>
              <w:t>Безопасное поведение в бытовых ситуациях</w:t>
            </w:r>
          </w:p>
        </w:tc>
        <w:tc>
          <w:tcPr>
            <w:tcW w:w="977" w:type="dxa"/>
            <w:tcMar>
              <w:top w:w="50" w:type="dxa"/>
              <w:left w:w="100" w:type="dxa"/>
            </w:tcMar>
            <w:vAlign w:val="center"/>
          </w:tcPr>
          <w:p w:rsidR="009B11E7" w:rsidRDefault="000C11FB">
            <w:pPr>
              <w:spacing w:after="0"/>
              <w:ind w:left="135"/>
              <w:jc w:val="center"/>
            </w:pPr>
            <w:r w:rsidRPr="008B7A5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9B11E7" w:rsidRDefault="009B11E7">
            <w:pPr>
              <w:spacing w:after="0"/>
              <w:ind w:left="135"/>
            </w:pPr>
          </w:p>
        </w:tc>
      </w:tr>
      <w:tr w:rsidR="009B11E7">
        <w:trPr>
          <w:trHeight w:val="144"/>
          <w:tblCellSpacing w:w="20" w:type="nil"/>
        </w:trPr>
        <w:tc>
          <w:tcPr>
            <w:tcW w:w="501" w:type="dxa"/>
            <w:tcMar>
              <w:top w:w="50" w:type="dxa"/>
              <w:left w:w="100" w:type="dxa"/>
            </w:tcMar>
            <w:vAlign w:val="center"/>
          </w:tcPr>
          <w:p w:rsidR="009B11E7" w:rsidRDefault="000C11FB">
            <w:pPr>
              <w:spacing w:after="0"/>
            </w:pPr>
            <w:r>
              <w:rPr>
                <w:rFonts w:ascii="Times New Roman" w:hAnsi="Times New Roman"/>
                <w:color w:val="000000"/>
                <w:sz w:val="24"/>
              </w:rPr>
              <w:t>1.3</w:t>
            </w:r>
          </w:p>
        </w:tc>
        <w:tc>
          <w:tcPr>
            <w:tcW w:w="2992" w:type="dxa"/>
            <w:tcMar>
              <w:top w:w="50" w:type="dxa"/>
              <w:left w:w="100" w:type="dxa"/>
            </w:tcMar>
            <w:vAlign w:val="center"/>
          </w:tcPr>
          <w:p w:rsidR="009B11E7" w:rsidRDefault="000C11FB">
            <w:pPr>
              <w:spacing w:after="0"/>
              <w:ind w:left="135"/>
            </w:pPr>
            <w:proofErr w:type="spellStart"/>
            <w:r>
              <w:rPr>
                <w:rFonts w:ascii="Times New Roman" w:hAnsi="Times New Roman"/>
                <w:color w:val="000000"/>
                <w:sz w:val="24"/>
              </w:rPr>
              <w:t>Информационная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финансовая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p>
        </w:tc>
        <w:tc>
          <w:tcPr>
            <w:tcW w:w="977"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9B11E7" w:rsidRDefault="009B11E7">
            <w:pPr>
              <w:spacing w:after="0"/>
              <w:ind w:left="135"/>
            </w:pPr>
          </w:p>
        </w:tc>
      </w:tr>
      <w:tr w:rsidR="009B11E7">
        <w:trPr>
          <w:trHeight w:val="144"/>
          <w:tblCellSpacing w:w="20" w:type="nil"/>
        </w:trPr>
        <w:tc>
          <w:tcPr>
            <w:tcW w:w="501" w:type="dxa"/>
            <w:tcMar>
              <w:top w:w="50" w:type="dxa"/>
              <w:left w:w="100" w:type="dxa"/>
            </w:tcMar>
            <w:vAlign w:val="center"/>
          </w:tcPr>
          <w:p w:rsidR="009B11E7" w:rsidRDefault="000C11FB">
            <w:pPr>
              <w:spacing w:after="0"/>
            </w:pPr>
            <w:r>
              <w:rPr>
                <w:rFonts w:ascii="Times New Roman" w:hAnsi="Times New Roman"/>
                <w:color w:val="000000"/>
                <w:sz w:val="24"/>
              </w:rPr>
              <w:t>1.4</w:t>
            </w:r>
          </w:p>
        </w:tc>
        <w:tc>
          <w:tcPr>
            <w:tcW w:w="2992" w:type="dxa"/>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color w:val="000000"/>
                <w:sz w:val="24"/>
                <w:lang w:val="ru-RU"/>
              </w:rPr>
              <w:t>Безопасное поведение в общественных местах</w:t>
            </w:r>
          </w:p>
        </w:tc>
        <w:tc>
          <w:tcPr>
            <w:tcW w:w="977" w:type="dxa"/>
            <w:tcMar>
              <w:top w:w="50" w:type="dxa"/>
              <w:left w:w="100" w:type="dxa"/>
            </w:tcMar>
            <w:vAlign w:val="center"/>
          </w:tcPr>
          <w:p w:rsidR="009B11E7" w:rsidRDefault="000C11FB">
            <w:pPr>
              <w:spacing w:after="0"/>
              <w:ind w:left="135"/>
              <w:jc w:val="center"/>
            </w:pPr>
            <w:r w:rsidRPr="008B7A5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9B11E7" w:rsidRDefault="009B11E7">
            <w:pPr>
              <w:spacing w:after="0"/>
              <w:ind w:left="135"/>
            </w:pPr>
          </w:p>
        </w:tc>
      </w:tr>
      <w:tr w:rsidR="009B11E7">
        <w:trPr>
          <w:trHeight w:val="144"/>
          <w:tblCellSpacing w:w="20" w:type="nil"/>
        </w:trPr>
        <w:tc>
          <w:tcPr>
            <w:tcW w:w="501" w:type="dxa"/>
            <w:tcMar>
              <w:top w:w="50" w:type="dxa"/>
              <w:left w:w="100" w:type="dxa"/>
            </w:tcMar>
            <w:vAlign w:val="center"/>
          </w:tcPr>
          <w:p w:rsidR="009B11E7" w:rsidRDefault="000C11FB">
            <w:pPr>
              <w:spacing w:after="0"/>
            </w:pPr>
            <w:r>
              <w:rPr>
                <w:rFonts w:ascii="Times New Roman" w:hAnsi="Times New Roman"/>
                <w:color w:val="000000"/>
                <w:sz w:val="24"/>
              </w:rPr>
              <w:t>1.5</w:t>
            </w:r>
          </w:p>
        </w:tc>
        <w:tc>
          <w:tcPr>
            <w:tcW w:w="2992" w:type="dxa"/>
            <w:tcMar>
              <w:top w:w="50" w:type="dxa"/>
              <w:left w:w="100" w:type="dxa"/>
            </w:tcMar>
            <w:vAlign w:val="center"/>
          </w:tcPr>
          <w:p w:rsidR="009B11E7" w:rsidRDefault="000C11FB">
            <w:pPr>
              <w:spacing w:after="0"/>
              <w:ind w:left="135"/>
            </w:pP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социуме</w:t>
            </w:r>
            <w:proofErr w:type="spellEnd"/>
          </w:p>
        </w:tc>
        <w:tc>
          <w:tcPr>
            <w:tcW w:w="977"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9B11E7" w:rsidRDefault="009B11E7">
            <w:pPr>
              <w:spacing w:after="0"/>
              <w:ind w:left="135"/>
            </w:pPr>
          </w:p>
        </w:tc>
      </w:tr>
      <w:tr w:rsidR="009B11E7">
        <w:trPr>
          <w:trHeight w:val="144"/>
          <w:tblCellSpacing w:w="20" w:type="nil"/>
        </w:trPr>
        <w:tc>
          <w:tcPr>
            <w:tcW w:w="0" w:type="auto"/>
            <w:gridSpan w:val="2"/>
            <w:tcMar>
              <w:top w:w="50" w:type="dxa"/>
              <w:left w:w="100" w:type="dxa"/>
            </w:tcMar>
            <w:vAlign w:val="center"/>
          </w:tcPr>
          <w:p w:rsidR="009B11E7" w:rsidRDefault="000C11F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9B11E7" w:rsidRDefault="009B11E7"/>
        </w:tc>
      </w:tr>
      <w:tr w:rsidR="009B11E7" w:rsidRPr="008B7A5B">
        <w:trPr>
          <w:trHeight w:val="144"/>
          <w:tblCellSpacing w:w="20" w:type="nil"/>
        </w:trPr>
        <w:tc>
          <w:tcPr>
            <w:tcW w:w="0" w:type="auto"/>
            <w:gridSpan w:val="6"/>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b/>
                <w:color w:val="000000"/>
                <w:sz w:val="24"/>
                <w:lang w:val="ru-RU"/>
              </w:rPr>
              <w:t>Раздел 2.</w:t>
            </w:r>
            <w:r w:rsidRPr="008B7A5B">
              <w:rPr>
                <w:rFonts w:ascii="Times New Roman" w:hAnsi="Times New Roman"/>
                <w:color w:val="000000"/>
                <w:sz w:val="24"/>
                <w:lang w:val="ru-RU"/>
              </w:rPr>
              <w:t xml:space="preserve"> </w:t>
            </w:r>
            <w:r w:rsidRPr="008B7A5B">
              <w:rPr>
                <w:rFonts w:ascii="Times New Roman" w:hAnsi="Times New Roman"/>
                <w:b/>
                <w:color w:val="000000"/>
                <w:sz w:val="24"/>
                <w:lang w:val="ru-RU"/>
              </w:rPr>
              <w:t>Модуль "Защита населения Российской Федерации от опасных и чрезвычайных ситуаций"</w:t>
            </w:r>
          </w:p>
        </w:tc>
      </w:tr>
      <w:tr w:rsidR="009B11E7">
        <w:trPr>
          <w:trHeight w:val="144"/>
          <w:tblCellSpacing w:w="20" w:type="nil"/>
        </w:trPr>
        <w:tc>
          <w:tcPr>
            <w:tcW w:w="501" w:type="dxa"/>
            <w:tcMar>
              <w:top w:w="50" w:type="dxa"/>
              <w:left w:w="100" w:type="dxa"/>
            </w:tcMar>
            <w:vAlign w:val="center"/>
          </w:tcPr>
          <w:p w:rsidR="009B11E7" w:rsidRDefault="000C11FB">
            <w:pPr>
              <w:spacing w:after="0"/>
            </w:pPr>
            <w:r>
              <w:rPr>
                <w:rFonts w:ascii="Times New Roman" w:hAnsi="Times New Roman"/>
                <w:color w:val="000000"/>
                <w:sz w:val="24"/>
              </w:rPr>
              <w:t>2.1</w:t>
            </w:r>
          </w:p>
        </w:tc>
        <w:tc>
          <w:tcPr>
            <w:tcW w:w="2992" w:type="dxa"/>
            <w:tcMar>
              <w:top w:w="50" w:type="dxa"/>
              <w:left w:w="100" w:type="dxa"/>
            </w:tcMar>
            <w:vAlign w:val="center"/>
          </w:tcPr>
          <w:p w:rsidR="009B11E7" w:rsidRDefault="000C11FB">
            <w:pPr>
              <w:spacing w:after="0"/>
              <w:ind w:left="135"/>
            </w:pP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защиты</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77"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9B11E7" w:rsidRDefault="009B11E7">
            <w:pPr>
              <w:spacing w:after="0"/>
              <w:ind w:left="135"/>
            </w:pPr>
          </w:p>
        </w:tc>
      </w:tr>
      <w:tr w:rsidR="009B11E7">
        <w:trPr>
          <w:trHeight w:val="144"/>
          <w:tblCellSpacing w:w="20" w:type="nil"/>
        </w:trPr>
        <w:tc>
          <w:tcPr>
            <w:tcW w:w="501" w:type="dxa"/>
            <w:tcMar>
              <w:top w:w="50" w:type="dxa"/>
              <w:left w:w="100" w:type="dxa"/>
            </w:tcMar>
            <w:vAlign w:val="center"/>
          </w:tcPr>
          <w:p w:rsidR="009B11E7" w:rsidRDefault="000C11FB">
            <w:pPr>
              <w:spacing w:after="0"/>
            </w:pPr>
            <w:r>
              <w:rPr>
                <w:rFonts w:ascii="Times New Roman" w:hAnsi="Times New Roman"/>
                <w:color w:val="000000"/>
                <w:sz w:val="24"/>
              </w:rPr>
              <w:t>2.2</w:t>
            </w:r>
          </w:p>
        </w:tc>
        <w:tc>
          <w:tcPr>
            <w:tcW w:w="2992" w:type="dxa"/>
            <w:tcMar>
              <w:top w:w="50" w:type="dxa"/>
              <w:left w:w="100" w:type="dxa"/>
            </w:tcMar>
            <w:vAlign w:val="center"/>
          </w:tcPr>
          <w:p w:rsidR="009B11E7" w:rsidRDefault="000C11FB">
            <w:pPr>
              <w:spacing w:after="0"/>
              <w:ind w:left="135"/>
            </w:pPr>
            <w:proofErr w:type="spellStart"/>
            <w:r>
              <w:rPr>
                <w:rFonts w:ascii="Times New Roman" w:hAnsi="Times New Roman"/>
                <w:color w:val="000000"/>
                <w:sz w:val="24"/>
              </w:rPr>
              <w:t>Гражданская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оборона</w:t>
            </w:r>
            <w:proofErr w:type="spellEnd"/>
          </w:p>
        </w:tc>
        <w:tc>
          <w:tcPr>
            <w:tcW w:w="977"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9B11E7" w:rsidRDefault="009B11E7">
            <w:pPr>
              <w:spacing w:after="0"/>
              <w:ind w:left="135"/>
            </w:pPr>
          </w:p>
        </w:tc>
      </w:tr>
      <w:tr w:rsidR="009B11E7">
        <w:trPr>
          <w:trHeight w:val="144"/>
          <w:tblCellSpacing w:w="20" w:type="nil"/>
        </w:trPr>
        <w:tc>
          <w:tcPr>
            <w:tcW w:w="0" w:type="auto"/>
            <w:gridSpan w:val="2"/>
            <w:tcMar>
              <w:top w:w="50" w:type="dxa"/>
              <w:left w:w="100" w:type="dxa"/>
            </w:tcMar>
            <w:vAlign w:val="center"/>
          </w:tcPr>
          <w:p w:rsidR="009B11E7" w:rsidRDefault="000C11F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9B11E7" w:rsidRDefault="009B11E7"/>
        </w:tc>
      </w:tr>
      <w:tr w:rsidR="009B11E7" w:rsidRPr="008B7A5B">
        <w:trPr>
          <w:trHeight w:val="144"/>
          <w:tblCellSpacing w:w="20" w:type="nil"/>
        </w:trPr>
        <w:tc>
          <w:tcPr>
            <w:tcW w:w="0" w:type="auto"/>
            <w:gridSpan w:val="6"/>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b/>
                <w:color w:val="000000"/>
                <w:sz w:val="24"/>
                <w:lang w:val="ru-RU"/>
              </w:rPr>
              <w:t>Раздел 3.</w:t>
            </w:r>
            <w:r w:rsidRPr="008B7A5B">
              <w:rPr>
                <w:rFonts w:ascii="Times New Roman" w:hAnsi="Times New Roman"/>
                <w:color w:val="000000"/>
                <w:sz w:val="24"/>
                <w:lang w:val="ru-RU"/>
              </w:rPr>
              <w:t xml:space="preserve"> </w:t>
            </w:r>
            <w:r w:rsidRPr="008B7A5B">
              <w:rPr>
                <w:rFonts w:ascii="Times New Roman" w:hAnsi="Times New Roman"/>
                <w:b/>
                <w:color w:val="000000"/>
                <w:sz w:val="24"/>
                <w:lang w:val="ru-RU"/>
              </w:rPr>
              <w:t>Модуль "Основы противодействия экстремизму и терроризму"</w:t>
            </w:r>
          </w:p>
        </w:tc>
      </w:tr>
      <w:tr w:rsidR="009B11E7">
        <w:trPr>
          <w:trHeight w:val="144"/>
          <w:tblCellSpacing w:w="20" w:type="nil"/>
        </w:trPr>
        <w:tc>
          <w:tcPr>
            <w:tcW w:w="501" w:type="dxa"/>
            <w:tcMar>
              <w:top w:w="50" w:type="dxa"/>
              <w:left w:w="100" w:type="dxa"/>
            </w:tcMar>
            <w:vAlign w:val="center"/>
          </w:tcPr>
          <w:p w:rsidR="009B11E7" w:rsidRDefault="000C11FB">
            <w:pPr>
              <w:spacing w:after="0"/>
            </w:pPr>
            <w:r>
              <w:rPr>
                <w:rFonts w:ascii="Times New Roman" w:hAnsi="Times New Roman"/>
                <w:color w:val="000000"/>
                <w:sz w:val="24"/>
              </w:rPr>
              <w:t>3.1</w:t>
            </w:r>
          </w:p>
        </w:tc>
        <w:tc>
          <w:tcPr>
            <w:tcW w:w="2992" w:type="dxa"/>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color w:val="000000"/>
                <w:sz w:val="24"/>
                <w:lang w:val="ru-RU"/>
              </w:rPr>
              <w:t>Экстремизм и терроризм на современном этапе</w:t>
            </w:r>
          </w:p>
        </w:tc>
        <w:tc>
          <w:tcPr>
            <w:tcW w:w="977" w:type="dxa"/>
            <w:tcMar>
              <w:top w:w="50" w:type="dxa"/>
              <w:left w:w="100" w:type="dxa"/>
            </w:tcMar>
            <w:vAlign w:val="center"/>
          </w:tcPr>
          <w:p w:rsidR="009B11E7" w:rsidRDefault="000C11FB">
            <w:pPr>
              <w:spacing w:after="0"/>
              <w:ind w:left="135"/>
              <w:jc w:val="center"/>
            </w:pPr>
            <w:r w:rsidRPr="008B7A5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9B11E7" w:rsidRDefault="009B11E7">
            <w:pPr>
              <w:spacing w:after="0"/>
              <w:ind w:left="135"/>
            </w:pPr>
          </w:p>
        </w:tc>
      </w:tr>
      <w:tr w:rsidR="009B11E7">
        <w:trPr>
          <w:trHeight w:val="144"/>
          <w:tblCellSpacing w:w="20" w:type="nil"/>
        </w:trPr>
        <w:tc>
          <w:tcPr>
            <w:tcW w:w="501" w:type="dxa"/>
            <w:tcMar>
              <w:top w:w="50" w:type="dxa"/>
              <w:left w:w="100" w:type="dxa"/>
            </w:tcMar>
            <w:vAlign w:val="center"/>
          </w:tcPr>
          <w:p w:rsidR="009B11E7" w:rsidRDefault="000C11FB">
            <w:pPr>
              <w:spacing w:after="0"/>
            </w:pPr>
            <w:r>
              <w:rPr>
                <w:rFonts w:ascii="Times New Roman" w:hAnsi="Times New Roman"/>
                <w:color w:val="000000"/>
                <w:sz w:val="24"/>
              </w:rPr>
              <w:t>3.2</w:t>
            </w:r>
          </w:p>
        </w:tc>
        <w:tc>
          <w:tcPr>
            <w:tcW w:w="2992" w:type="dxa"/>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color w:val="000000"/>
                <w:sz w:val="24"/>
                <w:lang w:val="ru-RU"/>
              </w:rPr>
              <w:t xml:space="preserve">Борьба с угрозой экстремистской и </w:t>
            </w:r>
            <w:r w:rsidRPr="008B7A5B">
              <w:rPr>
                <w:rFonts w:ascii="Times New Roman" w:hAnsi="Times New Roman"/>
                <w:color w:val="000000"/>
                <w:sz w:val="24"/>
                <w:lang w:val="ru-RU"/>
              </w:rPr>
              <w:lastRenderedPageBreak/>
              <w:t>террористической опасности</w:t>
            </w:r>
          </w:p>
        </w:tc>
        <w:tc>
          <w:tcPr>
            <w:tcW w:w="977" w:type="dxa"/>
            <w:tcMar>
              <w:top w:w="50" w:type="dxa"/>
              <w:left w:w="100" w:type="dxa"/>
            </w:tcMar>
            <w:vAlign w:val="center"/>
          </w:tcPr>
          <w:p w:rsidR="009B11E7" w:rsidRDefault="000C11FB">
            <w:pPr>
              <w:spacing w:after="0"/>
              <w:ind w:left="135"/>
              <w:jc w:val="center"/>
            </w:pPr>
            <w:r w:rsidRPr="008B7A5B">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9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9B11E7" w:rsidRDefault="009B11E7">
            <w:pPr>
              <w:spacing w:after="0"/>
              <w:ind w:left="135"/>
            </w:pPr>
          </w:p>
        </w:tc>
      </w:tr>
      <w:tr w:rsidR="009B11E7">
        <w:trPr>
          <w:trHeight w:val="144"/>
          <w:tblCellSpacing w:w="20" w:type="nil"/>
        </w:trPr>
        <w:tc>
          <w:tcPr>
            <w:tcW w:w="0" w:type="auto"/>
            <w:gridSpan w:val="2"/>
            <w:tcMar>
              <w:top w:w="50" w:type="dxa"/>
              <w:left w:w="100" w:type="dxa"/>
            </w:tcMar>
            <w:vAlign w:val="center"/>
          </w:tcPr>
          <w:p w:rsidR="009B11E7" w:rsidRDefault="000C11FB">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9B11E7" w:rsidRDefault="009B11E7"/>
        </w:tc>
      </w:tr>
      <w:tr w:rsidR="009B11E7" w:rsidRPr="008B7A5B">
        <w:trPr>
          <w:trHeight w:val="144"/>
          <w:tblCellSpacing w:w="20" w:type="nil"/>
        </w:trPr>
        <w:tc>
          <w:tcPr>
            <w:tcW w:w="0" w:type="auto"/>
            <w:gridSpan w:val="6"/>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b/>
                <w:color w:val="000000"/>
                <w:sz w:val="24"/>
                <w:lang w:val="ru-RU"/>
              </w:rPr>
              <w:t>Раздел</w:t>
            </w:r>
            <w:r w:rsidRPr="008B7A5B">
              <w:rPr>
                <w:rFonts w:ascii="Times New Roman" w:hAnsi="Times New Roman"/>
                <w:b/>
                <w:color w:val="000000"/>
                <w:sz w:val="24"/>
                <w:lang w:val="ru-RU"/>
              </w:rPr>
              <w:t xml:space="preserve"> 4.</w:t>
            </w:r>
            <w:r w:rsidRPr="008B7A5B">
              <w:rPr>
                <w:rFonts w:ascii="Times New Roman" w:hAnsi="Times New Roman"/>
                <w:color w:val="000000"/>
                <w:sz w:val="24"/>
                <w:lang w:val="ru-RU"/>
              </w:rPr>
              <w:t xml:space="preserve"> </w:t>
            </w:r>
            <w:r w:rsidRPr="008B7A5B">
              <w:rPr>
                <w:rFonts w:ascii="Times New Roman" w:hAnsi="Times New Roman"/>
                <w:b/>
                <w:color w:val="000000"/>
                <w:sz w:val="24"/>
                <w:lang w:val="ru-RU"/>
              </w:rPr>
              <w:t>Модуль "Основы здорового образа жизни"</w:t>
            </w:r>
          </w:p>
        </w:tc>
      </w:tr>
      <w:tr w:rsidR="009B11E7">
        <w:trPr>
          <w:trHeight w:val="144"/>
          <w:tblCellSpacing w:w="20" w:type="nil"/>
        </w:trPr>
        <w:tc>
          <w:tcPr>
            <w:tcW w:w="501" w:type="dxa"/>
            <w:tcMar>
              <w:top w:w="50" w:type="dxa"/>
              <w:left w:w="100" w:type="dxa"/>
            </w:tcMar>
            <w:vAlign w:val="center"/>
          </w:tcPr>
          <w:p w:rsidR="009B11E7" w:rsidRDefault="000C11FB">
            <w:pPr>
              <w:spacing w:after="0"/>
            </w:pPr>
            <w:r>
              <w:rPr>
                <w:rFonts w:ascii="Times New Roman" w:hAnsi="Times New Roman"/>
                <w:color w:val="000000"/>
                <w:sz w:val="24"/>
              </w:rPr>
              <w:t>4.1</w:t>
            </w:r>
          </w:p>
        </w:tc>
        <w:tc>
          <w:tcPr>
            <w:tcW w:w="2992" w:type="dxa"/>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color w:val="000000"/>
                <w:sz w:val="24"/>
                <w:lang w:val="ru-RU"/>
              </w:rPr>
              <w:t>Наркотизм - одна из главных угроз общественному здоровью</w:t>
            </w:r>
          </w:p>
        </w:tc>
        <w:tc>
          <w:tcPr>
            <w:tcW w:w="977" w:type="dxa"/>
            <w:tcMar>
              <w:top w:w="50" w:type="dxa"/>
              <w:left w:w="100" w:type="dxa"/>
            </w:tcMar>
            <w:vAlign w:val="center"/>
          </w:tcPr>
          <w:p w:rsidR="009B11E7" w:rsidRDefault="000C11FB">
            <w:pPr>
              <w:spacing w:after="0"/>
              <w:ind w:left="135"/>
              <w:jc w:val="center"/>
            </w:pPr>
            <w:r w:rsidRPr="008B7A5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9B11E7" w:rsidRDefault="009B11E7">
            <w:pPr>
              <w:spacing w:after="0"/>
              <w:ind w:left="135"/>
            </w:pPr>
          </w:p>
        </w:tc>
      </w:tr>
      <w:tr w:rsidR="009B11E7">
        <w:trPr>
          <w:trHeight w:val="144"/>
          <w:tblCellSpacing w:w="20" w:type="nil"/>
        </w:trPr>
        <w:tc>
          <w:tcPr>
            <w:tcW w:w="0" w:type="auto"/>
            <w:gridSpan w:val="2"/>
            <w:tcMar>
              <w:top w:w="50" w:type="dxa"/>
              <w:left w:w="100" w:type="dxa"/>
            </w:tcMar>
            <w:vAlign w:val="center"/>
          </w:tcPr>
          <w:p w:rsidR="009B11E7" w:rsidRDefault="000C11F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9B11E7" w:rsidRDefault="009B11E7"/>
        </w:tc>
      </w:tr>
      <w:tr w:rsidR="009B11E7" w:rsidRPr="008B7A5B">
        <w:trPr>
          <w:trHeight w:val="144"/>
          <w:tblCellSpacing w:w="20" w:type="nil"/>
        </w:trPr>
        <w:tc>
          <w:tcPr>
            <w:tcW w:w="0" w:type="auto"/>
            <w:gridSpan w:val="6"/>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b/>
                <w:color w:val="000000"/>
                <w:sz w:val="24"/>
                <w:lang w:val="ru-RU"/>
              </w:rPr>
              <w:t>Раздел 5.</w:t>
            </w:r>
            <w:r w:rsidRPr="008B7A5B">
              <w:rPr>
                <w:rFonts w:ascii="Times New Roman" w:hAnsi="Times New Roman"/>
                <w:color w:val="000000"/>
                <w:sz w:val="24"/>
                <w:lang w:val="ru-RU"/>
              </w:rPr>
              <w:t xml:space="preserve"> </w:t>
            </w:r>
            <w:r w:rsidRPr="008B7A5B">
              <w:rPr>
                <w:rFonts w:ascii="Times New Roman" w:hAnsi="Times New Roman"/>
                <w:b/>
                <w:color w:val="000000"/>
                <w:sz w:val="24"/>
                <w:lang w:val="ru-RU"/>
              </w:rPr>
              <w:t>Модуль "Основы медицинских знаний и оказание первой помощи"</w:t>
            </w:r>
          </w:p>
        </w:tc>
      </w:tr>
      <w:tr w:rsidR="009B11E7">
        <w:trPr>
          <w:trHeight w:val="144"/>
          <w:tblCellSpacing w:w="20" w:type="nil"/>
        </w:trPr>
        <w:tc>
          <w:tcPr>
            <w:tcW w:w="501" w:type="dxa"/>
            <w:tcMar>
              <w:top w:w="50" w:type="dxa"/>
              <w:left w:w="100" w:type="dxa"/>
            </w:tcMar>
            <w:vAlign w:val="center"/>
          </w:tcPr>
          <w:p w:rsidR="009B11E7" w:rsidRDefault="000C11FB">
            <w:pPr>
              <w:spacing w:after="0"/>
            </w:pPr>
            <w:r>
              <w:rPr>
                <w:rFonts w:ascii="Times New Roman" w:hAnsi="Times New Roman"/>
                <w:color w:val="000000"/>
                <w:sz w:val="24"/>
              </w:rPr>
              <w:t>5.1</w:t>
            </w:r>
          </w:p>
        </w:tc>
        <w:tc>
          <w:tcPr>
            <w:tcW w:w="2992" w:type="dxa"/>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color w:val="000000"/>
                <w:sz w:val="24"/>
                <w:lang w:val="ru-RU"/>
              </w:rPr>
              <w:t>Первая помощь и правила её оказания</w:t>
            </w:r>
          </w:p>
        </w:tc>
        <w:tc>
          <w:tcPr>
            <w:tcW w:w="977" w:type="dxa"/>
            <w:tcMar>
              <w:top w:w="50" w:type="dxa"/>
              <w:left w:w="100" w:type="dxa"/>
            </w:tcMar>
            <w:vAlign w:val="center"/>
          </w:tcPr>
          <w:p w:rsidR="009B11E7" w:rsidRDefault="000C11FB">
            <w:pPr>
              <w:spacing w:after="0"/>
              <w:ind w:left="135"/>
              <w:jc w:val="center"/>
            </w:pPr>
            <w:r w:rsidRPr="008B7A5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9B11E7" w:rsidRDefault="009B11E7">
            <w:pPr>
              <w:spacing w:after="0"/>
              <w:ind w:left="135"/>
            </w:pPr>
          </w:p>
        </w:tc>
      </w:tr>
      <w:tr w:rsidR="009B11E7">
        <w:trPr>
          <w:trHeight w:val="144"/>
          <w:tblCellSpacing w:w="20" w:type="nil"/>
        </w:trPr>
        <w:tc>
          <w:tcPr>
            <w:tcW w:w="0" w:type="auto"/>
            <w:gridSpan w:val="2"/>
            <w:tcMar>
              <w:top w:w="50" w:type="dxa"/>
              <w:left w:w="100" w:type="dxa"/>
            </w:tcMar>
            <w:vAlign w:val="center"/>
          </w:tcPr>
          <w:p w:rsidR="009B11E7" w:rsidRDefault="000C11F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9B11E7" w:rsidRDefault="009B11E7"/>
        </w:tc>
      </w:tr>
      <w:tr w:rsidR="009B11E7" w:rsidRPr="008B7A5B">
        <w:trPr>
          <w:trHeight w:val="144"/>
          <w:tblCellSpacing w:w="20" w:type="nil"/>
        </w:trPr>
        <w:tc>
          <w:tcPr>
            <w:tcW w:w="0" w:type="auto"/>
            <w:gridSpan w:val="6"/>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b/>
                <w:color w:val="000000"/>
                <w:sz w:val="24"/>
                <w:lang w:val="ru-RU"/>
              </w:rPr>
              <w:t>Раздел 6.</w:t>
            </w:r>
            <w:r w:rsidRPr="008B7A5B">
              <w:rPr>
                <w:rFonts w:ascii="Times New Roman" w:hAnsi="Times New Roman"/>
                <w:color w:val="000000"/>
                <w:sz w:val="24"/>
                <w:lang w:val="ru-RU"/>
              </w:rPr>
              <w:t xml:space="preserve"> </w:t>
            </w:r>
            <w:r w:rsidRPr="008B7A5B">
              <w:rPr>
                <w:rFonts w:ascii="Times New Roman" w:hAnsi="Times New Roman"/>
                <w:b/>
                <w:color w:val="000000"/>
                <w:sz w:val="24"/>
                <w:lang w:val="ru-RU"/>
              </w:rPr>
              <w:t>Модуль "Основы обороны государства"</w:t>
            </w:r>
          </w:p>
        </w:tc>
      </w:tr>
      <w:tr w:rsidR="009B11E7">
        <w:trPr>
          <w:trHeight w:val="144"/>
          <w:tblCellSpacing w:w="20" w:type="nil"/>
        </w:trPr>
        <w:tc>
          <w:tcPr>
            <w:tcW w:w="501" w:type="dxa"/>
            <w:tcMar>
              <w:top w:w="50" w:type="dxa"/>
              <w:left w:w="100" w:type="dxa"/>
            </w:tcMar>
            <w:vAlign w:val="center"/>
          </w:tcPr>
          <w:p w:rsidR="009B11E7" w:rsidRDefault="000C11FB">
            <w:pPr>
              <w:spacing w:after="0"/>
            </w:pPr>
            <w:r>
              <w:rPr>
                <w:rFonts w:ascii="Times New Roman" w:hAnsi="Times New Roman"/>
                <w:color w:val="000000"/>
                <w:sz w:val="24"/>
              </w:rPr>
              <w:t>6.1</w:t>
            </w:r>
          </w:p>
        </w:tc>
        <w:tc>
          <w:tcPr>
            <w:tcW w:w="2992" w:type="dxa"/>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color w:val="000000"/>
                <w:sz w:val="24"/>
                <w:lang w:val="ru-RU"/>
              </w:rPr>
              <w:t>Вооружённые Силы Российской Федерации - гарант обеспечения национальной безопасности Российской Федерации</w:t>
            </w:r>
          </w:p>
        </w:tc>
        <w:tc>
          <w:tcPr>
            <w:tcW w:w="977" w:type="dxa"/>
            <w:tcMar>
              <w:top w:w="50" w:type="dxa"/>
              <w:left w:w="100" w:type="dxa"/>
            </w:tcMar>
            <w:vAlign w:val="center"/>
          </w:tcPr>
          <w:p w:rsidR="009B11E7" w:rsidRDefault="000C11FB">
            <w:pPr>
              <w:spacing w:after="0"/>
              <w:ind w:left="135"/>
              <w:jc w:val="center"/>
            </w:pPr>
            <w:r w:rsidRPr="008B7A5B">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9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9B11E7" w:rsidRDefault="009B11E7">
            <w:pPr>
              <w:spacing w:after="0"/>
              <w:ind w:left="135"/>
            </w:pPr>
          </w:p>
        </w:tc>
      </w:tr>
      <w:tr w:rsidR="009B11E7">
        <w:trPr>
          <w:trHeight w:val="144"/>
          <w:tblCellSpacing w:w="20" w:type="nil"/>
        </w:trPr>
        <w:tc>
          <w:tcPr>
            <w:tcW w:w="0" w:type="auto"/>
            <w:gridSpan w:val="2"/>
            <w:tcMar>
              <w:top w:w="50" w:type="dxa"/>
              <w:left w:w="100" w:type="dxa"/>
            </w:tcMar>
            <w:vAlign w:val="center"/>
          </w:tcPr>
          <w:p w:rsidR="009B11E7" w:rsidRDefault="000C11F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9B11E7" w:rsidRDefault="009B11E7"/>
        </w:tc>
      </w:tr>
      <w:tr w:rsidR="009B11E7" w:rsidRPr="008B7A5B">
        <w:trPr>
          <w:trHeight w:val="144"/>
          <w:tblCellSpacing w:w="20" w:type="nil"/>
        </w:trPr>
        <w:tc>
          <w:tcPr>
            <w:tcW w:w="0" w:type="auto"/>
            <w:gridSpan w:val="6"/>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b/>
                <w:color w:val="000000"/>
                <w:sz w:val="24"/>
                <w:lang w:val="ru-RU"/>
              </w:rPr>
              <w:t>Раздел 7.</w:t>
            </w:r>
            <w:r w:rsidRPr="008B7A5B">
              <w:rPr>
                <w:rFonts w:ascii="Times New Roman" w:hAnsi="Times New Roman"/>
                <w:color w:val="000000"/>
                <w:sz w:val="24"/>
                <w:lang w:val="ru-RU"/>
              </w:rPr>
              <w:t xml:space="preserve"> </w:t>
            </w:r>
            <w:r w:rsidRPr="008B7A5B">
              <w:rPr>
                <w:rFonts w:ascii="Times New Roman" w:hAnsi="Times New Roman"/>
                <w:b/>
                <w:color w:val="000000"/>
                <w:sz w:val="24"/>
                <w:lang w:val="ru-RU"/>
              </w:rPr>
              <w:t xml:space="preserve">Модуль </w:t>
            </w:r>
            <w:r w:rsidRPr="008B7A5B">
              <w:rPr>
                <w:rFonts w:ascii="Times New Roman" w:hAnsi="Times New Roman"/>
                <w:b/>
                <w:color w:val="000000"/>
                <w:sz w:val="24"/>
                <w:lang w:val="ru-RU"/>
              </w:rPr>
              <w:t>"Военно-профессиональная деятельность"</w:t>
            </w:r>
          </w:p>
        </w:tc>
      </w:tr>
      <w:tr w:rsidR="009B11E7">
        <w:trPr>
          <w:trHeight w:val="144"/>
          <w:tblCellSpacing w:w="20" w:type="nil"/>
        </w:trPr>
        <w:tc>
          <w:tcPr>
            <w:tcW w:w="501" w:type="dxa"/>
            <w:tcMar>
              <w:top w:w="50" w:type="dxa"/>
              <w:left w:w="100" w:type="dxa"/>
            </w:tcMar>
            <w:vAlign w:val="center"/>
          </w:tcPr>
          <w:p w:rsidR="009B11E7" w:rsidRDefault="000C11FB">
            <w:pPr>
              <w:spacing w:after="0"/>
            </w:pPr>
            <w:r>
              <w:rPr>
                <w:rFonts w:ascii="Times New Roman" w:hAnsi="Times New Roman"/>
                <w:color w:val="000000"/>
                <w:sz w:val="24"/>
              </w:rPr>
              <w:t>7.1</w:t>
            </w:r>
          </w:p>
        </w:tc>
        <w:tc>
          <w:tcPr>
            <w:tcW w:w="2992" w:type="dxa"/>
            <w:tcMar>
              <w:top w:w="50" w:type="dxa"/>
              <w:left w:w="100" w:type="dxa"/>
            </w:tcMar>
            <w:vAlign w:val="center"/>
          </w:tcPr>
          <w:p w:rsidR="009B11E7" w:rsidRDefault="000C11FB">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военной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службы</w:t>
            </w:r>
            <w:proofErr w:type="spellEnd"/>
          </w:p>
        </w:tc>
        <w:tc>
          <w:tcPr>
            <w:tcW w:w="977"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9B11E7" w:rsidRDefault="009B11E7">
            <w:pPr>
              <w:spacing w:after="0"/>
              <w:ind w:left="135"/>
            </w:pPr>
          </w:p>
        </w:tc>
      </w:tr>
      <w:tr w:rsidR="009B11E7">
        <w:trPr>
          <w:trHeight w:val="144"/>
          <w:tblCellSpacing w:w="20" w:type="nil"/>
        </w:trPr>
        <w:tc>
          <w:tcPr>
            <w:tcW w:w="0" w:type="auto"/>
            <w:gridSpan w:val="2"/>
            <w:tcMar>
              <w:top w:w="50" w:type="dxa"/>
              <w:left w:w="100" w:type="dxa"/>
            </w:tcMar>
            <w:vAlign w:val="center"/>
          </w:tcPr>
          <w:p w:rsidR="009B11E7" w:rsidRDefault="000C11F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9B11E7" w:rsidRDefault="009B11E7"/>
        </w:tc>
      </w:tr>
      <w:tr w:rsidR="009B11E7">
        <w:trPr>
          <w:trHeight w:val="144"/>
          <w:tblCellSpacing w:w="20" w:type="nil"/>
        </w:trPr>
        <w:tc>
          <w:tcPr>
            <w:tcW w:w="0" w:type="auto"/>
            <w:gridSpan w:val="2"/>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9B11E7" w:rsidRDefault="000C11FB">
            <w:pPr>
              <w:spacing w:after="0"/>
              <w:ind w:left="135"/>
              <w:jc w:val="center"/>
            </w:pPr>
            <w:r w:rsidRPr="008B7A5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9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9B11E7" w:rsidRDefault="009B11E7"/>
        </w:tc>
      </w:tr>
    </w:tbl>
    <w:p w:rsidR="009B11E7" w:rsidRDefault="009B11E7">
      <w:pPr>
        <w:sectPr w:rsidR="009B11E7">
          <w:pgSz w:w="16383" w:h="11906" w:orient="landscape"/>
          <w:pgMar w:top="1134" w:right="850" w:bottom="1134" w:left="1701" w:header="720" w:footer="720" w:gutter="0"/>
          <w:cols w:space="720"/>
        </w:sectPr>
      </w:pPr>
    </w:p>
    <w:p w:rsidR="009B11E7" w:rsidRDefault="009B11E7">
      <w:pPr>
        <w:sectPr w:rsidR="009B11E7">
          <w:pgSz w:w="16383" w:h="11906" w:orient="landscape"/>
          <w:pgMar w:top="1134" w:right="850" w:bottom="1134" w:left="1701" w:header="720" w:footer="720" w:gutter="0"/>
          <w:cols w:space="720"/>
        </w:sectPr>
      </w:pPr>
    </w:p>
    <w:p w:rsidR="009B11E7" w:rsidRDefault="009B11E7">
      <w:pPr>
        <w:sectPr w:rsidR="009B11E7">
          <w:pgSz w:w="16383" w:h="11906" w:orient="landscape"/>
          <w:pgMar w:top="1134" w:right="850" w:bottom="1134" w:left="1701" w:header="720" w:footer="720" w:gutter="0"/>
          <w:cols w:space="720"/>
        </w:sectPr>
      </w:pPr>
      <w:bookmarkStart w:id="7" w:name="block-11303846"/>
      <w:bookmarkStart w:id="8" w:name="_GoBack"/>
      <w:bookmarkEnd w:id="6"/>
      <w:bookmarkEnd w:id="8"/>
    </w:p>
    <w:p w:rsidR="009B11E7" w:rsidRDefault="000C11FB">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0"/>
        <w:gridCol w:w="4423"/>
        <w:gridCol w:w="1242"/>
        <w:gridCol w:w="1841"/>
        <w:gridCol w:w="1910"/>
        <w:gridCol w:w="1423"/>
        <w:gridCol w:w="2221"/>
      </w:tblGrid>
      <w:tr w:rsidR="009B11E7">
        <w:trPr>
          <w:trHeight w:val="144"/>
          <w:tblCellSpacing w:w="20" w:type="nil"/>
        </w:trPr>
        <w:tc>
          <w:tcPr>
            <w:tcW w:w="368" w:type="dxa"/>
            <w:vMerge w:val="restart"/>
            <w:tcMar>
              <w:top w:w="50" w:type="dxa"/>
              <w:left w:w="100" w:type="dxa"/>
            </w:tcMar>
            <w:vAlign w:val="center"/>
          </w:tcPr>
          <w:p w:rsidR="009B11E7" w:rsidRDefault="000C11FB">
            <w:pPr>
              <w:spacing w:after="0"/>
              <w:ind w:left="135"/>
            </w:pPr>
            <w:r>
              <w:rPr>
                <w:rFonts w:ascii="Times New Roman" w:hAnsi="Times New Roman"/>
                <w:b/>
                <w:color w:val="000000"/>
                <w:sz w:val="24"/>
              </w:rPr>
              <w:t xml:space="preserve">№ п/п </w:t>
            </w:r>
          </w:p>
          <w:p w:rsidR="009B11E7" w:rsidRDefault="009B11E7">
            <w:pPr>
              <w:spacing w:after="0"/>
              <w:ind w:left="135"/>
            </w:pPr>
          </w:p>
        </w:tc>
        <w:tc>
          <w:tcPr>
            <w:tcW w:w="3168" w:type="dxa"/>
            <w:vMerge w:val="restart"/>
            <w:tcMar>
              <w:top w:w="50" w:type="dxa"/>
              <w:left w:w="100" w:type="dxa"/>
            </w:tcMar>
            <w:vAlign w:val="center"/>
          </w:tcPr>
          <w:p w:rsidR="009B11E7" w:rsidRDefault="000C11FB">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9B11E7" w:rsidRDefault="009B11E7">
            <w:pPr>
              <w:spacing w:after="0"/>
              <w:ind w:left="135"/>
            </w:pPr>
          </w:p>
        </w:tc>
        <w:tc>
          <w:tcPr>
            <w:tcW w:w="0" w:type="auto"/>
            <w:gridSpan w:val="3"/>
            <w:tcMar>
              <w:top w:w="50" w:type="dxa"/>
              <w:left w:w="100" w:type="dxa"/>
            </w:tcMar>
            <w:vAlign w:val="center"/>
          </w:tcPr>
          <w:p w:rsidR="009B11E7" w:rsidRDefault="000C11F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239" w:type="dxa"/>
            <w:vMerge w:val="restart"/>
            <w:tcMar>
              <w:top w:w="50" w:type="dxa"/>
              <w:left w:w="100" w:type="dxa"/>
            </w:tcMar>
            <w:vAlign w:val="center"/>
          </w:tcPr>
          <w:p w:rsidR="009B11E7" w:rsidRDefault="000C11FB">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9B11E7" w:rsidRDefault="009B11E7">
            <w:pPr>
              <w:spacing w:after="0"/>
              <w:ind w:left="135"/>
            </w:pPr>
          </w:p>
        </w:tc>
        <w:tc>
          <w:tcPr>
            <w:tcW w:w="1957" w:type="dxa"/>
            <w:vMerge w:val="restart"/>
            <w:tcMar>
              <w:top w:w="50" w:type="dxa"/>
              <w:left w:w="100" w:type="dxa"/>
            </w:tcMar>
            <w:vAlign w:val="center"/>
          </w:tcPr>
          <w:p w:rsidR="009B11E7" w:rsidRDefault="000C11F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B11E7" w:rsidRDefault="009B11E7">
            <w:pPr>
              <w:spacing w:after="0"/>
              <w:ind w:left="135"/>
            </w:pPr>
          </w:p>
        </w:tc>
      </w:tr>
      <w:tr w:rsidR="009B11E7">
        <w:trPr>
          <w:trHeight w:val="144"/>
          <w:tblCellSpacing w:w="20" w:type="nil"/>
        </w:trPr>
        <w:tc>
          <w:tcPr>
            <w:tcW w:w="0" w:type="auto"/>
            <w:vMerge/>
            <w:tcBorders>
              <w:top w:val="nil"/>
            </w:tcBorders>
            <w:tcMar>
              <w:top w:w="50" w:type="dxa"/>
              <w:left w:w="100" w:type="dxa"/>
            </w:tcMar>
          </w:tcPr>
          <w:p w:rsidR="009B11E7" w:rsidRDefault="009B11E7"/>
        </w:tc>
        <w:tc>
          <w:tcPr>
            <w:tcW w:w="0" w:type="auto"/>
            <w:vMerge/>
            <w:tcBorders>
              <w:top w:val="nil"/>
            </w:tcBorders>
            <w:tcMar>
              <w:top w:w="50" w:type="dxa"/>
              <w:left w:w="100" w:type="dxa"/>
            </w:tcMar>
          </w:tcPr>
          <w:p w:rsidR="009B11E7" w:rsidRDefault="009B11E7"/>
        </w:tc>
        <w:tc>
          <w:tcPr>
            <w:tcW w:w="814" w:type="dxa"/>
            <w:tcMar>
              <w:top w:w="50" w:type="dxa"/>
              <w:left w:w="100" w:type="dxa"/>
            </w:tcMar>
            <w:vAlign w:val="center"/>
          </w:tcPr>
          <w:p w:rsidR="009B11E7" w:rsidRDefault="000C11F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B11E7" w:rsidRDefault="009B11E7">
            <w:pPr>
              <w:spacing w:after="0"/>
              <w:ind w:left="135"/>
            </w:pPr>
          </w:p>
        </w:tc>
        <w:tc>
          <w:tcPr>
            <w:tcW w:w="1509" w:type="dxa"/>
            <w:tcMar>
              <w:top w:w="50" w:type="dxa"/>
              <w:left w:w="100" w:type="dxa"/>
            </w:tcMar>
            <w:vAlign w:val="center"/>
          </w:tcPr>
          <w:p w:rsidR="009B11E7" w:rsidRDefault="000C11F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B11E7" w:rsidRDefault="009B11E7">
            <w:pPr>
              <w:spacing w:after="0"/>
              <w:ind w:left="135"/>
            </w:pPr>
          </w:p>
        </w:tc>
        <w:tc>
          <w:tcPr>
            <w:tcW w:w="1610" w:type="dxa"/>
            <w:tcMar>
              <w:top w:w="50" w:type="dxa"/>
              <w:left w:w="100" w:type="dxa"/>
            </w:tcMar>
            <w:vAlign w:val="center"/>
          </w:tcPr>
          <w:p w:rsidR="009B11E7" w:rsidRDefault="000C11F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B11E7" w:rsidRDefault="009B11E7">
            <w:pPr>
              <w:spacing w:after="0"/>
              <w:ind w:left="135"/>
            </w:pPr>
          </w:p>
        </w:tc>
        <w:tc>
          <w:tcPr>
            <w:tcW w:w="0" w:type="auto"/>
            <w:vMerge/>
            <w:tcBorders>
              <w:top w:val="nil"/>
            </w:tcBorders>
            <w:tcMar>
              <w:top w:w="50" w:type="dxa"/>
              <w:left w:w="100" w:type="dxa"/>
            </w:tcMar>
          </w:tcPr>
          <w:p w:rsidR="009B11E7" w:rsidRDefault="009B11E7"/>
        </w:tc>
        <w:tc>
          <w:tcPr>
            <w:tcW w:w="0" w:type="auto"/>
            <w:vMerge/>
            <w:tcBorders>
              <w:top w:val="nil"/>
            </w:tcBorders>
            <w:tcMar>
              <w:top w:w="50" w:type="dxa"/>
              <w:left w:w="100" w:type="dxa"/>
            </w:tcMar>
          </w:tcPr>
          <w:p w:rsidR="009B11E7" w:rsidRDefault="009B11E7"/>
        </w:tc>
      </w:tr>
      <w:tr w:rsidR="009B11E7">
        <w:trPr>
          <w:trHeight w:val="144"/>
          <w:tblCellSpacing w:w="20" w:type="nil"/>
        </w:trPr>
        <w:tc>
          <w:tcPr>
            <w:tcW w:w="368" w:type="dxa"/>
            <w:tcMar>
              <w:top w:w="50" w:type="dxa"/>
              <w:left w:w="100" w:type="dxa"/>
            </w:tcMar>
            <w:vAlign w:val="center"/>
          </w:tcPr>
          <w:p w:rsidR="009B11E7" w:rsidRDefault="000C11FB">
            <w:pPr>
              <w:spacing w:after="0"/>
            </w:pPr>
            <w:r>
              <w:rPr>
                <w:rFonts w:ascii="Times New Roman" w:hAnsi="Times New Roman"/>
                <w:color w:val="000000"/>
                <w:sz w:val="24"/>
              </w:rPr>
              <w:t>1</w:t>
            </w:r>
          </w:p>
        </w:tc>
        <w:tc>
          <w:tcPr>
            <w:tcW w:w="3168" w:type="dxa"/>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color w:val="000000"/>
                <w:sz w:val="24"/>
                <w:lang w:val="ru-RU"/>
              </w:rPr>
              <w:t>Безопасность при использовании современных средств индивидуального передвижения</w:t>
            </w:r>
          </w:p>
        </w:tc>
        <w:tc>
          <w:tcPr>
            <w:tcW w:w="814" w:type="dxa"/>
            <w:tcMar>
              <w:top w:w="50" w:type="dxa"/>
              <w:left w:w="100" w:type="dxa"/>
            </w:tcMar>
            <w:vAlign w:val="center"/>
          </w:tcPr>
          <w:p w:rsidR="009B11E7" w:rsidRDefault="000C11FB">
            <w:pPr>
              <w:spacing w:after="0"/>
              <w:ind w:left="135"/>
              <w:jc w:val="center"/>
            </w:pPr>
            <w:r w:rsidRPr="008B7A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B11E7" w:rsidRDefault="000C11FB">
            <w:pPr>
              <w:spacing w:after="0"/>
              <w:ind w:left="135"/>
            </w:pPr>
            <w:r>
              <w:rPr>
                <w:rFonts w:ascii="Times New Roman" w:hAnsi="Times New Roman"/>
                <w:color w:val="000000"/>
                <w:sz w:val="24"/>
              </w:rPr>
              <w:t xml:space="preserve"> 01.09.2023 </w:t>
            </w:r>
          </w:p>
        </w:tc>
        <w:tc>
          <w:tcPr>
            <w:tcW w:w="1957" w:type="dxa"/>
            <w:tcMar>
              <w:top w:w="50" w:type="dxa"/>
              <w:left w:w="100" w:type="dxa"/>
            </w:tcMar>
            <w:vAlign w:val="center"/>
          </w:tcPr>
          <w:p w:rsidR="009B11E7" w:rsidRDefault="009B11E7">
            <w:pPr>
              <w:spacing w:after="0"/>
              <w:ind w:left="135"/>
            </w:pPr>
          </w:p>
        </w:tc>
      </w:tr>
      <w:tr w:rsidR="009B11E7">
        <w:trPr>
          <w:trHeight w:val="144"/>
          <w:tblCellSpacing w:w="20" w:type="nil"/>
        </w:trPr>
        <w:tc>
          <w:tcPr>
            <w:tcW w:w="368" w:type="dxa"/>
            <w:tcMar>
              <w:top w:w="50" w:type="dxa"/>
              <w:left w:w="100" w:type="dxa"/>
            </w:tcMar>
            <w:vAlign w:val="center"/>
          </w:tcPr>
          <w:p w:rsidR="009B11E7" w:rsidRDefault="000C11FB">
            <w:pPr>
              <w:spacing w:after="0"/>
            </w:pPr>
            <w:r>
              <w:rPr>
                <w:rFonts w:ascii="Times New Roman" w:hAnsi="Times New Roman"/>
                <w:color w:val="000000"/>
                <w:sz w:val="24"/>
              </w:rPr>
              <w:t>2</w:t>
            </w:r>
          </w:p>
        </w:tc>
        <w:tc>
          <w:tcPr>
            <w:tcW w:w="3168" w:type="dxa"/>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color w:val="000000"/>
                <w:sz w:val="24"/>
                <w:lang w:val="ru-RU"/>
              </w:rPr>
              <w:t>Предназначение дорожных знаков и сигнальной разметки</w:t>
            </w:r>
          </w:p>
        </w:tc>
        <w:tc>
          <w:tcPr>
            <w:tcW w:w="814" w:type="dxa"/>
            <w:tcMar>
              <w:top w:w="50" w:type="dxa"/>
              <w:left w:w="100" w:type="dxa"/>
            </w:tcMar>
            <w:vAlign w:val="center"/>
          </w:tcPr>
          <w:p w:rsidR="009B11E7" w:rsidRDefault="000C11FB">
            <w:pPr>
              <w:spacing w:after="0"/>
              <w:ind w:left="135"/>
              <w:jc w:val="center"/>
            </w:pPr>
            <w:r w:rsidRPr="008B7A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B11E7" w:rsidRDefault="000C11FB">
            <w:pPr>
              <w:spacing w:after="0"/>
              <w:ind w:left="135"/>
            </w:pPr>
            <w:r>
              <w:rPr>
                <w:rFonts w:ascii="Times New Roman" w:hAnsi="Times New Roman"/>
                <w:color w:val="000000"/>
                <w:sz w:val="24"/>
              </w:rPr>
              <w:t xml:space="preserve"> 08.09.2023 </w:t>
            </w:r>
          </w:p>
        </w:tc>
        <w:tc>
          <w:tcPr>
            <w:tcW w:w="1957" w:type="dxa"/>
            <w:tcMar>
              <w:top w:w="50" w:type="dxa"/>
              <w:left w:w="100" w:type="dxa"/>
            </w:tcMar>
            <w:vAlign w:val="center"/>
          </w:tcPr>
          <w:p w:rsidR="009B11E7" w:rsidRDefault="009B11E7">
            <w:pPr>
              <w:spacing w:after="0"/>
              <w:ind w:left="135"/>
            </w:pPr>
          </w:p>
        </w:tc>
      </w:tr>
      <w:tr w:rsidR="009B11E7">
        <w:trPr>
          <w:trHeight w:val="144"/>
          <w:tblCellSpacing w:w="20" w:type="nil"/>
        </w:trPr>
        <w:tc>
          <w:tcPr>
            <w:tcW w:w="368" w:type="dxa"/>
            <w:tcMar>
              <w:top w:w="50" w:type="dxa"/>
              <w:left w:w="100" w:type="dxa"/>
            </w:tcMar>
            <w:vAlign w:val="center"/>
          </w:tcPr>
          <w:p w:rsidR="009B11E7" w:rsidRDefault="000C11FB">
            <w:pPr>
              <w:spacing w:after="0"/>
            </w:pPr>
            <w:r>
              <w:rPr>
                <w:rFonts w:ascii="Times New Roman" w:hAnsi="Times New Roman"/>
                <w:color w:val="000000"/>
                <w:sz w:val="24"/>
              </w:rPr>
              <w:t>3</w:t>
            </w:r>
          </w:p>
        </w:tc>
        <w:tc>
          <w:tcPr>
            <w:tcW w:w="3168" w:type="dxa"/>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color w:val="000000"/>
                <w:sz w:val="24"/>
                <w:lang w:val="ru-RU"/>
              </w:rPr>
              <w:t xml:space="preserve">Правила безопасного поведения на воздушном, железнодорожном и </w:t>
            </w:r>
            <w:r w:rsidRPr="008B7A5B">
              <w:rPr>
                <w:rFonts w:ascii="Times New Roman" w:hAnsi="Times New Roman"/>
                <w:color w:val="000000"/>
                <w:sz w:val="24"/>
                <w:lang w:val="ru-RU"/>
              </w:rPr>
              <w:t>водном транспорте</w:t>
            </w:r>
          </w:p>
        </w:tc>
        <w:tc>
          <w:tcPr>
            <w:tcW w:w="814" w:type="dxa"/>
            <w:tcMar>
              <w:top w:w="50" w:type="dxa"/>
              <w:left w:w="100" w:type="dxa"/>
            </w:tcMar>
            <w:vAlign w:val="center"/>
          </w:tcPr>
          <w:p w:rsidR="009B11E7" w:rsidRDefault="000C11FB">
            <w:pPr>
              <w:spacing w:after="0"/>
              <w:ind w:left="135"/>
              <w:jc w:val="center"/>
            </w:pPr>
            <w:r w:rsidRPr="008B7A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B11E7" w:rsidRDefault="000C11FB">
            <w:pPr>
              <w:spacing w:after="0"/>
              <w:ind w:left="135"/>
            </w:pPr>
            <w:r>
              <w:rPr>
                <w:rFonts w:ascii="Times New Roman" w:hAnsi="Times New Roman"/>
                <w:color w:val="000000"/>
                <w:sz w:val="24"/>
              </w:rPr>
              <w:t xml:space="preserve"> 15.09.2023 </w:t>
            </w:r>
          </w:p>
        </w:tc>
        <w:tc>
          <w:tcPr>
            <w:tcW w:w="1957" w:type="dxa"/>
            <w:tcMar>
              <w:top w:w="50" w:type="dxa"/>
              <w:left w:w="100" w:type="dxa"/>
            </w:tcMar>
            <w:vAlign w:val="center"/>
          </w:tcPr>
          <w:p w:rsidR="009B11E7" w:rsidRDefault="009B11E7">
            <w:pPr>
              <w:spacing w:after="0"/>
              <w:ind w:left="135"/>
            </w:pPr>
          </w:p>
        </w:tc>
      </w:tr>
      <w:tr w:rsidR="009B11E7">
        <w:trPr>
          <w:trHeight w:val="144"/>
          <w:tblCellSpacing w:w="20" w:type="nil"/>
        </w:trPr>
        <w:tc>
          <w:tcPr>
            <w:tcW w:w="368" w:type="dxa"/>
            <w:tcMar>
              <w:top w:w="50" w:type="dxa"/>
              <w:left w:w="100" w:type="dxa"/>
            </w:tcMar>
            <w:vAlign w:val="center"/>
          </w:tcPr>
          <w:p w:rsidR="009B11E7" w:rsidRDefault="000C11FB">
            <w:pPr>
              <w:spacing w:after="0"/>
            </w:pPr>
            <w:r>
              <w:rPr>
                <w:rFonts w:ascii="Times New Roman" w:hAnsi="Times New Roman"/>
                <w:color w:val="000000"/>
                <w:sz w:val="24"/>
              </w:rPr>
              <w:t>4</w:t>
            </w:r>
          </w:p>
        </w:tc>
        <w:tc>
          <w:tcPr>
            <w:tcW w:w="3168" w:type="dxa"/>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color w:val="000000"/>
                <w:sz w:val="24"/>
                <w:lang w:val="ru-RU"/>
              </w:rPr>
              <w:t>Пожарная безопасность и правила обращения со средствами бытовой химии</w:t>
            </w:r>
          </w:p>
        </w:tc>
        <w:tc>
          <w:tcPr>
            <w:tcW w:w="814" w:type="dxa"/>
            <w:tcMar>
              <w:top w:w="50" w:type="dxa"/>
              <w:left w:w="100" w:type="dxa"/>
            </w:tcMar>
            <w:vAlign w:val="center"/>
          </w:tcPr>
          <w:p w:rsidR="009B11E7" w:rsidRDefault="000C11FB">
            <w:pPr>
              <w:spacing w:after="0"/>
              <w:ind w:left="135"/>
              <w:jc w:val="center"/>
            </w:pPr>
            <w:r w:rsidRPr="008B7A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B11E7" w:rsidRDefault="000C11FB">
            <w:pPr>
              <w:spacing w:after="0"/>
              <w:ind w:left="135"/>
            </w:pPr>
            <w:r>
              <w:rPr>
                <w:rFonts w:ascii="Times New Roman" w:hAnsi="Times New Roman"/>
                <w:color w:val="000000"/>
                <w:sz w:val="24"/>
              </w:rPr>
              <w:t xml:space="preserve"> 22.09.2023 </w:t>
            </w:r>
          </w:p>
        </w:tc>
        <w:tc>
          <w:tcPr>
            <w:tcW w:w="1957" w:type="dxa"/>
            <w:tcMar>
              <w:top w:w="50" w:type="dxa"/>
              <w:left w:w="100" w:type="dxa"/>
            </w:tcMar>
            <w:vAlign w:val="center"/>
          </w:tcPr>
          <w:p w:rsidR="009B11E7" w:rsidRDefault="009B11E7">
            <w:pPr>
              <w:spacing w:after="0"/>
              <w:ind w:left="135"/>
            </w:pPr>
          </w:p>
        </w:tc>
      </w:tr>
      <w:tr w:rsidR="009B11E7">
        <w:trPr>
          <w:trHeight w:val="144"/>
          <w:tblCellSpacing w:w="20" w:type="nil"/>
        </w:trPr>
        <w:tc>
          <w:tcPr>
            <w:tcW w:w="368" w:type="dxa"/>
            <w:tcMar>
              <w:top w:w="50" w:type="dxa"/>
              <w:left w:w="100" w:type="dxa"/>
            </w:tcMar>
            <w:vAlign w:val="center"/>
          </w:tcPr>
          <w:p w:rsidR="009B11E7" w:rsidRDefault="000C11FB">
            <w:pPr>
              <w:spacing w:after="0"/>
            </w:pPr>
            <w:r>
              <w:rPr>
                <w:rFonts w:ascii="Times New Roman" w:hAnsi="Times New Roman"/>
                <w:color w:val="000000"/>
                <w:sz w:val="24"/>
              </w:rPr>
              <w:t>5</w:t>
            </w:r>
          </w:p>
        </w:tc>
        <w:tc>
          <w:tcPr>
            <w:tcW w:w="3168" w:type="dxa"/>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color w:val="000000"/>
                <w:sz w:val="24"/>
                <w:lang w:val="ru-RU"/>
              </w:rPr>
              <w:t>Аварии на коммунальных системах жизнеобеспечения</w:t>
            </w:r>
          </w:p>
        </w:tc>
        <w:tc>
          <w:tcPr>
            <w:tcW w:w="814" w:type="dxa"/>
            <w:tcMar>
              <w:top w:w="50" w:type="dxa"/>
              <w:left w:w="100" w:type="dxa"/>
            </w:tcMar>
            <w:vAlign w:val="center"/>
          </w:tcPr>
          <w:p w:rsidR="009B11E7" w:rsidRDefault="000C11FB">
            <w:pPr>
              <w:spacing w:after="0"/>
              <w:ind w:left="135"/>
              <w:jc w:val="center"/>
            </w:pPr>
            <w:r w:rsidRPr="008B7A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B11E7" w:rsidRDefault="000C11FB">
            <w:pPr>
              <w:spacing w:after="0"/>
              <w:ind w:left="135"/>
            </w:pPr>
            <w:r>
              <w:rPr>
                <w:rFonts w:ascii="Times New Roman" w:hAnsi="Times New Roman"/>
                <w:color w:val="000000"/>
                <w:sz w:val="24"/>
              </w:rPr>
              <w:t xml:space="preserve"> 29.09.2023 </w:t>
            </w:r>
          </w:p>
        </w:tc>
        <w:tc>
          <w:tcPr>
            <w:tcW w:w="1957" w:type="dxa"/>
            <w:tcMar>
              <w:top w:w="50" w:type="dxa"/>
              <w:left w:w="100" w:type="dxa"/>
            </w:tcMar>
            <w:vAlign w:val="center"/>
          </w:tcPr>
          <w:p w:rsidR="009B11E7" w:rsidRDefault="009B11E7">
            <w:pPr>
              <w:spacing w:after="0"/>
              <w:ind w:left="135"/>
            </w:pPr>
          </w:p>
        </w:tc>
      </w:tr>
      <w:tr w:rsidR="009B11E7">
        <w:trPr>
          <w:trHeight w:val="144"/>
          <w:tblCellSpacing w:w="20" w:type="nil"/>
        </w:trPr>
        <w:tc>
          <w:tcPr>
            <w:tcW w:w="368" w:type="dxa"/>
            <w:tcMar>
              <w:top w:w="50" w:type="dxa"/>
              <w:left w:w="100" w:type="dxa"/>
            </w:tcMar>
            <w:vAlign w:val="center"/>
          </w:tcPr>
          <w:p w:rsidR="009B11E7" w:rsidRDefault="000C11FB">
            <w:pPr>
              <w:spacing w:after="0"/>
            </w:pPr>
            <w:r>
              <w:rPr>
                <w:rFonts w:ascii="Times New Roman" w:hAnsi="Times New Roman"/>
                <w:color w:val="000000"/>
                <w:sz w:val="24"/>
              </w:rPr>
              <w:t>6</w:t>
            </w:r>
          </w:p>
        </w:tc>
        <w:tc>
          <w:tcPr>
            <w:tcW w:w="3168" w:type="dxa"/>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color w:val="000000"/>
                <w:sz w:val="24"/>
                <w:lang w:val="ru-RU"/>
              </w:rPr>
              <w:t xml:space="preserve">Основные правила информационной </w:t>
            </w:r>
            <w:r w:rsidRPr="008B7A5B">
              <w:rPr>
                <w:rFonts w:ascii="Times New Roman" w:hAnsi="Times New Roman"/>
                <w:color w:val="000000"/>
                <w:sz w:val="24"/>
                <w:lang w:val="ru-RU"/>
              </w:rPr>
              <w:t>безопасности и финансовой безопасности</w:t>
            </w:r>
          </w:p>
        </w:tc>
        <w:tc>
          <w:tcPr>
            <w:tcW w:w="814" w:type="dxa"/>
            <w:tcMar>
              <w:top w:w="50" w:type="dxa"/>
              <w:left w:w="100" w:type="dxa"/>
            </w:tcMar>
            <w:vAlign w:val="center"/>
          </w:tcPr>
          <w:p w:rsidR="009B11E7" w:rsidRDefault="000C11FB">
            <w:pPr>
              <w:spacing w:after="0"/>
              <w:ind w:left="135"/>
              <w:jc w:val="center"/>
            </w:pPr>
            <w:r w:rsidRPr="008B7A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B11E7" w:rsidRDefault="000C11FB">
            <w:pPr>
              <w:spacing w:after="0"/>
              <w:ind w:left="135"/>
            </w:pPr>
            <w:r>
              <w:rPr>
                <w:rFonts w:ascii="Times New Roman" w:hAnsi="Times New Roman"/>
                <w:color w:val="000000"/>
                <w:sz w:val="24"/>
              </w:rPr>
              <w:t xml:space="preserve"> 06.10.2023 </w:t>
            </w:r>
          </w:p>
        </w:tc>
        <w:tc>
          <w:tcPr>
            <w:tcW w:w="1957" w:type="dxa"/>
            <w:tcMar>
              <w:top w:w="50" w:type="dxa"/>
              <w:left w:w="100" w:type="dxa"/>
            </w:tcMar>
            <w:vAlign w:val="center"/>
          </w:tcPr>
          <w:p w:rsidR="009B11E7" w:rsidRDefault="009B11E7">
            <w:pPr>
              <w:spacing w:after="0"/>
              <w:ind w:left="135"/>
            </w:pPr>
          </w:p>
        </w:tc>
      </w:tr>
      <w:tr w:rsidR="009B11E7">
        <w:trPr>
          <w:trHeight w:val="144"/>
          <w:tblCellSpacing w:w="20" w:type="nil"/>
        </w:trPr>
        <w:tc>
          <w:tcPr>
            <w:tcW w:w="368" w:type="dxa"/>
            <w:tcMar>
              <w:top w:w="50" w:type="dxa"/>
              <w:left w:w="100" w:type="dxa"/>
            </w:tcMar>
            <w:vAlign w:val="center"/>
          </w:tcPr>
          <w:p w:rsidR="009B11E7" w:rsidRDefault="000C11FB">
            <w:pPr>
              <w:spacing w:after="0"/>
            </w:pPr>
            <w:r>
              <w:rPr>
                <w:rFonts w:ascii="Times New Roman" w:hAnsi="Times New Roman"/>
                <w:color w:val="000000"/>
                <w:sz w:val="24"/>
              </w:rPr>
              <w:t>7</w:t>
            </w:r>
          </w:p>
        </w:tc>
        <w:tc>
          <w:tcPr>
            <w:tcW w:w="3168" w:type="dxa"/>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color w:val="000000"/>
                <w:sz w:val="24"/>
                <w:lang w:val="ru-RU"/>
              </w:rPr>
              <w:t>Защита прав потребителя, в том числе при совершении покупок в Интернете</w:t>
            </w:r>
          </w:p>
        </w:tc>
        <w:tc>
          <w:tcPr>
            <w:tcW w:w="814" w:type="dxa"/>
            <w:tcMar>
              <w:top w:w="50" w:type="dxa"/>
              <w:left w:w="100" w:type="dxa"/>
            </w:tcMar>
            <w:vAlign w:val="center"/>
          </w:tcPr>
          <w:p w:rsidR="009B11E7" w:rsidRDefault="000C11FB">
            <w:pPr>
              <w:spacing w:after="0"/>
              <w:ind w:left="135"/>
              <w:jc w:val="center"/>
            </w:pPr>
            <w:r w:rsidRPr="008B7A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B11E7" w:rsidRDefault="000C11FB">
            <w:pPr>
              <w:spacing w:after="0"/>
              <w:ind w:left="135"/>
            </w:pPr>
            <w:r>
              <w:rPr>
                <w:rFonts w:ascii="Times New Roman" w:hAnsi="Times New Roman"/>
                <w:color w:val="000000"/>
                <w:sz w:val="24"/>
              </w:rPr>
              <w:t xml:space="preserve"> 13.10.2023 </w:t>
            </w:r>
          </w:p>
        </w:tc>
        <w:tc>
          <w:tcPr>
            <w:tcW w:w="1957" w:type="dxa"/>
            <w:tcMar>
              <w:top w:w="50" w:type="dxa"/>
              <w:left w:w="100" w:type="dxa"/>
            </w:tcMar>
            <w:vAlign w:val="center"/>
          </w:tcPr>
          <w:p w:rsidR="009B11E7" w:rsidRDefault="009B11E7">
            <w:pPr>
              <w:spacing w:after="0"/>
              <w:ind w:left="135"/>
            </w:pPr>
          </w:p>
        </w:tc>
      </w:tr>
      <w:tr w:rsidR="009B11E7">
        <w:trPr>
          <w:trHeight w:val="144"/>
          <w:tblCellSpacing w:w="20" w:type="nil"/>
        </w:trPr>
        <w:tc>
          <w:tcPr>
            <w:tcW w:w="368" w:type="dxa"/>
            <w:tcMar>
              <w:top w:w="50" w:type="dxa"/>
              <w:left w:w="100" w:type="dxa"/>
            </w:tcMar>
            <w:vAlign w:val="center"/>
          </w:tcPr>
          <w:p w:rsidR="009B11E7" w:rsidRDefault="000C11FB">
            <w:pPr>
              <w:spacing w:after="0"/>
            </w:pPr>
            <w:r>
              <w:rPr>
                <w:rFonts w:ascii="Times New Roman" w:hAnsi="Times New Roman"/>
                <w:color w:val="000000"/>
                <w:sz w:val="24"/>
              </w:rPr>
              <w:t>8</w:t>
            </w:r>
          </w:p>
        </w:tc>
        <w:tc>
          <w:tcPr>
            <w:tcW w:w="3168" w:type="dxa"/>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color w:val="000000"/>
                <w:sz w:val="24"/>
                <w:lang w:val="ru-RU"/>
              </w:rPr>
              <w:t>Правила безопасного поведения в общественных местах</w:t>
            </w:r>
          </w:p>
        </w:tc>
        <w:tc>
          <w:tcPr>
            <w:tcW w:w="814" w:type="dxa"/>
            <w:tcMar>
              <w:top w:w="50" w:type="dxa"/>
              <w:left w:w="100" w:type="dxa"/>
            </w:tcMar>
            <w:vAlign w:val="center"/>
          </w:tcPr>
          <w:p w:rsidR="009B11E7" w:rsidRDefault="000C11FB">
            <w:pPr>
              <w:spacing w:after="0"/>
              <w:ind w:left="135"/>
              <w:jc w:val="center"/>
            </w:pPr>
            <w:r w:rsidRPr="008B7A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B11E7" w:rsidRDefault="000C11FB">
            <w:pPr>
              <w:spacing w:after="0"/>
              <w:ind w:left="135"/>
            </w:pPr>
            <w:r>
              <w:rPr>
                <w:rFonts w:ascii="Times New Roman" w:hAnsi="Times New Roman"/>
                <w:color w:val="000000"/>
                <w:sz w:val="24"/>
              </w:rPr>
              <w:t xml:space="preserve"> 20.10.2023 </w:t>
            </w:r>
          </w:p>
        </w:tc>
        <w:tc>
          <w:tcPr>
            <w:tcW w:w="1957" w:type="dxa"/>
            <w:tcMar>
              <w:top w:w="50" w:type="dxa"/>
              <w:left w:w="100" w:type="dxa"/>
            </w:tcMar>
            <w:vAlign w:val="center"/>
          </w:tcPr>
          <w:p w:rsidR="009B11E7" w:rsidRDefault="009B11E7">
            <w:pPr>
              <w:spacing w:after="0"/>
              <w:ind w:left="135"/>
            </w:pPr>
          </w:p>
        </w:tc>
      </w:tr>
      <w:tr w:rsidR="009B11E7">
        <w:trPr>
          <w:trHeight w:val="144"/>
          <w:tblCellSpacing w:w="20" w:type="nil"/>
        </w:trPr>
        <w:tc>
          <w:tcPr>
            <w:tcW w:w="368" w:type="dxa"/>
            <w:tcMar>
              <w:top w:w="50" w:type="dxa"/>
              <w:left w:w="100" w:type="dxa"/>
            </w:tcMar>
            <w:vAlign w:val="center"/>
          </w:tcPr>
          <w:p w:rsidR="009B11E7" w:rsidRDefault="000C11FB">
            <w:pPr>
              <w:spacing w:after="0"/>
            </w:pPr>
            <w:r>
              <w:rPr>
                <w:rFonts w:ascii="Times New Roman" w:hAnsi="Times New Roman"/>
                <w:color w:val="000000"/>
                <w:sz w:val="24"/>
              </w:rPr>
              <w:t>9</w:t>
            </w:r>
          </w:p>
        </w:tc>
        <w:tc>
          <w:tcPr>
            <w:tcW w:w="3168" w:type="dxa"/>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color w:val="000000"/>
                <w:sz w:val="24"/>
                <w:lang w:val="ru-RU"/>
              </w:rPr>
              <w:t>Порядок действий при попадании в опасную ситуацию</w:t>
            </w:r>
          </w:p>
        </w:tc>
        <w:tc>
          <w:tcPr>
            <w:tcW w:w="814" w:type="dxa"/>
            <w:tcMar>
              <w:top w:w="50" w:type="dxa"/>
              <w:left w:w="100" w:type="dxa"/>
            </w:tcMar>
            <w:vAlign w:val="center"/>
          </w:tcPr>
          <w:p w:rsidR="009B11E7" w:rsidRDefault="000C11FB">
            <w:pPr>
              <w:spacing w:after="0"/>
              <w:ind w:left="135"/>
              <w:jc w:val="center"/>
            </w:pPr>
            <w:r w:rsidRPr="008B7A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B11E7" w:rsidRDefault="000C11FB">
            <w:pPr>
              <w:spacing w:after="0"/>
              <w:ind w:left="135"/>
            </w:pPr>
            <w:r>
              <w:rPr>
                <w:rFonts w:ascii="Times New Roman" w:hAnsi="Times New Roman"/>
                <w:color w:val="000000"/>
                <w:sz w:val="24"/>
              </w:rPr>
              <w:t xml:space="preserve"> 27.10.2023 </w:t>
            </w:r>
          </w:p>
        </w:tc>
        <w:tc>
          <w:tcPr>
            <w:tcW w:w="1957" w:type="dxa"/>
            <w:tcMar>
              <w:top w:w="50" w:type="dxa"/>
              <w:left w:w="100" w:type="dxa"/>
            </w:tcMar>
            <w:vAlign w:val="center"/>
          </w:tcPr>
          <w:p w:rsidR="009B11E7" w:rsidRDefault="009B11E7">
            <w:pPr>
              <w:spacing w:after="0"/>
              <w:ind w:left="135"/>
            </w:pPr>
          </w:p>
        </w:tc>
      </w:tr>
      <w:tr w:rsidR="009B11E7">
        <w:trPr>
          <w:trHeight w:val="144"/>
          <w:tblCellSpacing w:w="20" w:type="nil"/>
        </w:trPr>
        <w:tc>
          <w:tcPr>
            <w:tcW w:w="368" w:type="dxa"/>
            <w:tcMar>
              <w:top w:w="50" w:type="dxa"/>
              <w:left w:w="100" w:type="dxa"/>
            </w:tcMar>
            <w:vAlign w:val="center"/>
          </w:tcPr>
          <w:p w:rsidR="009B11E7" w:rsidRDefault="000C11FB">
            <w:pPr>
              <w:spacing w:after="0"/>
            </w:pPr>
            <w:r>
              <w:rPr>
                <w:rFonts w:ascii="Times New Roman" w:hAnsi="Times New Roman"/>
                <w:color w:val="000000"/>
                <w:sz w:val="24"/>
              </w:rPr>
              <w:lastRenderedPageBreak/>
              <w:t>10</w:t>
            </w:r>
          </w:p>
        </w:tc>
        <w:tc>
          <w:tcPr>
            <w:tcW w:w="3168" w:type="dxa"/>
            <w:tcMar>
              <w:top w:w="50" w:type="dxa"/>
              <w:left w:w="100" w:type="dxa"/>
            </w:tcMar>
            <w:vAlign w:val="center"/>
          </w:tcPr>
          <w:p w:rsidR="009B11E7" w:rsidRDefault="000C11FB">
            <w:pPr>
              <w:spacing w:after="0"/>
              <w:ind w:left="135"/>
            </w:pPr>
            <w:proofErr w:type="spellStart"/>
            <w:r>
              <w:rPr>
                <w:rFonts w:ascii="Times New Roman" w:hAnsi="Times New Roman"/>
                <w:color w:val="000000"/>
                <w:sz w:val="24"/>
              </w:rPr>
              <w:t>Стадии</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конфликтных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ситуаций</w:t>
            </w:r>
            <w:proofErr w:type="spellEnd"/>
          </w:p>
        </w:tc>
        <w:tc>
          <w:tcPr>
            <w:tcW w:w="814"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B11E7" w:rsidRDefault="000C11FB">
            <w:pPr>
              <w:spacing w:after="0"/>
              <w:ind w:left="135"/>
            </w:pPr>
            <w:r>
              <w:rPr>
                <w:rFonts w:ascii="Times New Roman" w:hAnsi="Times New Roman"/>
                <w:color w:val="000000"/>
                <w:sz w:val="24"/>
              </w:rPr>
              <w:t xml:space="preserve"> 10.11.2023 </w:t>
            </w:r>
          </w:p>
        </w:tc>
        <w:tc>
          <w:tcPr>
            <w:tcW w:w="1957" w:type="dxa"/>
            <w:tcMar>
              <w:top w:w="50" w:type="dxa"/>
              <w:left w:w="100" w:type="dxa"/>
            </w:tcMar>
            <w:vAlign w:val="center"/>
          </w:tcPr>
          <w:p w:rsidR="009B11E7" w:rsidRDefault="009B11E7">
            <w:pPr>
              <w:spacing w:after="0"/>
              <w:ind w:left="135"/>
            </w:pPr>
          </w:p>
        </w:tc>
      </w:tr>
      <w:tr w:rsidR="009B11E7">
        <w:trPr>
          <w:trHeight w:val="144"/>
          <w:tblCellSpacing w:w="20" w:type="nil"/>
        </w:trPr>
        <w:tc>
          <w:tcPr>
            <w:tcW w:w="368" w:type="dxa"/>
            <w:tcMar>
              <w:top w:w="50" w:type="dxa"/>
              <w:left w:w="100" w:type="dxa"/>
            </w:tcMar>
            <w:vAlign w:val="center"/>
          </w:tcPr>
          <w:p w:rsidR="009B11E7" w:rsidRDefault="000C11FB">
            <w:pPr>
              <w:spacing w:after="0"/>
            </w:pPr>
            <w:r>
              <w:rPr>
                <w:rFonts w:ascii="Times New Roman" w:hAnsi="Times New Roman"/>
                <w:color w:val="000000"/>
                <w:sz w:val="24"/>
              </w:rPr>
              <w:t>11</w:t>
            </w:r>
          </w:p>
        </w:tc>
        <w:tc>
          <w:tcPr>
            <w:tcW w:w="3168" w:type="dxa"/>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color w:val="000000"/>
                <w:sz w:val="24"/>
                <w:lang w:val="ru-RU"/>
              </w:rPr>
              <w:t>Факторы, способствующие и препятствующие эскалации конфликта</w:t>
            </w:r>
          </w:p>
        </w:tc>
        <w:tc>
          <w:tcPr>
            <w:tcW w:w="814" w:type="dxa"/>
            <w:tcMar>
              <w:top w:w="50" w:type="dxa"/>
              <w:left w:w="100" w:type="dxa"/>
            </w:tcMar>
            <w:vAlign w:val="center"/>
          </w:tcPr>
          <w:p w:rsidR="009B11E7" w:rsidRDefault="000C11FB">
            <w:pPr>
              <w:spacing w:after="0"/>
              <w:ind w:left="135"/>
              <w:jc w:val="center"/>
            </w:pPr>
            <w:r w:rsidRPr="008B7A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B11E7" w:rsidRDefault="000C11FB">
            <w:pPr>
              <w:spacing w:after="0"/>
              <w:ind w:left="135"/>
            </w:pPr>
            <w:r>
              <w:rPr>
                <w:rFonts w:ascii="Times New Roman" w:hAnsi="Times New Roman"/>
                <w:color w:val="000000"/>
                <w:sz w:val="24"/>
              </w:rPr>
              <w:t xml:space="preserve"> 17.11.2023 </w:t>
            </w:r>
          </w:p>
        </w:tc>
        <w:tc>
          <w:tcPr>
            <w:tcW w:w="1957" w:type="dxa"/>
            <w:tcMar>
              <w:top w:w="50" w:type="dxa"/>
              <w:left w:w="100" w:type="dxa"/>
            </w:tcMar>
            <w:vAlign w:val="center"/>
          </w:tcPr>
          <w:p w:rsidR="009B11E7" w:rsidRDefault="009B11E7">
            <w:pPr>
              <w:spacing w:after="0"/>
              <w:ind w:left="135"/>
            </w:pPr>
          </w:p>
        </w:tc>
      </w:tr>
      <w:tr w:rsidR="009B11E7">
        <w:trPr>
          <w:trHeight w:val="144"/>
          <w:tblCellSpacing w:w="20" w:type="nil"/>
        </w:trPr>
        <w:tc>
          <w:tcPr>
            <w:tcW w:w="368" w:type="dxa"/>
            <w:tcMar>
              <w:top w:w="50" w:type="dxa"/>
              <w:left w:w="100" w:type="dxa"/>
            </w:tcMar>
            <w:vAlign w:val="center"/>
          </w:tcPr>
          <w:p w:rsidR="009B11E7" w:rsidRDefault="000C11FB">
            <w:pPr>
              <w:spacing w:after="0"/>
            </w:pPr>
            <w:r>
              <w:rPr>
                <w:rFonts w:ascii="Times New Roman" w:hAnsi="Times New Roman"/>
                <w:color w:val="000000"/>
                <w:sz w:val="24"/>
              </w:rPr>
              <w:t>12</w:t>
            </w:r>
          </w:p>
        </w:tc>
        <w:tc>
          <w:tcPr>
            <w:tcW w:w="3168" w:type="dxa"/>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color w:val="000000"/>
                <w:sz w:val="24"/>
                <w:lang w:val="ru-RU"/>
              </w:rPr>
              <w:t xml:space="preserve">Составляющие </w:t>
            </w:r>
            <w:r w:rsidRPr="008B7A5B">
              <w:rPr>
                <w:rFonts w:ascii="Times New Roman" w:hAnsi="Times New Roman"/>
                <w:color w:val="000000"/>
                <w:sz w:val="24"/>
                <w:lang w:val="ru-RU"/>
              </w:rPr>
              <w:t>государственной системы по защите населения от опасных и чрезвычайных ситуаций</w:t>
            </w:r>
          </w:p>
        </w:tc>
        <w:tc>
          <w:tcPr>
            <w:tcW w:w="814" w:type="dxa"/>
            <w:tcMar>
              <w:top w:w="50" w:type="dxa"/>
              <w:left w:w="100" w:type="dxa"/>
            </w:tcMar>
            <w:vAlign w:val="center"/>
          </w:tcPr>
          <w:p w:rsidR="009B11E7" w:rsidRDefault="000C11FB">
            <w:pPr>
              <w:spacing w:after="0"/>
              <w:ind w:left="135"/>
              <w:jc w:val="center"/>
            </w:pPr>
            <w:r w:rsidRPr="008B7A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B11E7" w:rsidRDefault="000C11FB">
            <w:pPr>
              <w:spacing w:after="0"/>
              <w:ind w:left="135"/>
            </w:pPr>
            <w:r>
              <w:rPr>
                <w:rFonts w:ascii="Times New Roman" w:hAnsi="Times New Roman"/>
                <w:color w:val="000000"/>
                <w:sz w:val="24"/>
              </w:rPr>
              <w:t xml:space="preserve"> 24.11.2023 </w:t>
            </w:r>
          </w:p>
        </w:tc>
        <w:tc>
          <w:tcPr>
            <w:tcW w:w="1957" w:type="dxa"/>
            <w:tcMar>
              <w:top w:w="50" w:type="dxa"/>
              <w:left w:w="100" w:type="dxa"/>
            </w:tcMar>
            <w:vAlign w:val="center"/>
          </w:tcPr>
          <w:p w:rsidR="009B11E7" w:rsidRDefault="009B11E7">
            <w:pPr>
              <w:spacing w:after="0"/>
              <w:ind w:left="135"/>
            </w:pPr>
          </w:p>
        </w:tc>
      </w:tr>
      <w:tr w:rsidR="009B11E7">
        <w:trPr>
          <w:trHeight w:val="144"/>
          <w:tblCellSpacing w:w="20" w:type="nil"/>
        </w:trPr>
        <w:tc>
          <w:tcPr>
            <w:tcW w:w="368" w:type="dxa"/>
            <w:tcMar>
              <w:top w:w="50" w:type="dxa"/>
              <w:left w:w="100" w:type="dxa"/>
            </w:tcMar>
            <w:vAlign w:val="center"/>
          </w:tcPr>
          <w:p w:rsidR="009B11E7" w:rsidRDefault="000C11FB">
            <w:pPr>
              <w:spacing w:after="0"/>
            </w:pPr>
            <w:r>
              <w:rPr>
                <w:rFonts w:ascii="Times New Roman" w:hAnsi="Times New Roman"/>
                <w:color w:val="000000"/>
                <w:sz w:val="24"/>
              </w:rPr>
              <w:t>13</w:t>
            </w:r>
          </w:p>
        </w:tc>
        <w:tc>
          <w:tcPr>
            <w:tcW w:w="3168" w:type="dxa"/>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color w:val="000000"/>
                <w:sz w:val="24"/>
                <w:lang w:val="ru-RU"/>
              </w:rPr>
              <w:t>Прогнозирование и мониторинг чрезвычайных ситуаций</w:t>
            </w:r>
          </w:p>
        </w:tc>
        <w:tc>
          <w:tcPr>
            <w:tcW w:w="814" w:type="dxa"/>
            <w:tcMar>
              <w:top w:w="50" w:type="dxa"/>
              <w:left w:w="100" w:type="dxa"/>
            </w:tcMar>
            <w:vAlign w:val="center"/>
          </w:tcPr>
          <w:p w:rsidR="009B11E7" w:rsidRDefault="000C11FB">
            <w:pPr>
              <w:spacing w:after="0"/>
              <w:ind w:left="135"/>
              <w:jc w:val="center"/>
            </w:pPr>
            <w:r w:rsidRPr="008B7A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B11E7" w:rsidRDefault="000C11FB">
            <w:pPr>
              <w:spacing w:after="0"/>
              <w:ind w:left="135"/>
            </w:pPr>
            <w:r>
              <w:rPr>
                <w:rFonts w:ascii="Times New Roman" w:hAnsi="Times New Roman"/>
                <w:color w:val="000000"/>
                <w:sz w:val="24"/>
              </w:rPr>
              <w:t xml:space="preserve"> 01.12.2023 </w:t>
            </w:r>
          </w:p>
        </w:tc>
        <w:tc>
          <w:tcPr>
            <w:tcW w:w="1957" w:type="dxa"/>
            <w:tcMar>
              <w:top w:w="50" w:type="dxa"/>
              <w:left w:w="100" w:type="dxa"/>
            </w:tcMar>
            <w:vAlign w:val="center"/>
          </w:tcPr>
          <w:p w:rsidR="009B11E7" w:rsidRDefault="009B11E7">
            <w:pPr>
              <w:spacing w:after="0"/>
              <w:ind w:left="135"/>
            </w:pPr>
          </w:p>
        </w:tc>
      </w:tr>
      <w:tr w:rsidR="009B11E7">
        <w:trPr>
          <w:trHeight w:val="144"/>
          <w:tblCellSpacing w:w="20" w:type="nil"/>
        </w:trPr>
        <w:tc>
          <w:tcPr>
            <w:tcW w:w="368" w:type="dxa"/>
            <w:tcMar>
              <w:top w:w="50" w:type="dxa"/>
              <w:left w:w="100" w:type="dxa"/>
            </w:tcMar>
            <w:vAlign w:val="center"/>
          </w:tcPr>
          <w:p w:rsidR="009B11E7" w:rsidRDefault="000C11FB">
            <w:pPr>
              <w:spacing w:after="0"/>
            </w:pPr>
            <w:r>
              <w:rPr>
                <w:rFonts w:ascii="Times New Roman" w:hAnsi="Times New Roman"/>
                <w:color w:val="000000"/>
                <w:sz w:val="24"/>
              </w:rPr>
              <w:t>14</w:t>
            </w:r>
          </w:p>
        </w:tc>
        <w:tc>
          <w:tcPr>
            <w:tcW w:w="3168" w:type="dxa"/>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color w:val="000000"/>
                <w:sz w:val="24"/>
                <w:lang w:val="ru-RU"/>
              </w:rPr>
              <w:t>Гражданская оборона и ее основные задачи на современном этапе</w:t>
            </w:r>
          </w:p>
        </w:tc>
        <w:tc>
          <w:tcPr>
            <w:tcW w:w="814" w:type="dxa"/>
            <w:tcMar>
              <w:top w:w="50" w:type="dxa"/>
              <w:left w:w="100" w:type="dxa"/>
            </w:tcMar>
            <w:vAlign w:val="center"/>
          </w:tcPr>
          <w:p w:rsidR="009B11E7" w:rsidRDefault="000C11FB">
            <w:pPr>
              <w:spacing w:after="0"/>
              <w:ind w:left="135"/>
              <w:jc w:val="center"/>
            </w:pPr>
            <w:r w:rsidRPr="008B7A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B11E7" w:rsidRDefault="000C11FB">
            <w:pPr>
              <w:spacing w:after="0"/>
              <w:ind w:left="135"/>
            </w:pPr>
            <w:r>
              <w:rPr>
                <w:rFonts w:ascii="Times New Roman" w:hAnsi="Times New Roman"/>
                <w:color w:val="000000"/>
                <w:sz w:val="24"/>
              </w:rPr>
              <w:t xml:space="preserve"> 08.12.2023 </w:t>
            </w:r>
          </w:p>
        </w:tc>
        <w:tc>
          <w:tcPr>
            <w:tcW w:w="1957" w:type="dxa"/>
            <w:tcMar>
              <w:top w:w="50" w:type="dxa"/>
              <w:left w:w="100" w:type="dxa"/>
            </w:tcMar>
            <w:vAlign w:val="center"/>
          </w:tcPr>
          <w:p w:rsidR="009B11E7" w:rsidRDefault="009B11E7">
            <w:pPr>
              <w:spacing w:after="0"/>
              <w:ind w:left="135"/>
            </w:pPr>
          </w:p>
        </w:tc>
      </w:tr>
      <w:tr w:rsidR="009B11E7">
        <w:trPr>
          <w:trHeight w:val="144"/>
          <w:tblCellSpacing w:w="20" w:type="nil"/>
        </w:trPr>
        <w:tc>
          <w:tcPr>
            <w:tcW w:w="368" w:type="dxa"/>
            <w:tcMar>
              <w:top w:w="50" w:type="dxa"/>
              <w:left w:w="100" w:type="dxa"/>
            </w:tcMar>
            <w:vAlign w:val="center"/>
          </w:tcPr>
          <w:p w:rsidR="009B11E7" w:rsidRDefault="000C11FB">
            <w:pPr>
              <w:spacing w:after="0"/>
            </w:pPr>
            <w:r>
              <w:rPr>
                <w:rFonts w:ascii="Times New Roman" w:hAnsi="Times New Roman"/>
                <w:color w:val="000000"/>
                <w:sz w:val="24"/>
              </w:rPr>
              <w:t>15</w:t>
            </w:r>
          </w:p>
        </w:tc>
        <w:tc>
          <w:tcPr>
            <w:tcW w:w="3168" w:type="dxa"/>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color w:val="000000"/>
                <w:sz w:val="24"/>
                <w:lang w:val="ru-RU"/>
              </w:rPr>
              <w:t>Инженерная защита населения и неотложные работы в зоне поражения</w:t>
            </w:r>
          </w:p>
        </w:tc>
        <w:tc>
          <w:tcPr>
            <w:tcW w:w="814" w:type="dxa"/>
            <w:tcMar>
              <w:top w:w="50" w:type="dxa"/>
              <w:left w:w="100" w:type="dxa"/>
            </w:tcMar>
            <w:vAlign w:val="center"/>
          </w:tcPr>
          <w:p w:rsidR="009B11E7" w:rsidRDefault="000C11FB">
            <w:pPr>
              <w:spacing w:after="0"/>
              <w:ind w:left="135"/>
              <w:jc w:val="center"/>
            </w:pPr>
            <w:r w:rsidRPr="008B7A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B11E7" w:rsidRDefault="000C11FB">
            <w:pPr>
              <w:spacing w:after="0"/>
              <w:ind w:left="135"/>
            </w:pPr>
            <w:r>
              <w:rPr>
                <w:rFonts w:ascii="Times New Roman" w:hAnsi="Times New Roman"/>
                <w:color w:val="000000"/>
                <w:sz w:val="24"/>
              </w:rPr>
              <w:t xml:space="preserve"> 15.12.2023 </w:t>
            </w:r>
          </w:p>
        </w:tc>
        <w:tc>
          <w:tcPr>
            <w:tcW w:w="1957" w:type="dxa"/>
            <w:tcMar>
              <w:top w:w="50" w:type="dxa"/>
              <w:left w:w="100" w:type="dxa"/>
            </w:tcMar>
            <w:vAlign w:val="center"/>
          </w:tcPr>
          <w:p w:rsidR="009B11E7" w:rsidRDefault="009B11E7">
            <w:pPr>
              <w:spacing w:after="0"/>
              <w:ind w:left="135"/>
            </w:pPr>
          </w:p>
        </w:tc>
      </w:tr>
      <w:tr w:rsidR="009B11E7">
        <w:trPr>
          <w:trHeight w:val="144"/>
          <w:tblCellSpacing w:w="20" w:type="nil"/>
        </w:trPr>
        <w:tc>
          <w:tcPr>
            <w:tcW w:w="368" w:type="dxa"/>
            <w:tcMar>
              <w:top w:w="50" w:type="dxa"/>
              <w:left w:w="100" w:type="dxa"/>
            </w:tcMar>
            <w:vAlign w:val="center"/>
          </w:tcPr>
          <w:p w:rsidR="009B11E7" w:rsidRDefault="000C11FB">
            <w:pPr>
              <w:spacing w:after="0"/>
            </w:pPr>
            <w:r>
              <w:rPr>
                <w:rFonts w:ascii="Times New Roman" w:hAnsi="Times New Roman"/>
                <w:color w:val="000000"/>
                <w:sz w:val="24"/>
              </w:rPr>
              <w:t>16</w:t>
            </w:r>
          </w:p>
        </w:tc>
        <w:tc>
          <w:tcPr>
            <w:tcW w:w="3168" w:type="dxa"/>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color w:val="000000"/>
                <w:sz w:val="24"/>
                <w:lang w:val="ru-RU"/>
              </w:rPr>
              <w:t>Нормативно-правовые документы, регулирующие борьбу с терроризмом и экстремизмом в Российской Федерации</w:t>
            </w:r>
          </w:p>
        </w:tc>
        <w:tc>
          <w:tcPr>
            <w:tcW w:w="814" w:type="dxa"/>
            <w:tcMar>
              <w:top w:w="50" w:type="dxa"/>
              <w:left w:w="100" w:type="dxa"/>
            </w:tcMar>
            <w:vAlign w:val="center"/>
          </w:tcPr>
          <w:p w:rsidR="009B11E7" w:rsidRDefault="000C11FB">
            <w:pPr>
              <w:spacing w:after="0"/>
              <w:ind w:left="135"/>
              <w:jc w:val="center"/>
            </w:pPr>
            <w:r w:rsidRPr="008B7A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B11E7" w:rsidRDefault="000C11FB">
            <w:pPr>
              <w:spacing w:after="0"/>
              <w:ind w:left="135"/>
            </w:pPr>
            <w:r>
              <w:rPr>
                <w:rFonts w:ascii="Times New Roman" w:hAnsi="Times New Roman"/>
                <w:color w:val="000000"/>
                <w:sz w:val="24"/>
              </w:rPr>
              <w:t xml:space="preserve"> 22.12.2023 </w:t>
            </w:r>
          </w:p>
        </w:tc>
        <w:tc>
          <w:tcPr>
            <w:tcW w:w="1957" w:type="dxa"/>
            <w:tcMar>
              <w:top w:w="50" w:type="dxa"/>
              <w:left w:w="100" w:type="dxa"/>
            </w:tcMar>
            <w:vAlign w:val="center"/>
          </w:tcPr>
          <w:p w:rsidR="009B11E7" w:rsidRDefault="009B11E7">
            <w:pPr>
              <w:spacing w:after="0"/>
              <w:ind w:left="135"/>
            </w:pPr>
          </w:p>
        </w:tc>
      </w:tr>
      <w:tr w:rsidR="009B11E7">
        <w:trPr>
          <w:trHeight w:val="144"/>
          <w:tblCellSpacing w:w="20" w:type="nil"/>
        </w:trPr>
        <w:tc>
          <w:tcPr>
            <w:tcW w:w="368" w:type="dxa"/>
            <w:tcMar>
              <w:top w:w="50" w:type="dxa"/>
              <w:left w:w="100" w:type="dxa"/>
            </w:tcMar>
            <w:vAlign w:val="center"/>
          </w:tcPr>
          <w:p w:rsidR="009B11E7" w:rsidRDefault="000C11FB">
            <w:pPr>
              <w:spacing w:after="0"/>
            </w:pPr>
            <w:r>
              <w:rPr>
                <w:rFonts w:ascii="Times New Roman" w:hAnsi="Times New Roman"/>
                <w:color w:val="000000"/>
                <w:sz w:val="24"/>
              </w:rPr>
              <w:t>17</w:t>
            </w:r>
          </w:p>
        </w:tc>
        <w:tc>
          <w:tcPr>
            <w:tcW w:w="3168" w:type="dxa"/>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color w:val="000000"/>
                <w:sz w:val="24"/>
                <w:lang w:val="ru-RU"/>
              </w:rPr>
              <w:t>Особенности и виды экстремистской и террористической деятельности</w:t>
            </w:r>
          </w:p>
        </w:tc>
        <w:tc>
          <w:tcPr>
            <w:tcW w:w="814" w:type="dxa"/>
            <w:tcMar>
              <w:top w:w="50" w:type="dxa"/>
              <w:left w:w="100" w:type="dxa"/>
            </w:tcMar>
            <w:vAlign w:val="center"/>
          </w:tcPr>
          <w:p w:rsidR="009B11E7" w:rsidRDefault="000C11FB">
            <w:pPr>
              <w:spacing w:after="0"/>
              <w:ind w:left="135"/>
              <w:jc w:val="center"/>
            </w:pPr>
            <w:r w:rsidRPr="008B7A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B11E7" w:rsidRDefault="000C11FB">
            <w:pPr>
              <w:spacing w:after="0"/>
              <w:ind w:left="135"/>
            </w:pPr>
            <w:r>
              <w:rPr>
                <w:rFonts w:ascii="Times New Roman" w:hAnsi="Times New Roman"/>
                <w:color w:val="000000"/>
                <w:sz w:val="24"/>
              </w:rPr>
              <w:t xml:space="preserve"> 29.12.2023 </w:t>
            </w:r>
          </w:p>
        </w:tc>
        <w:tc>
          <w:tcPr>
            <w:tcW w:w="1957" w:type="dxa"/>
            <w:tcMar>
              <w:top w:w="50" w:type="dxa"/>
              <w:left w:w="100" w:type="dxa"/>
            </w:tcMar>
            <w:vAlign w:val="center"/>
          </w:tcPr>
          <w:p w:rsidR="009B11E7" w:rsidRDefault="009B11E7">
            <w:pPr>
              <w:spacing w:after="0"/>
              <w:ind w:left="135"/>
            </w:pPr>
          </w:p>
        </w:tc>
      </w:tr>
      <w:tr w:rsidR="009B11E7">
        <w:trPr>
          <w:trHeight w:val="144"/>
          <w:tblCellSpacing w:w="20" w:type="nil"/>
        </w:trPr>
        <w:tc>
          <w:tcPr>
            <w:tcW w:w="368" w:type="dxa"/>
            <w:tcMar>
              <w:top w:w="50" w:type="dxa"/>
              <w:left w:w="100" w:type="dxa"/>
            </w:tcMar>
            <w:vAlign w:val="center"/>
          </w:tcPr>
          <w:p w:rsidR="009B11E7" w:rsidRDefault="000C11FB">
            <w:pPr>
              <w:spacing w:after="0"/>
            </w:pPr>
            <w:r>
              <w:rPr>
                <w:rFonts w:ascii="Times New Roman" w:hAnsi="Times New Roman"/>
                <w:color w:val="000000"/>
                <w:sz w:val="24"/>
              </w:rPr>
              <w:t>18</w:t>
            </w:r>
          </w:p>
        </w:tc>
        <w:tc>
          <w:tcPr>
            <w:tcW w:w="3168" w:type="dxa"/>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color w:val="000000"/>
                <w:sz w:val="24"/>
                <w:lang w:val="ru-RU"/>
              </w:rPr>
              <w:t>Способы противодействия вовлечению в экстремистскую и террористическую деятельность</w:t>
            </w:r>
          </w:p>
        </w:tc>
        <w:tc>
          <w:tcPr>
            <w:tcW w:w="814" w:type="dxa"/>
            <w:tcMar>
              <w:top w:w="50" w:type="dxa"/>
              <w:left w:w="100" w:type="dxa"/>
            </w:tcMar>
            <w:vAlign w:val="center"/>
          </w:tcPr>
          <w:p w:rsidR="009B11E7" w:rsidRDefault="000C11FB">
            <w:pPr>
              <w:spacing w:after="0"/>
              <w:ind w:left="135"/>
              <w:jc w:val="center"/>
            </w:pPr>
            <w:r w:rsidRPr="008B7A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B11E7" w:rsidRDefault="000C11FB">
            <w:pPr>
              <w:spacing w:after="0"/>
              <w:ind w:left="135"/>
            </w:pPr>
            <w:r>
              <w:rPr>
                <w:rFonts w:ascii="Times New Roman" w:hAnsi="Times New Roman"/>
                <w:color w:val="000000"/>
                <w:sz w:val="24"/>
              </w:rPr>
              <w:t xml:space="preserve"> 12.01.2024 </w:t>
            </w:r>
          </w:p>
        </w:tc>
        <w:tc>
          <w:tcPr>
            <w:tcW w:w="1957" w:type="dxa"/>
            <w:tcMar>
              <w:top w:w="50" w:type="dxa"/>
              <w:left w:w="100" w:type="dxa"/>
            </w:tcMar>
            <w:vAlign w:val="center"/>
          </w:tcPr>
          <w:p w:rsidR="009B11E7" w:rsidRDefault="009B11E7">
            <w:pPr>
              <w:spacing w:after="0"/>
              <w:ind w:left="135"/>
            </w:pPr>
          </w:p>
        </w:tc>
      </w:tr>
      <w:tr w:rsidR="009B11E7">
        <w:trPr>
          <w:trHeight w:val="144"/>
          <w:tblCellSpacing w:w="20" w:type="nil"/>
        </w:trPr>
        <w:tc>
          <w:tcPr>
            <w:tcW w:w="368" w:type="dxa"/>
            <w:tcMar>
              <w:top w:w="50" w:type="dxa"/>
              <w:left w:w="100" w:type="dxa"/>
            </w:tcMar>
            <w:vAlign w:val="center"/>
          </w:tcPr>
          <w:p w:rsidR="009B11E7" w:rsidRDefault="000C11FB">
            <w:pPr>
              <w:spacing w:after="0"/>
            </w:pPr>
            <w:r>
              <w:rPr>
                <w:rFonts w:ascii="Times New Roman" w:hAnsi="Times New Roman"/>
                <w:color w:val="000000"/>
                <w:sz w:val="24"/>
              </w:rPr>
              <w:t>19</w:t>
            </w:r>
          </w:p>
        </w:tc>
        <w:tc>
          <w:tcPr>
            <w:tcW w:w="3168" w:type="dxa"/>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color w:val="000000"/>
                <w:sz w:val="24"/>
                <w:lang w:val="ru-RU"/>
              </w:rPr>
              <w:t xml:space="preserve">Рекомендации по безопасному поведению при </w:t>
            </w:r>
            <w:r w:rsidRPr="008B7A5B">
              <w:rPr>
                <w:rFonts w:ascii="Times New Roman" w:hAnsi="Times New Roman"/>
                <w:color w:val="000000"/>
                <w:sz w:val="24"/>
                <w:lang w:val="ru-RU"/>
              </w:rPr>
              <w:t>угрозе и в случае проведения террористического акта</w:t>
            </w:r>
          </w:p>
        </w:tc>
        <w:tc>
          <w:tcPr>
            <w:tcW w:w="814" w:type="dxa"/>
            <w:tcMar>
              <w:top w:w="50" w:type="dxa"/>
              <w:left w:w="100" w:type="dxa"/>
            </w:tcMar>
            <w:vAlign w:val="center"/>
          </w:tcPr>
          <w:p w:rsidR="009B11E7" w:rsidRDefault="000C11FB">
            <w:pPr>
              <w:spacing w:after="0"/>
              <w:ind w:left="135"/>
              <w:jc w:val="center"/>
            </w:pPr>
            <w:r w:rsidRPr="008B7A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B11E7" w:rsidRDefault="000C11FB">
            <w:pPr>
              <w:spacing w:after="0"/>
              <w:ind w:left="135"/>
            </w:pPr>
            <w:r>
              <w:rPr>
                <w:rFonts w:ascii="Times New Roman" w:hAnsi="Times New Roman"/>
                <w:color w:val="000000"/>
                <w:sz w:val="24"/>
              </w:rPr>
              <w:t xml:space="preserve"> 19.01.2024 </w:t>
            </w:r>
          </w:p>
        </w:tc>
        <w:tc>
          <w:tcPr>
            <w:tcW w:w="1957" w:type="dxa"/>
            <w:tcMar>
              <w:top w:w="50" w:type="dxa"/>
              <w:left w:w="100" w:type="dxa"/>
            </w:tcMar>
            <w:vAlign w:val="center"/>
          </w:tcPr>
          <w:p w:rsidR="009B11E7" w:rsidRDefault="009B11E7">
            <w:pPr>
              <w:spacing w:after="0"/>
              <w:ind w:left="135"/>
            </w:pPr>
          </w:p>
        </w:tc>
      </w:tr>
      <w:tr w:rsidR="009B11E7">
        <w:trPr>
          <w:trHeight w:val="144"/>
          <w:tblCellSpacing w:w="20" w:type="nil"/>
        </w:trPr>
        <w:tc>
          <w:tcPr>
            <w:tcW w:w="368" w:type="dxa"/>
            <w:tcMar>
              <w:top w:w="50" w:type="dxa"/>
              <w:left w:w="100" w:type="dxa"/>
            </w:tcMar>
            <w:vAlign w:val="center"/>
          </w:tcPr>
          <w:p w:rsidR="009B11E7" w:rsidRDefault="000C11FB">
            <w:pPr>
              <w:spacing w:after="0"/>
            </w:pPr>
            <w:r>
              <w:rPr>
                <w:rFonts w:ascii="Times New Roman" w:hAnsi="Times New Roman"/>
                <w:color w:val="000000"/>
                <w:sz w:val="24"/>
              </w:rPr>
              <w:t>20</w:t>
            </w:r>
          </w:p>
        </w:tc>
        <w:tc>
          <w:tcPr>
            <w:tcW w:w="3168" w:type="dxa"/>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color w:val="000000"/>
                <w:sz w:val="24"/>
                <w:lang w:val="ru-RU"/>
              </w:rPr>
              <w:t>Основы законодательства Российской Федерации в сфере борьбы с наркотизмом</w:t>
            </w:r>
          </w:p>
        </w:tc>
        <w:tc>
          <w:tcPr>
            <w:tcW w:w="814" w:type="dxa"/>
            <w:tcMar>
              <w:top w:w="50" w:type="dxa"/>
              <w:left w:w="100" w:type="dxa"/>
            </w:tcMar>
            <w:vAlign w:val="center"/>
          </w:tcPr>
          <w:p w:rsidR="009B11E7" w:rsidRDefault="000C11FB">
            <w:pPr>
              <w:spacing w:after="0"/>
              <w:ind w:left="135"/>
              <w:jc w:val="center"/>
            </w:pPr>
            <w:r w:rsidRPr="008B7A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B11E7" w:rsidRDefault="000C11FB">
            <w:pPr>
              <w:spacing w:after="0"/>
              <w:ind w:left="135"/>
            </w:pPr>
            <w:r>
              <w:rPr>
                <w:rFonts w:ascii="Times New Roman" w:hAnsi="Times New Roman"/>
                <w:color w:val="000000"/>
                <w:sz w:val="24"/>
              </w:rPr>
              <w:t xml:space="preserve"> 26.01.2024 </w:t>
            </w:r>
          </w:p>
        </w:tc>
        <w:tc>
          <w:tcPr>
            <w:tcW w:w="1957" w:type="dxa"/>
            <w:tcMar>
              <w:top w:w="50" w:type="dxa"/>
              <w:left w:w="100" w:type="dxa"/>
            </w:tcMar>
            <w:vAlign w:val="center"/>
          </w:tcPr>
          <w:p w:rsidR="009B11E7" w:rsidRDefault="009B11E7">
            <w:pPr>
              <w:spacing w:after="0"/>
              <w:ind w:left="135"/>
            </w:pPr>
          </w:p>
        </w:tc>
      </w:tr>
      <w:tr w:rsidR="009B11E7">
        <w:trPr>
          <w:trHeight w:val="144"/>
          <w:tblCellSpacing w:w="20" w:type="nil"/>
        </w:trPr>
        <w:tc>
          <w:tcPr>
            <w:tcW w:w="368" w:type="dxa"/>
            <w:tcMar>
              <w:top w:w="50" w:type="dxa"/>
              <w:left w:w="100" w:type="dxa"/>
            </w:tcMar>
            <w:vAlign w:val="center"/>
          </w:tcPr>
          <w:p w:rsidR="009B11E7" w:rsidRDefault="000C11FB">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9B11E7" w:rsidRDefault="000C11FB">
            <w:pPr>
              <w:spacing w:after="0"/>
              <w:ind w:left="135"/>
            </w:pPr>
            <w:proofErr w:type="spellStart"/>
            <w:r>
              <w:rPr>
                <w:rFonts w:ascii="Times New Roman" w:hAnsi="Times New Roman"/>
                <w:color w:val="000000"/>
                <w:sz w:val="24"/>
              </w:rPr>
              <w:t>Профилактика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наркотизма</w:t>
            </w:r>
            <w:proofErr w:type="spellEnd"/>
          </w:p>
        </w:tc>
        <w:tc>
          <w:tcPr>
            <w:tcW w:w="814"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B11E7" w:rsidRDefault="000C11FB">
            <w:pPr>
              <w:spacing w:after="0"/>
              <w:ind w:left="135"/>
            </w:pPr>
            <w:r>
              <w:rPr>
                <w:rFonts w:ascii="Times New Roman" w:hAnsi="Times New Roman"/>
                <w:color w:val="000000"/>
                <w:sz w:val="24"/>
              </w:rPr>
              <w:t xml:space="preserve"> 02.02.2024 </w:t>
            </w:r>
          </w:p>
        </w:tc>
        <w:tc>
          <w:tcPr>
            <w:tcW w:w="1957" w:type="dxa"/>
            <w:tcMar>
              <w:top w:w="50" w:type="dxa"/>
              <w:left w:w="100" w:type="dxa"/>
            </w:tcMar>
            <w:vAlign w:val="center"/>
          </w:tcPr>
          <w:p w:rsidR="009B11E7" w:rsidRDefault="009B11E7">
            <w:pPr>
              <w:spacing w:after="0"/>
              <w:ind w:left="135"/>
            </w:pPr>
          </w:p>
        </w:tc>
      </w:tr>
      <w:tr w:rsidR="009B11E7">
        <w:trPr>
          <w:trHeight w:val="144"/>
          <w:tblCellSpacing w:w="20" w:type="nil"/>
        </w:trPr>
        <w:tc>
          <w:tcPr>
            <w:tcW w:w="368" w:type="dxa"/>
            <w:tcMar>
              <w:top w:w="50" w:type="dxa"/>
              <w:left w:w="100" w:type="dxa"/>
            </w:tcMar>
            <w:vAlign w:val="center"/>
          </w:tcPr>
          <w:p w:rsidR="009B11E7" w:rsidRDefault="000C11FB">
            <w:pPr>
              <w:spacing w:after="0"/>
            </w:pPr>
            <w:r>
              <w:rPr>
                <w:rFonts w:ascii="Times New Roman" w:hAnsi="Times New Roman"/>
                <w:color w:val="000000"/>
                <w:sz w:val="24"/>
              </w:rPr>
              <w:t>22</w:t>
            </w:r>
          </w:p>
        </w:tc>
        <w:tc>
          <w:tcPr>
            <w:tcW w:w="3168" w:type="dxa"/>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color w:val="000000"/>
                <w:sz w:val="24"/>
                <w:lang w:val="ru-RU"/>
              </w:rPr>
              <w:t xml:space="preserve">Оказание первой </w:t>
            </w:r>
            <w:r w:rsidRPr="008B7A5B">
              <w:rPr>
                <w:rFonts w:ascii="Times New Roman" w:hAnsi="Times New Roman"/>
                <w:color w:val="000000"/>
                <w:sz w:val="24"/>
                <w:lang w:val="ru-RU"/>
              </w:rPr>
              <w:t>помощи - залог спасения жизни и здоровья пострадавших</w:t>
            </w:r>
          </w:p>
        </w:tc>
        <w:tc>
          <w:tcPr>
            <w:tcW w:w="814" w:type="dxa"/>
            <w:tcMar>
              <w:top w:w="50" w:type="dxa"/>
              <w:left w:w="100" w:type="dxa"/>
            </w:tcMar>
            <w:vAlign w:val="center"/>
          </w:tcPr>
          <w:p w:rsidR="009B11E7" w:rsidRDefault="000C11FB">
            <w:pPr>
              <w:spacing w:after="0"/>
              <w:ind w:left="135"/>
              <w:jc w:val="center"/>
            </w:pPr>
            <w:r w:rsidRPr="008B7A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B11E7" w:rsidRDefault="000C11FB">
            <w:pPr>
              <w:spacing w:after="0"/>
              <w:ind w:left="135"/>
            </w:pPr>
            <w:r>
              <w:rPr>
                <w:rFonts w:ascii="Times New Roman" w:hAnsi="Times New Roman"/>
                <w:color w:val="000000"/>
                <w:sz w:val="24"/>
              </w:rPr>
              <w:t xml:space="preserve"> 09.02.2024 </w:t>
            </w:r>
          </w:p>
        </w:tc>
        <w:tc>
          <w:tcPr>
            <w:tcW w:w="1957" w:type="dxa"/>
            <w:tcMar>
              <w:top w:w="50" w:type="dxa"/>
              <w:left w:w="100" w:type="dxa"/>
            </w:tcMar>
            <w:vAlign w:val="center"/>
          </w:tcPr>
          <w:p w:rsidR="009B11E7" w:rsidRDefault="009B11E7">
            <w:pPr>
              <w:spacing w:after="0"/>
              <w:ind w:left="135"/>
            </w:pPr>
          </w:p>
        </w:tc>
      </w:tr>
      <w:tr w:rsidR="009B11E7">
        <w:trPr>
          <w:trHeight w:val="144"/>
          <w:tblCellSpacing w:w="20" w:type="nil"/>
        </w:trPr>
        <w:tc>
          <w:tcPr>
            <w:tcW w:w="368" w:type="dxa"/>
            <w:tcMar>
              <w:top w:w="50" w:type="dxa"/>
              <w:left w:w="100" w:type="dxa"/>
            </w:tcMar>
            <w:vAlign w:val="center"/>
          </w:tcPr>
          <w:p w:rsidR="009B11E7" w:rsidRDefault="000C11FB">
            <w:pPr>
              <w:spacing w:after="0"/>
            </w:pPr>
            <w:r>
              <w:rPr>
                <w:rFonts w:ascii="Times New Roman" w:hAnsi="Times New Roman"/>
                <w:color w:val="000000"/>
                <w:sz w:val="24"/>
              </w:rPr>
              <w:t>23</w:t>
            </w:r>
          </w:p>
        </w:tc>
        <w:tc>
          <w:tcPr>
            <w:tcW w:w="3168" w:type="dxa"/>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color w:val="000000"/>
                <w:sz w:val="24"/>
                <w:lang w:val="ru-RU"/>
              </w:rPr>
              <w:t>Первая помощь при различных неотложных состояниях</w:t>
            </w:r>
          </w:p>
        </w:tc>
        <w:tc>
          <w:tcPr>
            <w:tcW w:w="814" w:type="dxa"/>
            <w:tcMar>
              <w:top w:w="50" w:type="dxa"/>
              <w:left w:w="100" w:type="dxa"/>
            </w:tcMar>
            <w:vAlign w:val="center"/>
          </w:tcPr>
          <w:p w:rsidR="009B11E7" w:rsidRDefault="000C11FB">
            <w:pPr>
              <w:spacing w:after="0"/>
              <w:ind w:left="135"/>
              <w:jc w:val="center"/>
            </w:pPr>
            <w:r w:rsidRPr="008B7A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B11E7" w:rsidRDefault="000C11FB">
            <w:pPr>
              <w:spacing w:after="0"/>
              <w:ind w:left="135"/>
            </w:pPr>
            <w:r>
              <w:rPr>
                <w:rFonts w:ascii="Times New Roman" w:hAnsi="Times New Roman"/>
                <w:color w:val="000000"/>
                <w:sz w:val="24"/>
              </w:rPr>
              <w:t xml:space="preserve"> 16.02.2024 </w:t>
            </w:r>
          </w:p>
        </w:tc>
        <w:tc>
          <w:tcPr>
            <w:tcW w:w="1957" w:type="dxa"/>
            <w:tcMar>
              <w:top w:w="50" w:type="dxa"/>
              <w:left w:w="100" w:type="dxa"/>
            </w:tcMar>
            <w:vAlign w:val="center"/>
          </w:tcPr>
          <w:p w:rsidR="009B11E7" w:rsidRDefault="009B11E7">
            <w:pPr>
              <w:spacing w:after="0"/>
              <w:ind w:left="135"/>
            </w:pPr>
          </w:p>
        </w:tc>
      </w:tr>
      <w:tr w:rsidR="009B11E7">
        <w:trPr>
          <w:trHeight w:val="144"/>
          <w:tblCellSpacing w:w="20" w:type="nil"/>
        </w:trPr>
        <w:tc>
          <w:tcPr>
            <w:tcW w:w="368" w:type="dxa"/>
            <w:tcMar>
              <w:top w:w="50" w:type="dxa"/>
              <w:left w:w="100" w:type="dxa"/>
            </w:tcMar>
            <w:vAlign w:val="center"/>
          </w:tcPr>
          <w:p w:rsidR="009B11E7" w:rsidRDefault="000C11FB">
            <w:pPr>
              <w:spacing w:after="0"/>
            </w:pPr>
            <w:r>
              <w:rPr>
                <w:rFonts w:ascii="Times New Roman" w:hAnsi="Times New Roman"/>
                <w:color w:val="000000"/>
                <w:sz w:val="24"/>
              </w:rPr>
              <w:t>24</w:t>
            </w:r>
          </w:p>
        </w:tc>
        <w:tc>
          <w:tcPr>
            <w:tcW w:w="3168" w:type="dxa"/>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color w:val="000000"/>
                <w:sz w:val="24"/>
                <w:lang w:val="ru-RU"/>
              </w:rPr>
              <w:t xml:space="preserve">Правила и способы </w:t>
            </w:r>
            <w:proofErr w:type="spellStart"/>
            <w:r w:rsidRPr="008B7A5B">
              <w:rPr>
                <w:rFonts w:ascii="Times New Roman" w:hAnsi="Times New Roman"/>
                <w:color w:val="000000"/>
                <w:sz w:val="24"/>
                <w:lang w:val="ru-RU"/>
              </w:rPr>
              <w:t>переноскм</w:t>
            </w:r>
            <w:proofErr w:type="spellEnd"/>
            <w:r w:rsidRPr="008B7A5B">
              <w:rPr>
                <w:rFonts w:ascii="Times New Roman" w:hAnsi="Times New Roman"/>
                <w:color w:val="000000"/>
                <w:sz w:val="24"/>
                <w:lang w:val="ru-RU"/>
              </w:rPr>
              <w:t xml:space="preserve"> (транспортировки) пострадавших</w:t>
            </w:r>
          </w:p>
        </w:tc>
        <w:tc>
          <w:tcPr>
            <w:tcW w:w="814" w:type="dxa"/>
            <w:tcMar>
              <w:top w:w="50" w:type="dxa"/>
              <w:left w:w="100" w:type="dxa"/>
            </w:tcMar>
            <w:vAlign w:val="center"/>
          </w:tcPr>
          <w:p w:rsidR="009B11E7" w:rsidRDefault="000C11FB">
            <w:pPr>
              <w:spacing w:after="0"/>
              <w:ind w:left="135"/>
              <w:jc w:val="center"/>
            </w:pPr>
            <w:r w:rsidRPr="008B7A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B11E7" w:rsidRDefault="000C11FB">
            <w:pPr>
              <w:spacing w:after="0"/>
              <w:ind w:left="135"/>
            </w:pPr>
            <w:r>
              <w:rPr>
                <w:rFonts w:ascii="Times New Roman" w:hAnsi="Times New Roman"/>
                <w:color w:val="000000"/>
                <w:sz w:val="24"/>
              </w:rPr>
              <w:t xml:space="preserve"> 23.02.2024 </w:t>
            </w:r>
          </w:p>
        </w:tc>
        <w:tc>
          <w:tcPr>
            <w:tcW w:w="1957" w:type="dxa"/>
            <w:tcMar>
              <w:top w:w="50" w:type="dxa"/>
              <w:left w:w="100" w:type="dxa"/>
            </w:tcMar>
            <w:vAlign w:val="center"/>
          </w:tcPr>
          <w:p w:rsidR="009B11E7" w:rsidRDefault="009B11E7">
            <w:pPr>
              <w:spacing w:after="0"/>
              <w:ind w:left="135"/>
            </w:pPr>
          </w:p>
        </w:tc>
      </w:tr>
      <w:tr w:rsidR="009B11E7">
        <w:trPr>
          <w:trHeight w:val="144"/>
          <w:tblCellSpacing w:w="20" w:type="nil"/>
        </w:trPr>
        <w:tc>
          <w:tcPr>
            <w:tcW w:w="368" w:type="dxa"/>
            <w:tcMar>
              <w:top w:w="50" w:type="dxa"/>
              <w:left w:w="100" w:type="dxa"/>
            </w:tcMar>
            <w:vAlign w:val="center"/>
          </w:tcPr>
          <w:p w:rsidR="009B11E7" w:rsidRDefault="000C11FB">
            <w:pPr>
              <w:spacing w:after="0"/>
            </w:pPr>
            <w:r>
              <w:rPr>
                <w:rFonts w:ascii="Times New Roman" w:hAnsi="Times New Roman"/>
                <w:color w:val="000000"/>
                <w:sz w:val="24"/>
              </w:rPr>
              <w:t>25</w:t>
            </w:r>
          </w:p>
        </w:tc>
        <w:tc>
          <w:tcPr>
            <w:tcW w:w="3168" w:type="dxa"/>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color w:val="000000"/>
                <w:sz w:val="24"/>
                <w:lang w:val="ru-RU"/>
              </w:rPr>
              <w:t>Страницы военной истории России и дни воинской славы (победные дни) России</w:t>
            </w:r>
          </w:p>
        </w:tc>
        <w:tc>
          <w:tcPr>
            <w:tcW w:w="814" w:type="dxa"/>
            <w:tcMar>
              <w:top w:w="50" w:type="dxa"/>
              <w:left w:w="100" w:type="dxa"/>
            </w:tcMar>
            <w:vAlign w:val="center"/>
          </w:tcPr>
          <w:p w:rsidR="009B11E7" w:rsidRDefault="000C11FB">
            <w:pPr>
              <w:spacing w:after="0"/>
              <w:ind w:left="135"/>
              <w:jc w:val="center"/>
            </w:pPr>
            <w:r w:rsidRPr="008B7A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B11E7" w:rsidRDefault="000C11FB">
            <w:pPr>
              <w:spacing w:after="0"/>
              <w:ind w:left="135"/>
            </w:pPr>
            <w:r>
              <w:rPr>
                <w:rFonts w:ascii="Times New Roman" w:hAnsi="Times New Roman"/>
                <w:color w:val="000000"/>
                <w:sz w:val="24"/>
              </w:rPr>
              <w:t xml:space="preserve"> 01.03.2024 </w:t>
            </w:r>
          </w:p>
        </w:tc>
        <w:tc>
          <w:tcPr>
            <w:tcW w:w="1957" w:type="dxa"/>
            <w:tcMar>
              <w:top w:w="50" w:type="dxa"/>
              <w:left w:w="100" w:type="dxa"/>
            </w:tcMar>
            <w:vAlign w:val="center"/>
          </w:tcPr>
          <w:p w:rsidR="009B11E7" w:rsidRDefault="009B11E7">
            <w:pPr>
              <w:spacing w:after="0"/>
              <w:ind w:left="135"/>
            </w:pPr>
          </w:p>
        </w:tc>
      </w:tr>
      <w:tr w:rsidR="009B11E7">
        <w:trPr>
          <w:trHeight w:val="144"/>
          <w:tblCellSpacing w:w="20" w:type="nil"/>
        </w:trPr>
        <w:tc>
          <w:tcPr>
            <w:tcW w:w="368" w:type="dxa"/>
            <w:tcMar>
              <w:top w:w="50" w:type="dxa"/>
              <w:left w:w="100" w:type="dxa"/>
            </w:tcMar>
            <w:vAlign w:val="center"/>
          </w:tcPr>
          <w:p w:rsidR="009B11E7" w:rsidRDefault="000C11FB">
            <w:pPr>
              <w:spacing w:after="0"/>
            </w:pPr>
            <w:r>
              <w:rPr>
                <w:rFonts w:ascii="Times New Roman" w:hAnsi="Times New Roman"/>
                <w:color w:val="000000"/>
                <w:sz w:val="24"/>
              </w:rPr>
              <w:t>26</w:t>
            </w:r>
          </w:p>
        </w:tc>
        <w:tc>
          <w:tcPr>
            <w:tcW w:w="3168" w:type="dxa"/>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color w:val="000000"/>
                <w:sz w:val="24"/>
                <w:lang w:val="ru-RU"/>
              </w:rPr>
              <w:t>Стратегические национальные приоритеты и источники угроз</w:t>
            </w:r>
          </w:p>
        </w:tc>
        <w:tc>
          <w:tcPr>
            <w:tcW w:w="814" w:type="dxa"/>
            <w:tcMar>
              <w:top w:w="50" w:type="dxa"/>
              <w:left w:w="100" w:type="dxa"/>
            </w:tcMar>
            <w:vAlign w:val="center"/>
          </w:tcPr>
          <w:p w:rsidR="009B11E7" w:rsidRDefault="000C11FB">
            <w:pPr>
              <w:spacing w:after="0"/>
              <w:ind w:left="135"/>
              <w:jc w:val="center"/>
            </w:pPr>
            <w:r w:rsidRPr="008B7A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B11E7" w:rsidRDefault="000C11FB">
            <w:pPr>
              <w:spacing w:after="0"/>
              <w:ind w:left="135"/>
            </w:pPr>
            <w:r>
              <w:rPr>
                <w:rFonts w:ascii="Times New Roman" w:hAnsi="Times New Roman"/>
                <w:color w:val="000000"/>
                <w:sz w:val="24"/>
              </w:rPr>
              <w:t xml:space="preserve"> 08.03.2024 </w:t>
            </w:r>
          </w:p>
        </w:tc>
        <w:tc>
          <w:tcPr>
            <w:tcW w:w="1957" w:type="dxa"/>
            <w:tcMar>
              <w:top w:w="50" w:type="dxa"/>
              <w:left w:w="100" w:type="dxa"/>
            </w:tcMar>
            <w:vAlign w:val="center"/>
          </w:tcPr>
          <w:p w:rsidR="009B11E7" w:rsidRDefault="009B11E7">
            <w:pPr>
              <w:spacing w:after="0"/>
              <w:ind w:left="135"/>
            </w:pPr>
          </w:p>
        </w:tc>
      </w:tr>
      <w:tr w:rsidR="009B11E7">
        <w:trPr>
          <w:trHeight w:val="144"/>
          <w:tblCellSpacing w:w="20" w:type="nil"/>
        </w:trPr>
        <w:tc>
          <w:tcPr>
            <w:tcW w:w="368" w:type="dxa"/>
            <w:tcMar>
              <w:top w:w="50" w:type="dxa"/>
              <w:left w:w="100" w:type="dxa"/>
            </w:tcMar>
            <w:vAlign w:val="center"/>
          </w:tcPr>
          <w:p w:rsidR="009B11E7" w:rsidRDefault="000C11FB">
            <w:pPr>
              <w:spacing w:after="0"/>
            </w:pPr>
            <w:r>
              <w:rPr>
                <w:rFonts w:ascii="Times New Roman" w:hAnsi="Times New Roman"/>
                <w:color w:val="000000"/>
                <w:sz w:val="24"/>
              </w:rPr>
              <w:t>27</w:t>
            </w:r>
          </w:p>
        </w:tc>
        <w:tc>
          <w:tcPr>
            <w:tcW w:w="3168" w:type="dxa"/>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color w:val="000000"/>
                <w:sz w:val="24"/>
                <w:lang w:val="ru-RU"/>
              </w:rPr>
              <w:t xml:space="preserve">Национальная безопасность и военная политика Российской </w:t>
            </w:r>
            <w:r w:rsidRPr="008B7A5B">
              <w:rPr>
                <w:rFonts w:ascii="Times New Roman" w:hAnsi="Times New Roman"/>
                <w:color w:val="000000"/>
                <w:sz w:val="24"/>
                <w:lang w:val="ru-RU"/>
              </w:rPr>
              <w:t>Федерации</w:t>
            </w:r>
          </w:p>
        </w:tc>
        <w:tc>
          <w:tcPr>
            <w:tcW w:w="814" w:type="dxa"/>
            <w:tcMar>
              <w:top w:w="50" w:type="dxa"/>
              <w:left w:w="100" w:type="dxa"/>
            </w:tcMar>
            <w:vAlign w:val="center"/>
          </w:tcPr>
          <w:p w:rsidR="009B11E7" w:rsidRDefault="000C11FB">
            <w:pPr>
              <w:spacing w:after="0"/>
              <w:ind w:left="135"/>
              <w:jc w:val="center"/>
            </w:pPr>
            <w:r w:rsidRPr="008B7A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B11E7" w:rsidRDefault="000C11FB">
            <w:pPr>
              <w:spacing w:after="0"/>
              <w:ind w:left="135"/>
            </w:pPr>
            <w:r>
              <w:rPr>
                <w:rFonts w:ascii="Times New Roman" w:hAnsi="Times New Roman"/>
                <w:color w:val="000000"/>
                <w:sz w:val="24"/>
              </w:rPr>
              <w:t xml:space="preserve"> 15.03.2024 </w:t>
            </w:r>
          </w:p>
        </w:tc>
        <w:tc>
          <w:tcPr>
            <w:tcW w:w="1957" w:type="dxa"/>
            <w:tcMar>
              <w:top w:w="50" w:type="dxa"/>
              <w:left w:w="100" w:type="dxa"/>
            </w:tcMar>
            <w:vAlign w:val="center"/>
          </w:tcPr>
          <w:p w:rsidR="009B11E7" w:rsidRDefault="009B11E7">
            <w:pPr>
              <w:spacing w:after="0"/>
              <w:ind w:left="135"/>
            </w:pPr>
          </w:p>
        </w:tc>
      </w:tr>
      <w:tr w:rsidR="009B11E7">
        <w:trPr>
          <w:trHeight w:val="144"/>
          <w:tblCellSpacing w:w="20" w:type="nil"/>
        </w:trPr>
        <w:tc>
          <w:tcPr>
            <w:tcW w:w="368" w:type="dxa"/>
            <w:tcMar>
              <w:top w:w="50" w:type="dxa"/>
              <w:left w:w="100" w:type="dxa"/>
            </w:tcMar>
            <w:vAlign w:val="center"/>
          </w:tcPr>
          <w:p w:rsidR="009B11E7" w:rsidRDefault="000C11FB">
            <w:pPr>
              <w:spacing w:after="0"/>
            </w:pPr>
            <w:r>
              <w:rPr>
                <w:rFonts w:ascii="Times New Roman" w:hAnsi="Times New Roman"/>
                <w:color w:val="000000"/>
                <w:sz w:val="24"/>
              </w:rPr>
              <w:t>28</w:t>
            </w:r>
          </w:p>
        </w:tc>
        <w:tc>
          <w:tcPr>
            <w:tcW w:w="3168" w:type="dxa"/>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color w:val="000000"/>
                <w:sz w:val="24"/>
                <w:lang w:val="ru-RU"/>
              </w:rPr>
              <w:t>Структура Вооружённых Сил Российской Федерации</w:t>
            </w:r>
          </w:p>
        </w:tc>
        <w:tc>
          <w:tcPr>
            <w:tcW w:w="814" w:type="dxa"/>
            <w:tcMar>
              <w:top w:w="50" w:type="dxa"/>
              <w:left w:w="100" w:type="dxa"/>
            </w:tcMar>
            <w:vAlign w:val="center"/>
          </w:tcPr>
          <w:p w:rsidR="009B11E7" w:rsidRDefault="000C11FB">
            <w:pPr>
              <w:spacing w:after="0"/>
              <w:ind w:left="135"/>
              <w:jc w:val="center"/>
            </w:pPr>
            <w:r w:rsidRPr="008B7A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B11E7" w:rsidRDefault="000C11FB">
            <w:pPr>
              <w:spacing w:after="0"/>
              <w:ind w:left="135"/>
            </w:pPr>
            <w:r>
              <w:rPr>
                <w:rFonts w:ascii="Times New Roman" w:hAnsi="Times New Roman"/>
                <w:color w:val="000000"/>
                <w:sz w:val="24"/>
              </w:rPr>
              <w:t xml:space="preserve"> 22.03.2024 </w:t>
            </w:r>
          </w:p>
        </w:tc>
        <w:tc>
          <w:tcPr>
            <w:tcW w:w="1957" w:type="dxa"/>
            <w:tcMar>
              <w:top w:w="50" w:type="dxa"/>
              <w:left w:w="100" w:type="dxa"/>
            </w:tcMar>
            <w:vAlign w:val="center"/>
          </w:tcPr>
          <w:p w:rsidR="009B11E7" w:rsidRDefault="009B11E7">
            <w:pPr>
              <w:spacing w:after="0"/>
              <w:ind w:left="135"/>
            </w:pPr>
          </w:p>
        </w:tc>
      </w:tr>
      <w:tr w:rsidR="009B11E7">
        <w:trPr>
          <w:trHeight w:val="144"/>
          <w:tblCellSpacing w:w="20" w:type="nil"/>
        </w:trPr>
        <w:tc>
          <w:tcPr>
            <w:tcW w:w="368" w:type="dxa"/>
            <w:tcMar>
              <w:top w:w="50" w:type="dxa"/>
              <w:left w:w="100" w:type="dxa"/>
            </w:tcMar>
            <w:vAlign w:val="center"/>
          </w:tcPr>
          <w:p w:rsidR="009B11E7" w:rsidRDefault="000C11FB">
            <w:pPr>
              <w:spacing w:after="0"/>
            </w:pPr>
            <w:r>
              <w:rPr>
                <w:rFonts w:ascii="Times New Roman" w:hAnsi="Times New Roman"/>
                <w:color w:val="000000"/>
                <w:sz w:val="24"/>
              </w:rPr>
              <w:t>29</w:t>
            </w:r>
          </w:p>
        </w:tc>
        <w:tc>
          <w:tcPr>
            <w:tcW w:w="3168" w:type="dxa"/>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color w:val="000000"/>
                <w:sz w:val="24"/>
                <w:lang w:val="ru-RU"/>
              </w:rPr>
              <w:t>Виды и отдельные рода Вооружённых Сил Российской Федерации</w:t>
            </w:r>
          </w:p>
        </w:tc>
        <w:tc>
          <w:tcPr>
            <w:tcW w:w="814" w:type="dxa"/>
            <w:tcMar>
              <w:top w:w="50" w:type="dxa"/>
              <w:left w:w="100" w:type="dxa"/>
            </w:tcMar>
            <w:vAlign w:val="center"/>
          </w:tcPr>
          <w:p w:rsidR="009B11E7" w:rsidRDefault="000C11FB">
            <w:pPr>
              <w:spacing w:after="0"/>
              <w:ind w:left="135"/>
              <w:jc w:val="center"/>
            </w:pPr>
            <w:r w:rsidRPr="008B7A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B11E7" w:rsidRDefault="000C11FB">
            <w:pPr>
              <w:spacing w:after="0"/>
              <w:ind w:left="135"/>
            </w:pPr>
            <w:r>
              <w:rPr>
                <w:rFonts w:ascii="Times New Roman" w:hAnsi="Times New Roman"/>
                <w:color w:val="000000"/>
                <w:sz w:val="24"/>
              </w:rPr>
              <w:t xml:space="preserve"> 05.04.2024 </w:t>
            </w:r>
          </w:p>
        </w:tc>
        <w:tc>
          <w:tcPr>
            <w:tcW w:w="1957" w:type="dxa"/>
            <w:tcMar>
              <w:top w:w="50" w:type="dxa"/>
              <w:left w:w="100" w:type="dxa"/>
            </w:tcMar>
            <w:vAlign w:val="center"/>
          </w:tcPr>
          <w:p w:rsidR="009B11E7" w:rsidRDefault="009B11E7">
            <w:pPr>
              <w:spacing w:after="0"/>
              <w:ind w:left="135"/>
            </w:pPr>
          </w:p>
        </w:tc>
      </w:tr>
      <w:tr w:rsidR="009B11E7">
        <w:trPr>
          <w:trHeight w:val="144"/>
          <w:tblCellSpacing w:w="20" w:type="nil"/>
        </w:trPr>
        <w:tc>
          <w:tcPr>
            <w:tcW w:w="368" w:type="dxa"/>
            <w:tcMar>
              <w:top w:w="50" w:type="dxa"/>
              <w:left w:w="100" w:type="dxa"/>
            </w:tcMar>
            <w:vAlign w:val="center"/>
          </w:tcPr>
          <w:p w:rsidR="009B11E7" w:rsidRDefault="000C11FB">
            <w:pPr>
              <w:spacing w:after="0"/>
            </w:pPr>
            <w:r>
              <w:rPr>
                <w:rFonts w:ascii="Times New Roman" w:hAnsi="Times New Roman"/>
                <w:color w:val="000000"/>
                <w:sz w:val="24"/>
              </w:rPr>
              <w:t>30</w:t>
            </w:r>
          </w:p>
        </w:tc>
        <w:tc>
          <w:tcPr>
            <w:tcW w:w="3168" w:type="dxa"/>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color w:val="000000"/>
                <w:sz w:val="24"/>
                <w:lang w:val="ru-RU"/>
              </w:rPr>
              <w:t>Воинские должности, звания и военная форма одежды,</w:t>
            </w:r>
            <w:r w:rsidRPr="008B7A5B">
              <w:rPr>
                <w:rFonts w:ascii="Times New Roman" w:hAnsi="Times New Roman"/>
                <w:color w:val="000000"/>
                <w:sz w:val="24"/>
                <w:lang w:val="ru-RU"/>
              </w:rPr>
              <w:t xml:space="preserve"> а также знаки различия военнослужащих Вооружённых Сил Российской Федерации</w:t>
            </w:r>
          </w:p>
        </w:tc>
        <w:tc>
          <w:tcPr>
            <w:tcW w:w="814" w:type="dxa"/>
            <w:tcMar>
              <w:top w:w="50" w:type="dxa"/>
              <w:left w:w="100" w:type="dxa"/>
            </w:tcMar>
            <w:vAlign w:val="center"/>
          </w:tcPr>
          <w:p w:rsidR="009B11E7" w:rsidRDefault="000C11FB">
            <w:pPr>
              <w:spacing w:after="0"/>
              <w:ind w:left="135"/>
              <w:jc w:val="center"/>
            </w:pPr>
            <w:r w:rsidRPr="008B7A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B11E7" w:rsidRDefault="000C11FB">
            <w:pPr>
              <w:spacing w:after="0"/>
              <w:ind w:left="135"/>
            </w:pPr>
            <w:r>
              <w:rPr>
                <w:rFonts w:ascii="Times New Roman" w:hAnsi="Times New Roman"/>
                <w:color w:val="000000"/>
                <w:sz w:val="24"/>
              </w:rPr>
              <w:t xml:space="preserve"> 12.04.2024 </w:t>
            </w:r>
          </w:p>
        </w:tc>
        <w:tc>
          <w:tcPr>
            <w:tcW w:w="1957" w:type="dxa"/>
            <w:tcMar>
              <w:top w:w="50" w:type="dxa"/>
              <w:left w:w="100" w:type="dxa"/>
            </w:tcMar>
            <w:vAlign w:val="center"/>
          </w:tcPr>
          <w:p w:rsidR="009B11E7" w:rsidRDefault="009B11E7">
            <w:pPr>
              <w:spacing w:after="0"/>
              <w:ind w:left="135"/>
            </w:pPr>
          </w:p>
        </w:tc>
      </w:tr>
      <w:tr w:rsidR="009B11E7">
        <w:trPr>
          <w:trHeight w:val="144"/>
          <w:tblCellSpacing w:w="20" w:type="nil"/>
        </w:trPr>
        <w:tc>
          <w:tcPr>
            <w:tcW w:w="368" w:type="dxa"/>
            <w:tcMar>
              <w:top w:w="50" w:type="dxa"/>
              <w:left w:w="100" w:type="dxa"/>
            </w:tcMar>
            <w:vAlign w:val="center"/>
          </w:tcPr>
          <w:p w:rsidR="009B11E7" w:rsidRDefault="000C11FB">
            <w:pPr>
              <w:spacing w:after="0"/>
            </w:pPr>
            <w:r>
              <w:rPr>
                <w:rFonts w:ascii="Times New Roman" w:hAnsi="Times New Roman"/>
                <w:color w:val="000000"/>
                <w:sz w:val="24"/>
              </w:rPr>
              <w:t>31</w:t>
            </w:r>
          </w:p>
        </w:tc>
        <w:tc>
          <w:tcPr>
            <w:tcW w:w="3168" w:type="dxa"/>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color w:val="000000"/>
                <w:sz w:val="24"/>
                <w:lang w:val="ru-RU"/>
              </w:rPr>
              <w:t>Развитие Вооружённых Сил Российской Федерации</w:t>
            </w:r>
          </w:p>
        </w:tc>
        <w:tc>
          <w:tcPr>
            <w:tcW w:w="814" w:type="dxa"/>
            <w:tcMar>
              <w:top w:w="50" w:type="dxa"/>
              <w:left w:w="100" w:type="dxa"/>
            </w:tcMar>
            <w:vAlign w:val="center"/>
          </w:tcPr>
          <w:p w:rsidR="009B11E7" w:rsidRDefault="000C11FB">
            <w:pPr>
              <w:spacing w:after="0"/>
              <w:ind w:left="135"/>
              <w:jc w:val="center"/>
            </w:pPr>
            <w:r w:rsidRPr="008B7A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B11E7" w:rsidRDefault="000C11FB">
            <w:pPr>
              <w:spacing w:after="0"/>
              <w:ind w:left="135"/>
            </w:pPr>
            <w:r>
              <w:rPr>
                <w:rFonts w:ascii="Times New Roman" w:hAnsi="Times New Roman"/>
                <w:color w:val="000000"/>
                <w:sz w:val="24"/>
              </w:rPr>
              <w:t xml:space="preserve"> 19.04.2024 </w:t>
            </w:r>
          </w:p>
        </w:tc>
        <w:tc>
          <w:tcPr>
            <w:tcW w:w="1957" w:type="dxa"/>
            <w:tcMar>
              <w:top w:w="50" w:type="dxa"/>
              <w:left w:w="100" w:type="dxa"/>
            </w:tcMar>
            <w:vAlign w:val="center"/>
          </w:tcPr>
          <w:p w:rsidR="009B11E7" w:rsidRDefault="009B11E7">
            <w:pPr>
              <w:spacing w:after="0"/>
              <w:ind w:left="135"/>
            </w:pPr>
          </w:p>
        </w:tc>
      </w:tr>
      <w:tr w:rsidR="009B11E7">
        <w:trPr>
          <w:trHeight w:val="144"/>
          <w:tblCellSpacing w:w="20" w:type="nil"/>
        </w:trPr>
        <w:tc>
          <w:tcPr>
            <w:tcW w:w="368" w:type="dxa"/>
            <w:tcMar>
              <w:top w:w="50" w:type="dxa"/>
              <w:left w:w="100" w:type="dxa"/>
            </w:tcMar>
            <w:vAlign w:val="center"/>
          </w:tcPr>
          <w:p w:rsidR="009B11E7" w:rsidRDefault="000C11FB">
            <w:pPr>
              <w:spacing w:after="0"/>
            </w:pPr>
            <w:r>
              <w:rPr>
                <w:rFonts w:ascii="Times New Roman" w:hAnsi="Times New Roman"/>
                <w:color w:val="000000"/>
                <w:sz w:val="24"/>
              </w:rPr>
              <w:t>32</w:t>
            </w:r>
          </w:p>
        </w:tc>
        <w:tc>
          <w:tcPr>
            <w:tcW w:w="3168" w:type="dxa"/>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color w:val="000000"/>
                <w:sz w:val="24"/>
                <w:lang w:val="ru-RU"/>
              </w:rPr>
              <w:t xml:space="preserve">Модернизация вооружения, военной и специальной техники в Вооружённых </w:t>
            </w:r>
            <w:r w:rsidRPr="008B7A5B">
              <w:rPr>
                <w:rFonts w:ascii="Times New Roman" w:hAnsi="Times New Roman"/>
                <w:color w:val="000000"/>
                <w:sz w:val="24"/>
                <w:lang w:val="ru-RU"/>
              </w:rPr>
              <w:lastRenderedPageBreak/>
              <w:t>Силах</w:t>
            </w:r>
            <w:r w:rsidRPr="008B7A5B">
              <w:rPr>
                <w:rFonts w:ascii="Times New Roman" w:hAnsi="Times New Roman"/>
                <w:color w:val="000000"/>
                <w:sz w:val="24"/>
                <w:lang w:val="ru-RU"/>
              </w:rPr>
              <w:t xml:space="preserve"> Российской Федерации</w:t>
            </w:r>
          </w:p>
        </w:tc>
        <w:tc>
          <w:tcPr>
            <w:tcW w:w="814" w:type="dxa"/>
            <w:tcMar>
              <w:top w:w="50" w:type="dxa"/>
              <w:left w:w="100" w:type="dxa"/>
            </w:tcMar>
            <w:vAlign w:val="center"/>
          </w:tcPr>
          <w:p w:rsidR="009B11E7" w:rsidRDefault="000C11FB">
            <w:pPr>
              <w:spacing w:after="0"/>
              <w:ind w:left="135"/>
              <w:jc w:val="center"/>
            </w:pPr>
            <w:r w:rsidRPr="008B7A5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B11E7" w:rsidRDefault="000C11FB">
            <w:pPr>
              <w:spacing w:after="0"/>
              <w:ind w:left="135"/>
            </w:pPr>
            <w:r>
              <w:rPr>
                <w:rFonts w:ascii="Times New Roman" w:hAnsi="Times New Roman"/>
                <w:color w:val="000000"/>
                <w:sz w:val="24"/>
              </w:rPr>
              <w:t xml:space="preserve"> 26.04.2024 </w:t>
            </w:r>
          </w:p>
        </w:tc>
        <w:tc>
          <w:tcPr>
            <w:tcW w:w="1957" w:type="dxa"/>
            <w:tcMar>
              <w:top w:w="50" w:type="dxa"/>
              <w:left w:w="100" w:type="dxa"/>
            </w:tcMar>
            <w:vAlign w:val="center"/>
          </w:tcPr>
          <w:p w:rsidR="009B11E7" w:rsidRDefault="009B11E7">
            <w:pPr>
              <w:spacing w:after="0"/>
              <w:ind w:left="135"/>
            </w:pPr>
          </w:p>
        </w:tc>
      </w:tr>
      <w:tr w:rsidR="009B11E7">
        <w:trPr>
          <w:trHeight w:val="144"/>
          <w:tblCellSpacing w:w="20" w:type="nil"/>
        </w:trPr>
        <w:tc>
          <w:tcPr>
            <w:tcW w:w="368" w:type="dxa"/>
            <w:tcMar>
              <w:top w:w="50" w:type="dxa"/>
              <w:left w:w="100" w:type="dxa"/>
            </w:tcMar>
            <w:vAlign w:val="center"/>
          </w:tcPr>
          <w:p w:rsidR="009B11E7" w:rsidRDefault="000C11FB">
            <w:pPr>
              <w:spacing w:after="0"/>
            </w:pPr>
            <w:r>
              <w:rPr>
                <w:rFonts w:ascii="Times New Roman" w:hAnsi="Times New Roman"/>
                <w:color w:val="000000"/>
                <w:sz w:val="24"/>
              </w:rPr>
              <w:lastRenderedPageBreak/>
              <w:t>33</w:t>
            </w:r>
          </w:p>
        </w:tc>
        <w:tc>
          <w:tcPr>
            <w:tcW w:w="3168" w:type="dxa"/>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color w:val="000000"/>
                <w:sz w:val="24"/>
                <w:lang w:val="ru-RU"/>
              </w:rPr>
              <w:t>Призыв граждан на военную службу. Поступление на военную службу по контракту</w:t>
            </w:r>
          </w:p>
        </w:tc>
        <w:tc>
          <w:tcPr>
            <w:tcW w:w="814" w:type="dxa"/>
            <w:tcMar>
              <w:top w:w="50" w:type="dxa"/>
              <w:left w:w="100" w:type="dxa"/>
            </w:tcMar>
            <w:vAlign w:val="center"/>
          </w:tcPr>
          <w:p w:rsidR="009B11E7" w:rsidRDefault="000C11FB">
            <w:pPr>
              <w:spacing w:after="0"/>
              <w:ind w:left="135"/>
              <w:jc w:val="center"/>
            </w:pPr>
            <w:r w:rsidRPr="008B7A5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B11E7" w:rsidRDefault="000C11FB">
            <w:pPr>
              <w:spacing w:after="0"/>
              <w:ind w:left="135"/>
            </w:pPr>
            <w:r>
              <w:rPr>
                <w:rFonts w:ascii="Times New Roman" w:hAnsi="Times New Roman"/>
                <w:color w:val="000000"/>
                <w:sz w:val="24"/>
              </w:rPr>
              <w:t xml:space="preserve"> 03.05.2024 </w:t>
            </w:r>
          </w:p>
        </w:tc>
        <w:tc>
          <w:tcPr>
            <w:tcW w:w="1957" w:type="dxa"/>
            <w:tcMar>
              <w:top w:w="50" w:type="dxa"/>
              <w:left w:w="100" w:type="dxa"/>
            </w:tcMar>
            <w:vAlign w:val="center"/>
          </w:tcPr>
          <w:p w:rsidR="009B11E7" w:rsidRDefault="009B11E7">
            <w:pPr>
              <w:spacing w:after="0"/>
              <w:ind w:left="135"/>
            </w:pPr>
          </w:p>
        </w:tc>
      </w:tr>
      <w:tr w:rsidR="009B11E7">
        <w:trPr>
          <w:trHeight w:val="144"/>
          <w:tblCellSpacing w:w="20" w:type="nil"/>
        </w:trPr>
        <w:tc>
          <w:tcPr>
            <w:tcW w:w="368" w:type="dxa"/>
            <w:tcMar>
              <w:top w:w="50" w:type="dxa"/>
              <w:left w:w="100" w:type="dxa"/>
            </w:tcMar>
            <w:vAlign w:val="center"/>
          </w:tcPr>
          <w:p w:rsidR="009B11E7" w:rsidRDefault="000C11FB">
            <w:pPr>
              <w:spacing w:after="0"/>
            </w:pPr>
            <w:r>
              <w:rPr>
                <w:rFonts w:ascii="Times New Roman" w:hAnsi="Times New Roman"/>
                <w:color w:val="000000"/>
                <w:sz w:val="24"/>
              </w:rPr>
              <w:t>34</w:t>
            </w:r>
          </w:p>
        </w:tc>
        <w:tc>
          <w:tcPr>
            <w:tcW w:w="3168" w:type="dxa"/>
            <w:tcMar>
              <w:top w:w="50" w:type="dxa"/>
              <w:left w:w="100" w:type="dxa"/>
            </w:tcMar>
            <w:vAlign w:val="center"/>
          </w:tcPr>
          <w:p w:rsidR="009B11E7" w:rsidRDefault="000C11FB">
            <w:pPr>
              <w:spacing w:after="0"/>
              <w:ind w:left="135"/>
            </w:pPr>
            <w:proofErr w:type="spellStart"/>
            <w:r>
              <w:rPr>
                <w:rFonts w:ascii="Times New Roman" w:hAnsi="Times New Roman"/>
                <w:color w:val="000000"/>
                <w:sz w:val="24"/>
              </w:rPr>
              <w:t>Альтернативная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гражданская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служба</w:t>
            </w:r>
            <w:proofErr w:type="spellEnd"/>
          </w:p>
        </w:tc>
        <w:tc>
          <w:tcPr>
            <w:tcW w:w="814"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9B11E7" w:rsidRDefault="000C11FB">
            <w:pPr>
              <w:spacing w:after="0"/>
              <w:ind w:left="135"/>
            </w:pPr>
            <w:r>
              <w:rPr>
                <w:rFonts w:ascii="Times New Roman" w:hAnsi="Times New Roman"/>
                <w:color w:val="000000"/>
                <w:sz w:val="24"/>
              </w:rPr>
              <w:t xml:space="preserve"> 10.05.2024 </w:t>
            </w:r>
          </w:p>
        </w:tc>
        <w:tc>
          <w:tcPr>
            <w:tcW w:w="1957" w:type="dxa"/>
            <w:tcMar>
              <w:top w:w="50" w:type="dxa"/>
              <w:left w:w="100" w:type="dxa"/>
            </w:tcMar>
            <w:vAlign w:val="center"/>
          </w:tcPr>
          <w:p w:rsidR="009B11E7" w:rsidRDefault="009B11E7">
            <w:pPr>
              <w:spacing w:after="0"/>
              <w:ind w:left="135"/>
            </w:pPr>
          </w:p>
        </w:tc>
      </w:tr>
      <w:tr w:rsidR="009B11E7">
        <w:trPr>
          <w:trHeight w:val="144"/>
          <w:tblCellSpacing w:w="20" w:type="nil"/>
        </w:trPr>
        <w:tc>
          <w:tcPr>
            <w:tcW w:w="0" w:type="auto"/>
            <w:gridSpan w:val="2"/>
            <w:tcMar>
              <w:top w:w="50" w:type="dxa"/>
              <w:left w:w="100" w:type="dxa"/>
            </w:tcMar>
            <w:vAlign w:val="center"/>
          </w:tcPr>
          <w:p w:rsidR="009B11E7" w:rsidRPr="008B7A5B" w:rsidRDefault="000C11FB">
            <w:pPr>
              <w:spacing w:after="0"/>
              <w:ind w:left="135"/>
              <w:rPr>
                <w:lang w:val="ru-RU"/>
              </w:rPr>
            </w:pPr>
            <w:r w:rsidRPr="008B7A5B">
              <w:rPr>
                <w:rFonts w:ascii="Times New Roman" w:hAnsi="Times New Roman"/>
                <w:color w:val="000000"/>
                <w:sz w:val="24"/>
                <w:lang w:val="ru-RU"/>
              </w:rPr>
              <w:t>ОБЩЕЕ КОЛИЧЕСТВО ЧАСОВ ПО ПРОГРАММЕ</w:t>
            </w:r>
          </w:p>
        </w:tc>
        <w:tc>
          <w:tcPr>
            <w:tcW w:w="1279" w:type="dxa"/>
            <w:tcMar>
              <w:top w:w="50" w:type="dxa"/>
              <w:left w:w="100" w:type="dxa"/>
            </w:tcMar>
            <w:vAlign w:val="center"/>
          </w:tcPr>
          <w:p w:rsidR="009B11E7" w:rsidRDefault="000C11FB">
            <w:pPr>
              <w:spacing w:after="0"/>
              <w:ind w:left="135"/>
              <w:jc w:val="center"/>
            </w:pPr>
            <w:r w:rsidRPr="008B7A5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9"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9B11E7" w:rsidRDefault="000C11F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B11E7" w:rsidRDefault="009B11E7"/>
        </w:tc>
      </w:tr>
    </w:tbl>
    <w:p w:rsidR="009B11E7" w:rsidRDefault="009B11E7">
      <w:pPr>
        <w:sectPr w:rsidR="009B11E7">
          <w:pgSz w:w="16383" w:h="11906" w:orient="landscape"/>
          <w:pgMar w:top="1134" w:right="850" w:bottom="1134" w:left="1701" w:header="720" w:footer="720" w:gutter="0"/>
          <w:cols w:space="720"/>
        </w:sectPr>
      </w:pPr>
    </w:p>
    <w:p w:rsidR="009B11E7" w:rsidRDefault="009B11E7">
      <w:pPr>
        <w:sectPr w:rsidR="009B11E7">
          <w:pgSz w:w="16383" w:h="11906" w:orient="landscape"/>
          <w:pgMar w:top="1134" w:right="850" w:bottom="1134" w:left="1701" w:header="720" w:footer="720" w:gutter="0"/>
          <w:cols w:space="720"/>
        </w:sectPr>
      </w:pPr>
    </w:p>
    <w:p w:rsidR="009B11E7" w:rsidRDefault="000C11FB">
      <w:pPr>
        <w:spacing w:after="0"/>
        <w:ind w:left="120"/>
      </w:pPr>
      <w:bookmarkStart w:id="9" w:name="block-11303845"/>
      <w:bookmarkEnd w:id="7"/>
      <w:r>
        <w:rPr>
          <w:rFonts w:ascii="Times New Roman" w:hAnsi="Times New Roman"/>
          <w:b/>
          <w:color w:val="000000"/>
          <w:sz w:val="28"/>
        </w:rPr>
        <w:lastRenderedPageBreak/>
        <w:t>УЧЕБНО-МЕТОДИЧЕСКОЕ ОБЕСПЕЧЕНИЕ ОБРАЗОВАТЕЛЬНОГО ПРОЦЕССА</w:t>
      </w:r>
    </w:p>
    <w:p w:rsidR="009B11E7" w:rsidRDefault="000C11FB">
      <w:pPr>
        <w:spacing w:after="0" w:line="480" w:lineRule="auto"/>
        <w:ind w:left="120"/>
      </w:pPr>
      <w:r>
        <w:rPr>
          <w:rFonts w:ascii="Times New Roman" w:hAnsi="Times New Roman"/>
          <w:b/>
          <w:color w:val="000000"/>
          <w:sz w:val="28"/>
        </w:rPr>
        <w:t>ОБЯЗАТЕЛЬНЫЕ УЧЕБНЫЕ МАТЕРИАЛЫ ДЛЯ УЧЕНИКА</w:t>
      </w:r>
    </w:p>
    <w:p w:rsidR="009B11E7" w:rsidRDefault="000C11FB">
      <w:pPr>
        <w:spacing w:after="0" w:line="480" w:lineRule="auto"/>
        <w:ind w:left="120"/>
      </w:pPr>
      <w:r>
        <w:rPr>
          <w:rFonts w:ascii="Times New Roman" w:hAnsi="Times New Roman"/>
          <w:color w:val="000000"/>
          <w:sz w:val="28"/>
        </w:rPr>
        <w:t>​‌‌​</w:t>
      </w:r>
    </w:p>
    <w:p w:rsidR="009B11E7" w:rsidRDefault="000C11FB">
      <w:pPr>
        <w:spacing w:after="0" w:line="480" w:lineRule="auto"/>
        <w:ind w:left="120"/>
      </w:pPr>
      <w:r>
        <w:rPr>
          <w:rFonts w:ascii="Times New Roman" w:hAnsi="Times New Roman"/>
          <w:color w:val="000000"/>
          <w:sz w:val="28"/>
        </w:rPr>
        <w:t>​‌‌</w:t>
      </w:r>
    </w:p>
    <w:p w:rsidR="009B11E7" w:rsidRDefault="000C11FB">
      <w:pPr>
        <w:spacing w:after="0"/>
        <w:ind w:left="120"/>
      </w:pPr>
      <w:r>
        <w:rPr>
          <w:rFonts w:ascii="Times New Roman" w:hAnsi="Times New Roman"/>
          <w:color w:val="000000"/>
          <w:sz w:val="28"/>
        </w:rPr>
        <w:t>​</w:t>
      </w:r>
    </w:p>
    <w:p w:rsidR="009B11E7" w:rsidRDefault="000C11FB">
      <w:pPr>
        <w:spacing w:after="0" w:line="480" w:lineRule="auto"/>
        <w:ind w:left="120"/>
      </w:pPr>
      <w:r>
        <w:rPr>
          <w:rFonts w:ascii="Times New Roman" w:hAnsi="Times New Roman"/>
          <w:b/>
          <w:color w:val="000000"/>
          <w:sz w:val="28"/>
        </w:rPr>
        <w:t>МЕТОДИЧЕСКИЕ МАТЕРИАЛЫ ДЛЯ УЧИТЕЛЯ</w:t>
      </w:r>
    </w:p>
    <w:p w:rsidR="009B11E7" w:rsidRDefault="000C11FB">
      <w:pPr>
        <w:spacing w:after="0" w:line="480" w:lineRule="auto"/>
        <w:ind w:left="120"/>
      </w:pPr>
      <w:r>
        <w:rPr>
          <w:rFonts w:ascii="Times New Roman" w:hAnsi="Times New Roman"/>
          <w:color w:val="000000"/>
          <w:sz w:val="28"/>
        </w:rPr>
        <w:t>​‌‌​</w:t>
      </w:r>
    </w:p>
    <w:p w:rsidR="009B11E7" w:rsidRDefault="009B11E7">
      <w:pPr>
        <w:spacing w:after="0"/>
        <w:ind w:left="120"/>
      </w:pPr>
    </w:p>
    <w:p w:rsidR="009B11E7" w:rsidRPr="008B7A5B" w:rsidRDefault="000C11FB">
      <w:pPr>
        <w:spacing w:after="0" w:line="480" w:lineRule="auto"/>
        <w:ind w:left="120"/>
        <w:rPr>
          <w:lang w:val="ru-RU"/>
        </w:rPr>
      </w:pPr>
      <w:r w:rsidRPr="008B7A5B">
        <w:rPr>
          <w:rFonts w:ascii="Times New Roman" w:hAnsi="Times New Roman"/>
          <w:b/>
          <w:color w:val="000000"/>
          <w:sz w:val="28"/>
          <w:lang w:val="ru-RU"/>
        </w:rPr>
        <w:t>ЦИФРОВЫЕ ОБРАЗОВАТЕЛЬНЫЕ РЕСУРСЫ И РЕСУРСЫ СЕТИ ИНТЕРНЕТ</w:t>
      </w:r>
    </w:p>
    <w:p w:rsidR="009B11E7" w:rsidRDefault="000C11FB">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9B11E7" w:rsidRDefault="009B11E7">
      <w:pPr>
        <w:sectPr w:rsidR="009B11E7">
          <w:pgSz w:w="11906" w:h="16383"/>
          <w:pgMar w:top="1134" w:right="850" w:bottom="1134" w:left="1701" w:header="720" w:footer="720" w:gutter="0"/>
          <w:cols w:space="720"/>
        </w:sectPr>
      </w:pPr>
    </w:p>
    <w:bookmarkEnd w:id="9"/>
    <w:p w:rsidR="000C11FB" w:rsidRDefault="000C11FB"/>
    <w:sectPr w:rsidR="000C11FB">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11FB" w:rsidRDefault="000C11FB" w:rsidP="008B7A5B">
      <w:pPr>
        <w:spacing w:after="0" w:line="240" w:lineRule="auto"/>
      </w:pPr>
      <w:r>
        <w:separator/>
      </w:r>
    </w:p>
  </w:endnote>
  <w:endnote w:type="continuationSeparator" w:id="0">
    <w:p w:rsidR="000C11FB" w:rsidRDefault="000C11FB" w:rsidP="008B7A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11FB" w:rsidRDefault="000C11FB" w:rsidP="008B7A5B">
      <w:pPr>
        <w:spacing w:after="0" w:line="240" w:lineRule="auto"/>
      </w:pPr>
      <w:r>
        <w:separator/>
      </w:r>
    </w:p>
  </w:footnote>
  <w:footnote w:type="continuationSeparator" w:id="0">
    <w:p w:rsidR="000C11FB" w:rsidRDefault="000C11FB" w:rsidP="008B7A5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6924B6"/>
    <w:multiLevelType w:val="multilevel"/>
    <w:tmpl w:val="2DCC621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DC74E44"/>
    <w:multiLevelType w:val="multilevel"/>
    <w:tmpl w:val="75F6F4A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9B11E7"/>
    <w:rsid w:val="000C11FB"/>
    <w:rsid w:val="008B7A5B"/>
    <w:rsid w:val="009B11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footer"/>
    <w:basedOn w:val="a"/>
    <w:link w:val="af"/>
    <w:uiPriority w:val="99"/>
    <w:unhideWhenUsed/>
    <w:rsid w:val="008B7A5B"/>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B7A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7192</Words>
  <Characters>41000</Characters>
  <Application>Microsoft Office Word</Application>
  <DocSecurity>0</DocSecurity>
  <Lines>341</Lines>
  <Paragraphs>96</Paragraphs>
  <ScaleCrop>false</ScaleCrop>
  <Company/>
  <LinksUpToDate>false</LinksUpToDate>
  <CharactersWithSpaces>48096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123</cp:lastModifiedBy>
  <cp:revision>3</cp:revision>
  <dcterms:created xsi:type="dcterms:W3CDTF">2023-09-12T11:33:00Z</dcterms:created>
  <dcterms:modified xsi:type="dcterms:W3CDTF">2023-09-12T11:36:00Z</dcterms:modified>
</cp:coreProperties>
</file>