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115801" w:rsidRPr="00035BD0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PT Astra Serif" w:eastAsia="Times New Roman" w:hAnsi="PT Astra Serif" w:cs="Arial"/>
          <w:color w:val="000000"/>
          <w:sz w:val="26"/>
          <w:szCs w:val="26"/>
          <w:lang w:eastAsia="ru-RU"/>
        </w:rPr>
      </w:pPr>
    </w:p>
    <w:p w:rsidR="009126DC" w:rsidRDefault="00CB69ED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Программа </w:t>
      </w:r>
    </w:p>
    <w:p w:rsidR="00CB69ED" w:rsidRPr="009126DC" w:rsidRDefault="00CB69ED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корпоративного здоровья для работников </w:t>
      </w:r>
    </w:p>
    <w:p w:rsidR="00CB69ED" w:rsidRPr="009126DC" w:rsidRDefault="0085196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 xml:space="preserve"> </w:t>
      </w:r>
      <w:r w:rsid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муниципального общеобразовательного учреждения «Гимназия №10 Кировского района Волгограда»</w:t>
      </w:r>
    </w:p>
    <w:p w:rsidR="00851961" w:rsidRPr="009126DC" w:rsidRDefault="0085196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  <w:r w:rsidRPr="009126DC"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  <w:t>«РеФорма здоровья»</w:t>
      </w: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126DC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1F6F2E" w:rsidP="009126DC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6F2E" w:rsidRPr="00851961" w:rsidRDefault="00AD3A4E" w:rsidP="009126DC">
      <w:p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</w:p>
    <w:p w:rsidR="00115801" w:rsidRPr="00851961" w:rsidRDefault="00115801" w:rsidP="009046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Содержание</w:t>
      </w:r>
    </w:p>
    <w:p w:rsidR="00807F08" w:rsidRPr="00851961" w:rsidRDefault="00807F08" w:rsidP="0090465A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1925EF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ind w:left="357" w:right="-142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C7664A" w:rsidRPr="00851961" w:rsidRDefault="00C7664A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Актуальность внедрения корпоративной программы здоровья в </w:t>
      </w:r>
      <w:r w:rsidR="00974596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</w:p>
    <w:p w:rsidR="00E5516D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реализации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корпоративной программы здоровья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51961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D4C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</w:p>
    <w:p w:rsidR="00E5516D" w:rsidRPr="00851961" w:rsidRDefault="00E5516D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ситуации и выбор приоритетов учреждения</w:t>
      </w:r>
    </w:p>
    <w:p w:rsidR="00761EE9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Необходимые ресурсы для реализации программы</w:t>
      </w:r>
    </w:p>
    <w:p w:rsidR="002821F4" w:rsidRPr="00851961" w:rsidRDefault="002821F4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участия в программе для работодателя и работника</w:t>
      </w:r>
    </w:p>
    <w:p w:rsidR="00E5516D" w:rsidRPr="00851961" w:rsidRDefault="00761EE9" w:rsidP="009472DB">
      <w:pPr>
        <w:pStyle w:val="a3"/>
        <w:numPr>
          <w:ilvl w:val="0"/>
          <w:numId w:val="16"/>
        </w:numPr>
        <w:spacing w:after="0" w:line="240" w:lineRule="auto"/>
        <w:ind w:left="357" w:right="-142" w:hanging="35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Модули для реализации </w:t>
      </w:r>
      <w:r w:rsidRPr="00851961">
        <w:rPr>
          <w:rFonts w:ascii="Times New Roman" w:hAnsi="Times New Roman" w:cs="Times New Roman"/>
          <w:sz w:val="28"/>
          <w:szCs w:val="28"/>
        </w:rPr>
        <w:t xml:space="preserve">корпоративной программы здоровья </w:t>
      </w:r>
    </w:p>
    <w:p w:rsidR="003868DA" w:rsidRPr="00851961" w:rsidRDefault="003868DA" w:rsidP="009472DB">
      <w:pPr>
        <w:pStyle w:val="a9"/>
        <w:numPr>
          <w:ilvl w:val="0"/>
          <w:numId w:val="16"/>
        </w:numPr>
        <w:spacing w:before="0" w:beforeAutospacing="0" w:after="0" w:afterAutospacing="0"/>
        <w:ind w:left="357" w:right="-142" w:hanging="357"/>
        <w:jc w:val="both"/>
        <w:rPr>
          <w:sz w:val="28"/>
          <w:szCs w:val="28"/>
        </w:rPr>
      </w:pPr>
      <w:r w:rsidRPr="00851961">
        <w:rPr>
          <w:sz w:val="28"/>
          <w:szCs w:val="28"/>
        </w:rPr>
        <w:t>Анализ рисков при реализации программы</w:t>
      </w:r>
    </w:p>
    <w:p w:rsidR="00E5516D" w:rsidRPr="009126DC" w:rsidRDefault="00E5516D" w:rsidP="009472DB">
      <w:pPr>
        <w:pStyle w:val="a9"/>
        <w:numPr>
          <w:ilvl w:val="0"/>
          <w:numId w:val="16"/>
        </w:numPr>
        <w:spacing w:before="0" w:beforeAutospacing="0" w:after="0" w:afterAutospacing="0"/>
        <w:ind w:left="357" w:right="-142" w:hanging="357"/>
        <w:jc w:val="both"/>
        <w:rPr>
          <w:sz w:val="28"/>
          <w:szCs w:val="28"/>
        </w:rPr>
      </w:pPr>
      <w:r w:rsidRPr="00851961">
        <w:rPr>
          <w:color w:val="000000"/>
          <w:position w:val="7"/>
          <w:sz w:val="28"/>
          <w:szCs w:val="28"/>
        </w:rPr>
        <w:t>Критерии оценки эффективности программы корпоративного здоровья</w:t>
      </w:r>
    </w:p>
    <w:p w:rsidR="009126DC" w:rsidRDefault="009126DC" w:rsidP="009126DC">
      <w:pPr>
        <w:pStyle w:val="a9"/>
        <w:spacing w:before="0" w:beforeAutospacing="0" w:after="0" w:afterAutospacing="0"/>
        <w:ind w:right="-142"/>
        <w:jc w:val="both"/>
        <w:rPr>
          <w:color w:val="000000"/>
          <w:position w:val="7"/>
          <w:sz w:val="28"/>
          <w:szCs w:val="28"/>
        </w:rPr>
      </w:pPr>
    </w:p>
    <w:p w:rsidR="009126DC" w:rsidRPr="00851961" w:rsidRDefault="009126DC" w:rsidP="009126DC">
      <w:pPr>
        <w:pStyle w:val="a9"/>
        <w:spacing w:before="0" w:beforeAutospacing="0" w:after="0" w:afterAutospacing="0"/>
        <w:ind w:right="-142"/>
        <w:jc w:val="both"/>
        <w:rPr>
          <w:sz w:val="28"/>
          <w:szCs w:val="28"/>
        </w:rPr>
      </w:pPr>
    </w:p>
    <w:p w:rsidR="00115801" w:rsidRPr="00851961" w:rsidRDefault="00115801" w:rsidP="00851961">
      <w:pPr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705A9" w:rsidRPr="00851961" w:rsidRDefault="009705A9" w:rsidP="0090465A">
      <w:pPr>
        <w:pStyle w:val="a3"/>
        <w:numPr>
          <w:ilvl w:val="0"/>
          <w:numId w:val="19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 программы</w:t>
      </w:r>
    </w:p>
    <w:p w:rsidR="009705A9" w:rsidRPr="00851961" w:rsidRDefault="009705A9" w:rsidP="0090465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4"/>
        <w:tblW w:w="10267" w:type="dxa"/>
        <w:tblInd w:w="-491" w:type="dxa"/>
        <w:tblLook w:val="04A0"/>
      </w:tblPr>
      <w:tblGrid>
        <w:gridCol w:w="2896"/>
        <w:gridCol w:w="7371"/>
      </w:tblGrid>
      <w:tr w:rsidR="009705A9" w:rsidRPr="00851961" w:rsidTr="00C056A7">
        <w:tc>
          <w:tcPr>
            <w:tcW w:w="2896" w:type="dxa"/>
          </w:tcPr>
          <w:p w:rsidR="009705A9" w:rsidRPr="00851961" w:rsidRDefault="009705A9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Наименование программы</w:t>
            </w:r>
          </w:p>
        </w:tc>
        <w:tc>
          <w:tcPr>
            <w:tcW w:w="7371" w:type="dxa"/>
          </w:tcPr>
          <w:p w:rsidR="009705A9" w:rsidRPr="00851961" w:rsidRDefault="009E23CD" w:rsidP="00BA5E6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Программа корпора</w:t>
            </w:r>
            <w:r w:rsidR="0085196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тивного здоровья для работников образовательной организации «РеФорма здоровья»</w:t>
            </w:r>
          </w:p>
        </w:tc>
      </w:tr>
      <w:tr w:rsidR="00C7664A" w:rsidRPr="00851961" w:rsidTr="00C056A7">
        <w:tc>
          <w:tcPr>
            <w:tcW w:w="2896" w:type="dxa"/>
          </w:tcPr>
          <w:p w:rsidR="00C7664A" w:rsidRPr="00851961" w:rsidRDefault="00C7664A" w:rsidP="0090465A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Направление программы здоровья</w:t>
            </w:r>
          </w:p>
        </w:tc>
        <w:tc>
          <w:tcPr>
            <w:tcW w:w="7371" w:type="dxa"/>
          </w:tcPr>
          <w:p w:rsidR="00C7664A" w:rsidRPr="00851961" w:rsidRDefault="00974596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</w:t>
            </w:r>
            <w:r w:rsidR="00946660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ормирование у </w:t>
            </w:r>
            <w:r w:rsidR="009E23C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="00946660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навыков саморегуляции и управления собственным </w:t>
            </w:r>
            <w:r w:rsidR="00DF1598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физическим 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 психоэмоциональным </w:t>
            </w:r>
            <w:r w:rsidR="00946660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состоянием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9705A9" w:rsidP="009E23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Сроки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реализации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9705A9" w:rsidRPr="00851961" w:rsidRDefault="00AD3A4E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2022-2024</w:t>
            </w:r>
            <w:r w:rsidR="00AC7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гг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Цель программы</w:t>
            </w:r>
          </w:p>
        </w:tc>
        <w:tc>
          <w:tcPr>
            <w:tcW w:w="7371" w:type="dxa"/>
          </w:tcPr>
          <w:p w:rsidR="009705A9" w:rsidRPr="00851961" w:rsidRDefault="009E23CD" w:rsidP="00C037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и сохранение профессионального здоровья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</w:p>
        </w:tc>
      </w:tr>
      <w:tr w:rsidR="009705A9" w:rsidRPr="00851961" w:rsidTr="00C056A7">
        <w:tc>
          <w:tcPr>
            <w:tcW w:w="2896" w:type="dxa"/>
          </w:tcPr>
          <w:p w:rsidR="009705A9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Задачи программы</w:t>
            </w:r>
          </w:p>
        </w:tc>
        <w:tc>
          <w:tcPr>
            <w:tcW w:w="7371" w:type="dxa"/>
          </w:tcPr>
          <w:p w:rsidR="00A23E21" w:rsidRPr="00851961" w:rsidRDefault="00A23E2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физической активности;</w:t>
            </w:r>
          </w:p>
          <w:p w:rsidR="00A23E21" w:rsidRPr="00851961" w:rsidRDefault="00A23E2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="0085196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оздание в образовательной организации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необходимых условий, способствующих повыше</w:t>
            </w:r>
            <w:r w:rsidR="00F9329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нию приверженности работников к 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здоровому образу жизни, и</w:t>
            </w:r>
            <w:r w:rsidR="00F9329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сохранение психологического 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здоровья в процессе трудовой деятельности;</w:t>
            </w:r>
          </w:p>
          <w:p w:rsidR="00E5516D" w:rsidRPr="00851961" w:rsidRDefault="00A23E21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C7664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выявление заболеваний на ранних стадиях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C03782" w:rsidRPr="00851961" w:rsidRDefault="00C03782" w:rsidP="00C0378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снижение эмоционального выгорания работников;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42103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повышение профессионального благополучия и здоровья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профилактика стресса, депрессии, тревожных расстройств;</w:t>
            </w:r>
          </w:p>
          <w:p w:rsidR="00E5516D" w:rsidRPr="00851961" w:rsidRDefault="00E5516D" w:rsidP="00E5516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342103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повышение финансовой грамотности</w:t>
            </w:r>
          </w:p>
        </w:tc>
      </w:tr>
      <w:tr w:rsidR="00065941" w:rsidRPr="00851961" w:rsidTr="00C056A7">
        <w:trPr>
          <w:trHeight w:val="3109"/>
        </w:trPr>
        <w:tc>
          <w:tcPr>
            <w:tcW w:w="2896" w:type="dxa"/>
          </w:tcPr>
          <w:p w:rsidR="00065941" w:rsidRPr="00851961" w:rsidRDefault="0006594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lastRenderedPageBreak/>
              <w:t>Ожидаемый результат</w:t>
            </w:r>
          </w:p>
        </w:tc>
        <w:tc>
          <w:tcPr>
            <w:tcW w:w="7371" w:type="dxa"/>
          </w:tcPr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овышение уровня психологического благополучия и снижение уровня эмоционального выгорания </w:t>
            </w:r>
            <w:r w:rsidR="00C03782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21F4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увеличение доли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охваченных профилактическими мероприятиями по здоровому образу жизни (ЗОЖ);</w:t>
            </w:r>
          </w:p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овышение уровня информированности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 здоровом образе жизни до 100%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2821F4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увеличение доли </w:t>
            </w:r>
            <w:r w:rsidR="00F84851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работников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питающихся рационально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AB2478" w:rsidRPr="00851961" w:rsidRDefault="002821F4" w:rsidP="0090465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нижение числа случа</w:t>
            </w:r>
            <w:r w:rsidR="00E5516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 временной нетрудоспособности</w:t>
            </w: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:rsidR="00065941" w:rsidRPr="00851961" w:rsidRDefault="002821F4" w:rsidP="00E5516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="0001553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="005E3A3D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величение доли работников, занимающихся физической культурой постоянно</w:t>
            </w:r>
            <w:r w:rsidR="0001553A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065941" w:rsidRPr="00851961" w:rsidTr="00C056A7">
        <w:tc>
          <w:tcPr>
            <w:tcW w:w="2896" w:type="dxa"/>
          </w:tcPr>
          <w:p w:rsidR="00065941" w:rsidRPr="00851961" w:rsidRDefault="00065941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Участники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реализации</w:t>
            </w:r>
            <w:r w:rsidR="00851961"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5196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371" w:type="dxa"/>
          </w:tcPr>
          <w:p w:rsidR="00065941" w:rsidRPr="00851961" w:rsidRDefault="00851961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Образовательная организация</w:t>
            </w:r>
            <w:r w:rsidR="00BA5E68" w:rsidRPr="0085196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81453" w:rsidRPr="00851961" w:rsidTr="00C056A7">
        <w:tc>
          <w:tcPr>
            <w:tcW w:w="2896" w:type="dxa"/>
          </w:tcPr>
          <w:p w:rsidR="00D81453" w:rsidRPr="00851961" w:rsidRDefault="00D81453" w:rsidP="0090465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Авторы программы</w:t>
            </w:r>
          </w:p>
        </w:tc>
        <w:tc>
          <w:tcPr>
            <w:tcW w:w="7371" w:type="dxa"/>
          </w:tcPr>
          <w:p w:rsidR="00D81453" w:rsidRDefault="00D81453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Голодова Наталья Николаевна – председатель ПК  гимназии</w:t>
            </w:r>
          </w:p>
          <w:p w:rsidR="00D81453" w:rsidRDefault="00D81453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Калитвенцева Лариса Анатольевна – педагог-организатор гимназии</w:t>
            </w:r>
          </w:p>
          <w:p w:rsidR="00D81453" w:rsidRDefault="00D81453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Привалова Светлана Александровна – заместитель даректора по УВР гимназии</w:t>
            </w:r>
          </w:p>
          <w:p w:rsidR="00D81453" w:rsidRPr="00851961" w:rsidRDefault="00D81453" w:rsidP="0090465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Баканова Елена Александровна – член комиссии по охране труда ПК гимназии</w:t>
            </w:r>
          </w:p>
        </w:tc>
      </w:tr>
    </w:tbl>
    <w:p w:rsidR="009705A9" w:rsidRPr="00851961" w:rsidRDefault="009705A9" w:rsidP="0090465A">
      <w:pPr>
        <w:pStyle w:val="a3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5801" w:rsidRPr="00851961" w:rsidRDefault="00115801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69ED" w:rsidRPr="00851961" w:rsidRDefault="00CB69ED" w:rsidP="0090465A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«Продолжительность жизни измеряется годами, а её качество – здоровьем»  </w:t>
      </w:r>
    </w:p>
    <w:p w:rsidR="00CB69ED" w:rsidRPr="00851961" w:rsidRDefault="00CB69ED" w:rsidP="0090465A">
      <w:pPr>
        <w:spacing w:after="0" w:line="240" w:lineRule="auto"/>
        <w:ind w:left="-570" w:right="-285" w:firstLine="55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врач-психотерапевт Ю.А. Мерзляков. </w:t>
      </w:r>
    </w:p>
    <w:p w:rsidR="00851961" w:rsidRDefault="00CB69ED" w:rsidP="00851961">
      <w:pPr>
        <w:spacing w:after="0" w:line="240" w:lineRule="auto"/>
        <w:ind w:left="-570" w:right="-285"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 w:rsidR="00851961" w:rsidRPr="00851961">
        <w:rPr>
          <w:rFonts w:ascii="Times New Roman" w:hAnsi="Times New Roman" w:cs="Times New Roman"/>
          <w:sz w:val="28"/>
          <w:szCs w:val="28"/>
        </w:rPr>
        <w:t>Полезность занятий спортом и физической культурой для здоровья человека ни у кого не вызывает сомнений. Здоровье - бесценное достояние не только каждого из нас, но и всего общества. Оно помогает нам выполнять наши планы, успешно решать основные жизненные задачи, преодолевать трудности, а если придется, то и значительные перегрузки. Доброе здоровье, разумно сохраняемое и укрепляемое самим человеком, обеспечивает ему долгую и активную жизнь.</w:t>
      </w:r>
    </w:p>
    <w:p w:rsidR="00851961" w:rsidRDefault="00851961" w:rsidP="00851961">
      <w:pPr>
        <w:spacing w:after="0" w:line="240" w:lineRule="auto"/>
        <w:ind w:left="-570" w:right="-285"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hAnsi="Times New Roman" w:cs="Times New Roman"/>
          <w:sz w:val="28"/>
          <w:szCs w:val="28"/>
        </w:rPr>
        <w:t>Охрана собственного здоровья - это непосредственная обязанность каждого, он не вправе перекладывать ее на окружающих. Ведь нередко бывает и так, что человек неправильным образом жизни, вредными привычками, гиподинамией, уже к 20-30 годам доводит себя до катастрофического состояния.</w:t>
      </w:r>
    </w:p>
    <w:p w:rsidR="00851961" w:rsidRDefault="00851961" w:rsidP="00851961">
      <w:pPr>
        <w:spacing w:after="0" w:line="240" w:lineRule="auto"/>
        <w:ind w:left="-570" w:right="-285"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hAnsi="Times New Roman" w:cs="Times New Roman"/>
          <w:sz w:val="28"/>
          <w:szCs w:val="28"/>
        </w:rPr>
        <w:t>Человек - сам творец своего здоровья, за которое надо бороться. С раннего возраста необходимо вести активный образ жизни, закаливаться, заниматься физкультурой и спортом, соблюдать правила личной гигиены, - словом, добиваться разумными путями подлинной гармонии здоровья.</w:t>
      </w:r>
    </w:p>
    <w:p w:rsidR="00851961" w:rsidRPr="00851961" w:rsidRDefault="00851961" w:rsidP="00851961">
      <w:pPr>
        <w:spacing w:after="0" w:line="240" w:lineRule="auto"/>
        <w:ind w:left="-570" w:right="-285"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hAnsi="Times New Roman" w:cs="Times New Roman"/>
          <w:sz w:val="28"/>
          <w:szCs w:val="28"/>
        </w:rPr>
        <w:t xml:space="preserve">Здоровье - это первая и важнейшая потребность человека, определяющая способность его к труду и обеспечивающая гармоническое развитие личности. Оно является важнейшей предпосылкой к познанию окружающего мира, к </w:t>
      </w:r>
      <w:r w:rsidRPr="00851961">
        <w:rPr>
          <w:rFonts w:ascii="Times New Roman" w:hAnsi="Times New Roman" w:cs="Times New Roman"/>
          <w:sz w:val="28"/>
          <w:szCs w:val="28"/>
        </w:rPr>
        <w:lastRenderedPageBreak/>
        <w:t>самоутверждению и счастью человека. Активная долгая жизнь - это важное слагаемое человеческого фактора.</w:t>
      </w:r>
    </w:p>
    <w:p w:rsidR="009A321A" w:rsidRDefault="00851961" w:rsidP="00851961">
      <w:pPr>
        <w:spacing w:after="0" w:line="240" w:lineRule="auto"/>
        <w:ind w:left="-570" w:right="-285" w:firstLine="3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851961">
        <w:rPr>
          <w:rFonts w:ascii="Times New Roman" w:hAnsi="Times New Roman" w:cs="Times New Roman"/>
          <w:sz w:val="28"/>
          <w:szCs w:val="28"/>
        </w:rPr>
        <w:t>Формирование здорового образа жизни является в настоящее время одной из наиболее актуальных проблем для российского образования. Не случайно один из национальных проектов России посвящен здравоохранению. Его неотъемлемой составляющей является пропаганда здорового образа жизни.</w:t>
      </w:r>
    </w:p>
    <w:p w:rsidR="00851961" w:rsidRPr="00851961" w:rsidRDefault="00851961" w:rsidP="00851961">
      <w:pPr>
        <w:spacing w:after="0" w:line="240" w:lineRule="auto"/>
        <w:ind w:left="-570" w:right="-285" w:firstLine="3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21A" w:rsidRPr="00851961" w:rsidRDefault="009A321A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B69ED" w:rsidRPr="00851961" w:rsidRDefault="00CB69ED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Актуальность внедрения кор</w:t>
      </w:r>
      <w:r w:rsid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поративной программы здоровья в  образовательную организацию</w:t>
      </w:r>
    </w:p>
    <w:p w:rsidR="00CB69ED" w:rsidRPr="00851961" w:rsidRDefault="00CB69ED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69ED" w:rsidRPr="00851961" w:rsidRDefault="00CB69ED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факторами риска</w:t>
      </w:r>
      <w:r w:rsid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труда</w:t>
      </w:r>
      <w:r w:rsid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74596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аботников </w:t>
      </w:r>
      <w:r w:rsid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организации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являются: </w:t>
      </w:r>
    </w:p>
    <w:p w:rsidR="00091FDA" w:rsidRPr="00851961" w:rsidRDefault="00CB69ED" w:rsidP="0090465A">
      <w:pPr>
        <w:shd w:val="clear" w:color="auto" w:fill="FFFFFF"/>
        <w:spacing w:after="0" w:line="240" w:lineRule="auto"/>
        <w:ind w:left="-567" w:right="-285" w:firstLine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91FDA"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повышенное психоэмоциональное напряжение, приводящее к стрессу, профессиональным деформациям, эмоциональному выгоранию, психосоматическим и нервно-психическим заболеваниям;</w:t>
      </w:r>
    </w:p>
    <w:p w:rsidR="00CB69ED" w:rsidRPr="00851961" w:rsidRDefault="00CB69ED" w:rsidP="0090465A">
      <w:pPr>
        <w:spacing w:after="0" w:line="240" w:lineRule="auto"/>
        <w:ind w:left="-567" w:right="-285" w:firstLine="552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</w:t>
      </w:r>
      <w:r w:rsidR="00353CFB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чительная голосовая, зрительная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нагрузка при выполнении профессиональных</w:t>
      </w:r>
      <w:r w:rsid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обязанностей; </w:t>
      </w:r>
    </w:p>
    <w:p w:rsidR="00CB69ED" w:rsidRPr="00851961" w:rsidRDefault="00CB69ED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преобладание в процессе трудовой деятельности статической нагрузки при незначительной общей мышечной и двигательной нагрузке; </w:t>
      </w:r>
    </w:p>
    <w:p w:rsidR="00CB69ED" w:rsidRPr="00851961" w:rsidRDefault="00CB69ED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высокая плотность контактовв условиях современной эпидемиологической обстановки. </w:t>
      </w:r>
    </w:p>
    <w:p w:rsidR="00DF1598" w:rsidRPr="00851961" w:rsidRDefault="00CB69ED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из этих основных факторов риска может способствовать возникновению профессионально обусловленных видов патологии нервной, сердечно-сосудистой, дыхательной и других систем.</w:t>
      </w:r>
    </w:p>
    <w:p w:rsidR="00DF1598" w:rsidRPr="00851961" w:rsidRDefault="00DF1598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="00353CFB"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научным 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данным</w:t>
      </w:r>
      <w:r w:rsid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519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доктора биологических наук, профессора </w:t>
      </w: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Э.М.Казина, 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трети </w:t>
      </w:r>
      <w:r w:rsidR="00BA5E68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показатель степени социальной адаптации равен или ниже, чем у больных неврозами, 60% </w:t>
      </w:r>
      <w:r w:rsidR="00BA5E68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испытывают психологический дискомфорт во время работы, 85% находятся в постоянном стрессовом состоянии. Даже молодые </w:t>
      </w:r>
      <w:r w:rsidR="00BA5E68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 большое количество хронических заболеваний, ведущими из которых являются забол</w:t>
      </w:r>
      <w:r w:rsidR="00353CFB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евания органов дыхания (71,2%), 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сердечно-сосудистойсистемы (63%), хронические ларингиты (46%), </w:t>
      </w:r>
      <w:r w:rsidR="00891AED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вегетососудистая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дистония (72,1%). </w:t>
      </w:r>
    </w:p>
    <w:p w:rsidR="00F103CF" w:rsidRPr="00851961" w:rsidRDefault="00F103CF" w:rsidP="0090465A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в нервно-психическом здоровье вследствие воздействия вредных факторов имеют более 35% </w:t>
      </w:r>
      <w:r w:rsidR="00BA5E68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10 лет работы, 40% - после 15 лет стажа работы и более 50% </w:t>
      </w:r>
      <w:r w:rsidR="00BA5E68"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работников</w:t>
      </w:r>
      <w:r w:rsidRPr="008519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20 лет стажа работы.</w:t>
      </w:r>
    </w:p>
    <w:p w:rsidR="00CB69ED" w:rsidRPr="00851961" w:rsidRDefault="00DF1598" w:rsidP="00851961">
      <w:pPr>
        <w:spacing w:after="0" w:line="240" w:lineRule="auto"/>
        <w:ind w:left="-570" w:right="-285" w:firstLine="55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B69ED" w:rsidRPr="00851961" w:rsidRDefault="00CB69ED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реализации</w:t>
      </w:r>
      <w:r w:rsidR="009126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353CFB"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орпоративной программы здоровья </w:t>
      </w:r>
    </w:p>
    <w:tbl>
      <w:tblPr>
        <w:tblStyle w:val="a4"/>
        <w:tblpPr w:leftFromText="180" w:rightFromText="180" w:vertAnchor="text" w:horzAnchor="margin" w:tblpXSpec="center" w:tblpY="117"/>
        <w:tblW w:w="9889" w:type="dxa"/>
        <w:tblLook w:val="04A0"/>
      </w:tblPr>
      <w:tblGrid>
        <w:gridCol w:w="4673"/>
        <w:gridCol w:w="5216"/>
      </w:tblGrid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5216" w:type="dxa"/>
          </w:tcPr>
          <w:p w:rsidR="009E23CD" w:rsidRPr="00851961" w:rsidRDefault="009E23CD" w:rsidP="0090465A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</w:t>
            </w:r>
          </w:p>
        </w:tc>
      </w:tr>
      <w:tr w:rsidR="001F6F2E" w:rsidRPr="00851961" w:rsidTr="00A005FB">
        <w:tc>
          <w:tcPr>
            <w:tcW w:w="4673" w:type="dxa"/>
            <w:vMerge w:val="restart"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ЭТАП </w:t>
            </w:r>
          </w:p>
          <w:p w:rsidR="001F6F2E" w:rsidRPr="00851961" w:rsidRDefault="001F6F2E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Планирование корпоративной программы здоровья </w:t>
            </w:r>
          </w:p>
        </w:tc>
        <w:tc>
          <w:tcPr>
            <w:tcW w:w="5216" w:type="dxa"/>
          </w:tcPr>
          <w:p w:rsidR="001F6F2E" w:rsidRPr="00851961" w:rsidRDefault="001F6F2E" w:rsidP="00BA5E6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Анал</w:t>
            </w:r>
            <w:r w:rsidR="00851961">
              <w:rPr>
                <w:rFonts w:ascii="Times New Roman" w:eastAsia="Calibri" w:hAnsi="Times New Roman" w:cs="Times New Roman"/>
                <w:sz w:val="28"/>
                <w:szCs w:val="28"/>
              </w:rPr>
              <w:t>из ситуации и выбор приоритетов</w:t>
            </w:r>
            <w:r w:rsidR="00BA5E68"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образовательной организации</w:t>
            </w:r>
          </w:p>
        </w:tc>
      </w:tr>
      <w:tr w:rsidR="001F6F2E" w:rsidRPr="00851961" w:rsidTr="00A005FB">
        <w:trPr>
          <w:trHeight w:val="350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851961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ресурсов образовательной организации</w:t>
            </w:r>
            <w:r w:rsidR="001F6F2E"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, потребностей и мотивации для участников</w:t>
            </w:r>
          </w:p>
        </w:tc>
      </w:tr>
      <w:tr w:rsidR="001F6F2E" w:rsidRPr="00851961" w:rsidTr="00A005FB">
        <w:trPr>
          <w:trHeight w:val="501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1F6F2E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модулей и мероприятий для их реализации</w:t>
            </w:r>
          </w:p>
        </w:tc>
      </w:tr>
      <w:tr w:rsidR="001F6F2E" w:rsidRPr="00851961" w:rsidTr="00A005FB">
        <w:trPr>
          <w:trHeight w:val="501"/>
        </w:trPr>
        <w:tc>
          <w:tcPr>
            <w:tcW w:w="4673" w:type="dxa"/>
            <w:vMerge/>
          </w:tcPr>
          <w:p w:rsidR="001F6F2E" w:rsidRPr="00851961" w:rsidRDefault="001F6F2E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16" w:type="dxa"/>
          </w:tcPr>
          <w:p w:rsidR="001F6F2E" w:rsidRPr="00851961" w:rsidRDefault="001F6F2E" w:rsidP="002A5D74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Разработка</w:t>
            </w:r>
            <w:r w:rsidR="00851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индикаторов оценки процесса и результата, критериев их оценки и определение механизма мониторинга, сроков (периодичности) оценки</w:t>
            </w:r>
          </w:p>
        </w:tc>
      </w:tr>
      <w:tr w:rsidR="0047242F" w:rsidRPr="00851961" w:rsidTr="00A005FB">
        <w:trPr>
          <w:trHeight w:val="501"/>
        </w:trPr>
        <w:tc>
          <w:tcPr>
            <w:tcW w:w="4673" w:type="dxa"/>
          </w:tcPr>
          <w:p w:rsidR="0047242F" w:rsidRPr="00851961" w:rsidRDefault="0047242F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2 ЭТАП</w:t>
            </w:r>
          </w:p>
          <w:p w:rsidR="0047242F" w:rsidRPr="00851961" w:rsidRDefault="0047242F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Реализация плана действий и мероприятий корпоративной программы здоровья </w:t>
            </w:r>
          </w:p>
        </w:tc>
        <w:tc>
          <w:tcPr>
            <w:tcW w:w="5216" w:type="dxa"/>
          </w:tcPr>
          <w:p w:rsidR="0047242F" w:rsidRPr="00851961" w:rsidRDefault="001038E8" w:rsidP="001038E8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Реализация мероприятий программы здоровья</w:t>
            </w:r>
          </w:p>
        </w:tc>
      </w:tr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3 ЭТАП</w:t>
            </w:r>
          </w:p>
          <w:p w:rsidR="009E23CD" w:rsidRPr="00851961" w:rsidRDefault="009E23CD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Мониторинг и оценка эффективности корпоративной программы здоровья </w:t>
            </w:r>
          </w:p>
        </w:tc>
        <w:tc>
          <w:tcPr>
            <w:tcW w:w="5216" w:type="dxa"/>
          </w:tcPr>
          <w:p w:rsidR="009E23CD" w:rsidRPr="00851961" w:rsidRDefault="009E23CD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Оценка эффективности программы по разработанным критериям и срокам запланированного эффекта</w:t>
            </w:r>
          </w:p>
        </w:tc>
      </w:tr>
      <w:tr w:rsidR="009E23CD" w:rsidRPr="00851961" w:rsidTr="00A005FB">
        <w:tc>
          <w:tcPr>
            <w:tcW w:w="4673" w:type="dxa"/>
          </w:tcPr>
          <w:p w:rsidR="009E23CD" w:rsidRPr="00851961" w:rsidRDefault="009E23CD" w:rsidP="0090465A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4 ЭТАП</w:t>
            </w:r>
          </w:p>
          <w:p w:rsidR="009E23CD" w:rsidRPr="00851961" w:rsidRDefault="009E23CD" w:rsidP="0047242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Улучшение и коррекция мероприятий корпоративной программы здоровья </w:t>
            </w:r>
          </w:p>
        </w:tc>
        <w:tc>
          <w:tcPr>
            <w:tcW w:w="5216" w:type="dxa"/>
          </w:tcPr>
          <w:p w:rsidR="009E23CD" w:rsidRPr="00851961" w:rsidRDefault="009E23CD" w:rsidP="001F6F2E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Calibri" w:hAnsi="Times New Roman" w:cs="Times New Roman"/>
                <w:sz w:val="28"/>
                <w:szCs w:val="28"/>
              </w:rPr>
              <w:t>Подведение итогов реализации программы, совершенствование программы</w:t>
            </w:r>
          </w:p>
        </w:tc>
      </w:tr>
    </w:tbl>
    <w:p w:rsidR="00673C18" w:rsidRPr="00851961" w:rsidRDefault="00673C18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782" w:rsidRPr="00851961" w:rsidRDefault="00C03782" w:rsidP="00C03782">
      <w:pPr>
        <w:spacing w:after="0" w:line="240" w:lineRule="auto"/>
        <w:ind w:left="360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:rsidR="001038E8" w:rsidRPr="00851961" w:rsidRDefault="001038E8" w:rsidP="00A005FB">
      <w:pPr>
        <w:pStyle w:val="a3"/>
        <w:numPr>
          <w:ilvl w:val="0"/>
          <w:numId w:val="19"/>
        </w:numPr>
        <w:spacing w:after="0" w:line="240" w:lineRule="auto"/>
        <w:ind w:left="-567" w:right="-284" w:firstLine="567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851961">
        <w:rPr>
          <w:rFonts w:ascii="Times New Roman" w:eastAsia="Calibri" w:hAnsi="Times New Roman" w:cs="Times New Roman"/>
          <w:b/>
          <w:sz w:val="28"/>
          <w:szCs w:val="28"/>
        </w:rPr>
        <w:t>Анализ ситуации и выбор приоритетов учреждения</w:t>
      </w:r>
    </w:p>
    <w:p w:rsidR="001038E8" w:rsidRPr="00851961" w:rsidRDefault="001038E8" w:rsidP="00A005F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Основными позициями, которые необходимо оценить, прежде чем планировать мероприятия программ</w:t>
      </w:r>
      <w:r w:rsidR="00A005FB" w:rsidRPr="00851961">
        <w:rPr>
          <w:rFonts w:ascii="Times New Roman" w:hAnsi="Times New Roman" w:cs="Times New Roman"/>
          <w:sz w:val="28"/>
          <w:szCs w:val="28"/>
        </w:rPr>
        <w:t>ы</w:t>
      </w:r>
      <w:r w:rsidRPr="00851961">
        <w:rPr>
          <w:rFonts w:ascii="Times New Roman" w:hAnsi="Times New Roman" w:cs="Times New Roman"/>
          <w:sz w:val="28"/>
          <w:szCs w:val="28"/>
        </w:rPr>
        <w:t>, являются:</w:t>
      </w:r>
    </w:p>
    <w:p w:rsidR="001038E8" w:rsidRPr="00851961" w:rsidRDefault="001038E8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 xml:space="preserve">• анализ </w:t>
      </w:r>
      <w:r w:rsidR="00851961">
        <w:rPr>
          <w:rFonts w:ascii="Times New Roman" w:hAnsi="Times New Roman" w:cs="Times New Roman"/>
          <w:sz w:val="28"/>
          <w:szCs w:val="28"/>
        </w:rPr>
        <w:t>показателей здоровья работников</w:t>
      </w:r>
      <w:r w:rsidR="00BA5E68" w:rsidRPr="00851961">
        <w:rPr>
          <w:rFonts w:ascii="Times New Roman" w:eastAsia="Calibri" w:hAnsi="Times New Roman" w:cs="Times New Roman"/>
          <w:sz w:val="28"/>
          <w:szCs w:val="28"/>
        </w:rPr>
        <w:t xml:space="preserve"> образовательной организации</w:t>
      </w:r>
      <w:r w:rsidRPr="00851961">
        <w:rPr>
          <w:rFonts w:ascii="Times New Roman" w:hAnsi="Times New Roman" w:cs="Times New Roman"/>
          <w:sz w:val="28"/>
          <w:szCs w:val="28"/>
        </w:rPr>
        <w:t xml:space="preserve"> по доступным источникам (медицинским заключениям по результатам </w:t>
      </w:r>
      <w:r w:rsidR="00B24E01" w:rsidRPr="00851961">
        <w:rPr>
          <w:rFonts w:ascii="Times New Roman" w:hAnsi="Times New Roman" w:cs="Times New Roman"/>
          <w:sz w:val="28"/>
          <w:szCs w:val="28"/>
        </w:rPr>
        <w:t>периодического медицинского осмотра, медицинским картам)</w:t>
      </w:r>
      <w:r w:rsidRPr="0085196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38E8" w:rsidRPr="00851961" w:rsidRDefault="001038E8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 оценка производственных и средовых факторов, влияющих на здоровье работников;</w:t>
      </w:r>
    </w:p>
    <w:p w:rsidR="001038E8" w:rsidRPr="00851961" w:rsidRDefault="00FD5150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 </w:t>
      </w:r>
      <w:r w:rsidR="001038E8" w:rsidRPr="00851961">
        <w:rPr>
          <w:rFonts w:ascii="Times New Roman" w:hAnsi="Times New Roman" w:cs="Times New Roman"/>
          <w:sz w:val="28"/>
          <w:szCs w:val="28"/>
        </w:rPr>
        <w:t>оценка потребности работников (отношение, информированность и частота поведенческих факторов риска);</w:t>
      </w:r>
    </w:p>
    <w:p w:rsidR="001038E8" w:rsidRPr="00851961" w:rsidRDefault="00FD5150" w:rsidP="00FD5150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961">
        <w:rPr>
          <w:rFonts w:ascii="Times New Roman" w:hAnsi="Times New Roman" w:cs="Times New Roman"/>
          <w:sz w:val="28"/>
          <w:szCs w:val="28"/>
        </w:rPr>
        <w:t>• </w:t>
      </w:r>
      <w:r w:rsidR="001038E8" w:rsidRPr="00851961">
        <w:rPr>
          <w:rFonts w:ascii="Times New Roman" w:hAnsi="Times New Roman" w:cs="Times New Roman"/>
          <w:sz w:val="28"/>
          <w:szCs w:val="28"/>
        </w:rPr>
        <w:t>оценка потенциальных ресурсов для реализации программы (кадры, финансы, организационные ресурсы и др.).</w:t>
      </w:r>
    </w:p>
    <w:p w:rsidR="001038E8" w:rsidRPr="00851961" w:rsidRDefault="001038E8" w:rsidP="00A005FB">
      <w:pPr>
        <w:autoSpaceDE w:val="0"/>
        <w:autoSpaceDN w:val="0"/>
        <w:adjustRightInd w:val="0"/>
        <w:spacing w:after="0" w:line="240" w:lineRule="auto"/>
        <w:ind w:left="-567" w:right="-28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20403" w:rsidRPr="00851961" w:rsidRDefault="00C20403" w:rsidP="0047242F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</w:t>
      </w:r>
      <w:r w:rsidR="00C563E3"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ресурсы для реализации программы</w:t>
      </w:r>
    </w:p>
    <w:p w:rsidR="00C20403" w:rsidRPr="00851961" w:rsidRDefault="00C20403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0178" w:type="dxa"/>
        <w:tblInd w:w="-431" w:type="dxa"/>
        <w:tblLook w:val="04A0"/>
      </w:tblPr>
      <w:tblGrid>
        <w:gridCol w:w="2269"/>
        <w:gridCol w:w="7909"/>
      </w:tblGrid>
      <w:tr w:rsidR="00C20403" w:rsidRPr="00851961" w:rsidTr="00A005FB">
        <w:tc>
          <w:tcPr>
            <w:tcW w:w="2269" w:type="dxa"/>
          </w:tcPr>
          <w:p w:rsidR="00C20403" w:rsidRPr="00851961" w:rsidRDefault="00C20403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Кадровые</w:t>
            </w:r>
          </w:p>
        </w:tc>
        <w:tc>
          <w:tcPr>
            <w:tcW w:w="7909" w:type="dxa"/>
          </w:tcPr>
          <w:p w:rsidR="00C20403" w:rsidRPr="00851961" w:rsidRDefault="00C20403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Специалисты, которые будут задействованы</w:t>
            </w:r>
            <w:r w:rsidR="00353CF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работе над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программой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(психолог,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работник,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по физической </w:t>
            </w:r>
            <w:r w:rsidR="003D2FB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культуре и др.</w:t>
            </w:r>
            <w:r w:rsidR="00353CF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3D2FB2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Финансовые</w:t>
            </w:r>
          </w:p>
        </w:tc>
        <w:tc>
          <w:tcPr>
            <w:tcW w:w="7909" w:type="dxa"/>
          </w:tcPr>
          <w:p w:rsidR="00C20403" w:rsidRPr="00851961" w:rsidRDefault="00851961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3D2FB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небюджетные источники, средства от профсоюзной организации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3D2FB2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Материально-технические</w:t>
            </w:r>
          </w:p>
        </w:tc>
        <w:tc>
          <w:tcPr>
            <w:tcW w:w="7909" w:type="dxa"/>
          </w:tcPr>
          <w:p w:rsidR="00C20403" w:rsidRPr="00851961" w:rsidRDefault="003D2FB2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Методические рекомендации, тесты, опросные листы, плакаты, буклеты,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спортивное оборудование </w:t>
            </w:r>
            <w:r w:rsidR="00667A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др.</w:t>
            </w:r>
          </w:p>
        </w:tc>
      </w:tr>
      <w:tr w:rsidR="00C20403" w:rsidRPr="00851961" w:rsidTr="00A005FB">
        <w:tc>
          <w:tcPr>
            <w:tcW w:w="2269" w:type="dxa"/>
          </w:tcPr>
          <w:p w:rsidR="00C20403" w:rsidRPr="00851961" w:rsidRDefault="00667ABF" w:rsidP="0090465A">
            <w:pPr>
              <w:ind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Информационные</w:t>
            </w:r>
          </w:p>
        </w:tc>
        <w:tc>
          <w:tcPr>
            <w:tcW w:w="7909" w:type="dxa"/>
          </w:tcPr>
          <w:p w:rsidR="00C20403" w:rsidRPr="00851961" w:rsidRDefault="00F93292" w:rsidP="001038E8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Информационно-телекоммуникационная сеть «Интернет»</w:t>
            </w:r>
            <w:r w:rsidR="00667A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мессенджеры, социальные сети, корпоративная электронная </w:t>
            </w:r>
            <w:r w:rsidR="004724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почта, официальный сайт учреждения,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телефонная связь</w:t>
            </w:r>
          </w:p>
        </w:tc>
      </w:tr>
    </w:tbl>
    <w:p w:rsidR="00C20403" w:rsidRPr="00851961" w:rsidRDefault="00C20403" w:rsidP="0090465A">
      <w:pPr>
        <w:spacing w:after="0" w:line="240" w:lineRule="auto"/>
        <w:ind w:left="-570" w:right="-285" w:firstLine="555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0403" w:rsidRPr="00851961" w:rsidRDefault="008D25F0" w:rsidP="0090465A">
      <w:pPr>
        <w:pStyle w:val="a3"/>
        <w:numPr>
          <w:ilvl w:val="0"/>
          <w:numId w:val="19"/>
        </w:numPr>
        <w:spacing w:after="0" w:line="240" w:lineRule="auto"/>
        <w:ind w:right="-285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Мотивация участия в программе</w:t>
      </w:r>
    </w:p>
    <w:p w:rsidR="006728DA" w:rsidRPr="00851961" w:rsidRDefault="006728DA" w:rsidP="0090465A">
      <w:pPr>
        <w:pStyle w:val="a3"/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10320" w:type="dxa"/>
        <w:tblInd w:w="-431" w:type="dxa"/>
        <w:tblLook w:val="04A0"/>
      </w:tblPr>
      <w:tblGrid>
        <w:gridCol w:w="4679"/>
        <w:gridCol w:w="5641"/>
      </w:tblGrid>
      <w:tr w:rsidR="006728DA" w:rsidRPr="00851961" w:rsidTr="00C72DF0">
        <w:tc>
          <w:tcPr>
            <w:tcW w:w="4679" w:type="dxa"/>
          </w:tcPr>
          <w:p w:rsidR="006728DA" w:rsidRPr="00851961" w:rsidRDefault="001038E8" w:rsidP="00C03782">
            <w:pPr>
              <w:pStyle w:val="a3"/>
              <w:ind w:left="0" w:right="-2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</w:t>
            </w:r>
            <w:r w:rsidR="00C03782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работник</w:t>
            </w:r>
            <w:r w:rsidR="00C72DF0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ов</w:t>
            </w:r>
          </w:p>
        </w:tc>
        <w:tc>
          <w:tcPr>
            <w:tcW w:w="5641" w:type="dxa"/>
          </w:tcPr>
          <w:p w:rsidR="006728DA" w:rsidRPr="00851961" w:rsidRDefault="006728DA" w:rsidP="00F847CD">
            <w:pPr>
              <w:pStyle w:val="a3"/>
              <w:ind w:left="0" w:right="-285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</w:t>
            </w:r>
            <w:r w:rsidR="00F847CD" w:rsidRPr="0085196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учреждения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здоровья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и развитие кадрового потенциала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Повышение удовлетворенности работой</w:t>
            </w:r>
          </w:p>
        </w:tc>
        <w:tc>
          <w:tcPr>
            <w:tcW w:w="5641" w:type="dxa"/>
          </w:tcPr>
          <w:p w:rsidR="006728DA" w:rsidRPr="00851961" w:rsidRDefault="006728DA" w:rsidP="001038E8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труда 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6728DA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качества жизни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психологического климата в коллективе</w:t>
            </w:r>
          </w:p>
        </w:tc>
      </w:tr>
      <w:tr w:rsidR="006728DA" w:rsidRPr="00851961" w:rsidTr="00C72DF0">
        <w:tc>
          <w:tcPr>
            <w:tcW w:w="4679" w:type="dxa"/>
          </w:tcPr>
          <w:p w:rsidR="006728DA" w:rsidRPr="00851961" w:rsidRDefault="001038E8" w:rsidP="0090465A">
            <w:pPr>
              <w:pStyle w:val="a3"/>
              <w:ind w:left="0" w:right="-285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Отказ от вредных привычек</w:t>
            </w:r>
          </w:p>
        </w:tc>
        <w:tc>
          <w:tcPr>
            <w:tcW w:w="5641" w:type="dxa"/>
          </w:tcPr>
          <w:p w:rsidR="006728DA" w:rsidRPr="00851961" w:rsidRDefault="006728DA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позитивного имиджа организации</w:t>
            </w:r>
          </w:p>
        </w:tc>
      </w:tr>
      <w:tr w:rsidR="001038E8" w:rsidRPr="00851961" w:rsidTr="00C72DF0">
        <w:tc>
          <w:tcPr>
            <w:tcW w:w="4679" w:type="dxa"/>
          </w:tcPr>
          <w:p w:rsidR="001038E8" w:rsidRPr="00851961" w:rsidRDefault="00C72DF0" w:rsidP="00C72DF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психоэмоционального благополучия </w:t>
            </w:r>
          </w:p>
        </w:tc>
        <w:tc>
          <w:tcPr>
            <w:tcW w:w="5641" w:type="dxa"/>
          </w:tcPr>
          <w:p w:rsidR="001038E8" w:rsidRPr="00851961" w:rsidRDefault="001038E8" w:rsidP="0090465A">
            <w:pPr>
              <w:pStyle w:val="a3"/>
              <w:ind w:left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количества дней временной нетрудоспособности</w:t>
            </w:r>
          </w:p>
        </w:tc>
      </w:tr>
    </w:tbl>
    <w:p w:rsidR="006728DA" w:rsidRPr="00851961" w:rsidRDefault="006728DA" w:rsidP="0090465A">
      <w:pPr>
        <w:pStyle w:val="a3"/>
        <w:spacing w:after="0" w:line="240" w:lineRule="auto"/>
        <w:ind w:right="-285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3C18" w:rsidRPr="00851961" w:rsidRDefault="00673C18" w:rsidP="0090465A">
      <w:pPr>
        <w:pStyle w:val="a3"/>
        <w:numPr>
          <w:ilvl w:val="0"/>
          <w:numId w:val="19"/>
        </w:num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9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Модули для реализации </w:t>
      </w:r>
      <w:r w:rsidRPr="00851961">
        <w:rPr>
          <w:rFonts w:ascii="Times New Roman" w:hAnsi="Times New Roman" w:cs="Times New Roman"/>
          <w:b/>
          <w:sz w:val="28"/>
          <w:szCs w:val="28"/>
        </w:rPr>
        <w:t xml:space="preserve">корпоративной программы здоровья </w:t>
      </w:r>
    </w:p>
    <w:p w:rsidR="00E5516D" w:rsidRPr="00851961" w:rsidRDefault="00E5516D" w:rsidP="00E5516D">
      <w:pPr>
        <w:pStyle w:val="a3"/>
        <w:spacing w:after="0" w:line="240" w:lineRule="auto"/>
        <w:ind w:right="-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490" w:type="dxa"/>
        <w:tblInd w:w="-572" w:type="dxa"/>
        <w:tblLook w:val="04A0"/>
      </w:tblPr>
      <w:tblGrid>
        <w:gridCol w:w="2650"/>
        <w:gridCol w:w="4956"/>
        <w:gridCol w:w="2884"/>
      </w:tblGrid>
      <w:tr w:rsidR="006E78F8" w:rsidRPr="00851961" w:rsidTr="00586D8F">
        <w:tc>
          <w:tcPr>
            <w:tcW w:w="2665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модул</w:t>
            </w:r>
            <w:r w:rsidR="00D1404D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5132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мероприятий</w:t>
            </w:r>
          </w:p>
        </w:tc>
        <w:tc>
          <w:tcPr>
            <w:tcW w:w="2693" w:type="dxa"/>
          </w:tcPr>
          <w:p w:rsidR="00C72DF0" w:rsidRPr="00851961" w:rsidRDefault="00C72DF0" w:rsidP="00D1404D">
            <w:pPr>
              <w:pStyle w:val="a3"/>
              <w:ind w:left="0"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 w:rsidR="006E78F8" w:rsidRPr="00851961" w:rsidTr="00586D8F">
        <w:tc>
          <w:tcPr>
            <w:tcW w:w="2665" w:type="dxa"/>
          </w:tcPr>
          <w:p w:rsidR="00C72DF0" w:rsidRPr="00851961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активность</w:t>
            </w:r>
          </w:p>
        </w:tc>
        <w:tc>
          <w:tcPr>
            <w:tcW w:w="5132" w:type="dxa"/>
          </w:tcPr>
          <w:p w:rsidR="006E78F8" w:rsidRPr="00851961" w:rsidRDefault="006E78F8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командно-спортивных мероприятий: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Консультации специалистов по направлению ведения ЗОЖ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образовательных и мотивационных спортивных видеороликов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мотивационных фотографий, плакатов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программе ГТО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команды для выездов на районные/городские/областные соревнования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семейных спортивных меропри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ятий сотрудников образовательной организации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Ежемесячные посещения спортивных секций (боулинг, бассейн)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Еженедельные соревнования пеших прогулок (с прим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енением современных технологий)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материально-технической базы (помещение для занятий, тренажеры, спорти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вный инвентарь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51822" w:rsidRPr="00851961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корпоративных,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спортивно-массовых оздоровительных мероприятий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72DF0" w:rsidRPr="00AC751C" w:rsidRDefault="00D856E0" w:rsidP="005631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спартакиады среди сотрудников 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образовательных организаций (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волейбол, теннис и др.).</w:t>
            </w:r>
          </w:p>
        </w:tc>
        <w:tc>
          <w:tcPr>
            <w:tcW w:w="2693" w:type="dxa"/>
          </w:tcPr>
          <w:p w:rsidR="00C72DF0" w:rsidRPr="00851961" w:rsidRDefault="00C72DF0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% соотношении (от общей численности работников):</w:t>
            </w:r>
          </w:p>
          <w:p w:rsidR="00C72DF0" w:rsidRPr="00851961" w:rsidRDefault="00C72DF0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величение процента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ников, вовлечённых 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ведение здорового образа жизни;</w:t>
            </w:r>
          </w:p>
          <w:p w:rsidR="006E78F8" w:rsidRPr="00851961" w:rsidRDefault="00C72DF0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нижение процента работников с низким уровнем физической активности</w:t>
            </w:r>
            <w:r w:rsidR="009656B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656BB" w:rsidRPr="00851961" w:rsidRDefault="009656BB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 ф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изической грамотности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9656BB" w:rsidP="00C72D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работников, вовлеченных в регулярное занятие физической культурой и спортом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C72DF0" w:rsidRPr="00851961" w:rsidRDefault="009656BB" w:rsidP="009656BB">
            <w:pPr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числа случаев временной нетрудоспособности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E78F8" w:rsidRPr="00851961" w:rsidTr="00586D8F">
        <w:tc>
          <w:tcPr>
            <w:tcW w:w="2665" w:type="dxa"/>
          </w:tcPr>
          <w:p w:rsidR="00C72DF0" w:rsidRPr="00851961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Здоровое питание</w:t>
            </w:r>
          </w:p>
        </w:tc>
        <w:tc>
          <w:tcPr>
            <w:tcW w:w="5132" w:type="dxa"/>
          </w:tcPr>
          <w:p w:rsidR="009656BB" w:rsidRPr="00851961" w:rsidRDefault="009656BB" w:rsidP="0032257D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образовательных семинаров для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следующим темам: «Здоровое питание», «Питание для долголетия», «Стройнее и вкуснее», «Продукты, повышающие холестерин» и др.</w:t>
            </w:r>
          </w:p>
          <w:p w:rsidR="009656BB" w:rsidRPr="00851961" w:rsidRDefault="009656BB" w:rsidP="0032257D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Ограничение на территории 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продажи продуктов с высоким содержанием соли, сахара и насыщенных жиров.</w:t>
            </w:r>
          </w:p>
          <w:p w:rsidR="009656BB" w:rsidRPr="00851961" w:rsidRDefault="009656BB" w:rsidP="0032257D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питьевой водой.</w:t>
            </w:r>
          </w:p>
          <w:p w:rsidR="00C72DF0" w:rsidRPr="00851961" w:rsidRDefault="009656BB" w:rsidP="0032257D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рекомендаци</w:t>
            </w:r>
            <w:r w:rsidR="00EE71A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предприятий, предоставляющи</w:t>
            </w:r>
            <w:r w:rsidR="00EE71A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луги общественного питания для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(требования к ассортименту меню для рациона здорового питания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).</w:t>
            </w:r>
          </w:p>
          <w:p w:rsidR="009656BB" w:rsidRPr="00851961" w:rsidRDefault="009656BB" w:rsidP="0032257D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выбора продуктов и блюд в меню «Здоровое питание», (включая овощи, фрукты,</w:t>
            </w:r>
            <w:r w:rsidR="009C641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зелень) и маркировка блюд.</w:t>
            </w:r>
          </w:p>
          <w:p w:rsidR="009C6416" w:rsidRPr="00851961" w:rsidRDefault="009C6416" w:rsidP="009C6416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мастер - классов по приготовлению вкусной и здоровой пищи, проведение конкурсов рецептов блюд для здорового питания</w:t>
            </w:r>
          </w:p>
          <w:p w:rsidR="009C6416" w:rsidRPr="00851961" w:rsidRDefault="009C6416" w:rsidP="009C6416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тестирования с работниками по имеющимся привычкам питания на соответствие критерий здорового питания и мотивирование работников на оздоровление рациона.</w:t>
            </w:r>
          </w:p>
          <w:p w:rsidR="009C6416" w:rsidRPr="00851961" w:rsidRDefault="009C6416" w:rsidP="009C6416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в местах приема пищи работников информационных уголков: «Здоровое питание», «Принципы рационального питания» и др.</w:t>
            </w:r>
          </w:p>
          <w:p w:rsidR="009C6416" w:rsidRPr="00851961" w:rsidRDefault="009C6416" w:rsidP="009C6416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для работников информационных встреч, «школ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здоровья» по коррекции факторов риска заболеваний с привлечением медицинских специалистов, диетологов, психологов.</w:t>
            </w:r>
          </w:p>
          <w:p w:rsidR="009656BB" w:rsidRPr="00851961" w:rsidRDefault="009C6416" w:rsidP="00851961">
            <w:pPr>
              <w:pStyle w:val="a3"/>
              <w:numPr>
                <w:ilvl w:val="0"/>
                <w:numId w:val="36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места для самостоятельного контроля (тонометр, напольные весы, сантиметровая лента) показателей факторов риска здоровья (артериальное давление, масса тела, окружность талии).</w:t>
            </w:r>
          </w:p>
        </w:tc>
        <w:tc>
          <w:tcPr>
            <w:tcW w:w="2693" w:type="dxa"/>
          </w:tcPr>
          <w:p w:rsidR="00C72DF0" w:rsidRPr="00851961" w:rsidRDefault="00A90744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% соотношении (от общей численности работников):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увеличение 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изменивших свой рацион в сторону оздоровления;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, имеющих доступ к питьевой воде не далее 100 м от рабочего места;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% работников, изменивших свои привычки в сторону оздоровления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A90744" w:rsidRPr="00851961" w:rsidRDefault="00A90744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увеличение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 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нформированност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работников о здоровом питании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90744" w:rsidRPr="00851961" w:rsidRDefault="00275E15" w:rsidP="00275E15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величение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% </w:t>
            </w:r>
            <w:r w:rsidR="00A9074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работников, самостоятельно контролирующих показатели факторов риска здоровья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E78F8" w:rsidRPr="00851961" w:rsidTr="00586D8F">
        <w:tc>
          <w:tcPr>
            <w:tcW w:w="2665" w:type="dxa"/>
          </w:tcPr>
          <w:p w:rsidR="00C72DF0" w:rsidRPr="00851961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Диагностика и профилактика профессиональных заболеваний</w:t>
            </w:r>
          </w:p>
        </w:tc>
        <w:tc>
          <w:tcPr>
            <w:tcW w:w="5132" w:type="dxa"/>
          </w:tcPr>
          <w:p w:rsidR="00275E15" w:rsidRPr="00851961" w:rsidRDefault="00275E15" w:rsidP="0032257D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ежегодных медицинских осмотров.</w:t>
            </w:r>
          </w:p>
          <w:p w:rsidR="00275E15" w:rsidRPr="00851961" w:rsidRDefault="00275E15" w:rsidP="0032257D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 работников о состоянии их здоровья.</w:t>
            </w:r>
          </w:p>
          <w:p w:rsidR="00275E15" w:rsidRPr="00851961" w:rsidRDefault="00275E15" w:rsidP="0032257D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результатов специальной оценки условий труда и материалов по программе производственного контроля, оценки рисков.</w:t>
            </w:r>
          </w:p>
          <w:p w:rsidR="00275E15" w:rsidRPr="00851961" w:rsidRDefault="00D100BF" w:rsidP="0007111E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Размещение информации профилактического характера о профессиональном здоровье на сайте организации и в ее стенах</w:t>
            </w:r>
            <w:r w:rsidR="00275E15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встреч с медицинскими работниками на тему диагностики и профилактики профессионального здоровья.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работников о пользе вакцинаций, компонентном составе и действии вакцин.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о результативности реализации программы.</w:t>
            </w:r>
          </w:p>
          <w:p w:rsidR="00D100BF" w:rsidRPr="00851961" w:rsidRDefault="00D100BF" w:rsidP="00851961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здорового пит</w:t>
            </w:r>
            <w:r w:rsid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ания для работников организации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Улучшение условий труда (УТ) и отдыха работников.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витаминизации и профилактики в периоды сезонных заболеваний и авитаминозов. </w:t>
            </w:r>
          </w:p>
          <w:p w:rsidR="00275E15" w:rsidRPr="00851961" w:rsidRDefault="00D100BF" w:rsidP="00D100BF">
            <w:pPr>
              <w:pStyle w:val="a3"/>
              <w:numPr>
                <w:ilvl w:val="0"/>
                <w:numId w:val="37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Внедрение практических, групповых форматов развития культуры здоровья.</w:t>
            </w:r>
          </w:p>
        </w:tc>
        <w:tc>
          <w:tcPr>
            <w:tcW w:w="2693" w:type="dxa"/>
          </w:tcPr>
          <w:p w:rsidR="00ED4156" w:rsidRPr="00851961" w:rsidRDefault="00ED4156" w:rsidP="00ED4156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% соотношении (от общей численности работников):</w:t>
            </w:r>
          </w:p>
          <w:p w:rsidR="00ED4156" w:rsidRPr="00851961" w:rsidRDefault="00ED4156" w:rsidP="00ED4156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% работников, прошедших вакцинацию;</w:t>
            </w:r>
          </w:p>
          <w:p w:rsidR="00ED4156" w:rsidRPr="00851961" w:rsidRDefault="00ED4156" w:rsidP="00ED4156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снижение % работников с нуждающихся в амбулаторном, стационарном обследовании и лечение, санаторно-курортном лечение и диспансерном наблюдении.</w:t>
            </w:r>
          </w:p>
          <w:p w:rsidR="006E78F8" w:rsidRPr="00851961" w:rsidRDefault="00ED4156" w:rsidP="00680FD4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Улучшение показателей здоровья работников по результатам медицинских осмотров.</w:t>
            </w:r>
          </w:p>
        </w:tc>
      </w:tr>
      <w:tr w:rsidR="006E78F8" w:rsidRPr="00851961" w:rsidTr="00586D8F">
        <w:tc>
          <w:tcPr>
            <w:tcW w:w="2665" w:type="dxa"/>
          </w:tcPr>
          <w:p w:rsidR="00C72DF0" w:rsidRPr="00851961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Психологическое и эмоциональное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благополучие</w:t>
            </w:r>
          </w:p>
        </w:tc>
        <w:tc>
          <w:tcPr>
            <w:tcW w:w="5132" w:type="dxa"/>
          </w:tcPr>
          <w:p w:rsidR="00D100BF" w:rsidRPr="00851961" w:rsidRDefault="00D100BF" w:rsidP="00D100BF">
            <w:pPr>
              <w:pStyle w:val="a3"/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День психологии- мероприятия, проходящие на территории 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образовательного учреждения. </w:t>
            </w:r>
          </w:p>
          <w:p w:rsidR="00D100BF" w:rsidRPr="00851961" w:rsidRDefault="00D100BF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Задачами мероприятия являются: информировать работников об основах психоэмоциональной гигиены, обеспечить доступность консультации и поддержки психолога, ознакомить с информацией о психологических навыках управления стрессом, о профилактике профессионального выгорания и депрессии.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Просветительская работа.</w:t>
            </w:r>
          </w:p>
          <w:p w:rsidR="00D100BF" w:rsidRPr="00851961" w:rsidRDefault="00AC751C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Ежемесячное</w:t>
            </w:r>
            <w:r w:rsidR="00D100B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наполнение контента сайта и социальных сетей учреждения  информацией по сохранению психологического здоровья 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Проведение психопрофилактических мероприятий.</w:t>
            </w:r>
          </w:p>
          <w:p w:rsidR="00D100BF" w:rsidRPr="00851961" w:rsidRDefault="00D100BF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Программы, направленные на профилактику стресса на рабочем месте, повышение уровня благополучия. Сопровождение по управлению эмоциями; профилактика депрессии, выгорания, тревожных расстройств; аутогенная тренировка, практики медитации и осознанности, арт -терапивтические и проективные методики, дыхательные практики.</w:t>
            </w:r>
          </w:p>
          <w:p w:rsidR="00D100BF" w:rsidRPr="00851961" w:rsidRDefault="00D100BF" w:rsidP="00D100BF">
            <w:pPr>
              <w:pStyle w:val="a3"/>
              <w:numPr>
                <w:ilvl w:val="0"/>
                <w:numId w:val="38"/>
              </w:num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Комната психологической разгрузки.</w:t>
            </w:r>
          </w:p>
          <w:p w:rsidR="00C72DF0" w:rsidRPr="00851961" w:rsidRDefault="00D100BF" w:rsidP="00D100B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Комната психоэмоциональной разгрузки–отдельное помещение, оснащенное современным оборудованием для профилактики и коррекции неблагоприятных психофизиологических состояний, устранения психоэмоциональных рисков у работников. Профилактика утомляемости работников на рабочем месте и как результат повышение производительности труда, уменьшение восприимчивости к стрессу, уменьшение числа ошибок.</w:t>
            </w:r>
          </w:p>
        </w:tc>
        <w:tc>
          <w:tcPr>
            <w:tcW w:w="2693" w:type="dxa"/>
          </w:tcPr>
          <w:p w:rsidR="003F7B8E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% соотношении (от общей численности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работников):</w:t>
            </w:r>
          </w:p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снижение %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</w:t>
            </w:r>
            <w:r w:rsidR="00E262E6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иков с высоким уровнем стресса</w:t>
            </w:r>
            <w:r w:rsidR="00AA2B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увеличение %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работников, принявших участие в мероприятиях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F7B8E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увеличение % работников, </w:t>
            </w:r>
            <w:r w:rsidR="006E78F8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вовлечённых в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1E12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E78F8" w:rsidRPr="00851961" w:rsidRDefault="003F7B8E" w:rsidP="003F7B8E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увеличение %</w:t>
            </w:r>
            <w:r w:rsidR="001E12CB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риска, посетивших комнаты психологической и психоэмоциональной разгрузки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72DF0" w:rsidRPr="00851961" w:rsidRDefault="00C72DF0" w:rsidP="00F35BAC">
            <w:pPr>
              <w:pStyle w:val="a3"/>
              <w:ind w:left="0" w:right="-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E78F8" w:rsidRPr="00851961" w:rsidTr="00586D8F">
        <w:tc>
          <w:tcPr>
            <w:tcW w:w="2665" w:type="dxa"/>
          </w:tcPr>
          <w:p w:rsidR="00C72DF0" w:rsidRPr="00851961" w:rsidRDefault="00C72DF0" w:rsidP="0032257D">
            <w:pPr>
              <w:pStyle w:val="a3"/>
              <w:ind w:left="0"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Профессиональное, социальное и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финансовое благополучие</w:t>
            </w:r>
          </w:p>
        </w:tc>
        <w:tc>
          <w:tcPr>
            <w:tcW w:w="5132" w:type="dxa"/>
          </w:tcPr>
          <w:p w:rsidR="003F7B8E" w:rsidRPr="00851961" w:rsidRDefault="003F7B8E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Профессиональный рост и развитие:</w:t>
            </w:r>
          </w:p>
          <w:p w:rsidR="003F7B8E" w:rsidRPr="00851961" w:rsidRDefault="00BA5E68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 предоставление «свободных окон» 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для повышения квалификации и развития профессиональных навыков.</w:t>
            </w:r>
          </w:p>
          <w:p w:rsidR="003F7B8E" w:rsidRPr="00851961" w:rsidRDefault="003F7B8E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«Наставничество»:</w:t>
            </w:r>
          </w:p>
          <w:p w:rsidR="003F7B8E" w:rsidRPr="00851961" w:rsidRDefault="003F7B8E" w:rsidP="0032257D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865F04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ередача опыта и знаний между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работниками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(тренинги, деловые игры, семинары по обмену опытом среди коллег, лекция-бесед</w:t>
            </w:r>
            <w:r w:rsidR="00815DC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семинары-практикумы, психологические тренинги, проблемно-проектны</w:t>
            </w:r>
            <w:r w:rsidR="00815DC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семинар</w:t>
            </w:r>
            <w:r w:rsidR="00815DC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круглы</w:t>
            </w:r>
            <w:r w:rsidR="00815DC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стол</w:t>
            </w:r>
            <w:r w:rsidR="00815DC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др.)</w:t>
            </w:r>
            <w:r w:rsidR="0056312F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 повышение профессиональной компетентности работников в овладении и эффективном использовании информационно - компьютерных технологий.</w:t>
            </w:r>
          </w:p>
          <w:p w:rsidR="003F7B8E" w:rsidRPr="00851961" w:rsidRDefault="003F7B8E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Социальные связи и общественная вовлеченность: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участие в городских экологических мероприятиях и конкурсах, в т.ч. профсоюзных (субботники, сбор макулатуры, высадка деревьев);</w:t>
            </w:r>
          </w:p>
          <w:p w:rsidR="0056312F" w:rsidRPr="00851961" w:rsidRDefault="0056312F" w:rsidP="0056312F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вол</w:t>
            </w:r>
            <w:r w:rsid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онтерское движение (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ярмарки, просветительские беседы,  благотворительные акции, концерты и театральные выступления, буклеты и методические материалы по волонтерству);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семейные мероприятия для сотрудников (игры, тренинги, мастер-классы, профориентационные мероприятия для детей сотрудников, семейные концерты, мероприятия к праздникам, семейные походы выходного дня, концерт для детей сотрудников ко «Дню матери»), корпоративные мероприятия, семейные экскурсии;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развитие профсоюзного движения</w:t>
            </w:r>
          </w:p>
          <w:p w:rsidR="0056312F" w:rsidRPr="00851961" w:rsidRDefault="0056312F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предоставление социальной карты, дополнительной скидки на приобретение товаров в магазинах партнерах.</w:t>
            </w:r>
          </w:p>
          <w:p w:rsidR="003F7B8E" w:rsidRPr="00851961" w:rsidRDefault="003F7B8E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Финансовое благополучие: </w:t>
            </w:r>
          </w:p>
          <w:p w:rsidR="00865F04" w:rsidRPr="00851961" w:rsidRDefault="00865F0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д</w:t>
            </w:r>
            <w:r w:rsidR="00342103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еловые игры «Как приумножить </w:t>
            </w:r>
            <w:r w:rsidR="00342103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собственный капитал»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65F04" w:rsidRPr="00851961" w:rsidRDefault="00865F0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с</w:t>
            </w:r>
            <w:r w:rsidR="00342103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еминары и тренинги, посвященные тому, как планировать семейный бюджет, как не попадаться на маркетинговые уловки, как избегать импульсивных покупок, как получить налоговый вычет, как ускорить накопление </w:t>
            </w: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негосударственной пенсии и т.д.;</w:t>
            </w:r>
          </w:p>
          <w:p w:rsidR="00C72DF0" w:rsidRPr="00851961" w:rsidRDefault="00865F04" w:rsidP="0056312F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в</w:t>
            </w:r>
            <w:r w:rsidR="00342103" w:rsidRPr="008519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ебинары по финансовому благополучию: планирование бюджета, сбережения и финансовые инструменты, пенсионная система и формирование «пенсионной подушки» и др. </w:t>
            </w:r>
          </w:p>
        </w:tc>
        <w:tc>
          <w:tcPr>
            <w:tcW w:w="2693" w:type="dxa"/>
          </w:tcPr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повышение финансовой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грамотности работников;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удовлетворенностью работой;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рост психоэмоционального благополучия и здоровья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865F04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повышение престижа организации;</w:t>
            </w:r>
          </w:p>
          <w:p w:rsidR="00C72DF0" w:rsidRPr="00851961" w:rsidRDefault="00865F04" w:rsidP="00865F04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повышение профессионального роста и компетентности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F35BAC" w:rsidRPr="00851961" w:rsidRDefault="00F35BAC" w:rsidP="00F35BAC">
      <w:pPr>
        <w:pStyle w:val="a3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5BAC" w:rsidRPr="00851961" w:rsidRDefault="00F35BAC" w:rsidP="00F35BAC">
      <w:pPr>
        <w:pStyle w:val="a3"/>
        <w:spacing w:after="0" w:line="240" w:lineRule="auto"/>
        <w:ind w:right="-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A1C" w:rsidRPr="00851961" w:rsidRDefault="00D45A1C" w:rsidP="0090465A">
      <w:pPr>
        <w:pStyle w:val="a9"/>
        <w:numPr>
          <w:ilvl w:val="0"/>
          <w:numId w:val="19"/>
        </w:numPr>
        <w:spacing w:before="0" w:beforeAutospacing="0" w:after="0" w:afterAutospacing="0"/>
        <w:jc w:val="center"/>
        <w:rPr>
          <w:b/>
          <w:sz w:val="28"/>
          <w:szCs w:val="28"/>
        </w:rPr>
      </w:pPr>
      <w:r w:rsidRPr="00851961">
        <w:rPr>
          <w:b/>
          <w:sz w:val="28"/>
          <w:szCs w:val="28"/>
        </w:rPr>
        <w:t>Анализ рисков при реализации программы</w:t>
      </w:r>
    </w:p>
    <w:p w:rsidR="003868DA" w:rsidRPr="00851961" w:rsidRDefault="003868DA" w:rsidP="0090465A">
      <w:pPr>
        <w:pStyle w:val="a9"/>
        <w:spacing w:before="0" w:beforeAutospacing="0" w:after="0" w:afterAutospacing="0"/>
        <w:ind w:left="-567" w:firstLine="567"/>
        <w:rPr>
          <w:b/>
          <w:sz w:val="28"/>
          <w:szCs w:val="28"/>
        </w:rPr>
      </w:pPr>
    </w:p>
    <w:p w:rsidR="00DC6DD8" w:rsidRPr="00851961" w:rsidRDefault="00DC6DD8" w:rsidP="0090465A">
      <w:pPr>
        <w:pStyle w:val="paragraph"/>
        <w:spacing w:before="0" w:beforeAutospacing="0" w:after="0" w:afterAutospacing="0"/>
        <w:jc w:val="both"/>
        <w:textAlignment w:val="baseline"/>
        <w:rPr>
          <w:bCs/>
          <w:position w:val="7"/>
          <w:sz w:val="28"/>
          <w:szCs w:val="28"/>
        </w:rPr>
      </w:pPr>
      <w:r w:rsidRPr="00851961">
        <w:rPr>
          <w:bCs/>
          <w:position w:val="7"/>
          <w:sz w:val="28"/>
          <w:szCs w:val="28"/>
        </w:rPr>
        <w:t>1. </w:t>
      </w:r>
      <w:r w:rsidR="00D45A1C" w:rsidRPr="00851961">
        <w:rPr>
          <w:bCs/>
          <w:position w:val="7"/>
          <w:sz w:val="28"/>
          <w:szCs w:val="28"/>
        </w:rPr>
        <w:t>Финансовый риск</w:t>
      </w:r>
    </w:p>
    <w:p w:rsidR="00DC6DD8" w:rsidRPr="00851961" w:rsidRDefault="00D45A1C" w:rsidP="0090465A">
      <w:pPr>
        <w:pStyle w:val="paragraph"/>
        <w:spacing w:before="0" w:beforeAutospacing="0" w:after="0" w:afterAutospacing="0"/>
        <w:ind w:left="-567" w:firstLine="567"/>
        <w:jc w:val="both"/>
        <w:textAlignment w:val="baseline"/>
        <w:rPr>
          <w:color w:val="000000"/>
          <w:position w:val="7"/>
          <w:sz w:val="28"/>
          <w:szCs w:val="28"/>
        </w:rPr>
      </w:pPr>
      <w:r w:rsidRPr="00851961">
        <w:rPr>
          <w:color w:val="000000"/>
          <w:position w:val="7"/>
          <w:sz w:val="28"/>
          <w:szCs w:val="28"/>
        </w:rPr>
        <w:t>Решение: сокращение финансовых затрат организации,</w:t>
      </w:r>
      <w:r w:rsidR="00851961">
        <w:rPr>
          <w:color w:val="000000"/>
          <w:position w:val="7"/>
          <w:sz w:val="28"/>
          <w:szCs w:val="28"/>
        </w:rPr>
        <w:t xml:space="preserve"> </w:t>
      </w:r>
      <w:r w:rsidRPr="00851961">
        <w:rPr>
          <w:color w:val="000000"/>
          <w:position w:val="7"/>
          <w:sz w:val="28"/>
          <w:szCs w:val="28"/>
        </w:rPr>
        <w:t>использование внутренних ресурсов, выявление и поддержка амбассадоров здорового образ</w:t>
      </w:r>
      <w:r w:rsidR="00DC6DD8" w:rsidRPr="00851961">
        <w:rPr>
          <w:color w:val="000000"/>
          <w:position w:val="7"/>
          <w:sz w:val="28"/>
          <w:szCs w:val="28"/>
        </w:rPr>
        <w:t>а жизни.</w:t>
      </w:r>
    </w:p>
    <w:p w:rsidR="00DC6DD8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position w:val="7"/>
          <w:sz w:val="28"/>
          <w:szCs w:val="28"/>
          <w:lang w:eastAsia="ru-RU"/>
        </w:rPr>
        <w:t>2. </w:t>
      </w:r>
      <w:r w:rsidRPr="00851961"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  <w:t>Риск отсутствия ожидаемых конечных результатов </w:t>
      </w:r>
    </w:p>
    <w:p w:rsidR="00DC6DD8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Решение: мониторинг результатов, анализ эффективности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мероприятий и программы в целом, стратегия непрерывных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улучшений, переход отдельных пунктов программы на долгосрочную реализацию</w:t>
      </w:r>
      <w:r w:rsidR="00DC6DD8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.</w:t>
      </w:r>
    </w:p>
    <w:p w:rsidR="00D45A1C" w:rsidRPr="00851961" w:rsidRDefault="00D45A1C" w:rsidP="0090465A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position w:val="7"/>
          <w:sz w:val="28"/>
          <w:szCs w:val="28"/>
          <w:lang w:eastAsia="ru-RU"/>
        </w:rPr>
        <w:t>3. </w:t>
      </w:r>
      <w:r w:rsidRPr="00851961">
        <w:rPr>
          <w:rFonts w:ascii="Times New Roman" w:eastAsia="Times New Roman" w:hAnsi="Times New Roman" w:cs="Times New Roman"/>
          <w:bCs/>
          <w:position w:val="7"/>
          <w:sz w:val="28"/>
          <w:szCs w:val="28"/>
          <w:lang w:eastAsia="ru-RU"/>
        </w:rPr>
        <w:t>Пассивное и активное сопротивление отдельных работников </w:t>
      </w:r>
    </w:p>
    <w:p w:rsidR="003868DA" w:rsidRPr="00851961" w:rsidRDefault="00D45A1C" w:rsidP="002A1B11">
      <w:pPr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Решение: эффективное информирование работников,</w:t>
      </w:r>
      <w:r w:rsid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материальн</w:t>
      </w:r>
      <w:r w:rsidR="00DC6DD8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ое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и нематериальное поощрение</w:t>
      </w:r>
      <w:r w:rsidR="002A1B11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 xml:space="preserve"> работников</w:t>
      </w:r>
      <w:r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, участвующих в программе, формирование в коллективе культуры здоровья, безопасности</w:t>
      </w:r>
      <w:r w:rsidR="00E5516D" w:rsidRPr="00851961"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  <w:t>.</w:t>
      </w:r>
    </w:p>
    <w:p w:rsidR="00865F04" w:rsidRPr="00851961" w:rsidRDefault="00865F04" w:rsidP="000620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position w:val="7"/>
          <w:sz w:val="28"/>
          <w:szCs w:val="28"/>
          <w:lang w:eastAsia="ru-RU"/>
        </w:rPr>
      </w:pPr>
    </w:p>
    <w:p w:rsidR="00865F04" w:rsidRPr="00851961" w:rsidRDefault="00865F04" w:rsidP="00E5516D">
      <w:pPr>
        <w:pStyle w:val="a3"/>
        <w:numPr>
          <w:ilvl w:val="0"/>
          <w:numId w:val="19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</w:pPr>
      <w:r w:rsidRPr="00851961"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  <w:t>Критерии оценки эффективности пр</w:t>
      </w:r>
      <w:r w:rsidR="00E5516D" w:rsidRPr="00851961"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  <w:t>ограммы корпоративного здоровья</w:t>
      </w:r>
    </w:p>
    <w:p w:rsidR="00E5516D" w:rsidRPr="00851961" w:rsidRDefault="00E5516D" w:rsidP="00E5516D">
      <w:pPr>
        <w:pStyle w:val="a3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position w:val="7"/>
          <w:sz w:val="28"/>
          <w:szCs w:val="28"/>
          <w:lang w:eastAsia="ru-RU"/>
        </w:rPr>
      </w:pPr>
    </w:p>
    <w:tbl>
      <w:tblPr>
        <w:tblStyle w:val="a4"/>
        <w:tblW w:w="10774" w:type="dxa"/>
        <w:tblInd w:w="-856" w:type="dxa"/>
        <w:tblLook w:val="04A0"/>
      </w:tblPr>
      <w:tblGrid>
        <w:gridCol w:w="709"/>
        <w:gridCol w:w="5954"/>
        <w:gridCol w:w="4111"/>
      </w:tblGrid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4111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оценивать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954" w:type="dxa"/>
          </w:tcPr>
          <w:p w:rsidR="00865F04" w:rsidRPr="00851961" w:rsidRDefault="00865F04" w:rsidP="00E522A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Приверженность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22AE"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принципам ЗОЖ зафикси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рована во внутренних и внешних документах</w:t>
            </w:r>
          </w:p>
        </w:tc>
        <w:tc>
          <w:tcPr>
            <w:tcW w:w="4111" w:type="dxa"/>
          </w:tcPr>
          <w:p w:rsidR="00865F04" w:rsidRPr="00851961" w:rsidRDefault="00865F04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Рабочие места безопасны для здоровья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% от общего числа рабочих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Работники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обеспечены здоровым питанием и возможностями для полезных перекусов в течение дня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% от общего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Работники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имеют возможность для физической активности в течение дня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% от общего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954" w:type="dxa"/>
          </w:tcPr>
          <w:p w:rsidR="00865F04" w:rsidRPr="00851961" w:rsidRDefault="00C03782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Работника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м оказывается психологическая помощь и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поддержка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, которым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доступна услуга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организует собственные спортивные мероприятия для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или помогает участвовать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>во внешних мероприятиях</w:t>
            </w:r>
          </w:p>
        </w:tc>
        <w:tc>
          <w:tcPr>
            <w:tcW w:w="4111" w:type="dxa"/>
          </w:tcPr>
          <w:p w:rsidR="009126DC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мероприятий </w:t>
            </w:r>
          </w:p>
          <w:p w:rsidR="009126DC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в год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- 12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общее кол-во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участников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– 90 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954" w:type="dxa"/>
          </w:tcPr>
          <w:p w:rsidR="00865F04" w:rsidRPr="00851961" w:rsidRDefault="00C03782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поддерживает волонтерские проекты </w:t>
            </w: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="00865F04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по продвижению ЗОЖ среди коллег</w:t>
            </w:r>
          </w:p>
        </w:tc>
        <w:tc>
          <w:tcPr>
            <w:tcW w:w="4111" w:type="dxa"/>
          </w:tcPr>
          <w:p w:rsidR="009126DC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проектов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- 5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65F04" w:rsidRPr="00851961" w:rsidRDefault="00865F04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- 65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которые видели информационные материалы о ЗОЖ</w:t>
            </w:r>
          </w:p>
        </w:tc>
        <w:tc>
          <w:tcPr>
            <w:tcW w:w="4111" w:type="dxa"/>
            <w:vMerge w:val="restart"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опроса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62003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 100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% от общего количества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которые ознакомились с информационными материалами о ЗОЖ</w:t>
            </w:r>
          </w:p>
        </w:tc>
        <w:tc>
          <w:tcPr>
            <w:tcW w:w="4111" w:type="dxa"/>
            <w:vMerge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954" w:type="dxa"/>
          </w:tcPr>
          <w:p w:rsidR="00062003" w:rsidRPr="00851961" w:rsidRDefault="00062003" w:rsidP="00C037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 на внутрикорпоративном сайте/в корпоративных СМИ/социальных сетях </w:t>
            </w:r>
            <w:r w:rsidR="00C03782" w:rsidRPr="00851961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4111" w:type="dxa"/>
            <w:vMerge w:val="restart"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- 7</w:t>
            </w:r>
          </w:p>
        </w:tc>
      </w:tr>
      <w:tr w:rsidR="00062003" w:rsidRPr="00851961" w:rsidTr="00062003">
        <w:tc>
          <w:tcPr>
            <w:tcW w:w="709" w:type="dxa"/>
          </w:tcPr>
          <w:p w:rsidR="00062003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954" w:type="dxa"/>
          </w:tcPr>
          <w:p w:rsidR="00062003" w:rsidRPr="00851961" w:rsidRDefault="00062003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публикаций в личных аккаунтах </w:t>
            </w:r>
          </w:p>
        </w:tc>
        <w:tc>
          <w:tcPr>
            <w:tcW w:w="4111" w:type="dxa"/>
            <w:vMerge/>
          </w:tcPr>
          <w:p w:rsidR="00062003" w:rsidRPr="00851961" w:rsidRDefault="00062003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пров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>еденных образовательных меропри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ятий о различных а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спектах ЗОЖ/</w:t>
            </w:r>
            <w:r w:rsidR="00062003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– участников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6/75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опросов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посетителей/просмотров страницы,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посвященной ЗОЖ, на внутрикорпоративном сайте</w:t>
            </w:r>
          </w:p>
        </w:tc>
        <w:tc>
          <w:tcPr>
            <w:tcW w:w="4111" w:type="dxa"/>
          </w:tcPr>
          <w:p w:rsidR="00865F04" w:rsidRPr="00851961" w:rsidRDefault="009126DC" w:rsidP="00E551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954" w:type="dxa"/>
          </w:tcPr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сбросивших вес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регулярно употребляющих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полезные продукты (фрукты, овощи, рыбу, кисломолочные продукты и пр.)</w:t>
            </w:r>
            <w:r w:rsidR="009126D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865F04" w:rsidRPr="00851961" w:rsidRDefault="00865F04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C03782"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работников</w:t>
            </w: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>, регулярно занимающихся</w:t>
            </w:r>
            <w:r w:rsidR="00775B58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спортом.</w:t>
            </w:r>
          </w:p>
        </w:tc>
        <w:tc>
          <w:tcPr>
            <w:tcW w:w="4111" w:type="dxa"/>
          </w:tcPr>
          <w:p w:rsidR="00865F04" w:rsidRPr="00851961" w:rsidRDefault="009126DC" w:rsidP="00775B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23/82/34</w:t>
            </w:r>
            <w:r w:rsidR="00775B58"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65F04" w:rsidRPr="00851961" w:rsidTr="00062003">
        <w:tc>
          <w:tcPr>
            <w:tcW w:w="709" w:type="dxa"/>
          </w:tcPr>
          <w:p w:rsidR="00865F04" w:rsidRPr="00851961" w:rsidRDefault="00E5516D" w:rsidP="0006200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19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954" w:type="dxa"/>
          </w:tcPr>
          <w:p w:rsidR="00865F04" w:rsidRPr="00851961" w:rsidRDefault="00062003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61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количества дней временной нетрудоспособности </w:t>
            </w:r>
          </w:p>
        </w:tc>
        <w:tc>
          <w:tcPr>
            <w:tcW w:w="4111" w:type="dxa"/>
          </w:tcPr>
          <w:p w:rsidR="00865F04" w:rsidRDefault="00664445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1кв.2022г – 19%</w:t>
            </w:r>
          </w:p>
          <w:p w:rsidR="00664445" w:rsidRDefault="00664445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2кв.2022г – 18%</w:t>
            </w:r>
          </w:p>
          <w:p w:rsidR="00664445" w:rsidRDefault="00664445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3кв.2022г – 10%</w:t>
            </w:r>
          </w:p>
          <w:p w:rsidR="00664445" w:rsidRDefault="00664445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4кв.2022г – 10%</w:t>
            </w:r>
          </w:p>
          <w:p w:rsidR="00664445" w:rsidRPr="00851961" w:rsidRDefault="00664445" w:rsidP="000620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1кв.2023г – 8%</w:t>
            </w:r>
          </w:p>
        </w:tc>
      </w:tr>
    </w:tbl>
    <w:p w:rsidR="00851961" w:rsidRDefault="00851961" w:rsidP="008519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192A" w:rsidRPr="0073192A" w:rsidRDefault="0073192A" w:rsidP="0073192A">
      <w:pPr>
        <w:pStyle w:val="a9"/>
        <w:shd w:val="clear" w:color="auto" w:fill="FFFFFF"/>
        <w:spacing w:before="120" w:beforeAutospacing="0" w:after="120" w:afterAutospacing="0"/>
        <w:ind w:firstLine="709"/>
        <w:jc w:val="both"/>
        <w:rPr>
          <w:b/>
          <w:sz w:val="28"/>
          <w:szCs w:val="28"/>
        </w:rPr>
      </w:pPr>
      <w:r w:rsidRPr="0073192A">
        <w:rPr>
          <w:b/>
          <w:sz w:val="28"/>
          <w:szCs w:val="28"/>
        </w:rPr>
        <w:t>10.Заключение</w:t>
      </w:r>
    </w:p>
    <w:p w:rsidR="0073192A" w:rsidRPr="0073192A" w:rsidRDefault="0073192A" w:rsidP="0073192A">
      <w:pPr>
        <w:pStyle w:val="a9"/>
        <w:shd w:val="clear" w:color="auto" w:fill="FFFFFF"/>
        <w:spacing w:before="12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3192A">
        <w:rPr>
          <w:sz w:val="28"/>
          <w:szCs w:val="28"/>
        </w:rPr>
        <w:t>роводимая работа достаточно эффективна, результативна и позволяет  не только сохранить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здоровье педагогов</w:t>
      </w:r>
      <w:r w:rsidRPr="0073192A">
        <w:rPr>
          <w:b/>
          <w:sz w:val="28"/>
          <w:szCs w:val="28"/>
        </w:rPr>
        <w:t>,</w:t>
      </w:r>
      <w:r w:rsidRPr="0073192A">
        <w:rPr>
          <w:sz w:val="28"/>
          <w:szCs w:val="28"/>
        </w:rPr>
        <w:t xml:space="preserve"> но и сформировать у них знания о культуре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здоровья</w:t>
      </w:r>
      <w:r w:rsidRPr="0073192A">
        <w:rPr>
          <w:sz w:val="28"/>
          <w:szCs w:val="28"/>
        </w:rPr>
        <w:t>, повышает мотивацию на </w:t>
      </w:r>
      <w:r w:rsidRPr="0073192A">
        <w:rPr>
          <w:rStyle w:val="aa"/>
          <w:sz w:val="28"/>
          <w:szCs w:val="28"/>
          <w:bdr w:val="none" w:sz="0" w:space="0" w:color="auto" w:frame="1"/>
        </w:rPr>
        <w:t>з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доровый образ</w:t>
      </w:r>
      <w:r w:rsidRPr="0073192A">
        <w:rPr>
          <w:rStyle w:val="aa"/>
          <w:sz w:val="28"/>
          <w:szCs w:val="28"/>
          <w:bdr w:val="none" w:sz="0" w:space="0" w:color="auto" w:frame="1"/>
        </w:rPr>
        <w:t xml:space="preserve"> 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жизни</w:t>
      </w:r>
      <w:r w:rsidRPr="0073192A">
        <w:rPr>
          <w:b/>
          <w:sz w:val="28"/>
          <w:szCs w:val="28"/>
        </w:rPr>
        <w:t>,</w:t>
      </w:r>
      <w:r w:rsidRPr="0073192A">
        <w:rPr>
          <w:sz w:val="28"/>
          <w:szCs w:val="28"/>
        </w:rPr>
        <w:t xml:space="preserve"> создает условия для раскрытия индивидуальных возможностей и резервов организма. </w:t>
      </w:r>
      <w:r w:rsidRPr="0073192A">
        <w:rPr>
          <w:sz w:val="28"/>
          <w:szCs w:val="28"/>
        </w:rPr>
        <w:lastRenderedPageBreak/>
        <w:t>Работа по сохранению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здоровья</w:t>
      </w:r>
      <w:r w:rsidRPr="0073192A">
        <w:rPr>
          <w:rStyle w:val="aa"/>
          <w:sz w:val="28"/>
          <w:szCs w:val="28"/>
          <w:bdr w:val="none" w:sz="0" w:space="0" w:color="auto" w:frame="1"/>
        </w:rPr>
        <w:t xml:space="preserve"> 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педагогов</w:t>
      </w:r>
      <w:r w:rsidRPr="0073192A">
        <w:rPr>
          <w:b/>
          <w:sz w:val="28"/>
          <w:szCs w:val="28"/>
        </w:rPr>
        <w:t> </w:t>
      </w:r>
      <w:r w:rsidRPr="0073192A">
        <w:rPr>
          <w:sz w:val="28"/>
          <w:szCs w:val="28"/>
        </w:rPr>
        <w:t>– дело необходимое и благодарное. Это с</w:t>
      </w:r>
      <w:r>
        <w:rPr>
          <w:sz w:val="28"/>
          <w:szCs w:val="28"/>
        </w:rPr>
        <w:t>амый надежный путь к</w:t>
      </w:r>
      <w:r w:rsidRPr="0073192A">
        <w:rPr>
          <w:sz w:val="28"/>
          <w:szCs w:val="28"/>
        </w:rPr>
        <w:t xml:space="preserve"> формированию </w:t>
      </w:r>
      <w:r w:rsidRPr="0073192A">
        <w:rPr>
          <w:rStyle w:val="aa"/>
          <w:b w:val="0"/>
          <w:sz w:val="28"/>
          <w:szCs w:val="28"/>
          <w:bdr w:val="none" w:sz="0" w:space="0" w:color="auto" w:frame="1"/>
        </w:rPr>
        <w:t>здорового общества</w:t>
      </w:r>
      <w:r w:rsidRPr="0073192A">
        <w:rPr>
          <w:b/>
          <w:sz w:val="28"/>
          <w:szCs w:val="28"/>
        </w:rPr>
        <w:t>.</w:t>
      </w:r>
      <w:r w:rsidRPr="0073192A">
        <w:rPr>
          <w:sz w:val="28"/>
          <w:szCs w:val="28"/>
        </w:rPr>
        <w:t xml:space="preserve"> </w:t>
      </w:r>
    </w:p>
    <w:p w:rsidR="0073192A" w:rsidRPr="0073192A" w:rsidRDefault="0073192A" w:rsidP="0073192A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0606" w:rsidRPr="00613890" w:rsidRDefault="00DB0606" w:rsidP="00DB0606">
      <w:pPr>
        <w:pStyle w:val="docdata"/>
        <w:spacing w:before="0" w:beforeAutospacing="0" w:after="160" w:afterAutospacing="0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4F9C">
        <w:rPr>
          <w:rFonts w:ascii="PT Astra Serif" w:hAnsi="PT Astra Serif"/>
          <w:b/>
          <w:color w:val="000000"/>
          <w:sz w:val="28"/>
          <w:szCs w:val="28"/>
        </w:rPr>
        <w:t>СПИСОК ЛИТЕРАТУРЫ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890">
        <w:rPr>
          <w:rFonts w:ascii="Times New Roman" w:hAnsi="Times New Roman" w:cs="Times New Roman"/>
          <w:sz w:val="28"/>
          <w:szCs w:val="28"/>
        </w:rPr>
        <w:t>1. Бухтияров И. В. Формирование здорового образа жизни работников для профилактикиперенапряжения и сохранения здоровья / И. В. Бухтияров, О. И. Юшкова, В. В. Матюхин,Э. Ф. Шардакова, И. А. Рыбаков // Здоровье населения и среда обитания. 2016. № 6 (279). С. 16-19.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890">
        <w:rPr>
          <w:rFonts w:ascii="Times New Roman" w:hAnsi="Times New Roman" w:cs="Times New Roman"/>
          <w:sz w:val="28"/>
          <w:szCs w:val="28"/>
        </w:rPr>
        <w:t>2. Василенко С. В. Корпоративная культура как инструмент эффективного управления персоналом /С. В. Василенко. М.: Дашков и К°, 2013. 136 с.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13890">
        <w:rPr>
          <w:rFonts w:ascii="Times New Roman" w:hAnsi="Times New Roman" w:cs="Times New Roman"/>
          <w:sz w:val="28"/>
          <w:szCs w:val="28"/>
        </w:rPr>
        <w:t xml:space="preserve">3. Глобальные факторы риска для здоровья. Смертность и бремя болезней, обусловленные некоторымиосновными факторами риска // Всемирная организация здравоохранения. </w:t>
      </w:r>
      <w:r w:rsidRPr="00613890">
        <w:rPr>
          <w:rFonts w:ascii="Times New Roman" w:hAnsi="Times New Roman" w:cs="Times New Roman"/>
          <w:sz w:val="28"/>
          <w:szCs w:val="28"/>
          <w:lang w:val="en-US"/>
        </w:rPr>
        <w:t xml:space="preserve">2015. 70 </w:t>
      </w:r>
      <w:r w:rsidRPr="00613890">
        <w:rPr>
          <w:rFonts w:ascii="Times New Roman" w:hAnsi="Times New Roman" w:cs="Times New Roman"/>
          <w:sz w:val="28"/>
          <w:szCs w:val="28"/>
        </w:rPr>
        <w:t>с</w:t>
      </w:r>
      <w:r w:rsidRPr="00613890">
        <w:rPr>
          <w:rFonts w:ascii="Times New Roman" w:hAnsi="Times New Roman" w:cs="Times New Roman"/>
          <w:sz w:val="28"/>
          <w:szCs w:val="28"/>
          <w:lang w:val="en-US"/>
        </w:rPr>
        <w:t>. URL: https://www.who.int/publications/list/2015/globa-health-risks/ru/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3890">
        <w:rPr>
          <w:rFonts w:ascii="Times New Roman" w:hAnsi="Times New Roman" w:cs="Times New Roman"/>
          <w:sz w:val="28"/>
          <w:szCs w:val="28"/>
        </w:rPr>
        <w:t>4. Данилова Е. А. Проблема выбора стилей руководства в процессе формирования организационнойкультуры / Е. А. Данилова, Ю. С. Синельникова // Социокультурные факторы консолидациисовременного российского общества: сборник статей III Международной научно-практическойконференции. 2019. С. 51-55.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13890">
        <w:rPr>
          <w:rFonts w:ascii="Times New Roman" w:hAnsi="Times New Roman" w:cs="Times New Roman"/>
          <w:sz w:val="28"/>
          <w:szCs w:val="28"/>
        </w:rPr>
        <w:t>. Зорина М. С. Корпоративная культура: мировой опыт формирования и развития на примерекомпании IBM / М. С. Зорина, А. А. Колесников // Актуальные вопросы экономики и управления:теоретические и прикладные аспекты: материалы Четвертой международной научно-практическойконференции. 2019. С. 110-123.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613890">
        <w:rPr>
          <w:rFonts w:ascii="Times New Roman" w:hAnsi="Times New Roman" w:cs="Times New Roman"/>
          <w:sz w:val="28"/>
          <w:szCs w:val="28"/>
        </w:rPr>
        <w:t>Карпов А. В. Организационная культура в теории и практике отечественного менеджмента /А. В. Карпов // Журнал практического психолога. 2016. № 4. С. 28-36.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613890">
        <w:rPr>
          <w:rFonts w:ascii="Times New Roman" w:hAnsi="Times New Roman" w:cs="Times New Roman"/>
          <w:sz w:val="28"/>
          <w:szCs w:val="28"/>
        </w:rPr>
        <w:t>. Наумов А. И. Организационная культура как фактор долгосрочной конкурентоспособности /А. И. Наумов // Управление компанией. 2018. № 7. С. 52-60.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13890">
        <w:rPr>
          <w:rFonts w:ascii="Times New Roman" w:hAnsi="Times New Roman" w:cs="Times New Roman"/>
          <w:sz w:val="28"/>
          <w:szCs w:val="28"/>
        </w:rPr>
        <w:t>. Рыбаков И. А. Корпоративное здоровье: как мотивировать повышать производительность трудаи экономить, используя программы благополучия / И. А. Рыбаков. ЛитРес: Самиздат, 2018. 140 с.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13890">
        <w:rPr>
          <w:rFonts w:ascii="Times New Roman" w:hAnsi="Times New Roman" w:cs="Times New Roman"/>
          <w:sz w:val="28"/>
          <w:szCs w:val="28"/>
        </w:rPr>
        <w:t>. Рыбаков И. А. Опыт внедрения HealthManagement в России / И. А. Рыбаков, О. Э. Лосев // FirstGullCoachingReview. 2015. № 4.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13890">
        <w:rPr>
          <w:rFonts w:ascii="Times New Roman" w:hAnsi="Times New Roman" w:cs="Times New Roman"/>
          <w:sz w:val="28"/>
          <w:szCs w:val="28"/>
        </w:rPr>
        <w:t>. Рыбаков И. А. Программы управления здоровьем в менеджменте качества / И. А. Рыбаков //Менеджмент качества. 2015. № 2. С. 156-161.</w:t>
      </w:r>
    </w:p>
    <w:p w:rsidR="00DB0606" w:rsidRPr="00613890" w:rsidRDefault="00DB0606" w:rsidP="00DB060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613890">
        <w:rPr>
          <w:rFonts w:ascii="Times New Roman" w:hAnsi="Times New Roman" w:cs="Times New Roman"/>
          <w:sz w:val="28"/>
          <w:szCs w:val="28"/>
        </w:rPr>
        <w:t>. Рыбаков И. А. Экономическая эффективность программ по укреплению корпоративного здоровья, атакже профилактических программ на рабочем месте для сотрудников с краткосрочной временнойнетрудоспособностью / И. А. Рыбаков // Биозащита и биобезопасность. 2015. № 1 (22). С. 10-17.</w:t>
      </w:r>
    </w:p>
    <w:p w:rsidR="00DB0606" w:rsidRDefault="00DB0606" w:rsidP="00DB0606">
      <w:pPr>
        <w:pStyle w:val="docdata"/>
        <w:spacing w:before="0" w:beforeAutospacing="0" w:after="160" w:afterAutospacing="0" w:line="360" w:lineRule="auto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B0606" w:rsidRDefault="00DB0606" w:rsidP="00DB0606">
      <w:pPr>
        <w:pStyle w:val="docdata"/>
        <w:spacing w:before="0" w:beforeAutospacing="0" w:after="16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B0606" w:rsidRDefault="00DB0606" w:rsidP="00DB0606">
      <w:pPr>
        <w:pStyle w:val="docdata"/>
        <w:spacing w:before="0" w:beforeAutospacing="0" w:after="16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51961" w:rsidRDefault="00851961" w:rsidP="008519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1961" w:rsidRDefault="00851961" w:rsidP="0085196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F04" w:rsidRPr="00851961" w:rsidRDefault="00865F04" w:rsidP="0006200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65F04" w:rsidRPr="00851961" w:rsidSect="009126DC">
      <w:footerReference w:type="default" r:id="rId8"/>
      <w:pgSz w:w="11906" w:h="16838"/>
      <w:pgMar w:top="1134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DD1" w:rsidRDefault="00FE0DD1" w:rsidP="00913F76">
      <w:pPr>
        <w:spacing w:after="0" w:line="240" w:lineRule="auto"/>
      </w:pPr>
      <w:r>
        <w:separator/>
      </w:r>
    </w:p>
  </w:endnote>
  <w:endnote w:type="continuationSeparator" w:id="1">
    <w:p w:rsidR="00FE0DD1" w:rsidRDefault="00FE0DD1" w:rsidP="00913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91454"/>
      <w:docPartObj>
        <w:docPartGallery w:val="Page Numbers (Bottom of Page)"/>
        <w:docPartUnique/>
      </w:docPartObj>
    </w:sdtPr>
    <w:sdtContent>
      <w:p w:rsidR="006E78F8" w:rsidRDefault="00C30167">
        <w:pPr>
          <w:pStyle w:val="a7"/>
          <w:jc w:val="center"/>
        </w:pPr>
        <w:r>
          <w:fldChar w:fldCharType="begin"/>
        </w:r>
        <w:r w:rsidR="006E78F8">
          <w:instrText xml:space="preserve"> PAGE   \* MERGEFORMAT </w:instrText>
        </w:r>
        <w:r>
          <w:fldChar w:fldCharType="separate"/>
        </w:r>
        <w:r w:rsidR="00D8145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E78F8" w:rsidRDefault="006E78F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DD1" w:rsidRDefault="00FE0DD1" w:rsidP="00913F76">
      <w:pPr>
        <w:spacing w:after="0" w:line="240" w:lineRule="auto"/>
      </w:pPr>
      <w:r>
        <w:separator/>
      </w:r>
    </w:p>
  </w:footnote>
  <w:footnote w:type="continuationSeparator" w:id="1">
    <w:p w:rsidR="00FE0DD1" w:rsidRDefault="00FE0DD1" w:rsidP="00913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3402"/>
    <w:multiLevelType w:val="hybridMultilevel"/>
    <w:tmpl w:val="BD5AA9B2"/>
    <w:lvl w:ilvl="0" w:tplc="A2007E1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A23C7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16D3F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BED1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E6EA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8CC1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7699F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6A9DD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84210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6A7E36"/>
    <w:multiLevelType w:val="hybridMultilevel"/>
    <w:tmpl w:val="E594259A"/>
    <w:lvl w:ilvl="0" w:tplc="236C3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3A55EF"/>
    <w:multiLevelType w:val="multilevel"/>
    <w:tmpl w:val="16C014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081187"/>
    <w:multiLevelType w:val="hybridMultilevel"/>
    <w:tmpl w:val="7D26B9F4"/>
    <w:lvl w:ilvl="0" w:tplc="7AA0D0E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B4E07"/>
    <w:multiLevelType w:val="hybridMultilevel"/>
    <w:tmpl w:val="9F12246C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1534D1"/>
    <w:multiLevelType w:val="hybridMultilevel"/>
    <w:tmpl w:val="DA848974"/>
    <w:lvl w:ilvl="0" w:tplc="985C9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CB5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644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C7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38A0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760B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82F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6C9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A6D5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0CB52BC2"/>
    <w:multiLevelType w:val="multilevel"/>
    <w:tmpl w:val="E3DC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89768F"/>
    <w:multiLevelType w:val="hybridMultilevel"/>
    <w:tmpl w:val="19B0E3FE"/>
    <w:lvl w:ilvl="0" w:tplc="14C66A6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CE7B6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D206C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4E2C9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502368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489B6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D098A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C568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2E9E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C07E4E"/>
    <w:multiLevelType w:val="hybridMultilevel"/>
    <w:tmpl w:val="7BE8FE66"/>
    <w:lvl w:ilvl="0" w:tplc="472CB8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34A75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026D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B4485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44136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80361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EC0E2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50354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407C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F20751"/>
    <w:multiLevelType w:val="multilevel"/>
    <w:tmpl w:val="BA2844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E130A6"/>
    <w:multiLevelType w:val="hybridMultilevel"/>
    <w:tmpl w:val="3DB6C038"/>
    <w:lvl w:ilvl="0" w:tplc="AF74977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8E1E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FBCFFC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33F0042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373699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D49CE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B240B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938CC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EAE8B6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1">
    <w:nsid w:val="22C62F63"/>
    <w:multiLevelType w:val="hybridMultilevel"/>
    <w:tmpl w:val="FE70A5E2"/>
    <w:lvl w:ilvl="0" w:tplc="43F68AB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DC5316"/>
    <w:multiLevelType w:val="hybridMultilevel"/>
    <w:tmpl w:val="93FA4D84"/>
    <w:lvl w:ilvl="0" w:tplc="0F766D2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327F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96E50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8616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52410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287CD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E02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0CD77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DCB9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87D0C89"/>
    <w:multiLevelType w:val="multilevel"/>
    <w:tmpl w:val="16F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29723E5D"/>
    <w:multiLevelType w:val="multilevel"/>
    <w:tmpl w:val="5C14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2A618F"/>
    <w:multiLevelType w:val="hybridMultilevel"/>
    <w:tmpl w:val="F97A48D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BE0BF2"/>
    <w:multiLevelType w:val="hybridMultilevel"/>
    <w:tmpl w:val="FC4808DC"/>
    <w:lvl w:ilvl="0" w:tplc="35962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D48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52C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048B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DAB8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58F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10D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36A5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88F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2F0925FC"/>
    <w:multiLevelType w:val="multilevel"/>
    <w:tmpl w:val="D9FA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2FE76994"/>
    <w:multiLevelType w:val="hybridMultilevel"/>
    <w:tmpl w:val="32381A68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5C2D9B"/>
    <w:multiLevelType w:val="hybridMultilevel"/>
    <w:tmpl w:val="97DC5D64"/>
    <w:lvl w:ilvl="0" w:tplc="260AA0F4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70CC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062A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A247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0E9C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FE12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A6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9069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A4E5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8E44A9"/>
    <w:multiLevelType w:val="hybridMultilevel"/>
    <w:tmpl w:val="85CA2994"/>
    <w:lvl w:ilvl="0" w:tplc="698239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8C67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52E06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36F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D67D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7E2D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D61C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7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C3082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6F22556"/>
    <w:multiLevelType w:val="hybridMultilevel"/>
    <w:tmpl w:val="2D56C6B0"/>
    <w:lvl w:ilvl="0" w:tplc="D52C9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16DA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5FC082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4A1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E62C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1CBE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9268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D07F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6400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293CB5"/>
    <w:multiLevelType w:val="multilevel"/>
    <w:tmpl w:val="5BA2ED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844E6E"/>
    <w:multiLevelType w:val="hybridMultilevel"/>
    <w:tmpl w:val="28C8C75C"/>
    <w:lvl w:ilvl="0" w:tplc="8C2855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820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C4C9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FCB6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18E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066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2A2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FCB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A439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466A0A44"/>
    <w:multiLevelType w:val="hybridMultilevel"/>
    <w:tmpl w:val="062E6D88"/>
    <w:lvl w:ilvl="0" w:tplc="9BF0AD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D8D1A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D418C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96E1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84DB3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206232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D82C3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C25A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A873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7F00B72"/>
    <w:multiLevelType w:val="hybridMultilevel"/>
    <w:tmpl w:val="B0E4B824"/>
    <w:lvl w:ilvl="0" w:tplc="DC9848A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821C8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16F80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26FDB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1E2B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FC6DF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5EC33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1DAA2E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F0FA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C440884"/>
    <w:multiLevelType w:val="hybridMultilevel"/>
    <w:tmpl w:val="E2D0E240"/>
    <w:lvl w:ilvl="0" w:tplc="5DE22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FEEB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27A6B9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E4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02C5C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2A1F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3A26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4A82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9435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FD65BA"/>
    <w:multiLevelType w:val="multilevel"/>
    <w:tmpl w:val="B69AC4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F8F3E7E"/>
    <w:multiLevelType w:val="hybridMultilevel"/>
    <w:tmpl w:val="04F236D0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F977C34"/>
    <w:multiLevelType w:val="multilevel"/>
    <w:tmpl w:val="59F473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0866A8"/>
    <w:multiLevelType w:val="multilevel"/>
    <w:tmpl w:val="2F0E7C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27F6A56"/>
    <w:multiLevelType w:val="hybridMultilevel"/>
    <w:tmpl w:val="934C5892"/>
    <w:lvl w:ilvl="0" w:tplc="25848C5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6571796D"/>
    <w:multiLevelType w:val="multilevel"/>
    <w:tmpl w:val="16AE9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BB7C22"/>
    <w:multiLevelType w:val="hybridMultilevel"/>
    <w:tmpl w:val="A1C0D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9A6312"/>
    <w:multiLevelType w:val="multilevel"/>
    <w:tmpl w:val="0CF8F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B20B56"/>
    <w:multiLevelType w:val="multilevel"/>
    <w:tmpl w:val="3EC4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6B49104A"/>
    <w:multiLevelType w:val="hybridMultilevel"/>
    <w:tmpl w:val="7ABE5B8C"/>
    <w:lvl w:ilvl="0" w:tplc="C30A13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B863E17"/>
    <w:multiLevelType w:val="multilevel"/>
    <w:tmpl w:val="582022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FBE25B0"/>
    <w:multiLevelType w:val="hybridMultilevel"/>
    <w:tmpl w:val="25C2D712"/>
    <w:lvl w:ilvl="0" w:tplc="4BC08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F0757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5E0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A45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439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8C0D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3C8F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4F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B6B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2A6165A"/>
    <w:multiLevelType w:val="hybridMultilevel"/>
    <w:tmpl w:val="C3D0AC72"/>
    <w:lvl w:ilvl="0" w:tplc="FAF41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7F2709"/>
    <w:multiLevelType w:val="hybridMultilevel"/>
    <w:tmpl w:val="9E2447DE"/>
    <w:lvl w:ilvl="0" w:tplc="8F148A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A6054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7200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8C99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0409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EC96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BE7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CCDC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96E2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6D462C9"/>
    <w:multiLevelType w:val="multilevel"/>
    <w:tmpl w:val="1C4AC72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C566CF"/>
    <w:multiLevelType w:val="hybridMultilevel"/>
    <w:tmpl w:val="C6962186"/>
    <w:lvl w:ilvl="0" w:tplc="8B107C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8267C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ECE5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46CB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4A56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AC65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2824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F0D4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50D1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B775921"/>
    <w:multiLevelType w:val="hybridMultilevel"/>
    <w:tmpl w:val="FED61FB4"/>
    <w:lvl w:ilvl="0" w:tplc="C87A70F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8E7FF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6221E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D0A11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5A997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12DFF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3C7E6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225A5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D659B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7CB7527C"/>
    <w:multiLevelType w:val="hybridMultilevel"/>
    <w:tmpl w:val="3EC8DE8A"/>
    <w:lvl w:ilvl="0" w:tplc="17D23D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5AD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124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CEB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64B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B8A5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27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3C2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FAB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34"/>
  </w:num>
  <w:num w:numId="3">
    <w:abstractNumId w:val="27"/>
  </w:num>
  <w:num w:numId="4">
    <w:abstractNumId w:val="22"/>
  </w:num>
  <w:num w:numId="5">
    <w:abstractNumId w:val="30"/>
  </w:num>
  <w:num w:numId="6">
    <w:abstractNumId w:val="35"/>
  </w:num>
  <w:num w:numId="7">
    <w:abstractNumId w:val="17"/>
  </w:num>
  <w:num w:numId="8">
    <w:abstractNumId w:val="13"/>
  </w:num>
  <w:num w:numId="9">
    <w:abstractNumId w:val="6"/>
  </w:num>
  <w:num w:numId="10">
    <w:abstractNumId w:val="32"/>
  </w:num>
  <w:num w:numId="11">
    <w:abstractNumId w:val="29"/>
  </w:num>
  <w:num w:numId="12">
    <w:abstractNumId w:val="2"/>
  </w:num>
  <w:num w:numId="13">
    <w:abstractNumId w:val="9"/>
  </w:num>
  <w:num w:numId="14">
    <w:abstractNumId w:val="37"/>
  </w:num>
  <w:num w:numId="15">
    <w:abstractNumId w:val="41"/>
  </w:num>
  <w:num w:numId="16">
    <w:abstractNumId w:val="15"/>
  </w:num>
  <w:num w:numId="17">
    <w:abstractNumId w:val="33"/>
  </w:num>
  <w:num w:numId="18">
    <w:abstractNumId w:val="11"/>
  </w:num>
  <w:num w:numId="19">
    <w:abstractNumId w:val="3"/>
  </w:num>
  <w:num w:numId="20">
    <w:abstractNumId w:val="23"/>
  </w:num>
  <w:num w:numId="21">
    <w:abstractNumId w:val="44"/>
  </w:num>
  <w:num w:numId="22">
    <w:abstractNumId w:val="5"/>
  </w:num>
  <w:num w:numId="23">
    <w:abstractNumId w:val="16"/>
  </w:num>
  <w:num w:numId="24">
    <w:abstractNumId w:val="31"/>
  </w:num>
  <w:num w:numId="25">
    <w:abstractNumId w:val="36"/>
  </w:num>
  <w:num w:numId="26">
    <w:abstractNumId w:val="25"/>
  </w:num>
  <w:num w:numId="27">
    <w:abstractNumId w:val="42"/>
  </w:num>
  <w:num w:numId="28">
    <w:abstractNumId w:val="7"/>
  </w:num>
  <w:num w:numId="29">
    <w:abstractNumId w:val="20"/>
  </w:num>
  <w:num w:numId="30">
    <w:abstractNumId w:val="43"/>
  </w:num>
  <w:num w:numId="31">
    <w:abstractNumId w:val="26"/>
  </w:num>
  <w:num w:numId="32">
    <w:abstractNumId w:val="40"/>
  </w:num>
  <w:num w:numId="33">
    <w:abstractNumId w:val="0"/>
  </w:num>
  <w:num w:numId="34">
    <w:abstractNumId w:val="21"/>
  </w:num>
  <w:num w:numId="35">
    <w:abstractNumId w:val="10"/>
  </w:num>
  <w:num w:numId="36">
    <w:abstractNumId w:val="28"/>
  </w:num>
  <w:num w:numId="37">
    <w:abstractNumId w:val="4"/>
  </w:num>
  <w:num w:numId="38">
    <w:abstractNumId w:val="18"/>
  </w:num>
  <w:num w:numId="39">
    <w:abstractNumId w:val="8"/>
  </w:num>
  <w:num w:numId="40">
    <w:abstractNumId w:val="1"/>
  </w:num>
  <w:num w:numId="41">
    <w:abstractNumId w:val="39"/>
  </w:num>
  <w:num w:numId="42">
    <w:abstractNumId w:val="24"/>
  </w:num>
  <w:num w:numId="43">
    <w:abstractNumId w:val="12"/>
  </w:num>
  <w:num w:numId="44">
    <w:abstractNumId w:val="38"/>
  </w:num>
  <w:num w:numId="4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/>
  <w:rsids>
    <w:rsidRoot w:val="00CB69ED"/>
    <w:rsid w:val="0001553A"/>
    <w:rsid w:val="000303DB"/>
    <w:rsid w:val="00035BD0"/>
    <w:rsid w:val="00053D1F"/>
    <w:rsid w:val="00062003"/>
    <w:rsid w:val="00065941"/>
    <w:rsid w:val="00090CFE"/>
    <w:rsid w:val="00091FDA"/>
    <w:rsid w:val="000A6B43"/>
    <w:rsid w:val="000C53FC"/>
    <w:rsid w:val="000F3AAA"/>
    <w:rsid w:val="001038E8"/>
    <w:rsid w:val="00115801"/>
    <w:rsid w:val="00151822"/>
    <w:rsid w:val="00155842"/>
    <w:rsid w:val="00187D30"/>
    <w:rsid w:val="001925EF"/>
    <w:rsid w:val="001D0DFE"/>
    <w:rsid w:val="001E12CB"/>
    <w:rsid w:val="001F6F2E"/>
    <w:rsid w:val="002075F3"/>
    <w:rsid w:val="002076DF"/>
    <w:rsid w:val="0022495C"/>
    <w:rsid w:val="00236852"/>
    <w:rsid w:val="00251E94"/>
    <w:rsid w:val="00257DF9"/>
    <w:rsid w:val="00266AAE"/>
    <w:rsid w:val="00275E15"/>
    <w:rsid w:val="002821F4"/>
    <w:rsid w:val="00291432"/>
    <w:rsid w:val="002A1B11"/>
    <w:rsid w:val="002A5D74"/>
    <w:rsid w:val="002B77A4"/>
    <w:rsid w:val="002E3BE4"/>
    <w:rsid w:val="00303AA0"/>
    <w:rsid w:val="0032257D"/>
    <w:rsid w:val="00340707"/>
    <w:rsid w:val="00342103"/>
    <w:rsid w:val="00353CFB"/>
    <w:rsid w:val="00354880"/>
    <w:rsid w:val="00363E25"/>
    <w:rsid w:val="0037075E"/>
    <w:rsid w:val="003868DA"/>
    <w:rsid w:val="003A5CD4"/>
    <w:rsid w:val="003B3088"/>
    <w:rsid w:val="003D2FB2"/>
    <w:rsid w:val="003E3BD1"/>
    <w:rsid w:val="003F3D4C"/>
    <w:rsid w:val="003F7B8E"/>
    <w:rsid w:val="004215C0"/>
    <w:rsid w:val="004608A1"/>
    <w:rsid w:val="0047242F"/>
    <w:rsid w:val="004745C2"/>
    <w:rsid w:val="004A3258"/>
    <w:rsid w:val="00503011"/>
    <w:rsid w:val="00513258"/>
    <w:rsid w:val="00554031"/>
    <w:rsid w:val="0056312F"/>
    <w:rsid w:val="00586D8F"/>
    <w:rsid w:val="005E3A3D"/>
    <w:rsid w:val="00630867"/>
    <w:rsid w:val="00656300"/>
    <w:rsid w:val="00664445"/>
    <w:rsid w:val="00667ABF"/>
    <w:rsid w:val="006728DA"/>
    <w:rsid w:val="00673C18"/>
    <w:rsid w:val="00680FD4"/>
    <w:rsid w:val="006A69E5"/>
    <w:rsid w:val="006E0C33"/>
    <w:rsid w:val="006E78F8"/>
    <w:rsid w:val="007061DE"/>
    <w:rsid w:val="007208BD"/>
    <w:rsid w:val="00730CD1"/>
    <w:rsid w:val="0073192A"/>
    <w:rsid w:val="00744882"/>
    <w:rsid w:val="00761EE9"/>
    <w:rsid w:val="00775B58"/>
    <w:rsid w:val="007A1E7F"/>
    <w:rsid w:val="007A27E1"/>
    <w:rsid w:val="007B135D"/>
    <w:rsid w:val="007E4E48"/>
    <w:rsid w:val="00807F08"/>
    <w:rsid w:val="00815DCF"/>
    <w:rsid w:val="00821DD0"/>
    <w:rsid w:val="00851961"/>
    <w:rsid w:val="00865F04"/>
    <w:rsid w:val="00891AED"/>
    <w:rsid w:val="00894C21"/>
    <w:rsid w:val="008D25F0"/>
    <w:rsid w:val="008F780A"/>
    <w:rsid w:val="0090465A"/>
    <w:rsid w:val="009126DC"/>
    <w:rsid w:val="00913DD3"/>
    <w:rsid w:val="00913F76"/>
    <w:rsid w:val="009465FA"/>
    <w:rsid w:val="00946660"/>
    <w:rsid w:val="009472DB"/>
    <w:rsid w:val="009656BB"/>
    <w:rsid w:val="009705A9"/>
    <w:rsid w:val="00974596"/>
    <w:rsid w:val="009A321A"/>
    <w:rsid w:val="009C6416"/>
    <w:rsid w:val="009E23CD"/>
    <w:rsid w:val="00A005FB"/>
    <w:rsid w:val="00A23E21"/>
    <w:rsid w:val="00A408F8"/>
    <w:rsid w:val="00A409DC"/>
    <w:rsid w:val="00A434B6"/>
    <w:rsid w:val="00A72CA9"/>
    <w:rsid w:val="00A90744"/>
    <w:rsid w:val="00AA2BCB"/>
    <w:rsid w:val="00AB2478"/>
    <w:rsid w:val="00AC751C"/>
    <w:rsid w:val="00AD3A4E"/>
    <w:rsid w:val="00AF37AD"/>
    <w:rsid w:val="00B24E01"/>
    <w:rsid w:val="00B25C24"/>
    <w:rsid w:val="00B43E44"/>
    <w:rsid w:val="00B6141C"/>
    <w:rsid w:val="00B8400F"/>
    <w:rsid w:val="00BA5E68"/>
    <w:rsid w:val="00BC74DA"/>
    <w:rsid w:val="00C03782"/>
    <w:rsid w:val="00C056A7"/>
    <w:rsid w:val="00C20403"/>
    <w:rsid w:val="00C30167"/>
    <w:rsid w:val="00C563E3"/>
    <w:rsid w:val="00C72DF0"/>
    <w:rsid w:val="00C7664A"/>
    <w:rsid w:val="00CB69ED"/>
    <w:rsid w:val="00CB7A0A"/>
    <w:rsid w:val="00CC5BF5"/>
    <w:rsid w:val="00D04DD1"/>
    <w:rsid w:val="00D100BF"/>
    <w:rsid w:val="00D1404D"/>
    <w:rsid w:val="00D224D5"/>
    <w:rsid w:val="00D3605C"/>
    <w:rsid w:val="00D45A1C"/>
    <w:rsid w:val="00D81453"/>
    <w:rsid w:val="00D856E0"/>
    <w:rsid w:val="00DA3D07"/>
    <w:rsid w:val="00DB0606"/>
    <w:rsid w:val="00DB17ED"/>
    <w:rsid w:val="00DB3AF6"/>
    <w:rsid w:val="00DB5DB2"/>
    <w:rsid w:val="00DC6DD8"/>
    <w:rsid w:val="00DD19E0"/>
    <w:rsid w:val="00DF1598"/>
    <w:rsid w:val="00E073F9"/>
    <w:rsid w:val="00E262E6"/>
    <w:rsid w:val="00E30068"/>
    <w:rsid w:val="00E36E48"/>
    <w:rsid w:val="00E43C0E"/>
    <w:rsid w:val="00E522AE"/>
    <w:rsid w:val="00E5516D"/>
    <w:rsid w:val="00E728F9"/>
    <w:rsid w:val="00ED4156"/>
    <w:rsid w:val="00EE71A5"/>
    <w:rsid w:val="00F103CF"/>
    <w:rsid w:val="00F3003F"/>
    <w:rsid w:val="00F328C2"/>
    <w:rsid w:val="00F35BAC"/>
    <w:rsid w:val="00F517CA"/>
    <w:rsid w:val="00F576EE"/>
    <w:rsid w:val="00F847CD"/>
    <w:rsid w:val="00F84851"/>
    <w:rsid w:val="00F93292"/>
    <w:rsid w:val="00FD5150"/>
    <w:rsid w:val="00FE0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801"/>
    <w:pPr>
      <w:ind w:left="720"/>
      <w:contextualSpacing/>
    </w:pPr>
  </w:style>
  <w:style w:type="table" w:styleId="a4">
    <w:name w:val="Table Grid"/>
    <w:basedOn w:val="a1"/>
    <w:uiPriority w:val="39"/>
    <w:rsid w:val="009705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3">
    <w:name w:val="c13"/>
    <w:basedOn w:val="a0"/>
    <w:rsid w:val="00673C18"/>
  </w:style>
  <w:style w:type="character" w:customStyle="1" w:styleId="c11">
    <w:name w:val="c11"/>
    <w:basedOn w:val="a0"/>
    <w:rsid w:val="00673C18"/>
  </w:style>
  <w:style w:type="paragraph" w:styleId="a5">
    <w:name w:val="header"/>
    <w:basedOn w:val="a"/>
    <w:link w:val="a6"/>
    <w:uiPriority w:val="99"/>
    <w:unhideWhenUsed/>
    <w:rsid w:val="00913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3F76"/>
  </w:style>
  <w:style w:type="paragraph" w:styleId="a7">
    <w:name w:val="footer"/>
    <w:basedOn w:val="a"/>
    <w:link w:val="a8"/>
    <w:uiPriority w:val="99"/>
    <w:unhideWhenUsed/>
    <w:rsid w:val="00913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3F76"/>
  </w:style>
  <w:style w:type="character" w:customStyle="1" w:styleId="normaltextrun">
    <w:name w:val="normaltextrun"/>
    <w:basedOn w:val="a0"/>
    <w:rsid w:val="00BC74DA"/>
  </w:style>
  <w:style w:type="character" w:customStyle="1" w:styleId="eop">
    <w:name w:val="eop"/>
    <w:basedOn w:val="a0"/>
    <w:rsid w:val="00BC74DA"/>
  </w:style>
  <w:style w:type="paragraph" w:customStyle="1" w:styleId="paragraph">
    <w:name w:val="paragraph"/>
    <w:basedOn w:val="a"/>
    <w:rsid w:val="00706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D45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xp115227598">
    <w:name w:val="scxp115227598"/>
    <w:basedOn w:val="a0"/>
    <w:rsid w:val="008D25F0"/>
  </w:style>
  <w:style w:type="paragraph" w:customStyle="1" w:styleId="docdata">
    <w:name w:val="docdata"/>
    <w:aliases w:val="docy,v5,5681,bqiaagaaeyqcaaagiaiaaanxfqaabwuvaaaaaaaaaaaaaaaaaaaaaaaaaaaaaaaaaaaaaaaaaaaaaaaaaaaaaaaaaaaaaaaaaaaaaaaaaaaaaaaaaaaaaaaaaaaaaaaaaaaaaaaaaaaaaaaaaaaaaaaaaaaaaaaaaaaaaaaaaaaaaaaaaaaaaaaaaaaaaaaaaaaaaaaaaaaaaaaaaaaaaaaaaaaaaaaaaaaaaaaa"/>
    <w:basedOn w:val="a"/>
    <w:rsid w:val="00DB0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3192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3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7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2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7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1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577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9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0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1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84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0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4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5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4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9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25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0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85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3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0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2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33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96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94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5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5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6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1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34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02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65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99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5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1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53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1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5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4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23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97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5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346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3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8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4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17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83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9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15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7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02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33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64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88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02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3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7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433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0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1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4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1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78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53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26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9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0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18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4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7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0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13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09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1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0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80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66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1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06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60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1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9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24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81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88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47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96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26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188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7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0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445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0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94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391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73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27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63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9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3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3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9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13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57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83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23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3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4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9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49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3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3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7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794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5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9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4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50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31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3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49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43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1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2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8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25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06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95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98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2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98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7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61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22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82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4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8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0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9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43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2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9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8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97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4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1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7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92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674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14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5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30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13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63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55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89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86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203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29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94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15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11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3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5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73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6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0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3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4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52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47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21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92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4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1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3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54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61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28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5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99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35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41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9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70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08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6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43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02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8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28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96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1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78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0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95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70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98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07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92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0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43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95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35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07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7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76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23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4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6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1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89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4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1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5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5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6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645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66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65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36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06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34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26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6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80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13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58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70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39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2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351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08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25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0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92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41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29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4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0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4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3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2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7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30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49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4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59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25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8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9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7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7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4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008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3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7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99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5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67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45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51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0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7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29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2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64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72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0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2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6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93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2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92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7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5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5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64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13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4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467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1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05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9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22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136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2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3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0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50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32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68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09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5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690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3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23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1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0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01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7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2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64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26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71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63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6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30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0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66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71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78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95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14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9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19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0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6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2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0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4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8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64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30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66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7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02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02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9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30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33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4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20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01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1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7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28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0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6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8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07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48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73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67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3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2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0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13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2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86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2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1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39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95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24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93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25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6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3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82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66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67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49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56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17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6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4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1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4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72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1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1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65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3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06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52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8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66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80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5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2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751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28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2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91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1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79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49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14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21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24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8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51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0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96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83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11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55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4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38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49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63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06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44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5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96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62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4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9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83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7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4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1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60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0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0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0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14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01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688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95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23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1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71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89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98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45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58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8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34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32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97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82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2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74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05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04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2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13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81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17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7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59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49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09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0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89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81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66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0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5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8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92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97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72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3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77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7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4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08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17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46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6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0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5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73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9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13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8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4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7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3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33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9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25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9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47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2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74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5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34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6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0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38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18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0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60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0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26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2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9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67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83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8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3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6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4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13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0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93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6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570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5177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1738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49785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723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0909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493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251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660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279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16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03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0993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23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891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60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365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60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89730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8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9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246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2125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10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089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5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148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534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85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5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102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14A40-14FF-4486-B173-F922A95DA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3263</Words>
  <Characters>18603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Голодова НН</cp:lastModifiedBy>
  <cp:revision>14</cp:revision>
  <dcterms:created xsi:type="dcterms:W3CDTF">2021-04-05T02:38:00Z</dcterms:created>
  <dcterms:modified xsi:type="dcterms:W3CDTF">2023-04-02T13:33:00Z</dcterms:modified>
</cp:coreProperties>
</file>