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07B" w:rsidRPr="008B507B" w:rsidRDefault="008B507B" w:rsidP="008B507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B507B">
        <w:rPr>
          <w:rFonts w:ascii="Times New Roman" w:eastAsia="Times New Roman" w:hAnsi="Times New Roman" w:cs="Times New Roman"/>
          <w:i/>
          <w:sz w:val="26"/>
          <w:szCs w:val="26"/>
        </w:rPr>
        <w:t xml:space="preserve">Сухарева Наталья Филипповна, </w:t>
      </w:r>
    </w:p>
    <w:p w:rsidR="008B507B" w:rsidRPr="008B507B" w:rsidRDefault="008B507B" w:rsidP="008B507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pacing w:val="-3"/>
          <w:sz w:val="26"/>
          <w:szCs w:val="26"/>
        </w:rPr>
      </w:pPr>
      <w:r w:rsidRPr="008B507B">
        <w:rPr>
          <w:rFonts w:ascii="Times New Roman" w:eastAsia="Times New Roman" w:hAnsi="Times New Roman" w:cs="Times New Roman"/>
          <w:i/>
          <w:sz w:val="26"/>
          <w:szCs w:val="26"/>
        </w:rPr>
        <w:t>Ст. Егорлыкская,</w:t>
      </w:r>
      <w:r w:rsidRPr="008B507B">
        <w:rPr>
          <w:rFonts w:ascii="Times New Roman" w:eastAsia="Times New Roman" w:hAnsi="Times New Roman" w:cs="Times New Roman"/>
          <w:i/>
          <w:spacing w:val="-3"/>
          <w:sz w:val="26"/>
          <w:szCs w:val="26"/>
        </w:rPr>
        <w:t xml:space="preserve"> </w:t>
      </w:r>
    </w:p>
    <w:p w:rsidR="008B507B" w:rsidRPr="008B507B" w:rsidRDefault="008B507B" w:rsidP="008B507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pacing w:val="-5"/>
          <w:sz w:val="26"/>
          <w:szCs w:val="26"/>
        </w:rPr>
      </w:pPr>
      <w:r w:rsidRPr="008B507B">
        <w:rPr>
          <w:rFonts w:ascii="Times New Roman" w:eastAsia="Times New Roman" w:hAnsi="Times New Roman" w:cs="Times New Roman"/>
          <w:i/>
          <w:sz w:val="26"/>
          <w:szCs w:val="26"/>
        </w:rPr>
        <w:t>МБОУ</w:t>
      </w:r>
      <w:r w:rsidRPr="008B507B">
        <w:rPr>
          <w:rFonts w:ascii="Times New Roman" w:eastAsia="Times New Roman" w:hAnsi="Times New Roman" w:cs="Times New Roman"/>
          <w:i/>
          <w:spacing w:val="-4"/>
          <w:sz w:val="26"/>
          <w:szCs w:val="26"/>
        </w:rPr>
        <w:t xml:space="preserve"> Е</w:t>
      </w:r>
      <w:r w:rsidRPr="008B507B">
        <w:rPr>
          <w:rFonts w:ascii="Times New Roman" w:eastAsia="Times New Roman" w:hAnsi="Times New Roman" w:cs="Times New Roman"/>
          <w:i/>
          <w:sz w:val="26"/>
          <w:szCs w:val="26"/>
        </w:rPr>
        <w:t>СОШ</w:t>
      </w:r>
      <w:r w:rsidRPr="008B507B">
        <w:rPr>
          <w:rFonts w:ascii="Times New Roman" w:eastAsia="Times New Roman" w:hAnsi="Times New Roman" w:cs="Times New Roman"/>
          <w:i/>
          <w:spacing w:val="-4"/>
          <w:sz w:val="26"/>
          <w:szCs w:val="26"/>
        </w:rPr>
        <w:t xml:space="preserve"> </w:t>
      </w:r>
      <w:r w:rsidRPr="008B507B">
        <w:rPr>
          <w:rFonts w:ascii="Times New Roman" w:eastAsia="Times New Roman" w:hAnsi="Times New Roman" w:cs="Times New Roman"/>
          <w:i/>
          <w:spacing w:val="-5"/>
          <w:sz w:val="26"/>
          <w:szCs w:val="26"/>
        </w:rPr>
        <w:t xml:space="preserve">№7 </w:t>
      </w:r>
    </w:p>
    <w:p w:rsidR="008B507B" w:rsidRPr="008B507B" w:rsidRDefault="008B507B" w:rsidP="008B507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B507B">
        <w:rPr>
          <w:rFonts w:ascii="Times New Roman" w:eastAsia="Times New Roman" w:hAnsi="Times New Roman" w:cs="Times New Roman"/>
          <w:i/>
          <w:spacing w:val="-5"/>
          <w:sz w:val="26"/>
          <w:szCs w:val="26"/>
        </w:rPr>
        <w:t xml:space="preserve">Им. </w:t>
      </w:r>
      <w:proofErr w:type="spellStart"/>
      <w:r w:rsidRPr="008B507B">
        <w:rPr>
          <w:rFonts w:ascii="Times New Roman" w:eastAsia="Times New Roman" w:hAnsi="Times New Roman" w:cs="Times New Roman"/>
          <w:i/>
          <w:spacing w:val="-5"/>
          <w:sz w:val="26"/>
          <w:szCs w:val="26"/>
        </w:rPr>
        <w:t>О.Казанского</w:t>
      </w:r>
      <w:proofErr w:type="spellEnd"/>
      <w:r w:rsidRPr="008B507B">
        <w:rPr>
          <w:rFonts w:ascii="Times New Roman" w:eastAsia="Times New Roman" w:hAnsi="Times New Roman" w:cs="Times New Roman"/>
          <w:i/>
          <w:spacing w:val="-5"/>
          <w:sz w:val="26"/>
          <w:szCs w:val="26"/>
        </w:rPr>
        <w:t>,</w:t>
      </w:r>
    </w:p>
    <w:p w:rsidR="008B507B" w:rsidRPr="008B507B" w:rsidRDefault="008B507B" w:rsidP="008B507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B507B">
        <w:rPr>
          <w:rFonts w:ascii="Times New Roman" w:eastAsia="Times New Roman" w:hAnsi="Times New Roman" w:cs="Times New Roman"/>
          <w:i/>
          <w:sz w:val="26"/>
          <w:szCs w:val="26"/>
        </w:rPr>
        <w:t>учитель</w:t>
      </w:r>
      <w:r w:rsidRPr="008B507B">
        <w:rPr>
          <w:rFonts w:ascii="Times New Roman" w:eastAsia="Times New Roman" w:hAnsi="Times New Roman" w:cs="Times New Roman"/>
          <w:i/>
          <w:spacing w:val="-5"/>
          <w:sz w:val="26"/>
          <w:szCs w:val="26"/>
        </w:rPr>
        <w:t xml:space="preserve"> </w:t>
      </w:r>
      <w:r w:rsidRPr="008B507B">
        <w:rPr>
          <w:rFonts w:ascii="Times New Roman" w:eastAsia="Times New Roman" w:hAnsi="Times New Roman" w:cs="Times New Roman"/>
          <w:i/>
          <w:spacing w:val="-2"/>
          <w:sz w:val="26"/>
          <w:szCs w:val="26"/>
        </w:rPr>
        <w:t>истории</w:t>
      </w:r>
    </w:p>
    <w:p w:rsidR="008B507B" w:rsidRPr="008B507B" w:rsidRDefault="008B507B" w:rsidP="008B507B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B507B" w:rsidRPr="008B507B" w:rsidRDefault="008B507B" w:rsidP="008B507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507B">
        <w:rPr>
          <w:rFonts w:ascii="Times New Roman" w:eastAsia="Times New Roman" w:hAnsi="Times New Roman" w:cs="Times New Roman"/>
          <w:b/>
          <w:sz w:val="28"/>
          <w:szCs w:val="28"/>
        </w:rPr>
        <w:t>УРОК</w:t>
      </w:r>
      <w:r w:rsidRPr="008B507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8B507B">
        <w:rPr>
          <w:rFonts w:ascii="Times New Roman" w:eastAsia="Times New Roman" w:hAnsi="Times New Roman" w:cs="Times New Roman"/>
          <w:b/>
          <w:sz w:val="28"/>
          <w:szCs w:val="28"/>
        </w:rPr>
        <w:t>ИСТОРИИ</w:t>
      </w:r>
      <w:r w:rsidRPr="008B507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8B507B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8B507B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B507B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ТЕМЕ</w:t>
      </w:r>
    </w:p>
    <w:p w:rsidR="008B507B" w:rsidRPr="008B507B" w:rsidRDefault="008B507B" w:rsidP="008B507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507B">
        <w:rPr>
          <w:rFonts w:ascii="Times New Roman" w:eastAsia="Times New Roman" w:hAnsi="Times New Roman" w:cs="Times New Roman"/>
          <w:b/>
          <w:sz w:val="28"/>
          <w:szCs w:val="28"/>
        </w:rPr>
        <w:t>«Внешняя политика Александра</w:t>
      </w:r>
      <w:r w:rsidRPr="008B507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8B507B">
        <w:rPr>
          <w:rFonts w:ascii="Times New Roman" w:eastAsia="Times New Roman" w:hAnsi="Times New Roman" w:cs="Times New Roman"/>
          <w:b/>
          <w:sz w:val="28"/>
          <w:szCs w:val="28"/>
        </w:rPr>
        <w:t xml:space="preserve"> в 1801-1812г</w:t>
      </w:r>
      <w:r w:rsidRPr="008B507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»</w:t>
      </w:r>
    </w:p>
    <w:p w:rsidR="008B507B" w:rsidRDefault="008B507B" w:rsidP="002F2C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F7" w:rsidRDefault="002F2CF7" w:rsidP="002F2C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Аннотация.</w:t>
      </w:r>
    </w:p>
    <w:p w:rsidR="002F2CF7" w:rsidRPr="00BE599B" w:rsidRDefault="002F2CF7" w:rsidP="00C6465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b/>
          <w:sz w:val="24"/>
          <w:szCs w:val="24"/>
        </w:rPr>
        <w:t>Урок «Внешняя политика Александра</w:t>
      </w:r>
      <w:r w:rsidRPr="00BE59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E599B">
        <w:rPr>
          <w:rFonts w:ascii="Times New Roman" w:hAnsi="Times New Roman" w:cs="Times New Roman"/>
          <w:b/>
          <w:sz w:val="24"/>
          <w:szCs w:val="24"/>
        </w:rPr>
        <w:t>1801-1812гг» запланирован</w:t>
      </w:r>
      <w:r w:rsidR="009C2FD5" w:rsidRPr="00BE599B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0D0AF3">
        <w:rPr>
          <w:rFonts w:ascii="Times New Roman" w:hAnsi="Times New Roman" w:cs="Times New Roman"/>
          <w:sz w:val="24"/>
          <w:szCs w:val="24"/>
        </w:rPr>
        <w:t xml:space="preserve">соответствии с требованиями </w:t>
      </w:r>
      <w:r w:rsidR="009C2FD5" w:rsidRPr="00BE599B">
        <w:rPr>
          <w:rFonts w:ascii="Times New Roman" w:hAnsi="Times New Roman" w:cs="Times New Roman"/>
          <w:sz w:val="24"/>
          <w:szCs w:val="24"/>
        </w:rPr>
        <w:t>ФГОС. В основе лежит системно-</w:t>
      </w:r>
      <w:proofErr w:type="spellStart"/>
      <w:r w:rsidR="009C2FD5" w:rsidRPr="00BE599B">
        <w:rPr>
          <w:rFonts w:ascii="Times New Roman" w:hAnsi="Times New Roman" w:cs="Times New Roman"/>
          <w:sz w:val="24"/>
          <w:szCs w:val="24"/>
        </w:rPr>
        <w:t>деятельност</w:t>
      </w:r>
      <w:r w:rsidR="00C6465E" w:rsidRPr="00BE599B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="00C6465E" w:rsidRPr="00BE599B">
        <w:rPr>
          <w:rFonts w:ascii="Times New Roman" w:hAnsi="Times New Roman" w:cs="Times New Roman"/>
          <w:sz w:val="24"/>
          <w:szCs w:val="24"/>
        </w:rPr>
        <w:t xml:space="preserve"> подход. Формы и методы </w:t>
      </w:r>
      <w:r w:rsidR="000D0AF3">
        <w:rPr>
          <w:rFonts w:ascii="Times New Roman" w:hAnsi="Times New Roman" w:cs="Times New Roman"/>
          <w:sz w:val="24"/>
          <w:szCs w:val="24"/>
        </w:rPr>
        <w:t xml:space="preserve">работы разнообразны: </w:t>
      </w:r>
      <w:r w:rsidR="009C2FD5" w:rsidRPr="00BE599B">
        <w:rPr>
          <w:rFonts w:ascii="Times New Roman" w:hAnsi="Times New Roman" w:cs="Times New Roman"/>
          <w:sz w:val="24"/>
          <w:szCs w:val="24"/>
        </w:rPr>
        <w:t>практикум, путешествие. Структура   урока построена с использованием ИКТ</w:t>
      </w:r>
      <w:r w:rsidRPr="00BE599B">
        <w:rPr>
          <w:rFonts w:ascii="Times New Roman" w:hAnsi="Times New Roman" w:cs="Times New Roman"/>
          <w:sz w:val="24"/>
          <w:szCs w:val="24"/>
        </w:rPr>
        <w:t>,</w:t>
      </w:r>
      <w:r w:rsidR="000D0AF3">
        <w:rPr>
          <w:rFonts w:ascii="Times New Roman" w:hAnsi="Times New Roman" w:cs="Times New Roman"/>
          <w:sz w:val="24"/>
          <w:szCs w:val="24"/>
        </w:rPr>
        <w:t xml:space="preserve"> а именно </w:t>
      </w:r>
      <w:r w:rsidR="009C2FD5" w:rsidRPr="00BE599B">
        <w:rPr>
          <w:rFonts w:ascii="Times New Roman" w:hAnsi="Times New Roman" w:cs="Times New Roman"/>
          <w:sz w:val="24"/>
          <w:szCs w:val="24"/>
        </w:rPr>
        <w:t xml:space="preserve">сайта </w:t>
      </w:r>
      <w:proofErr w:type="spellStart"/>
      <w:r w:rsidR="009C2FD5" w:rsidRPr="00BE599B">
        <w:rPr>
          <w:rFonts w:ascii="Times New Roman" w:hAnsi="Times New Roman" w:cs="Times New Roman"/>
          <w:sz w:val="24"/>
          <w:szCs w:val="24"/>
        </w:rPr>
        <w:t>Удоба.ру</w:t>
      </w:r>
      <w:proofErr w:type="spellEnd"/>
      <w:proofErr w:type="gramStart"/>
      <w:r w:rsidR="009C2FD5" w:rsidRPr="00BE599B">
        <w:rPr>
          <w:rFonts w:ascii="Times New Roman" w:hAnsi="Times New Roman" w:cs="Times New Roman"/>
          <w:sz w:val="24"/>
          <w:szCs w:val="24"/>
        </w:rPr>
        <w:t>. ,</w:t>
      </w:r>
      <w:proofErr w:type="gramEnd"/>
      <w:r w:rsidR="009C2FD5" w:rsidRPr="00BE599B">
        <w:rPr>
          <w:rFonts w:ascii="Times New Roman" w:hAnsi="Times New Roman" w:cs="Times New Roman"/>
          <w:sz w:val="24"/>
          <w:szCs w:val="24"/>
        </w:rPr>
        <w:t xml:space="preserve"> которая позволяет развить интерес   и самостоятельность.</w:t>
      </w:r>
    </w:p>
    <w:p w:rsidR="008930B3" w:rsidRPr="00BE599B" w:rsidRDefault="001B0C4B" w:rsidP="00C6724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599B">
        <w:rPr>
          <w:rFonts w:ascii="Times New Roman" w:hAnsi="Times New Roman" w:cs="Times New Roman"/>
          <w:b/>
          <w:sz w:val="24"/>
          <w:szCs w:val="24"/>
        </w:rPr>
        <w:t>План урока. «Внешняя политика Александра</w:t>
      </w:r>
      <w:r w:rsidRPr="00BE59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E599B">
        <w:rPr>
          <w:rFonts w:ascii="Times New Roman" w:hAnsi="Times New Roman" w:cs="Times New Roman"/>
          <w:b/>
          <w:sz w:val="24"/>
          <w:szCs w:val="24"/>
        </w:rPr>
        <w:t>1801-1812гг»</w:t>
      </w:r>
    </w:p>
    <w:p w:rsidR="001B0C4B" w:rsidRPr="00BE599B" w:rsidRDefault="001B0C4B" w:rsidP="00C672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Урок по истории России в 9 классе «История России в </w:t>
      </w:r>
      <w:r w:rsidRPr="00BE599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BE599B">
        <w:rPr>
          <w:rFonts w:ascii="Times New Roman" w:hAnsi="Times New Roman" w:cs="Times New Roman"/>
          <w:sz w:val="24"/>
          <w:szCs w:val="24"/>
        </w:rPr>
        <w:t>в»</w:t>
      </w:r>
    </w:p>
    <w:p w:rsidR="001B0C4B" w:rsidRPr="00BE599B" w:rsidRDefault="00C67246" w:rsidP="00C672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Оборудование: учебник 9 </w:t>
      </w:r>
      <w:proofErr w:type="spellStart"/>
      <w:proofErr w:type="gramStart"/>
      <w:r w:rsidRPr="00BE599B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>.«</w:t>
      </w:r>
      <w:proofErr w:type="gramEnd"/>
      <w:r w:rsidRPr="00BE599B">
        <w:rPr>
          <w:rFonts w:ascii="Times New Roman" w:hAnsi="Times New Roman" w:cs="Times New Roman"/>
          <w:sz w:val="24"/>
          <w:szCs w:val="24"/>
        </w:rPr>
        <w:t xml:space="preserve">История России в </w:t>
      </w:r>
      <w:r w:rsidRPr="00BE599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BE599B">
        <w:rPr>
          <w:rFonts w:ascii="Times New Roman" w:hAnsi="Times New Roman" w:cs="Times New Roman"/>
          <w:sz w:val="24"/>
          <w:szCs w:val="24"/>
        </w:rPr>
        <w:t>в».</w:t>
      </w:r>
      <w:proofErr w:type="spellStart"/>
      <w:r w:rsidR="001B0C4B" w:rsidRPr="00BE599B">
        <w:rPr>
          <w:rFonts w:ascii="Times New Roman" w:hAnsi="Times New Roman" w:cs="Times New Roman"/>
          <w:sz w:val="24"/>
          <w:szCs w:val="24"/>
        </w:rPr>
        <w:t>Авторы:</w:t>
      </w:r>
      <w:r w:rsidRPr="00BE599B">
        <w:rPr>
          <w:rFonts w:ascii="Times New Roman" w:hAnsi="Times New Roman" w:cs="Times New Roman"/>
          <w:sz w:val="24"/>
          <w:szCs w:val="24"/>
        </w:rPr>
        <w:t>Н.М.Арсентьев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А.А.Данилов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А.А.Левандовский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, под редакцией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А.В.Торкунова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>.</w:t>
      </w:r>
    </w:p>
    <w:p w:rsidR="001B0C4B" w:rsidRPr="00BE599B" w:rsidRDefault="00C67246" w:rsidP="00C672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Интерактивная доска. Интернет. Раздаточный материал.</w:t>
      </w:r>
    </w:p>
    <w:p w:rsidR="00C6465E" w:rsidRPr="00BE599B" w:rsidRDefault="00BE599B" w:rsidP="00C6465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Ключевые слова</w:t>
      </w:r>
      <w:r w:rsidR="001B0C4B" w:rsidRPr="00BE59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B0C4B" w:rsidRPr="00BE599B">
        <w:rPr>
          <w:rFonts w:ascii="Times New Roman" w:hAnsi="Times New Roman" w:cs="Times New Roman"/>
          <w:sz w:val="24"/>
          <w:szCs w:val="24"/>
        </w:rPr>
        <w:t>Гюлистанский</w:t>
      </w:r>
      <w:proofErr w:type="spellEnd"/>
      <w:r w:rsidR="001B0C4B" w:rsidRPr="00BE599B">
        <w:rPr>
          <w:rFonts w:ascii="Times New Roman" w:hAnsi="Times New Roman" w:cs="Times New Roman"/>
          <w:sz w:val="24"/>
          <w:szCs w:val="24"/>
        </w:rPr>
        <w:t xml:space="preserve"> мирный договор 1813г, Бухарестский -1812г, </w:t>
      </w:r>
      <w:proofErr w:type="spellStart"/>
      <w:r w:rsidR="001B0C4B" w:rsidRPr="00BE599B">
        <w:rPr>
          <w:rFonts w:ascii="Times New Roman" w:hAnsi="Times New Roman" w:cs="Times New Roman"/>
          <w:sz w:val="24"/>
          <w:szCs w:val="24"/>
        </w:rPr>
        <w:t>Тильзитский</w:t>
      </w:r>
      <w:proofErr w:type="spellEnd"/>
      <w:r w:rsidR="001B0C4B" w:rsidRPr="00BE599B">
        <w:rPr>
          <w:rFonts w:ascii="Times New Roman" w:hAnsi="Times New Roman" w:cs="Times New Roman"/>
          <w:sz w:val="24"/>
          <w:szCs w:val="24"/>
        </w:rPr>
        <w:t xml:space="preserve"> -1807г, Фридрихсгамский-1809г</w:t>
      </w:r>
      <w:r w:rsidR="00C6465E" w:rsidRPr="00BE599B">
        <w:rPr>
          <w:rFonts w:ascii="Times New Roman" w:hAnsi="Times New Roman" w:cs="Times New Roman"/>
          <w:sz w:val="24"/>
          <w:szCs w:val="24"/>
        </w:rPr>
        <w:t>.</w:t>
      </w:r>
    </w:p>
    <w:p w:rsidR="001B0C4B" w:rsidRPr="000D0AF3" w:rsidRDefault="001B0C4B" w:rsidP="00C6465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D0AF3">
        <w:rPr>
          <w:rFonts w:ascii="Times New Roman" w:hAnsi="Times New Roman" w:cs="Times New Roman"/>
          <w:b/>
          <w:sz w:val="24"/>
          <w:szCs w:val="24"/>
        </w:rPr>
        <w:t>Цели урока.</w:t>
      </w:r>
    </w:p>
    <w:p w:rsidR="001B0C4B" w:rsidRPr="00BE599B" w:rsidRDefault="001B0C4B" w:rsidP="00C6724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Образовательная: сформировать представление у обучающихся о значении </w:t>
      </w:r>
      <w:r w:rsidR="00394A2D" w:rsidRPr="00BE599B">
        <w:rPr>
          <w:rFonts w:ascii="Times New Roman" w:hAnsi="Times New Roman" w:cs="Times New Roman"/>
          <w:sz w:val="24"/>
          <w:szCs w:val="24"/>
        </w:rPr>
        <w:t>внешней политик</w:t>
      </w:r>
      <w:r w:rsidR="00840518" w:rsidRPr="00BE599B">
        <w:rPr>
          <w:rFonts w:ascii="Times New Roman" w:hAnsi="Times New Roman" w:cs="Times New Roman"/>
          <w:sz w:val="24"/>
          <w:szCs w:val="24"/>
        </w:rPr>
        <w:t>и для России ее целях и задачах.</w:t>
      </w:r>
    </w:p>
    <w:p w:rsidR="00394A2D" w:rsidRPr="00BE599B" w:rsidRDefault="00394A2D" w:rsidP="00C6724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Развивающая: создать условия для развития познавательного интереса учащихся, умения извлекать знания из различных источников, делать выводы.</w:t>
      </w:r>
    </w:p>
    <w:p w:rsidR="00394A2D" w:rsidRPr="00BE599B" w:rsidRDefault="00394A2D" w:rsidP="00C6724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Воспитательная: содействовать в ходе урока воспитанию самостоятельности, добросовестности, творческого подхо</w:t>
      </w:r>
      <w:r w:rsidR="002C1ABE" w:rsidRPr="00BE599B">
        <w:rPr>
          <w:rFonts w:ascii="Times New Roman" w:hAnsi="Times New Roman" w:cs="Times New Roman"/>
          <w:sz w:val="24"/>
          <w:szCs w:val="24"/>
        </w:rPr>
        <w:t>да к решению поставленных задач, любви к истории малой родины.</w:t>
      </w:r>
    </w:p>
    <w:p w:rsidR="002C1ABE" w:rsidRPr="000D0AF3" w:rsidRDefault="002C1ABE" w:rsidP="00C6724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0AF3">
        <w:rPr>
          <w:rFonts w:ascii="Times New Roman" w:hAnsi="Times New Roman" w:cs="Times New Roman"/>
          <w:b/>
          <w:sz w:val="24"/>
          <w:szCs w:val="24"/>
        </w:rPr>
        <w:t>Цели для учащихся:</w:t>
      </w:r>
    </w:p>
    <w:p w:rsidR="002C1ABE" w:rsidRPr="001F437F" w:rsidRDefault="002C1ABE" w:rsidP="001F437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-определить причины войн: русско-иранской, русско-турецкой, русско-шведской.</w:t>
      </w:r>
    </w:p>
    <w:p w:rsidR="00A03A4B" w:rsidRPr="00BE599B" w:rsidRDefault="00A03A4B" w:rsidP="00C6724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-проследить ход внешней политики Александра</w:t>
      </w:r>
      <w:r w:rsidRPr="00BE599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599B">
        <w:rPr>
          <w:rFonts w:ascii="Times New Roman" w:hAnsi="Times New Roman" w:cs="Times New Roman"/>
          <w:sz w:val="24"/>
          <w:szCs w:val="24"/>
        </w:rPr>
        <w:t>;</w:t>
      </w:r>
    </w:p>
    <w:p w:rsidR="00A03A4B" w:rsidRPr="00BE599B" w:rsidRDefault="00A03A4B" w:rsidP="00C6465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-определить значение итогов внешней политики;</w:t>
      </w:r>
    </w:p>
    <w:p w:rsidR="00C6465E" w:rsidRPr="00BE599B" w:rsidRDefault="00C6465E" w:rsidP="00C6465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67246" w:rsidRPr="00BE599B" w:rsidRDefault="00C67246" w:rsidP="00C6465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Планируемые результаты.</w:t>
      </w:r>
    </w:p>
    <w:p w:rsidR="00872272" w:rsidRPr="00BE599B" w:rsidRDefault="00872272" w:rsidP="00C6724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Личностные.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2272" w:rsidRPr="00BE599B" w:rsidRDefault="00872272" w:rsidP="00C6724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-   готовности к самообразованию на основе учебно-познавательной мотивации;</w:t>
      </w:r>
    </w:p>
    <w:p w:rsidR="00872272" w:rsidRPr="00BE599B" w:rsidRDefault="00872272" w:rsidP="00C6724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-социальных компетенций;</w:t>
      </w:r>
    </w:p>
    <w:p w:rsidR="00872272" w:rsidRPr="00BE599B" w:rsidRDefault="000D0AF3" w:rsidP="008722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</w:t>
      </w:r>
      <w:r w:rsidR="00872272" w:rsidRPr="00BE599B">
        <w:rPr>
          <w:rFonts w:ascii="Times New Roman" w:hAnsi="Times New Roman" w:cs="Times New Roman"/>
          <w:sz w:val="24"/>
          <w:szCs w:val="24"/>
        </w:rPr>
        <w:t xml:space="preserve"> опыт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72272" w:rsidRPr="00BE599B">
        <w:rPr>
          <w:rFonts w:ascii="Times New Roman" w:hAnsi="Times New Roman" w:cs="Times New Roman"/>
          <w:sz w:val="24"/>
          <w:szCs w:val="24"/>
        </w:rPr>
        <w:t xml:space="preserve"> социальных и межличностных отношений;</w:t>
      </w:r>
    </w:p>
    <w:p w:rsidR="00E37FD4" w:rsidRPr="00BE599B" w:rsidRDefault="00872272" w:rsidP="008722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="00E37FD4" w:rsidRPr="00BE599B">
        <w:rPr>
          <w:rFonts w:ascii="Times New Roman" w:hAnsi="Times New Roman" w:cs="Times New Roman"/>
          <w:sz w:val="24"/>
          <w:szCs w:val="24"/>
        </w:rPr>
        <w:t>:</w:t>
      </w:r>
    </w:p>
    <w:p w:rsidR="00E37FD4" w:rsidRPr="00BE599B" w:rsidRDefault="00E37FD4" w:rsidP="008722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-  </w:t>
      </w:r>
      <w:r w:rsidR="00840518" w:rsidRPr="00BE599B">
        <w:rPr>
          <w:rFonts w:ascii="Times New Roman" w:hAnsi="Times New Roman" w:cs="Times New Roman"/>
          <w:sz w:val="24"/>
          <w:szCs w:val="24"/>
        </w:rPr>
        <w:t>уметь сопоставлять</w:t>
      </w:r>
      <w:r w:rsidRPr="00BE599B">
        <w:rPr>
          <w:rFonts w:ascii="Times New Roman" w:hAnsi="Times New Roman" w:cs="Times New Roman"/>
          <w:sz w:val="24"/>
          <w:szCs w:val="24"/>
        </w:rPr>
        <w:t>, анализировать информацию;</w:t>
      </w:r>
    </w:p>
    <w:p w:rsidR="00E37FD4" w:rsidRPr="00BE599B" w:rsidRDefault="00E37FD4" w:rsidP="008722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lastRenderedPageBreak/>
        <w:t>- делать анализ исторической карте, таблице;</w:t>
      </w:r>
    </w:p>
    <w:p w:rsidR="00E37FD4" w:rsidRPr="00BE599B" w:rsidRDefault="00E37FD4" w:rsidP="008722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 -</w:t>
      </w:r>
      <w:r w:rsidR="00840518" w:rsidRPr="00BE599B">
        <w:rPr>
          <w:rFonts w:ascii="Times New Roman" w:hAnsi="Times New Roman" w:cs="Times New Roman"/>
          <w:sz w:val="24"/>
          <w:szCs w:val="24"/>
        </w:rPr>
        <w:t>решать учебно- познавательные и практические</w:t>
      </w:r>
      <w:r w:rsidRPr="00BE599B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840518" w:rsidRPr="00BE599B">
        <w:rPr>
          <w:rFonts w:ascii="Times New Roman" w:hAnsi="Times New Roman" w:cs="Times New Roman"/>
          <w:sz w:val="24"/>
          <w:szCs w:val="24"/>
        </w:rPr>
        <w:t>и</w:t>
      </w:r>
      <w:r w:rsidRPr="00BE599B">
        <w:rPr>
          <w:rFonts w:ascii="Times New Roman" w:hAnsi="Times New Roman" w:cs="Times New Roman"/>
          <w:sz w:val="24"/>
          <w:szCs w:val="24"/>
        </w:rPr>
        <w:t>;</w:t>
      </w:r>
    </w:p>
    <w:p w:rsidR="00872272" w:rsidRPr="00BE599B" w:rsidRDefault="00E37FD4" w:rsidP="008722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-умение</w:t>
      </w:r>
      <w:r w:rsidR="00840518" w:rsidRPr="00BE599B">
        <w:rPr>
          <w:rFonts w:ascii="Times New Roman" w:hAnsi="Times New Roman" w:cs="Times New Roman"/>
          <w:sz w:val="24"/>
          <w:szCs w:val="24"/>
        </w:rPr>
        <w:t xml:space="preserve"> использовать</w:t>
      </w:r>
      <w:r w:rsidR="00872272" w:rsidRPr="00BE59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2272" w:rsidRPr="00BE599B">
        <w:rPr>
          <w:rFonts w:ascii="Times New Roman" w:hAnsi="Times New Roman" w:cs="Times New Roman"/>
          <w:sz w:val="24"/>
          <w:szCs w:val="24"/>
        </w:rPr>
        <w:t>ИКТ</w:t>
      </w:r>
      <w:r w:rsidR="00840518" w:rsidRPr="00BE599B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840518" w:rsidRPr="00BE599B">
        <w:rPr>
          <w:rFonts w:ascii="Times New Roman" w:hAnsi="Times New Roman" w:cs="Times New Roman"/>
          <w:sz w:val="24"/>
          <w:szCs w:val="24"/>
        </w:rPr>
        <w:t xml:space="preserve"> целях обучения </w:t>
      </w:r>
      <w:r w:rsidR="00872272" w:rsidRPr="00BE599B">
        <w:rPr>
          <w:rFonts w:ascii="Times New Roman" w:hAnsi="Times New Roman" w:cs="Times New Roman"/>
          <w:sz w:val="24"/>
          <w:szCs w:val="24"/>
        </w:rPr>
        <w:t>и развития;</w:t>
      </w:r>
    </w:p>
    <w:p w:rsidR="00872272" w:rsidRPr="00BE599B" w:rsidRDefault="00E37FD4" w:rsidP="00E37F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599B">
        <w:rPr>
          <w:rFonts w:ascii="Times New Roman" w:hAnsi="Times New Roman" w:cs="Times New Roman"/>
          <w:b/>
          <w:sz w:val="24"/>
          <w:szCs w:val="24"/>
        </w:rPr>
        <w:t>Предметные.</w:t>
      </w:r>
      <w:r w:rsidR="00840518" w:rsidRPr="00BE599B">
        <w:rPr>
          <w:rFonts w:ascii="Times New Roman" w:hAnsi="Times New Roman" w:cs="Times New Roman"/>
          <w:sz w:val="24"/>
          <w:szCs w:val="24"/>
        </w:rPr>
        <w:t>Знать</w:t>
      </w:r>
      <w:proofErr w:type="spellEnd"/>
      <w:r w:rsidR="00840518" w:rsidRPr="00BE599B">
        <w:rPr>
          <w:rFonts w:ascii="Times New Roman" w:hAnsi="Times New Roman" w:cs="Times New Roman"/>
          <w:sz w:val="24"/>
          <w:szCs w:val="24"/>
        </w:rPr>
        <w:t>: цели и задачи внешней политики Александра</w:t>
      </w:r>
      <w:r w:rsidR="00840518" w:rsidRPr="00BE599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40518" w:rsidRPr="00BE599B">
        <w:rPr>
          <w:rFonts w:ascii="Times New Roman" w:hAnsi="Times New Roman" w:cs="Times New Roman"/>
          <w:sz w:val="24"/>
          <w:szCs w:val="24"/>
        </w:rPr>
        <w:t xml:space="preserve"> и ход реализации;</w:t>
      </w:r>
    </w:p>
    <w:p w:rsidR="00840518" w:rsidRPr="00BE599B" w:rsidRDefault="00840518" w:rsidP="00E37F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 xml:space="preserve">Даты русско- иранской, русско-турецкой, русско- </w:t>
      </w:r>
      <w:r w:rsidR="002F2CF7" w:rsidRPr="00BE599B">
        <w:rPr>
          <w:rFonts w:ascii="Times New Roman" w:hAnsi="Times New Roman" w:cs="Times New Roman"/>
          <w:sz w:val="24"/>
          <w:szCs w:val="24"/>
        </w:rPr>
        <w:t>шведской войн, имена российских</w:t>
      </w:r>
      <w:r w:rsidRPr="00BE599B">
        <w:rPr>
          <w:rFonts w:ascii="Times New Roman" w:hAnsi="Times New Roman" w:cs="Times New Roman"/>
          <w:sz w:val="24"/>
          <w:szCs w:val="24"/>
        </w:rPr>
        <w:t xml:space="preserve"> участников </w:t>
      </w:r>
      <w:r w:rsidR="002F2CF7" w:rsidRPr="00BE599B">
        <w:rPr>
          <w:rFonts w:ascii="Times New Roman" w:hAnsi="Times New Roman" w:cs="Times New Roman"/>
          <w:sz w:val="24"/>
          <w:szCs w:val="24"/>
        </w:rPr>
        <w:t>-</w:t>
      </w:r>
      <w:r w:rsidRPr="00BE599B">
        <w:rPr>
          <w:rFonts w:ascii="Times New Roman" w:hAnsi="Times New Roman" w:cs="Times New Roman"/>
          <w:sz w:val="24"/>
          <w:szCs w:val="24"/>
        </w:rPr>
        <w:t>полководцев, героев.</w:t>
      </w:r>
    </w:p>
    <w:p w:rsidR="002F2CF7" w:rsidRPr="00BE599B" w:rsidRDefault="002F2CF7" w:rsidP="00E37F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99B">
        <w:rPr>
          <w:rFonts w:ascii="Times New Roman" w:hAnsi="Times New Roman" w:cs="Times New Roman"/>
          <w:sz w:val="24"/>
          <w:szCs w:val="24"/>
        </w:rPr>
        <w:t>Форма урока: комбинированный.</w:t>
      </w:r>
    </w:p>
    <w:p w:rsidR="00BE599B" w:rsidRDefault="00BE599B" w:rsidP="00C6724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BE59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2272" w:rsidRPr="00BE599B" w:rsidRDefault="00872272" w:rsidP="00C6724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599B" w:rsidRPr="00BE599B" w:rsidRDefault="00BE599B" w:rsidP="00BE599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599B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149"/>
        <w:gridCol w:w="2245"/>
        <w:gridCol w:w="2503"/>
        <w:gridCol w:w="2192"/>
        <w:gridCol w:w="2235"/>
        <w:gridCol w:w="2516"/>
      </w:tblGrid>
      <w:tr w:rsidR="00BE599B" w:rsidRPr="00BE599B" w:rsidTr="0032274C">
        <w:trPr>
          <w:trHeight w:val="323"/>
        </w:trPr>
        <w:tc>
          <w:tcPr>
            <w:tcW w:w="2149" w:type="dxa"/>
            <w:vMerge w:val="restart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Этапы учебной деятельности</w:t>
            </w:r>
          </w:p>
        </w:tc>
        <w:tc>
          <w:tcPr>
            <w:tcW w:w="2245" w:type="dxa"/>
            <w:vMerge w:val="restart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Цель этапа</w:t>
            </w:r>
          </w:p>
        </w:tc>
        <w:tc>
          <w:tcPr>
            <w:tcW w:w="2503" w:type="dxa"/>
            <w:vMerge w:val="restart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6943" w:type="dxa"/>
            <w:gridSpan w:val="3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</w:t>
            </w:r>
          </w:p>
        </w:tc>
      </w:tr>
      <w:tr w:rsidR="00BE599B" w:rsidRPr="00BE599B" w:rsidTr="00FE04EE">
        <w:trPr>
          <w:trHeight w:val="322"/>
        </w:trPr>
        <w:tc>
          <w:tcPr>
            <w:tcW w:w="2149" w:type="dxa"/>
            <w:vMerge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vMerge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Merge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вательная</w:t>
            </w: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Регулятивная 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1.Оргмомент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Проверка готовности к уроку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Обеспечивает позитивный настрой. Раздает  рабочие листы.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Слушают учителя.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2.Актуализация знаний  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Обеспечение мотивации</w:t>
            </w:r>
          </w:p>
        </w:tc>
        <w:tc>
          <w:tcPr>
            <w:tcW w:w="2503" w:type="dxa"/>
          </w:tcPr>
          <w:p w:rsidR="00E372A1" w:rsidRDefault="00A91DEA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Вступление. На </w:t>
            </w:r>
            <w:r w:rsidR="00E372A1">
              <w:rPr>
                <w:rFonts w:ascii="Times New Roman" w:hAnsi="Times New Roman" w:cs="Times New Roman"/>
                <w:sz w:val="28"/>
                <w:szCs w:val="28"/>
              </w:rPr>
              <w:t>сервисе.</w:t>
            </w:r>
          </w:p>
          <w:p w:rsidR="00E372A1" w:rsidRDefault="00E372A1" w:rsidP="0032274C">
            <w:pPr>
              <w:pStyle w:val="a3"/>
              <w:ind w:left="0"/>
            </w:pPr>
            <w:hyperlink r:id="rId5" w:history="1">
              <w:r w:rsidRPr="00E372A1">
                <w:rPr>
                  <w:color w:val="0000FF"/>
                  <w:u w:val="single"/>
                </w:rPr>
                <w:t>Библиотека пользователя Наталья Сухарева | УДОБА (udoba.org)</w:t>
              </w:r>
            </w:hyperlink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Самостоятельное определение темы урока. «Внешняя политика Александра</w:t>
            </w:r>
            <w:r w:rsidRPr="00BE59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1801-1812гг»</w:t>
            </w: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Слушают учителя. Обсуждают в парах.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3.Постановка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учебных целей 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Создание проблемной ситуации. Определение учебной задачи.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Организовывает погружение в проблему.</w:t>
            </w:r>
          </w:p>
          <w:p w:rsidR="00BE599B" w:rsidRPr="00BE599B" w:rsidRDefault="00E372A1" w:rsidP="0032274C">
            <w:pPr>
              <w:pStyle w:val="a5"/>
              <w:shd w:val="clear" w:color="auto" w:fill="FFFFFF"/>
              <w:spacing w:before="15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Проблема   «Внешняя политика России в 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XIX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51C4D">
              <w:rPr>
                <w:sz w:val="28"/>
                <w:szCs w:val="28"/>
                <w:shd w:val="clear" w:color="auto" w:fill="FFFFFF"/>
              </w:rPr>
              <w:t xml:space="preserve"> была противоречивой</w:t>
            </w:r>
            <w:r w:rsidR="00BE599B" w:rsidRPr="00BE599B">
              <w:rPr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Самостоятельное и формулирование познавательной цели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Фиксируют проблему </w:t>
            </w: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Высказывают  и обсуждают в парах свои варианты проблемы и задач.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 на основе того, что известно, и того что неизвестно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4.Совместное исследование проблемы.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Поиск решения учебной задачи.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Организовывает устный коллективный анализ учебной задачи и фиксирует выдвинутые учениками гипотезы: </w:t>
            </w:r>
          </w:p>
          <w:p w:rsidR="00BE599B" w:rsidRPr="00BE599B" w:rsidRDefault="00E51C4D" w:rsidP="0032274C">
            <w:pPr>
              <w:pStyle w:val="a5"/>
              <w:shd w:val="clear" w:color="auto" w:fill="FFFFFF"/>
              <w:spacing w:before="15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1.Внешняя политика Александра1 была завоевательной.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2. </w:t>
            </w:r>
            <w:r w:rsidR="00E51C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Внешняя политика </w:t>
            </w:r>
            <w:r w:rsidRPr="00BE59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Александр</w:t>
            </w:r>
            <w:r w:rsidR="00E51C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ом </w:t>
            </w:r>
            <w:r w:rsidRPr="00BE59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</w:t>
            </w:r>
            <w:r w:rsidR="00E51C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велась для защиты границ России. 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Фиксируют гипотезы</w:t>
            </w: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Анализируют и предлагают свои варианты гипотез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Составление плана и последовательности действий.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5.Моделировани е 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Организация самостоятельного исследования с целью получения нового знания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Предлагает дополнительный материал для изучения и анализа.</w:t>
            </w:r>
          </w:p>
          <w:p w:rsidR="00BE599B" w:rsidRPr="00BE599B" w:rsidRDefault="00BE599B" w:rsidP="00A91DE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1.Определение направле</w:t>
            </w:r>
            <w:r w:rsidR="00E51C4D">
              <w:rPr>
                <w:rFonts w:ascii="Times New Roman" w:hAnsi="Times New Roman" w:cs="Times New Roman"/>
                <w:sz w:val="28"/>
                <w:szCs w:val="28"/>
              </w:rPr>
              <w:t xml:space="preserve">ний внешней политики. </w:t>
            </w:r>
            <w:r w:rsidR="00E51C4D">
              <w:rPr>
                <w:color w:val="0000FF"/>
                <w:u w:val="single"/>
              </w:rPr>
              <w:t xml:space="preserve">                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Страница внешняя   политика.  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Получают в результате анализа карт новое знание.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В тетради самостоятельно составляют кластер.</w:t>
            </w: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Обсуждают и согласовывают результаты своих действий деятельности в парах.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Осуществляют самоконтроль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6.Открытие новых знаний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Рассмотрение участия России в войнах по плану и заполнение таблицы.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дополнительной информацией и заполнение таблицы. / приложение 1/</w:t>
            </w:r>
          </w:p>
          <w:p w:rsid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Определение причин войн на восточном направлении.</w:t>
            </w:r>
          </w:p>
          <w:p w:rsidR="00FE04EE" w:rsidRPr="00E51C4D" w:rsidRDefault="00FE04EE" w:rsidP="00FE04EE">
            <w:pPr>
              <w:pStyle w:val="a3"/>
              <w:ind w:left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кластера. Стр.1 на сайте </w:t>
            </w:r>
            <w:hyperlink r:id="rId6" w:history="1">
              <w:r w:rsidRPr="00E372A1">
                <w:rPr>
                  <w:color w:val="0000FF"/>
                  <w:u w:val="single"/>
                </w:rPr>
                <w:t>Библиотека пользователя Наталья Сухарева | УДОБА (udoba.org)</w:t>
              </w:r>
            </w:hyperlink>
            <w:r>
              <w:t xml:space="preserve"> </w:t>
            </w:r>
            <w:r w:rsidRPr="00FE04EE">
              <w:rPr>
                <w:rFonts w:ascii="Times New Roman" w:hAnsi="Times New Roman" w:cs="Times New Roman"/>
                <w:sz w:val="28"/>
                <w:szCs w:val="28"/>
              </w:rPr>
              <w:t>«Внешняя политика» страница 2-«Основные направления</w:t>
            </w:r>
            <w:r>
              <w:t xml:space="preserve">». </w:t>
            </w:r>
          </w:p>
          <w:p w:rsidR="00FE04EE" w:rsidRPr="00BE599B" w:rsidRDefault="00FE04EE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Что явилось причиной русско-иранской войны?</w:t>
            </w:r>
          </w:p>
          <w:p w:rsidR="00E51C4D" w:rsidRPr="00E51C4D" w:rsidRDefault="00E51C4D" w:rsidP="0032274C">
            <w:pPr>
              <w:pStyle w:val="a3"/>
              <w:ind w:left="0"/>
            </w:pPr>
            <w:hyperlink r:id="rId7" w:history="1">
              <w:r w:rsidRPr="00E372A1">
                <w:rPr>
                  <w:color w:val="0000FF"/>
                  <w:u w:val="single"/>
                </w:rPr>
                <w:t>Библиотека пользователя Наталья Сухарева | УДОБА (udoba.org)</w:t>
              </w:r>
            </w:hyperlink>
          </w:p>
          <w:p w:rsidR="00A91DEA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1.Русско-ир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t>анская война 1804-1813гг.</w:t>
            </w:r>
            <w:r w:rsidR="00A91DEA" w:rsidRPr="00A91DEA">
              <w:t xml:space="preserve"> </w:t>
            </w:r>
            <w:r w:rsidR="00E51C4D">
              <w:t>/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51C4D">
              <w:rPr>
                <w:rFonts w:ascii="Times New Roman" w:hAnsi="Times New Roman" w:cs="Times New Roman"/>
                <w:sz w:val="28"/>
                <w:szCs w:val="28"/>
              </w:rPr>
              <w:t>траница 4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и приложение 2</w:t>
            </w:r>
          </w:p>
          <w:p w:rsidR="00E51C4D" w:rsidRPr="00BE599B" w:rsidRDefault="00E51C4D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2. Русско-турецкая война 1806-1812гг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Приложение №3</w:t>
            </w:r>
          </w:p>
          <w:p w:rsidR="00A91DEA" w:rsidRDefault="00BE599B" w:rsidP="0032274C">
            <w:pPr>
              <w:pStyle w:val="a3"/>
              <w:ind w:left="0"/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3.Образование ст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t xml:space="preserve">аницы Егорлыкской 1809г. сервис </w:t>
            </w:r>
            <w:hyperlink r:id="rId8" w:history="1">
              <w:r w:rsidR="00A91DEA" w:rsidRPr="00A91DEA">
                <w:rPr>
                  <w:color w:val="0000FF"/>
                  <w:u w:val="single"/>
                </w:rPr>
                <w:t>Наталья Сухарева | УДОБА (udoba.org)</w:t>
              </w:r>
            </w:hyperlink>
          </w:p>
          <w:p w:rsidR="00BE599B" w:rsidRPr="00A91DEA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стр.4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t xml:space="preserve">. Путешествие из </w:t>
            </w:r>
            <w:proofErr w:type="spellStart"/>
            <w:r w:rsidR="00A91DEA">
              <w:rPr>
                <w:rFonts w:ascii="Times New Roman" w:hAnsi="Times New Roman" w:cs="Times New Roman"/>
                <w:sz w:val="28"/>
                <w:szCs w:val="28"/>
              </w:rPr>
              <w:t>Черкас</w:t>
            </w:r>
            <w:r w:rsidR="000D0AF3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="00A91DEA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="00A91DEA">
              <w:rPr>
                <w:rFonts w:ascii="Times New Roman" w:hAnsi="Times New Roman" w:cs="Times New Roman"/>
                <w:sz w:val="28"/>
                <w:szCs w:val="28"/>
              </w:rPr>
              <w:t xml:space="preserve">Георгиевск( </w:t>
            </w:r>
            <w:r w:rsidR="00A91DEA" w:rsidRPr="00A91DEA">
              <w:rPr>
                <w:rFonts w:ascii="Times New Roman" w:hAnsi="Times New Roman" w:cs="Times New Roman"/>
                <w:i/>
                <w:sz w:val="28"/>
                <w:szCs w:val="28"/>
              </w:rPr>
              <w:t>на</w:t>
            </w:r>
            <w:proofErr w:type="gramEnd"/>
            <w:r w:rsidR="00A91DEA" w:rsidRPr="00A91DE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карте берем  мышкой справа за край и тянем</w:t>
            </w:r>
            <w:r w:rsidR="00A91DE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91DEA" w:rsidRPr="00A91DEA">
              <w:rPr>
                <w:rFonts w:ascii="Times New Roman" w:hAnsi="Times New Roman" w:cs="Times New Roman"/>
                <w:i/>
                <w:sz w:val="28"/>
                <w:szCs w:val="28"/>
              </w:rPr>
              <w:t>влево)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С какими событиями связано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образование станицы?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Кому принадлежит инициатива заселения Задонского тракта?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Проводят анализ карты, заполняют таблицу.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Выполняют практические задания.</w:t>
            </w:r>
          </w:p>
        </w:tc>
        <w:tc>
          <w:tcPr>
            <w:tcW w:w="2235" w:type="dxa"/>
          </w:tcPr>
          <w:p w:rsid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Работают в парах, включая ситуации учебного сотрудничества с учителем и сверстниками.</w:t>
            </w:r>
          </w:p>
          <w:p w:rsidR="00FE04EE" w:rsidRDefault="00FE04EE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4EE" w:rsidRDefault="00FE04EE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4EE" w:rsidRPr="00BE599B" w:rsidRDefault="00FE04EE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Планируют работу в паре, разделив 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задания с одноклассниками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</w:tcPr>
          <w:p w:rsidR="00BE599B" w:rsidRPr="00BE599B" w:rsidRDefault="00BE599B" w:rsidP="00322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2.Западное направление.</w:t>
            </w:r>
          </w:p>
          <w:p w:rsidR="00BE599B" w:rsidRPr="00BE599B" w:rsidRDefault="00BE599B" w:rsidP="00322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Просмотр фильма «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Тильзитский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мир» 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t xml:space="preserve"> на сервисе </w:t>
            </w:r>
            <w:hyperlink r:id="rId9" w:history="1">
              <w:r w:rsidR="00A91DEA" w:rsidRPr="00A91DEA">
                <w:rPr>
                  <w:color w:val="0000FF"/>
                  <w:u w:val="single"/>
                </w:rPr>
                <w:t>Наталья Сухарева | УДОБА (udoba.org)</w:t>
              </w:r>
            </w:hyperlink>
            <w:r w:rsidR="00A91DEA">
              <w:t xml:space="preserve">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и ответить на вопросы.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3.Северо-западное направление.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Русско-шведская война 1808-1809гг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Чтение §-3 п.2 стр.25 учебника и заполнение таблицы.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7.Проверка выполненных заданий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правильностью выполнения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способа действия.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Делаем вывод.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1.Организует коррекционную работу. Проверяется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правильность и коррекция заполнения таблицы.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2. Работа по подведению итога заполнения таблицы. Формулирование вывода по решению  проблемы.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Приводят доказательство для решения проблемы.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Формулируют вывод по решению проблемы.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в рабочий лист </w:t>
            </w: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мнения одноклассников.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Осуществляют речевые действия как средства регуляции собственной деятельности.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Высказывают свою точку зрения и уважают мнение других.</w:t>
            </w: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Внесение дополнений и корректив в случае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расхождения эталона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Записывают вывод в таблицу.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9.Рефлексия 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Выяснить </w:t>
            </w:r>
            <w:r w:rsidR="00A91DEA">
              <w:rPr>
                <w:rFonts w:ascii="Times New Roman" w:hAnsi="Times New Roman" w:cs="Times New Roman"/>
                <w:sz w:val="28"/>
                <w:szCs w:val="28"/>
              </w:rPr>
              <w:t xml:space="preserve"> на сколько хорошо прошел урок и понравился учащимся.</w:t>
            </w: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обводят пальцы левой руки. 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Каждый палец –это мнение учеников.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Большой палец. –урок был важным и интересным.</w:t>
            </w:r>
          </w:p>
          <w:p w:rsidR="00BE599B" w:rsidRPr="00BE599B" w:rsidRDefault="000D0AF3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Указате</w:t>
            </w:r>
            <w:r w:rsidR="00BE599B" w:rsidRPr="00BE599B">
              <w:rPr>
                <w:rFonts w:ascii="Times New Roman" w:hAnsi="Times New Roman" w:cs="Times New Roman"/>
                <w:sz w:val="28"/>
                <w:szCs w:val="28"/>
              </w:rPr>
              <w:t>льный- 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учил много дополнительной информ</w:t>
            </w:r>
            <w:r w:rsidR="00BE599B" w:rsidRPr="00BE599B">
              <w:rPr>
                <w:rFonts w:ascii="Times New Roman" w:hAnsi="Times New Roman" w:cs="Times New Roman"/>
                <w:sz w:val="28"/>
                <w:szCs w:val="28"/>
              </w:rPr>
              <w:t>ации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Средний –мне было трудно.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Мизинец –я не успел.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BE599B" w:rsidRPr="00BE599B" w:rsidRDefault="00A91DEA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Заполняют рисунок. Стараются  быть честными </w:t>
            </w:r>
          </w:p>
        </w:tc>
      </w:tr>
      <w:tr w:rsidR="00BE599B" w:rsidRPr="00BE599B" w:rsidTr="00FE04EE">
        <w:tc>
          <w:tcPr>
            <w:tcW w:w="2149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Домашнее  задание </w:t>
            </w:r>
          </w:p>
        </w:tc>
        <w:tc>
          <w:tcPr>
            <w:tcW w:w="224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На доске записано</w:t>
            </w:r>
            <w:r w:rsidR="008032B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Start"/>
            <w:r w:rsidR="008032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§-</w:t>
            </w:r>
            <w:proofErr w:type="gram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3 прочитать. В электронном дневнике будет прикреплен текст куда необходимо  </w:t>
            </w:r>
          </w:p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вставить пропущенные слова </w:t>
            </w:r>
          </w:p>
        </w:tc>
        <w:tc>
          <w:tcPr>
            <w:tcW w:w="2192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5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BE599B" w:rsidRPr="00BE599B" w:rsidRDefault="00BE599B" w:rsidP="003227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99B" w:rsidRPr="00BE599B" w:rsidRDefault="00BE599B" w:rsidP="00BE599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A91DEA" w:rsidRDefault="008032BE" w:rsidP="00A91DEA">
      <w:pPr>
        <w:rPr>
          <w:rFonts w:ascii="Times New Roman" w:hAnsi="Times New Roman" w:cs="Times New Roman"/>
          <w:sz w:val="28"/>
          <w:szCs w:val="28"/>
        </w:rPr>
      </w:pPr>
    </w:p>
    <w:p w:rsidR="008B507B" w:rsidRDefault="00A91DEA" w:rsidP="000D0AF3">
      <w:pPr>
        <w:shd w:val="clear" w:color="auto" w:fill="FFFFFF"/>
        <w:spacing w:after="240" w:line="336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170862">
        <w:rPr>
          <w:rFonts w:ascii="Times New Roman" w:hAnsi="Times New Roman" w:cs="Times New Roman"/>
          <w:b/>
          <w:sz w:val="28"/>
          <w:szCs w:val="28"/>
        </w:rPr>
        <w:t>Вывод</w:t>
      </w:r>
      <w:bookmarkEnd w:id="0"/>
      <w:r>
        <w:rPr>
          <w:rFonts w:ascii="Times New Roman" w:hAnsi="Times New Roman" w:cs="Times New Roman"/>
          <w:sz w:val="28"/>
          <w:szCs w:val="28"/>
        </w:rPr>
        <w:t>:</w:t>
      </w:r>
      <w:r w:rsidRPr="00A91DEA">
        <w:rPr>
          <w:rFonts w:ascii="Arial" w:hAnsi="Arial" w:cs="Arial"/>
          <w:color w:val="646464"/>
          <w:sz w:val="23"/>
          <w:szCs w:val="23"/>
        </w:rPr>
        <w:t xml:space="preserve"> </w:t>
      </w:r>
      <w:r w:rsidRPr="000D0AF3">
        <w:rPr>
          <w:rFonts w:ascii="Times New Roman" w:hAnsi="Times New Roman" w:cs="Times New Roman"/>
          <w:sz w:val="28"/>
          <w:szCs w:val="28"/>
        </w:rPr>
        <w:t>Россия на Кавказе старалась расширить свою территорию и защитить южные границы.</w:t>
      </w:r>
      <w:r w:rsidR="00EE5772" w:rsidRPr="000D0AF3">
        <w:rPr>
          <w:rFonts w:ascii="Times New Roman" w:hAnsi="Times New Roman" w:cs="Times New Roman"/>
          <w:sz w:val="28"/>
          <w:szCs w:val="28"/>
        </w:rPr>
        <w:t xml:space="preserve"> Вызвано </w:t>
      </w:r>
      <w:r w:rsidR="000D0AF3" w:rsidRPr="000D0AF3">
        <w:rPr>
          <w:rFonts w:ascii="Times New Roman" w:hAnsi="Times New Roman" w:cs="Times New Roman"/>
          <w:sz w:val="28"/>
          <w:szCs w:val="28"/>
        </w:rPr>
        <w:t xml:space="preserve">это </w:t>
      </w:r>
      <w:r w:rsidR="00EE5772" w:rsidRPr="000D0AF3">
        <w:rPr>
          <w:rFonts w:ascii="Times New Roman" w:hAnsi="Times New Roman" w:cs="Times New Roman"/>
          <w:sz w:val="28"/>
          <w:szCs w:val="28"/>
        </w:rPr>
        <w:t xml:space="preserve">было </w:t>
      </w:r>
      <w:r w:rsidR="00EE5772" w:rsidRPr="000D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необходимостью отражения набегов горцев Дагестана и Чечни на северные и восточные районы Грузии.</w:t>
      </w:r>
      <w:r w:rsidR="00EE5772" w:rsidRPr="000D0A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5772" w:rsidRPr="000D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направление определяло для России порядок и перспективу военно-политических отношений в регионе с европейскими странами.</w:t>
      </w:r>
      <w:r w:rsidR="000D0AF3" w:rsidRPr="000D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Война со Швецией была связана с вступлением России в континентальную блокаду против Англии, а Швеция была союзником Англии. Нападение   на Россию неизбежно.</w:t>
      </w:r>
      <w:r w:rsidR="000D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можно сказать, что целью являются слова Александра</w:t>
      </w:r>
      <w:r w:rsidR="000D0A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0D0AF3" w:rsidRPr="000D0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0862" w:rsidRDefault="000D0AF3" w:rsidP="00170862">
      <w:pPr>
        <w:shd w:val="clear" w:color="auto" w:fill="FFFFFF"/>
        <w:spacing w:after="240" w:line="276" w:lineRule="auto"/>
        <w:ind w:firstLine="45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 w:rsidRPr="00BE599B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  <w:t>«Я не примирюсь, покуда хоть один неприятельский воин будет оставаться на нашей земле».</w:t>
      </w:r>
      <w:r w:rsidR="00170862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  <w:t xml:space="preserve"> </w:t>
      </w:r>
    </w:p>
    <w:p w:rsidR="000D0AF3" w:rsidRDefault="00170862" w:rsidP="00170862">
      <w:pPr>
        <w:shd w:val="clear" w:color="auto" w:fill="FFFFFF"/>
        <w:spacing w:after="240" w:line="276" w:lineRule="auto"/>
        <w:ind w:firstLine="45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  <w:t>Внешняя политика Александра1 велась для защиты границ России.</w:t>
      </w:r>
    </w:p>
    <w:p w:rsidR="00170862" w:rsidRPr="00170862" w:rsidRDefault="00170862" w:rsidP="00170862">
      <w:pPr>
        <w:shd w:val="clear" w:color="auto" w:fill="FFFFFF"/>
        <w:spacing w:after="240" w:line="276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 смогла расширить защитить границы благодаря мужеству и героизму русского народа, который «воевал не числом, а уменьем» по словам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А.В.Суворова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91DEA" w:rsidRPr="00A91DEA" w:rsidRDefault="00A91DEA" w:rsidP="00170862">
      <w:pPr>
        <w:pStyle w:val="a5"/>
        <w:spacing w:line="276" w:lineRule="auto"/>
        <w:rPr>
          <w:rFonts w:ascii="Arial" w:hAnsi="Arial" w:cs="Arial"/>
          <w:sz w:val="23"/>
          <w:szCs w:val="23"/>
        </w:rPr>
      </w:pPr>
    </w:p>
    <w:p w:rsidR="00A91DEA" w:rsidRDefault="00A91DEA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1DEA" w:rsidRDefault="00A91DEA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1DEA" w:rsidRDefault="00A91DEA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1DEA" w:rsidRDefault="008B507B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A91DEA" w:rsidRPr="00BE599B" w:rsidRDefault="00A91DEA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Тест по теме: «Внешняя политика Александра I в 1801</w:t>
      </w:r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softHyphen/>
        <w:t>1812 гг.</w:t>
      </w:r>
    </w:p>
    <w:p w:rsidR="008032BE" w:rsidRPr="00BE599B" w:rsidRDefault="008032BE" w:rsidP="008032BE">
      <w:pPr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Задание №1. Заполните пропуски в тексте. </w:t>
      </w:r>
    </w:p>
    <w:p w:rsidR="008032BE" w:rsidRPr="00BE599B" w:rsidRDefault="008032BE" w:rsidP="008032BE">
      <w:pPr>
        <w:jc w:val="both"/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В   ______</w:t>
      </w:r>
      <w:proofErr w:type="gramStart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  (</w:t>
      </w:r>
      <w:proofErr w:type="gramEnd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1)   году   Россия   вступила   в   третью   антифранцузскую   коалицию.   Другими участниками   коалиции</w:t>
      </w:r>
      <w:proofErr w:type="gramStart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  (</w:t>
      </w:r>
      <w:proofErr w:type="gramEnd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союзниками   России)   были:   ___________   (2).   В   1805   году   под __________ (3) русско</w:t>
      </w:r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softHyphen/>
        <w:t>австрийской армии было нанесено поражение от французских войск. В _______ (4) году была создана четвертая коалиция в составе ___________ (5). В ответ на это в _________</w:t>
      </w:r>
      <w:proofErr w:type="gramStart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  (</w:t>
      </w:r>
      <w:proofErr w:type="gramEnd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6)   году   Наполеон   объявил   __________________   (6)   Англии   с   целью   подрыва британской экономики. Наполеоновская армия смогла нанести военное поражение Пруссии и подойти к границам России. В ______ (7) году на плоту на реке Неман состоялась встреча двух   </w:t>
      </w:r>
      <w:proofErr w:type="gramStart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императоров:  _</w:t>
      </w:r>
      <w:proofErr w:type="gramEnd"/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_________   (8)  и </w:t>
      </w:r>
      <w:r w:rsidR="00A91DEA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 _______   (9).   Договор   по </w:t>
      </w:r>
      <w:r w:rsidR="000D0AF3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месту </w:t>
      </w:r>
      <w:r w:rsidRPr="00BE599B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подписания   получил название __________ (10). </w:t>
      </w:r>
    </w:p>
    <w:p w:rsidR="00BE599B" w:rsidRPr="008032BE" w:rsidRDefault="00BE599B" w:rsidP="008032B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BE599B" w:rsidRPr="008032BE" w:rsidSect="00BE599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032BE" w:rsidRDefault="008032BE" w:rsidP="008032BE">
      <w:pPr>
        <w:rPr>
          <w:rFonts w:ascii="Times New Roman" w:hAnsi="Times New Roman" w:cs="Times New Roman"/>
          <w:sz w:val="28"/>
          <w:szCs w:val="28"/>
        </w:rPr>
      </w:pPr>
    </w:p>
    <w:p w:rsidR="008032BE" w:rsidRPr="008032BE" w:rsidRDefault="008032BE" w:rsidP="008032BE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2BE">
        <w:rPr>
          <w:rFonts w:ascii="Times New Roman" w:hAnsi="Times New Roman" w:cs="Times New Roman"/>
          <w:sz w:val="28"/>
          <w:szCs w:val="28"/>
        </w:rPr>
        <w:t>Рабочий лист 1</w:t>
      </w:r>
    </w:p>
    <w:p w:rsidR="008032BE" w:rsidRPr="008032BE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8032BE">
        <w:rPr>
          <w:rFonts w:ascii="Times New Roman" w:hAnsi="Times New Roman" w:cs="Times New Roman"/>
          <w:sz w:val="28"/>
          <w:szCs w:val="28"/>
        </w:rPr>
        <w:t xml:space="preserve">Тема урока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032BE" w:rsidRPr="008032BE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8032BE">
        <w:rPr>
          <w:rFonts w:ascii="Times New Roman" w:hAnsi="Times New Roman" w:cs="Times New Roman"/>
          <w:sz w:val="28"/>
          <w:szCs w:val="28"/>
        </w:rPr>
        <w:t xml:space="preserve">Цели  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8032BE" w:rsidRPr="008032BE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8032BE" w:rsidRDefault="008032BE" w:rsidP="00803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032BE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_______________________________________________________--</w:t>
      </w:r>
    </w:p>
    <w:p w:rsidR="008032BE" w:rsidRPr="008032BE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8032BE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8032BE">
        <w:rPr>
          <w:rFonts w:ascii="Times New Roman" w:hAnsi="Times New Roman" w:cs="Times New Roman"/>
          <w:sz w:val="28"/>
          <w:szCs w:val="28"/>
        </w:rPr>
        <w:t xml:space="preserve">Проблема урока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8032BE" w:rsidRPr="008032BE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BE599B">
        <w:rPr>
          <w:rFonts w:ascii="Times New Roman" w:hAnsi="Times New Roman" w:cs="Times New Roman"/>
          <w:sz w:val="28"/>
          <w:szCs w:val="28"/>
        </w:rPr>
        <w:t xml:space="preserve">Гипотезы </w:t>
      </w: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BE599B">
        <w:rPr>
          <w:rFonts w:ascii="Times New Roman" w:hAnsi="Times New Roman" w:cs="Times New Roman"/>
          <w:sz w:val="28"/>
          <w:szCs w:val="28"/>
        </w:rPr>
        <w:t>1.</w:t>
      </w: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BE599B">
        <w:rPr>
          <w:rFonts w:ascii="Times New Roman" w:hAnsi="Times New Roman" w:cs="Times New Roman"/>
          <w:sz w:val="28"/>
          <w:szCs w:val="28"/>
        </w:rPr>
        <w:t>2</w:t>
      </w: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  <w:r w:rsidRPr="00BE599B">
        <w:rPr>
          <w:rFonts w:ascii="Times New Roman" w:hAnsi="Times New Roman" w:cs="Times New Roman"/>
          <w:sz w:val="28"/>
          <w:szCs w:val="28"/>
        </w:rPr>
        <w:t>3.</w:t>
      </w:r>
    </w:p>
    <w:p w:rsidR="008032BE" w:rsidRPr="00BE599B" w:rsidRDefault="008032BE" w:rsidP="008032BE">
      <w:pPr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jc w:val="both"/>
        <w:rPr>
          <w:sz w:val="28"/>
          <w:szCs w:val="28"/>
        </w:rPr>
      </w:pPr>
      <w:r w:rsidRPr="00BE599B">
        <w:rPr>
          <w:sz w:val="28"/>
          <w:szCs w:val="28"/>
        </w:rPr>
        <w:t xml:space="preserve">1.Восточное направление традиционно было одним из наиболее важных во внешней политике России в конце </w:t>
      </w:r>
      <w:r w:rsidRPr="00BE599B">
        <w:rPr>
          <w:sz w:val="28"/>
          <w:szCs w:val="28"/>
          <w:lang w:val="en-US"/>
        </w:rPr>
        <w:t>XVIII</w:t>
      </w:r>
      <w:r w:rsidRPr="00BE599B">
        <w:rPr>
          <w:sz w:val="28"/>
          <w:szCs w:val="28"/>
        </w:rPr>
        <w:t xml:space="preserve">в.  в начале </w:t>
      </w:r>
      <w:r w:rsidRPr="00BE599B">
        <w:rPr>
          <w:sz w:val="28"/>
          <w:szCs w:val="28"/>
          <w:lang w:val="en-US"/>
        </w:rPr>
        <w:t>XIX</w:t>
      </w:r>
      <w:r w:rsidRPr="00BE599B">
        <w:rPr>
          <w:sz w:val="28"/>
          <w:szCs w:val="28"/>
        </w:rPr>
        <w:t>в.</w:t>
      </w:r>
      <w:r w:rsidRPr="00BE599B">
        <w:rPr>
          <w:rFonts w:eastAsia="Calibri"/>
          <w:kern w:val="24"/>
          <w:sz w:val="28"/>
          <w:szCs w:val="28"/>
        </w:rPr>
        <w:t xml:space="preserve"> На Кавказе сталкивались интересы России Турции и Ирана. </w:t>
      </w:r>
      <w:r w:rsidRPr="00BE599B">
        <w:rPr>
          <w:sz w:val="28"/>
          <w:szCs w:val="28"/>
        </w:rPr>
        <w:t xml:space="preserve"> Главной проблемой было присоединение Восточной Грузии к России.</w:t>
      </w:r>
      <w:r w:rsidRPr="00BE599B">
        <w:rPr>
          <w:rFonts w:eastAsia="Calibri"/>
          <w:kern w:val="24"/>
          <w:sz w:val="28"/>
          <w:szCs w:val="28"/>
        </w:rPr>
        <w:t xml:space="preserve"> При Павле1 грузинский царь Георгий </w:t>
      </w:r>
      <w:r w:rsidRPr="00BE599B">
        <w:rPr>
          <w:rFonts w:eastAsia="Calibri"/>
          <w:kern w:val="24"/>
          <w:sz w:val="28"/>
          <w:szCs w:val="28"/>
          <w:lang w:val="en-US"/>
        </w:rPr>
        <w:t>XII</w:t>
      </w:r>
      <w:r w:rsidRPr="00BE599B">
        <w:rPr>
          <w:rFonts w:eastAsia="Calibri"/>
          <w:kern w:val="24"/>
          <w:sz w:val="28"/>
          <w:szCs w:val="28"/>
        </w:rPr>
        <w:t xml:space="preserve"> обратился вновь с письмом о вхождении в состав России, но не успел, был убит. Его сыну </w:t>
      </w:r>
      <w:r w:rsidRPr="00BE599B">
        <w:rPr>
          <w:sz w:val="28"/>
          <w:szCs w:val="28"/>
        </w:rPr>
        <w:t xml:space="preserve">Александру </w:t>
      </w:r>
      <w:r w:rsidRPr="00BE599B">
        <w:rPr>
          <w:sz w:val="28"/>
          <w:szCs w:val="28"/>
          <w:lang w:val="en-US"/>
        </w:rPr>
        <w:t>I</w:t>
      </w:r>
      <w:r w:rsidRPr="00BE599B">
        <w:rPr>
          <w:sz w:val="28"/>
          <w:szCs w:val="28"/>
        </w:rPr>
        <w:t xml:space="preserve"> нужно было решить этот вопрос. После долгих колебаний 12 сентября 1801г был подписан Манифест, </w:t>
      </w:r>
      <w:r w:rsidRPr="00BE599B">
        <w:rPr>
          <w:sz w:val="28"/>
          <w:szCs w:val="28"/>
          <w:shd w:val="clear" w:color="auto" w:fill="FFFFFF"/>
        </w:rPr>
        <w:t xml:space="preserve">«О включении Восточной Грузии в состав Российской империи», </w:t>
      </w:r>
      <w:r w:rsidRPr="00BE599B">
        <w:rPr>
          <w:sz w:val="28"/>
          <w:szCs w:val="28"/>
        </w:rPr>
        <w:t xml:space="preserve">к грузинскому народу. </w:t>
      </w:r>
    </w:p>
    <w:p w:rsidR="008032BE" w:rsidRDefault="008032BE" w:rsidP="008032BE">
      <w:pPr>
        <w:pStyle w:val="a5"/>
        <w:spacing w:before="0" w:beforeAutospacing="0" w:after="160" w:afterAutospacing="0" w:line="256" w:lineRule="auto"/>
        <w:jc w:val="both"/>
        <w:rPr>
          <w:color w:val="000000"/>
          <w:sz w:val="28"/>
          <w:szCs w:val="28"/>
        </w:rPr>
      </w:pP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  <w:r w:rsidRPr="00BE599B">
        <w:rPr>
          <w:color w:val="000000"/>
          <w:sz w:val="28"/>
          <w:szCs w:val="28"/>
        </w:rPr>
        <w:t>Из Манифеста Александра I, данного 12 Сентября 1801 года.</w:t>
      </w:r>
      <w:r>
        <w:rPr>
          <w:color w:val="000000"/>
          <w:sz w:val="28"/>
          <w:szCs w:val="28"/>
        </w:rPr>
        <w:t>»</w:t>
      </w: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color w:val="000000"/>
          <w:kern w:val="24"/>
          <w:sz w:val="28"/>
          <w:szCs w:val="28"/>
        </w:rPr>
        <w:t xml:space="preserve">«Божией милостью, </w:t>
      </w:r>
      <w:proofErr w:type="gramStart"/>
      <w:r w:rsidRPr="00BE599B">
        <w:rPr>
          <w:color w:val="000000"/>
          <w:kern w:val="24"/>
          <w:sz w:val="28"/>
          <w:szCs w:val="28"/>
        </w:rPr>
        <w:t>Мы</w:t>
      </w:r>
      <w:proofErr w:type="gramEnd"/>
      <w:r w:rsidRPr="00BE599B">
        <w:rPr>
          <w:color w:val="000000"/>
          <w:kern w:val="24"/>
          <w:sz w:val="28"/>
          <w:szCs w:val="28"/>
        </w:rPr>
        <w:t xml:space="preserve">, Александр первый, Император и Самодержец </w:t>
      </w:r>
      <w:proofErr w:type="spellStart"/>
      <w:r w:rsidRPr="00BE599B">
        <w:rPr>
          <w:color w:val="000000"/>
          <w:kern w:val="24"/>
          <w:sz w:val="28"/>
          <w:szCs w:val="28"/>
        </w:rPr>
        <w:t>Вероссийский</w:t>
      </w:r>
      <w:proofErr w:type="spellEnd"/>
      <w:r w:rsidRPr="00BE599B">
        <w:rPr>
          <w:color w:val="000000"/>
          <w:kern w:val="24"/>
          <w:sz w:val="28"/>
          <w:szCs w:val="28"/>
        </w:rPr>
        <w:t xml:space="preserve"> объявляем всем ……</w:t>
      </w:r>
      <w:r w:rsidRPr="00BE599B">
        <w:rPr>
          <w:rFonts w:eastAsia="Calibri"/>
          <w:color w:val="000000"/>
          <w:kern w:val="24"/>
          <w:sz w:val="28"/>
          <w:szCs w:val="28"/>
        </w:rPr>
        <w:t xml:space="preserve"> Не для приращения сил, ни для корысти приемлем </w:t>
      </w:r>
      <w:proofErr w:type="gramStart"/>
      <w:r w:rsidRPr="00BE599B">
        <w:rPr>
          <w:rFonts w:eastAsia="Calibri"/>
          <w:color w:val="000000"/>
          <w:kern w:val="24"/>
          <w:sz w:val="28"/>
          <w:szCs w:val="28"/>
        </w:rPr>
        <w:t>Мы</w:t>
      </w:r>
      <w:proofErr w:type="gramEnd"/>
      <w:r w:rsidRPr="00BE599B">
        <w:rPr>
          <w:rFonts w:eastAsia="Calibri"/>
          <w:color w:val="000000"/>
          <w:kern w:val="24"/>
          <w:sz w:val="28"/>
          <w:szCs w:val="28"/>
        </w:rPr>
        <w:t xml:space="preserve"> на себя бремя управления царства Грузинского.</w:t>
      </w:r>
      <w:r w:rsidRPr="00BE599B">
        <w:rPr>
          <w:rFonts w:eastAsia="Calibri"/>
          <w:i/>
          <w:iCs/>
          <w:color w:val="000000"/>
          <w:kern w:val="24"/>
          <w:sz w:val="28"/>
          <w:szCs w:val="28"/>
        </w:rPr>
        <w:t xml:space="preserve"> Единое достоинство, единая честь и человечество</w:t>
      </w:r>
      <w:r w:rsidRPr="00BE599B">
        <w:rPr>
          <w:rFonts w:eastAsia="Calibri"/>
          <w:color w:val="000000"/>
          <w:kern w:val="24"/>
          <w:sz w:val="28"/>
          <w:szCs w:val="28"/>
        </w:rPr>
        <w:t> </w:t>
      </w:r>
      <w:r w:rsidRPr="00BE599B">
        <w:rPr>
          <w:rFonts w:eastAsia="Calibri"/>
          <w:i/>
          <w:iCs/>
          <w:color w:val="000000"/>
          <w:kern w:val="24"/>
          <w:sz w:val="28"/>
          <w:szCs w:val="28"/>
        </w:rPr>
        <w:t>налагают на нас священный долг учредить в Грузии прямое правление, которое могло бы утвердить правосудие, личную и имущественную безопасность и дать каждому защиту закона».</w:t>
      </w: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sz w:val="28"/>
          <w:szCs w:val="28"/>
        </w:rPr>
        <w:t>1.На каких принципах император подписал Указ о присоединении Восточной Грузии к России?</w:t>
      </w: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sz w:val="28"/>
          <w:szCs w:val="28"/>
        </w:rPr>
        <w:t>2.Как отразилось данное присоединение территорий на внешней политике Александра</w:t>
      </w:r>
      <w:r w:rsidRPr="00BE599B">
        <w:rPr>
          <w:sz w:val="28"/>
          <w:szCs w:val="28"/>
          <w:lang w:val="en-US"/>
        </w:rPr>
        <w:t>I</w:t>
      </w:r>
      <w:r w:rsidRPr="00BE599B">
        <w:rPr>
          <w:sz w:val="28"/>
          <w:szCs w:val="28"/>
        </w:rPr>
        <w:t>?</w:t>
      </w: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b/>
          <w:sz w:val="28"/>
          <w:szCs w:val="28"/>
        </w:rPr>
        <w:t xml:space="preserve">Ответ </w:t>
      </w:r>
      <w:r w:rsidRPr="00BE599B">
        <w:rPr>
          <w:sz w:val="28"/>
          <w:szCs w:val="28"/>
        </w:rPr>
        <w:t xml:space="preserve">Александр </w:t>
      </w:r>
      <w:r w:rsidRPr="00BE599B">
        <w:rPr>
          <w:sz w:val="28"/>
          <w:szCs w:val="28"/>
          <w:lang w:val="en-US"/>
        </w:rPr>
        <w:t>I</w:t>
      </w:r>
      <w:r w:rsidRPr="00BE599B">
        <w:rPr>
          <w:sz w:val="28"/>
          <w:szCs w:val="28"/>
        </w:rPr>
        <w:t>присоединил на принципах защиты, добровольности,</w:t>
      </w:r>
      <w:r>
        <w:rPr>
          <w:sz w:val="28"/>
          <w:szCs w:val="28"/>
        </w:rPr>
        <w:t xml:space="preserve"> </w:t>
      </w:r>
      <w:r w:rsidRPr="00BE599B">
        <w:rPr>
          <w:sz w:val="28"/>
          <w:szCs w:val="28"/>
        </w:rPr>
        <w:t>соблюдения прав народов. Расширение территории России вызвало желание, у персидского хана, вернуть эти земли себе.</w:t>
      </w: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8032BE" w:rsidRPr="00BE599B" w:rsidRDefault="008032BE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8032BE" w:rsidRDefault="008032BE" w:rsidP="008032BE">
      <w:pPr>
        <w:tabs>
          <w:tab w:val="left" w:pos="2730"/>
        </w:tabs>
        <w:rPr>
          <w:rFonts w:ascii="Times New Roman" w:hAnsi="Times New Roman" w:cs="Times New Roman"/>
          <w:sz w:val="28"/>
          <w:szCs w:val="28"/>
        </w:rPr>
      </w:pPr>
    </w:p>
    <w:p w:rsidR="00A03A4B" w:rsidRPr="008032BE" w:rsidRDefault="008032BE" w:rsidP="008032BE">
      <w:pPr>
        <w:tabs>
          <w:tab w:val="left" w:pos="2730"/>
        </w:tabs>
        <w:rPr>
          <w:rFonts w:ascii="Times New Roman" w:hAnsi="Times New Roman" w:cs="Times New Roman"/>
          <w:sz w:val="28"/>
          <w:szCs w:val="28"/>
        </w:rPr>
        <w:sectPr w:rsidR="00A03A4B" w:rsidRPr="008032BE" w:rsidSect="00BE599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E1562" w:rsidRPr="00BE599B" w:rsidRDefault="00AE1562" w:rsidP="007521E0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7521E0" w:rsidRPr="00BE599B" w:rsidRDefault="00F81BB3" w:rsidP="007521E0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sz w:val="28"/>
          <w:szCs w:val="28"/>
        </w:rPr>
        <w:t>РАБОЧИЙ ЛИСТ 2.</w:t>
      </w:r>
      <w:r w:rsidR="00BE599B" w:rsidRPr="00BE599B">
        <w:rPr>
          <w:sz w:val="28"/>
          <w:szCs w:val="28"/>
        </w:rPr>
        <w:t xml:space="preserve">  Таблица. </w:t>
      </w:r>
      <w:r w:rsidR="007521E0" w:rsidRPr="00BE599B">
        <w:rPr>
          <w:sz w:val="28"/>
          <w:szCs w:val="28"/>
        </w:rPr>
        <w:t>Внешняя политика России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20"/>
        <w:gridCol w:w="2485"/>
        <w:gridCol w:w="2509"/>
        <w:gridCol w:w="2822"/>
        <w:gridCol w:w="2492"/>
        <w:gridCol w:w="2332"/>
      </w:tblGrid>
      <w:tr w:rsidR="007521E0" w:rsidRPr="00BE599B" w:rsidTr="00ED57CD">
        <w:trPr>
          <w:trHeight w:val="299"/>
        </w:trPr>
        <w:tc>
          <w:tcPr>
            <w:tcW w:w="1605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Война </w:t>
            </w:r>
          </w:p>
        </w:tc>
        <w:tc>
          <w:tcPr>
            <w:tcW w:w="2643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Причины </w:t>
            </w:r>
          </w:p>
        </w:tc>
        <w:tc>
          <w:tcPr>
            <w:tcW w:w="2640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События </w:t>
            </w:r>
          </w:p>
        </w:tc>
        <w:tc>
          <w:tcPr>
            <w:tcW w:w="2297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Герои </w:t>
            </w:r>
          </w:p>
        </w:tc>
        <w:tc>
          <w:tcPr>
            <w:tcW w:w="2150" w:type="dxa"/>
          </w:tcPr>
          <w:p w:rsidR="007521E0" w:rsidRPr="00BE599B" w:rsidRDefault="00AE1562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521E0" w:rsidRPr="00BE599B">
              <w:rPr>
                <w:rFonts w:ascii="Times New Roman" w:hAnsi="Times New Roman" w:cs="Times New Roman"/>
                <w:sz w:val="28"/>
                <w:szCs w:val="28"/>
              </w:rPr>
              <w:t>тоги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43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Значение для России</w:t>
            </w:r>
          </w:p>
        </w:tc>
      </w:tr>
      <w:tr w:rsidR="007521E0" w:rsidRPr="00BE599B" w:rsidTr="00BE599B">
        <w:trPr>
          <w:trHeight w:val="3525"/>
        </w:trPr>
        <w:tc>
          <w:tcPr>
            <w:tcW w:w="1605" w:type="dxa"/>
          </w:tcPr>
          <w:p w:rsidR="007521E0" w:rsidRPr="00BE599B" w:rsidRDefault="00155CD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1804-1813гг Русско-иранская война</w:t>
            </w:r>
          </w:p>
        </w:tc>
        <w:tc>
          <w:tcPr>
            <w:tcW w:w="2643" w:type="dxa"/>
          </w:tcPr>
          <w:p w:rsidR="007521E0" w:rsidRPr="00BE599B" w:rsidRDefault="00AB0FFE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Желание Ирана</w:t>
            </w:r>
            <w:r w:rsidR="00FF1982"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вернуть земли Восточной Грузии.</w:t>
            </w:r>
          </w:p>
          <w:p w:rsidR="00FF1982" w:rsidRPr="00BE599B" w:rsidRDefault="00FF1982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Россия –защитить</w:t>
            </w:r>
          </w:p>
          <w:p w:rsidR="00FF1982" w:rsidRPr="00BE599B" w:rsidRDefault="00FF1982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православных</w:t>
            </w:r>
          </w:p>
        </w:tc>
        <w:tc>
          <w:tcPr>
            <w:tcW w:w="2640" w:type="dxa"/>
          </w:tcPr>
          <w:p w:rsidR="007521E0" w:rsidRPr="00BE599B" w:rsidRDefault="00AE1562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Начало войны захват крепости Ленкорань.</w:t>
            </w:r>
          </w:p>
          <w:p w:rsidR="00AE1562" w:rsidRPr="00BE599B" w:rsidRDefault="00AE1562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Присоединение территорий  </w:t>
            </w:r>
            <w:r w:rsidR="00775F91"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Грузии,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Азербайджана, Абхазии, Сев. Осетии</w:t>
            </w:r>
            <w:r w:rsidR="00775F91" w:rsidRPr="00BE5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7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75F91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 С. </w:t>
            </w:r>
            <w:proofErr w:type="spellStart"/>
            <w:r w:rsidRPr="00BE59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Котляревского</w:t>
            </w:r>
            <w:proofErr w:type="spellEnd"/>
            <w:r w:rsidRPr="00BE59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E59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П.Д.Цицианов</w:t>
            </w:r>
            <w:proofErr w:type="spellEnd"/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7521E0" w:rsidRPr="00BE599B" w:rsidRDefault="00155CD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Гюлистанский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мирный договор 1813г. Присоединение к России </w:t>
            </w:r>
            <w:proofErr w:type="spellStart"/>
            <w:proofErr w:type="gram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Грузии,Дагестана</w:t>
            </w:r>
            <w:proofErr w:type="spellEnd"/>
            <w:proofErr w:type="gram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, Северного Азербайджана. Россия получила право иметь флот на Каспийском море.</w:t>
            </w:r>
            <w:r w:rsidR="00CE6729"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43" w:type="dxa"/>
          </w:tcPr>
          <w:p w:rsidR="007521E0" w:rsidRPr="00BE599B" w:rsidRDefault="00AE1562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Россия расширяет свои границы на Кавказе и защищает их.</w:t>
            </w:r>
          </w:p>
        </w:tc>
      </w:tr>
      <w:tr w:rsidR="007521E0" w:rsidRPr="00BE599B" w:rsidTr="00ED57CD">
        <w:trPr>
          <w:trHeight w:val="299"/>
        </w:trPr>
        <w:tc>
          <w:tcPr>
            <w:tcW w:w="1605" w:type="dxa"/>
          </w:tcPr>
          <w:p w:rsidR="007521E0" w:rsidRPr="00BE599B" w:rsidRDefault="00AB0FFE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1806-1812ггРусско-турецкая война</w:t>
            </w:r>
          </w:p>
        </w:tc>
        <w:tc>
          <w:tcPr>
            <w:tcW w:w="2643" w:type="dxa"/>
          </w:tcPr>
          <w:p w:rsidR="007521E0" w:rsidRPr="00BE599B" w:rsidRDefault="00775F91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Турция хочет восстановить свое господство на Черном море.</w:t>
            </w:r>
          </w:p>
        </w:tc>
        <w:tc>
          <w:tcPr>
            <w:tcW w:w="2640" w:type="dxa"/>
          </w:tcPr>
          <w:p w:rsidR="0056737A" w:rsidRPr="00BE599B" w:rsidRDefault="0056737A" w:rsidP="00567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1807г. Афонское сражение.</w:t>
            </w:r>
          </w:p>
          <w:p w:rsidR="0056737A" w:rsidRPr="00BE599B" w:rsidRDefault="0056737A" w:rsidP="00567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1811г 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Ращукское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сражение.</w:t>
            </w:r>
          </w:p>
          <w:p w:rsidR="007521E0" w:rsidRPr="00BE599B" w:rsidRDefault="0056737A" w:rsidP="00567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1805-1807 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архипелагская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экспедиция</w:t>
            </w:r>
          </w:p>
        </w:tc>
        <w:tc>
          <w:tcPr>
            <w:tcW w:w="2297" w:type="dxa"/>
          </w:tcPr>
          <w:p w:rsidR="0056737A" w:rsidRPr="00BE599B" w:rsidRDefault="0056737A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37A" w:rsidRPr="00BE599B" w:rsidRDefault="0056737A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М.И.Кутузов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–главнокомандующий.</w:t>
            </w:r>
          </w:p>
          <w:p w:rsidR="007521E0" w:rsidRPr="00BE599B" w:rsidRDefault="00775F91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Д.Н.Сенявин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, Булатов, Марков.</w:t>
            </w: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775F91" w:rsidRPr="00BE599B" w:rsidRDefault="00AB0FFE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1812г Бухарестский мир.</w:t>
            </w:r>
          </w:p>
          <w:p w:rsidR="007521E0" w:rsidRPr="00BE599B" w:rsidRDefault="00775F91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FFE" w:rsidRPr="00BE599B">
              <w:rPr>
                <w:rFonts w:ascii="Times New Roman" w:hAnsi="Times New Roman" w:cs="Times New Roman"/>
                <w:sz w:val="28"/>
                <w:szCs w:val="28"/>
              </w:rPr>
              <w:t>рисоединение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0FFE"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к России Бессарабии.</w:t>
            </w:r>
          </w:p>
        </w:tc>
        <w:tc>
          <w:tcPr>
            <w:tcW w:w="2443" w:type="dxa"/>
          </w:tcPr>
          <w:p w:rsidR="007521E0" w:rsidRPr="00BE599B" w:rsidRDefault="00775F91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Османская империя проиграла и уступила России Бессарабию и признала расширение границ в Закавказье. </w:t>
            </w:r>
          </w:p>
        </w:tc>
      </w:tr>
      <w:tr w:rsidR="007521E0" w:rsidRPr="00BE599B" w:rsidTr="00BE599B">
        <w:trPr>
          <w:trHeight w:val="4207"/>
        </w:trPr>
        <w:tc>
          <w:tcPr>
            <w:tcW w:w="1605" w:type="dxa"/>
          </w:tcPr>
          <w:p w:rsidR="007521E0" w:rsidRPr="00BE599B" w:rsidRDefault="00AB0FFE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1808- 1809гг русско-шведская война</w:t>
            </w:r>
          </w:p>
        </w:tc>
        <w:tc>
          <w:tcPr>
            <w:tcW w:w="2643" w:type="dxa"/>
          </w:tcPr>
          <w:p w:rsidR="007521E0" w:rsidRPr="00BE599B" w:rsidRDefault="0056737A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Стремление России обезопасить Санкт-Петербург </w:t>
            </w:r>
            <w:r w:rsidR="002548A3" w:rsidRPr="00BE599B">
              <w:rPr>
                <w:rFonts w:ascii="Times New Roman" w:hAnsi="Times New Roman" w:cs="Times New Roman"/>
                <w:sz w:val="28"/>
                <w:szCs w:val="28"/>
              </w:rPr>
              <w:t>от иностранного вторжения.</w:t>
            </w:r>
          </w:p>
        </w:tc>
        <w:tc>
          <w:tcPr>
            <w:tcW w:w="2640" w:type="dxa"/>
          </w:tcPr>
          <w:p w:rsidR="0056737A" w:rsidRPr="00BE599B" w:rsidRDefault="0056737A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9 февраля 1808г русские войска захватили часть Финляндии и Аландские острова.</w:t>
            </w:r>
          </w:p>
          <w:p w:rsidR="0056737A" w:rsidRPr="00BE599B" w:rsidRDefault="0056737A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1809 г. занят 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г.Умео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7" w:type="dxa"/>
          </w:tcPr>
          <w:p w:rsidR="002548A3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М.Б.Барклай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де Толли.,</w:t>
            </w:r>
          </w:p>
          <w:p w:rsidR="007521E0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П.И.Багратион</w:t>
            </w:r>
            <w:proofErr w:type="spellEnd"/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AB0FFE" w:rsidRPr="00BE599B" w:rsidRDefault="00AB0FFE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1809г 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Фридрихсгамский</w:t>
            </w:r>
            <w:proofErr w:type="spellEnd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мирный договор.</w:t>
            </w:r>
          </w:p>
          <w:p w:rsidR="007521E0" w:rsidRPr="00BE599B" w:rsidRDefault="00AB0FFE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Присоединение к России Финляндии и Аландских островов. </w:t>
            </w:r>
            <w:r w:rsidR="0056737A" w:rsidRPr="00BE599B">
              <w:rPr>
                <w:rFonts w:ascii="Times New Roman" w:hAnsi="Times New Roman" w:cs="Times New Roman"/>
                <w:sz w:val="28"/>
                <w:szCs w:val="28"/>
              </w:rPr>
              <w:t>Швеция присоединялась к континентальной блокаде Англии.</w:t>
            </w:r>
          </w:p>
        </w:tc>
        <w:tc>
          <w:tcPr>
            <w:tcW w:w="2443" w:type="dxa"/>
          </w:tcPr>
          <w:p w:rsidR="007521E0" w:rsidRPr="00BE599B" w:rsidRDefault="0056737A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Россия расширила территорию на северо-западе присоединением Финляндии.</w:t>
            </w:r>
          </w:p>
        </w:tc>
      </w:tr>
      <w:tr w:rsidR="007521E0" w:rsidRPr="00BE599B" w:rsidTr="00ED57CD">
        <w:trPr>
          <w:trHeight w:val="299"/>
        </w:trPr>
        <w:tc>
          <w:tcPr>
            <w:tcW w:w="1605" w:type="dxa"/>
          </w:tcPr>
          <w:p w:rsidR="007521E0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1805</w:t>
            </w:r>
            <w:r w:rsidR="0056737A" w:rsidRPr="00BE599B">
              <w:rPr>
                <w:rFonts w:ascii="Times New Roman" w:hAnsi="Times New Roman" w:cs="Times New Roman"/>
                <w:sz w:val="28"/>
                <w:szCs w:val="28"/>
              </w:rPr>
              <w:t>-1809г</w:t>
            </w:r>
          </w:p>
        </w:tc>
        <w:tc>
          <w:tcPr>
            <w:tcW w:w="2643" w:type="dxa"/>
          </w:tcPr>
          <w:p w:rsidR="007521E0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Противодействие росту влияния наполеоновской Франции в Европе.</w:t>
            </w:r>
          </w:p>
        </w:tc>
        <w:tc>
          <w:tcPr>
            <w:tcW w:w="2640" w:type="dxa"/>
          </w:tcPr>
          <w:p w:rsidR="002548A3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1805 вступление России в третью антифранцузскую коалицию.</w:t>
            </w:r>
          </w:p>
          <w:p w:rsidR="002548A3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1805г. сражение под Аустерлицем.</w:t>
            </w:r>
          </w:p>
          <w:p w:rsidR="002548A3" w:rsidRPr="00BE599B" w:rsidRDefault="002548A3" w:rsidP="00254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1806г- участие в четвертой антифранцузской коалиции.</w:t>
            </w:r>
          </w:p>
          <w:p w:rsidR="002548A3" w:rsidRPr="00BE599B" w:rsidRDefault="00BE599B" w:rsidP="00254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1807г. при </w:t>
            </w:r>
            <w:proofErr w:type="spellStart"/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548A3" w:rsidRPr="00BE599B">
              <w:rPr>
                <w:rFonts w:ascii="Times New Roman" w:hAnsi="Times New Roman" w:cs="Times New Roman"/>
                <w:sz w:val="28"/>
                <w:szCs w:val="28"/>
              </w:rPr>
              <w:t>ринланде</w:t>
            </w:r>
            <w:proofErr w:type="spellEnd"/>
            <w:r w:rsidR="002548A3" w:rsidRPr="00BE5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1E0" w:rsidRPr="00BE599B" w:rsidRDefault="007521E0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7521E0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1807г.Тильзитский мир. Россия признавала все завоевания Франции в Европе и заключила союз против Англии</w:t>
            </w:r>
          </w:p>
        </w:tc>
        <w:tc>
          <w:tcPr>
            <w:tcW w:w="2443" w:type="dxa"/>
          </w:tcPr>
          <w:p w:rsidR="007521E0" w:rsidRPr="00BE599B" w:rsidRDefault="002548A3" w:rsidP="00ED5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Экономике России был нанесен серьезн</w:t>
            </w:r>
            <w:r w:rsidR="00BE599B" w:rsidRPr="00BE599B">
              <w:rPr>
                <w:rFonts w:ascii="Times New Roman" w:hAnsi="Times New Roman" w:cs="Times New Roman"/>
                <w:sz w:val="28"/>
                <w:szCs w:val="28"/>
              </w:rPr>
              <w:t>ый урон, такж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е оказалась в международной</w:t>
            </w:r>
            <w:r w:rsidR="00BE599B" w:rsidRPr="00BE5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599B">
              <w:rPr>
                <w:rFonts w:ascii="Times New Roman" w:hAnsi="Times New Roman" w:cs="Times New Roman"/>
                <w:sz w:val="28"/>
                <w:szCs w:val="28"/>
              </w:rPr>
              <w:t>изоляции</w:t>
            </w:r>
          </w:p>
        </w:tc>
      </w:tr>
    </w:tbl>
    <w:p w:rsidR="007521E0" w:rsidRPr="00BE599B" w:rsidRDefault="007521E0" w:rsidP="007521E0">
      <w:pPr>
        <w:rPr>
          <w:rFonts w:ascii="Times New Roman" w:hAnsi="Times New Roman" w:cs="Times New Roman"/>
          <w:sz w:val="28"/>
          <w:szCs w:val="28"/>
        </w:rPr>
      </w:pPr>
    </w:p>
    <w:p w:rsidR="007521E0" w:rsidRPr="00BE599B" w:rsidRDefault="007521E0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7521E0" w:rsidRPr="00BE599B" w:rsidRDefault="007521E0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7521E0" w:rsidRPr="00BE599B" w:rsidRDefault="007521E0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7521E0" w:rsidRPr="00BE599B" w:rsidRDefault="007521E0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7521E0" w:rsidRPr="00BE599B" w:rsidRDefault="007521E0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251ABF" w:rsidRPr="00BE599B" w:rsidRDefault="00251ABF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251ABF" w:rsidRPr="00BE599B" w:rsidRDefault="00251ABF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251ABF" w:rsidRPr="00BE599B" w:rsidRDefault="00251ABF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AE1562" w:rsidRPr="00BE599B" w:rsidRDefault="00AE1562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AE1562" w:rsidRPr="00BE599B" w:rsidRDefault="00AE1562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8032BE" w:rsidRDefault="00251ABF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sz w:val="28"/>
          <w:szCs w:val="28"/>
        </w:rPr>
        <w:t xml:space="preserve">Рабочий лист </w:t>
      </w:r>
      <w:r w:rsidR="008032BE">
        <w:rPr>
          <w:sz w:val="28"/>
          <w:szCs w:val="28"/>
        </w:rPr>
        <w:t>№3</w:t>
      </w: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На основе анализа карты определите какие территория Грузии вошли в состав России с 1801-1804г.? /составьте список/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Власть над собой признали ханства: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1.____________________________________________________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2.____________________________________________________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3.____________________________________________________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4.____________________________________________________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5_________________________________________________________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2. Как отразилась данная ситуация на внешней политике России?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Каковы причины русско-иранской войны?   / заполните таблицу/</w:t>
      </w: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E599B">
        <w:rPr>
          <w:rFonts w:ascii="Times New Roman" w:eastAsia="Calibri" w:hAnsi="Times New Roman" w:cs="Times New Roman"/>
          <w:kern w:val="24"/>
          <w:sz w:val="28"/>
          <w:szCs w:val="28"/>
        </w:rPr>
        <w:t xml:space="preserve">2.В 1802г </w:t>
      </w:r>
      <w:proofErr w:type="spellStart"/>
      <w:r w:rsidRPr="00BE599B">
        <w:rPr>
          <w:rFonts w:ascii="Times New Roman" w:eastAsia="Calibri" w:hAnsi="Times New Roman" w:cs="Times New Roman"/>
          <w:kern w:val="24"/>
          <w:sz w:val="28"/>
          <w:szCs w:val="28"/>
        </w:rPr>
        <w:t>главноуправляющим</w:t>
      </w:r>
      <w:proofErr w:type="spellEnd"/>
      <w:r w:rsidRPr="00BE599B">
        <w:rPr>
          <w:rFonts w:ascii="Times New Roman" w:eastAsia="Calibri" w:hAnsi="Times New Roman" w:cs="Times New Roman"/>
          <w:kern w:val="24"/>
          <w:sz w:val="28"/>
          <w:szCs w:val="28"/>
        </w:rPr>
        <w:t xml:space="preserve"> Грузии был назначен П.Д. Цицианов. Его мечтой было освобождение народов Закавказья от османской и персидской угрозы и объединение их в федерацию под эгидой России. Он смог добиться согласия на присоединение многих ханств.</w:t>
      </w:r>
      <w:r w:rsidRPr="00BE5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когда Цицианов принимал капитуля</w:t>
      </w:r>
      <w:r w:rsidRPr="00BE59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бакинского хана (1806г), он был предательски убит, что не сказа</w:t>
      </w:r>
      <w:r w:rsidRPr="00BE59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лось на ходе персидской кампании</w:t>
      </w:r>
    </w:p>
    <w:p w:rsidR="008032BE" w:rsidRPr="00BE599B" w:rsidRDefault="008032BE" w:rsidP="008032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2BE" w:rsidRPr="00BE599B" w:rsidRDefault="008032BE" w:rsidP="008032BE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Задание3.        </w:t>
      </w:r>
      <w:r w:rsidRPr="00BE599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Нам должно или взять крепость, или всем умереть... штыку русскому ничто противиться не может...»</w:t>
      </w:r>
    </w:p>
    <w:p w:rsidR="008032BE" w:rsidRPr="00BE599B" w:rsidRDefault="008032BE" w:rsidP="008032BE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/ П.С. </w:t>
      </w:r>
      <w:proofErr w:type="spellStart"/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Котляревский</w:t>
      </w:r>
      <w:proofErr w:type="spellEnd"/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- </w:t>
      </w:r>
      <w:proofErr w:type="gramStart"/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офицер  и</w:t>
      </w:r>
      <w:proofErr w:type="gramEnd"/>
      <w:r w:rsidRPr="00BE599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командир русской армии/</w:t>
      </w:r>
    </w:p>
    <w:p w:rsidR="008032BE" w:rsidRPr="00BE599B" w:rsidRDefault="008032BE" w:rsidP="00803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5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1812 г. русские войска генерала П. С. </w:t>
      </w:r>
      <w:proofErr w:type="spellStart"/>
      <w:r w:rsidRPr="00BE5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Котляревского</w:t>
      </w:r>
      <w:proofErr w:type="spellEnd"/>
      <w:r w:rsidRPr="00BE5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составе 2 тыс. человек атаковали 10-тысячную армию персов во главе с наследным принцем Аббас-Мирзой и обратили ее в бег</w:t>
      </w:r>
      <w:r w:rsidRPr="00BE5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</w:t>
      </w:r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сложившейся обстановке1813г Петр Степанович   </w:t>
      </w:r>
      <w:proofErr w:type="spellStart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>Котляревский</w:t>
      </w:r>
      <w:proofErr w:type="spellEnd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принял решение овладеть крепостью Ленкорань- штурмом. В это время он писал Ртищеву: «Мне как русскому остаётся только победить или умереть, ибо отступить значило бы посрамить честь оружия Российского». После </w:t>
      </w:r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чего иранцы пошли на переговоры и </w:t>
      </w:r>
      <w:proofErr w:type="gramStart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заключили  в</w:t>
      </w:r>
      <w:proofErr w:type="gramEnd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1813г </w:t>
      </w:r>
      <w:proofErr w:type="spellStart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>Гюлистанский</w:t>
      </w:r>
      <w:proofErr w:type="spellEnd"/>
      <w:r w:rsidRPr="00BE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мирный договор</w:t>
      </w:r>
      <w:r w:rsidRPr="00BE599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            </w:t>
      </w:r>
      <w:r w:rsidRPr="00BE599B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 xml:space="preserve">Как вы понимаете слова </w:t>
      </w:r>
      <w:proofErr w:type="spellStart"/>
      <w:proofErr w:type="gramStart"/>
      <w:r w:rsidRPr="00BE599B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С.П.Котляревского</w:t>
      </w:r>
      <w:proofErr w:type="spellEnd"/>
      <w:r w:rsidRPr="00BE599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?.</w:t>
      </w:r>
      <w:proofErr w:type="gramEnd"/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</w:p>
    <w:p w:rsidR="008032BE" w:rsidRPr="00BE599B" w:rsidRDefault="008032BE" w:rsidP="008032BE">
      <w:pPr>
        <w:spacing w:after="0" w:line="240" w:lineRule="auto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</w:pPr>
      <w:r w:rsidRPr="00BE599B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  <w:t>4.  Количественный состав войск при захвате крепости Ленкорань 1813г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1559"/>
        <w:gridCol w:w="1701"/>
      </w:tblGrid>
      <w:tr w:rsidR="008032BE" w:rsidRPr="00BE599B" w:rsidTr="0032274C">
        <w:tc>
          <w:tcPr>
            <w:tcW w:w="1555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Страна </w:t>
            </w:r>
          </w:p>
        </w:tc>
        <w:tc>
          <w:tcPr>
            <w:tcW w:w="2126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Количество </w:t>
            </w:r>
          </w:p>
        </w:tc>
        <w:tc>
          <w:tcPr>
            <w:tcW w:w="1559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Орудия </w:t>
            </w:r>
          </w:p>
        </w:tc>
        <w:tc>
          <w:tcPr>
            <w:tcW w:w="1701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Потери </w:t>
            </w:r>
          </w:p>
        </w:tc>
      </w:tr>
      <w:tr w:rsidR="008032BE" w:rsidRPr="00BE599B" w:rsidTr="0032274C">
        <w:tc>
          <w:tcPr>
            <w:tcW w:w="1555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Иран </w:t>
            </w:r>
          </w:p>
        </w:tc>
        <w:tc>
          <w:tcPr>
            <w:tcW w:w="2126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4000</w:t>
            </w:r>
          </w:p>
        </w:tc>
        <w:tc>
          <w:tcPr>
            <w:tcW w:w="1559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701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2500</w:t>
            </w:r>
          </w:p>
        </w:tc>
      </w:tr>
      <w:tr w:rsidR="008032BE" w:rsidRPr="00BE599B" w:rsidTr="0032274C">
        <w:tc>
          <w:tcPr>
            <w:tcW w:w="1555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Россия </w:t>
            </w:r>
          </w:p>
        </w:tc>
        <w:tc>
          <w:tcPr>
            <w:tcW w:w="2126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1559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BE599B"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900</w:t>
            </w:r>
          </w:p>
        </w:tc>
      </w:tr>
      <w:tr w:rsidR="008032BE" w:rsidRPr="00BE599B" w:rsidTr="0032274C">
        <w:tc>
          <w:tcPr>
            <w:tcW w:w="1555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8032BE" w:rsidRPr="00BE599B" w:rsidRDefault="008032BE" w:rsidP="0032274C">
            <w:pPr>
              <w:rPr>
                <w:rFonts w:ascii="Times New Roman" w:eastAsiaTheme="minorEastAsia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</w:tr>
    </w:tbl>
    <w:p w:rsidR="008032BE" w:rsidRPr="00BE599B" w:rsidRDefault="008032BE" w:rsidP="008032B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>Какой   принцип русского военного искусства использовали русские офицеры в войне против иранцев?</w:t>
      </w:r>
    </w:p>
    <w:p w:rsidR="008032BE" w:rsidRPr="00BE599B" w:rsidRDefault="008032BE" w:rsidP="007B5E58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</w:p>
    <w:p w:rsidR="00622F3E" w:rsidRPr="008032BE" w:rsidRDefault="00251ABF" w:rsidP="008032BE">
      <w:pPr>
        <w:pStyle w:val="a5"/>
        <w:spacing w:before="0" w:beforeAutospacing="0" w:after="160" w:afterAutospacing="0" w:line="256" w:lineRule="auto"/>
        <w:rPr>
          <w:sz w:val="28"/>
          <w:szCs w:val="28"/>
        </w:rPr>
      </w:pPr>
      <w:r w:rsidRPr="00BE599B">
        <w:rPr>
          <w:noProof/>
          <w:sz w:val="28"/>
          <w:szCs w:val="28"/>
        </w:rPr>
        <w:lastRenderedPageBreak/>
        <w:drawing>
          <wp:inline distT="0" distB="0" distL="0" distR="0">
            <wp:extent cx="8708390" cy="5523064"/>
            <wp:effectExtent l="0" t="0" r="0" b="0"/>
            <wp:docPr id="3" name="Рисунок 3" descr="C:\Users\Shcool\Desktop\gallery_4_19_526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cool\Desktop\gallery_4_19_5265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0489" cy="552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8032B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Рабочий лист 4.</w:t>
      </w:r>
    </w:p>
    <w:p w:rsidR="007B3A41" w:rsidRPr="00BE599B" w:rsidRDefault="007B3A41" w:rsidP="007B3A41">
      <w:pPr>
        <w:pStyle w:val="a5"/>
        <w:shd w:val="clear" w:color="auto" w:fill="FEFEFE"/>
        <w:spacing w:before="300" w:beforeAutospacing="0" w:after="300" w:afterAutospacing="0"/>
        <w:ind w:left="300" w:right="900"/>
        <w:jc w:val="both"/>
        <w:rPr>
          <w:b/>
          <w:color w:val="222222"/>
          <w:sz w:val="28"/>
          <w:szCs w:val="28"/>
        </w:rPr>
      </w:pPr>
      <w:r w:rsidRPr="00BE599B">
        <w:rPr>
          <w:b/>
          <w:color w:val="222222"/>
          <w:sz w:val="28"/>
          <w:szCs w:val="28"/>
        </w:rPr>
        <w:t>Русско-турецкая война 1806-1812гг</w:t>
      </w:r>
    </w:p>
    <w:p w:rsidR="007B3A41" w:rsidRPr="00BE599B" w:rsidRDefault="007B3A41" w:rsidP="007B3A41">
      <w:pPr>
        <w:pStyle w:val="a5"/>
        <w:shd w:val="clear" w:color="auto" w:fill="FEFEFE"/>
        <w:spacing w:before="300" w:beforeAutospacing="0" w:after="300" w:afterAutospacing="0"/>
        <w:ind w:left="300" w:right="900"/>
        <w:jc w:val="both"/>
        <w:rPr>
          <w:color w:val="222222"/>
          <w:sz w:val="28"/>
          <w:szCs w:val="28"/>
        </w:rPr>
      </w:pPr>
      <w:r w:rsidRPr="00BE599B">
        <w:rPr>
          <w:color w:val="222222"/>
          <w:sz w:val="28"/>
          <w:szCs w:val="28"/>
        </w:rPr>
        <w:t>1.    30 декабря 1806 года началась новая русско-турецкая война. Турция объявила войну России после того, как русские войска вторглись на территорию Молдавии. Оттоманская империя стремилась вернуть потерянные прежде, владения в Северном Причерноморье.</w:t>
      </w: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  <w:r w:rsidRPr="00BE599B">
        <w:rPr>
          <w:color w:val="222222"/>
          <w:sz w:val="28"/>
          <w:szCs w:val="28"/>
        </w:rPr>
        <w:t xml:space="preserve">Турецкий флот дважды атаковал корабли Сенявина. Первое столкновение у входа в пролив произошло 10 мая и не привело к решительным результатам. Во втором бою 19 июня у мыса Афон турки были разгромлены. Турецкий флот, которым командовал адмирал </w:t>
      </w:r>
      <w:proofErr w:type="spellStart"/>
      <w:r w:rsidRPr="00BE599B">
        <w:rPr>
          <w:color w:val="222222"/>
          <w:sz w:val="28"/>
          <w:szCs w:val="28"/>
        </w:rPr>
        <w:t>Сейит</w:t>
      </w:r>
      <w:proofErr w:type="spellEnd"/>
      <w:r w:rsidRPr="00BE599B">
        <w:rPr>
          <w:color w:val="222222"/>
          <w:sz w:val="28"/>
          <w:szCs w:val="28"/>
        </w:rPr>
        <w:t xml:space="preserve"> Али, состоял из 10 линейных кораблей, 5 фрегатов и 5 вспомогательных судов с 1196 орудиями. Сенявин во главе 4 линейных кораблей связал боем турецкий арьергард. Затем на флагмане "Твердый" он обстрелял уже поврежденный турецкий флагманский корабль "</w:t>
      </w:r>
      <w:proofErr w:type="spellStart"/>
      <w:r w:rsidRPr="00BE599B">
        <w:rPr>
          <w:color w:val="222222"/>
          <w:sz w:val="28"/>
          <w:szCs w:val="28"/>
        </w:rPr>
        <w:t>Седд-уль-Бахр</w:t>
      </w:r>
      <w:proofErr w:type="spellEnd"/>
      <w:r w:rsidRPr="00BE599B">
        <w:rPr>
          <w:color w:val="222222"/>
          <w:sz w:val="28"/>
          <w:szCs w:val="28"/>
        </w:rPr>
        <w:t>". Затем все 10 русских линейных кораблей сосредоточили огонь по 6 кораблям. В полдень турки вышли из боя и начали отходить к Афонской горе.</w:t>
      </w: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  <w:r w:rsidRPr="00BE599B">
        <w:rPr>
          <w:color w:val="222222"/>
          <w:sz w:val="28"/>
          <w:szCs w:val="28"/>
        </w:rPr>
        <w:t xml:space="preserve">В марте 1811 года Молдавскую армию возглавил генерал Михаил Кутузов. Только ему удалось нанести решающее поражение турецким войскам и вынудить их заключить мир. 4 июля под </w:t>
      </w:r>
      <w:proofErr w:type="spellStart"/>
      <w:r w:rsidRPr="00BE599B">
        <w:rPr>
          <w:color w:val="222222"/>
          <w:sz w:val="28"/>
          <w:szCs w:val="28"/>
        </w:rPr>
        <w:t>Рушуком</w:t>
      </w:r>
      <w:proofErr w:type="spellEnd"/>
      <w:r w:rsidRPr="00BE599B">
        <w:rPr>
          <w:color w:val="222222"/>
          <w:sz w:val="28"/>
          <w:szCs w:val="28"/>
        </w:rPr>
        <w:t xml:space="preserve"> Кутузов нанес поражение армии великого визиря </w:t>
      </w:r>
      <w:proofErr w:type="spellStart"/>
      <w:r w:rsidRPr="00BE599B">
        <w:rPr>
          <w:color w:val="222222"/>
          <w:sz w:val="28"/>
          <w:szCs w:val="28"/>
        </w:rPr>
        <w:t>Ахмет</w:t>
      </w:r>
      <w:proofErr w:type="spellEnd"/>
      <w:r w:rsidRPr="00BE599B">
        <w:rPr>
          <w:color w:val="222222"/>
          <w:sz w:val="28"/>
          <w:szCs w:val="28"/>
        </w:rPr>
        <w:t>-паши.</w:t>
      </w: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  <w:r w:rsidRPr="00BE599B">
        <w:rPr>
          <w:color w:val="222222"/>
          <w:sz w:val="28"/>
          <w:szCs w:val="28"/>
        </w:rPr>
        <w:t xml:space="preserve">13 октября 1811г Кутузов скрытно переправил на правый берег Дуная 7,5-тысячный корпус генерала Маркова, который на следующий день на рассвете внезапной атакой овладел </w:t>
      </w:r>
      <w:proofErr w:type="spellStart"/>
      <w:r w:rsidRPr="00BE599B">
        <w:rPr>
          <w:color w:val="222222"/>
          <w:sz w:val="28"/>
          <w:szCs w:val="28"/>
        </w:rPr>
        <w:t>Рушуком</w:t>
      </w:r>
      <w:proofErr w:type="spellEnd"/>
      <w:r w:rsidRPr="00BE599B">
        <w:rPr>
          <w:color w:val="222222"/>
          <w:sz w:val="28"/>
          <w:szCs w:val="28"/>
        </w:rPr>
        <w:t>.  Турецкий гарнизон потерял до 1,5 тысячи убитыми, 400 человек пленными и 8 пушек, тогда как русские потери составили 9 человек убитыми и 40 ранеными. После этого 40-тысячная армия великого визиря оказалась в окружении. Через несколько недель, 4 декабря, когда две трети армии погибли от голода, 12 тысяч уцелевших капитулировали.</w:t>
      </w: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  <w:proofErr w:type="gramStart"/>
      <w:r w:rsidRPr="00BE599B">
        <w:rPr>
          <w:color w:val="222222"/>
          <w:sz w:val="28"/>
          <w:szCs w:val="28"/>
        </w:rPr>
        <w:t>И  Турция</w:t>
      </w:r>
      <w:proofErr w:type="gramEnd"/>
      <w:r w:rsidRPr="00BE599B">
        <w:rPr>
          <w:color w:val="222222"/>
          <w:sz w:val="28"/>
          <w:szCs w:val="28"/>
        </w:rPr>
        <w:t xml:space="preserve"> заключила 28 мая 1812 года мирный договор в Бухаресте. </w:t>
      </w:r>
    </w:p>
    <w:p w:rsidR="007B3A41" w:rsidRPr="00BE599B" w:rsidRDefault="007B3A41" w:rsidP="007B3A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3A41" w:rsidRPr="00BE599B" w:rsidRDefault="007B3A41" w:rsidP="007B3A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</w:p>
    <w:p w:rsidR="007B3A41" w:rsidRPr="00BE599B" w:rsidRDefault="007B3A41" w:rsidP="007B3A41">
      <w:pPr>
        <w:pStyle w:val="a5"/>
        <w:shd w:val="clear" w:color="auto" w:fill="FEFEFE"/>
        <w:spacing w:before="0" w:beforeAutospacing="0" w:after="0" w:afterAutospacing="0"/>
        <w:ind w:left="300" w:right="900"/>
        <w:jc w:val="both"/>
        <w:rPr>
          <w:color w:val="222222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723900" y="895350"/>
            <wp:positionH relativeFrom="margin">
              <wp:align>left</wp:align>
            </wp:positionH>
            <wp:positionV relativeFrom="margin">
              <wp:align>top</wp:align>
            </wp:positionV>
            <wp:extent cx="5715000" cy="4409829"/>
            <wp:effectExtent l="0" t="0" r="0" b="0"/>
            <wp:wrapSquare wrapText="bothSides"/>
            <wp:docPr id="2" name="Рисунок 2" descr="https://images.vfl.ru/ii/1607142871/ffdbbc4f/32553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ages.vfl.ru/ii/1607142871/ffdbbc4f/3255343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0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622F3E" w:rsidRPr="00BE599B" w:rsidRDefault="00622F3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F214B7" w:rsidRPr="00BE599B" w:rsidRDefault="00F214B7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>1.Проведите анализ легенд данной карты и сделайте выводы.</w:t>
      </w:r>
    </w:p>
    <w:p w:rsidR="007521E0" w:rsidRPr="00BE599B" w:rsidRDefault="007521E0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>2.Какие принципы «русского оружия» применяли русские офицеры в сражениях с Турцией?</w:t>
      </w:r>
    </w:p>
    <w:p w:rsidR="00F214B7" w:rsidRPr="00BE599B" w:rsidRDefault="007521E0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>3</w:t>
      </w:r>
      <w:r w:rsidR="00F214B7" w:rsidRPr="00BE599B">
        <w:rPr>
          <w:rFonts w:eastAsiaTheme="minorEastAsia"/>
          <w:color w:val="000000" w:themeColor="text1"/>
          <w:kern w:val="24"/>
          <w:sz w:val="28"/>
          <w:szCs w:val="28"/>
        </w:rPr>
        <w:t>.Необходимые данные текста и карты внесите в таблицу</w:t>
      </w: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F214B7" w:rsidRPr="00BE599B" w:rsidRDefault="00F214B7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  <w:sectPr w:rsidR="00F214B7" w:rsidRPr="00BE599B" w:rsidSect="00A03A4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2F3E" w:rsidRPr="00BE599B" w:rsidRDefault="008032BE" w:rsidP="00622F3E">
      <w:pPr>
        <w:pStyle w:val="a5"/>
        <w:rPr>
          <w:rFonts w:eastAsiaTheme="minorEastAsia"/>
          <w:b/>
          <w:color w:val="C00000"/>
          <w:kern w:val="24"/>
          <w:sz w:val="28"/>
          <w:szCs w:val="28"/>
        </w:rPr>
      </w:pPr>
      <w:r>
        <w:rPr>
          <w:rFonts w:eastAsiaTheme="minorEastAsia"/>
          <w:b/>
          <w:color w:val="C00000"/>
          <w:kern w:val="24"/>
          <w:sz w:val="28"/>
          <w:szCs w:val="28"/>
        </w:rPr>
        <w:lastRenderedPageBreak/>
        <w:t>Рабочий лист 5</w:t>
      </w:r>
      <w:r w:rsidR="00F214B7" w:rsidRPr="00BE599B">
        <w:rPr>
          <w:rFonts w:eastAsiaTheme="minorEastAsia"/>
          <w:b/>
          <w:color w:val="C00000"/>
          <w:kern w:val="24"/>
          <w:sz w:val="28"/>
          <w:szCs w:val="28"/>
        </w:rPr>
        <w:t>. Образование станицы.</w:t>
      </w:r>
    </w:p>
    <w:p w:rsidR="00624A00" w:rsidRPr="00BE599B" w:rsidRDefault="00624A00" w:rsidP="00622F3E">
      <w:pPr>
        <w:pStyle w:val="a5"/>
        <w:rPr>
          <w:rFonts w:eastAsiaTheme="minorEastAsia"/>
          <w:b/>
          <w:color w:val="C00000"/>
          <w:kern w:val="24"/>
          <w:sz w:val="28"/>
          <w:szCs w:val="28"/>
        </w:rPr>
      </w:pPr>
      <w:r w:rsidRPr="00BE599B">
        <w:rPr>
          <w:rFonts w:eastAsiaTheme="minorEastAsia"/>
          <w:b/>
          <w:color w:val="C00000"/>
          <w:kern w:val="24"/>
          <w:sz w:val="28"/>
          <w:szCs w:val="28"/>
        </w:rPr>
        <w:t xml:space="preserve">Совершите заочное путешествие из </w:t>
      </w:r>
      <w:proofErr w:type="spellStart"/>
      <w:r w:rsidRPr="00BE599B">
        <w:rPr>
          <w:rFonts w:eastAsiaTheme="minorEastAsia"/>
          <w:b/>
          <w:color w:val="C00000"/>
          <w:kern w:val="24"/>
          <w:sz w:val="28"/>
          <w:szCs w:val="28"/>
        </w:rPr>
        <w:t>ст.Черкаской</w:t>
      </w:r>
      <w:proofErr w:type="spellEnd"/>
      <w:r w:rsidRPr="00BE599B">
        <w:rPr>
          <w:rFonts w:eastAsiaTheme="minorEastAsia"/>
          <w:b/>
          <w:color w:val="C00000"/>
          <w:kern w:val="24"/>
          <w:sz w:val="28"/>
          <w:szCs w:val="28"/>
        </w:rPr>
        <w:t xml:space="preserve"> </w:t>
      </w:r>
      <w:proofErr w:type="gramStart"/>
      <w:r w:rsidRPr="00BE599B">
        <w:rPr>
          <w:rFonts w:eastAsiaTheme="minorEastAsia"/>
          <w:b/>
          <w:color w:val="C00000"/>
          <w:kern w:val="24"/>
          <w:sz w:val="28"/>
          <w:szCs w:val="28"/>
        </w:rPr>
        <w:t>в  г.</w:t>
      </w:r>
      <w:proofErr w:type="gramEnd"/>
      <w:r w:rsidRPr="00BE599B">
        <w:rPr>
          <w:rFonts w:eastAsiaTheme="minorEastAsia"/>
          <w:b/>
          <w:color w:val="C00000"/>
          <w:kern w:val="24"/>
          <w:sz w:val="28"/>
          <w:szCs w:val="28"/>
        </w:rPr>
        <w:t xml:space="preserve"> Ставрополь.</w:t>
      </w:r>
    </w:p>
    <w:p w:rsidR="00624A00" w:rsidRPr="00BE599B" w:rsidRDefault="00624A00" w:rsidP="00622F3E">
      <w:pPr>
        <w:pStyle w:val="a5"/>
        <w:rPr>
          <w:rFonts w:eastAsiaTheme="minorEastAsia"/>
          <w:b/>
          <w:color w:val="C00000"/>
          <w:kern w:val="24"/>
          <w:sz w:val="28"/>
          <w:szCs w:val="28"/>
        </w:rPr>
      </w:pPr>
      <w:r w:rsidRPr="00BE599B">
        <w:rPr>
          <w:rFonts w:eastAsiaTheme="minorEastAsia"/>
          <w:b/>
          <w:color w:val="C00000"/>
          <w:kern w:val="24"/>
          <w:sz w:val="28"/>
          <w:szCs w:val="28"/>
        </w:rPr>
        <w:t>Проложите маршрут на карте. Предположите какие трудности в пути, вас, ожидали?</w:t>
      </w:r>
    </w:p>
    <w:p w:rsidR="00624A00" w:rsidRPr="00BE599B" w:rsidRDefault="00624A00" w:rsidP="00622F3E">
      <w:pPr>
        <w:pStyle w:val="a5"/>
        <w:rPr>
          <w:rFonts w:eastAsiaTheme="minorEastAsia"/>
          <w:b/>
          <w:color w:val="C00000"/>
          <w:kern w:val="24"/>
          <w:sz w:val="28"/>
          <w:szCs w:val="28"/>
        </w:rPr>
      </w:pPr>
      <w:r w:rsidRPr="00BE599B">
        <w:rPr>
          <w:rFonts w:eastAsiaTheme="minorEastAsia"/>
          <w:b/>
          <w:color w:val="C00000"/>
          <w:kern w:val="24"/>
          <w:sz w:val="28"/>
          <w:szCs w:val="28"/>
        </w:rPr>
        <w:t>________________________________________________</w:t>
      </w:r>
      <w:r w:rsidR="008032BE">
        <w:rPr>
          <w:rFonts w:eastAsiaTheme="minorEastAsia"/>
          <w:b/>
          <w:color w:val="C00000"/>
          <w:kern w:val="24"/>
          <w:sz w:val="28"/>
          <w:szCs w:val="28"/>
        </w:rPr>
        <w:t>__________________</w:t>
      </w:r>
    </w:p>
    <w:p w:rsidR="00624A00" w:rsidRPr="00BE599B" w:rsidRDefault="00624A00" w:rsidP="00622F3E">
      <w:pPr>
        <w:pStyle w:val="a5"/>
        <w:pBdr>
          <w:bottom w:val="single" w:sz="12" w:space="1" w:color="auto"/>
        </w:pBdr>
        <w:rPr>
          <w:rFonts w:eastAsiaTheme="minorEastAsia"/>
          <w:b/>
          <w:color w:val="C00000"/>
          <w:kern w:val="24"/>
          <w:sz w:val="28"/>
          <w:szCs w:val="28"/>
        </w:rPr>
      </w:pPr>
      <w:r w:rsidRPr="00BE599B">
        <w:rPr>
          <w:rFonts w:eastAsiaTheme="minorEastAsia"/>
          <w:b/>
          <w:color w:val="C00000"/>
          <w:kern w:val="24"/>
          <w:sz w:val="28"/>
          <w:szCs w:val="28"/>
        </w:rPr>
        <w:t>______________________________________________________________________-----</w:t>
      </w:r>
    </w:p>
    <w:p w:rsidR="00624A00" w:rsidRPr="00BE599B" w:rsidRDefault="000D0AF3" w:rsidP="00622F3E">
      <w:pPr>
        <w:pStyle w:val="a5"/>
        <w:rPr>
          <w:rFonts w:eastAsiaTheme="minorEastAsia"/>
          <w:b/>
          <w:color w:val="C00000"/>
          <w:kern w:val="24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3641725</wp:posOffset>
                </wp:positionH>
                <wp:positionV relativeFrom="paragraph">
                  <wp:posOffset>2492375</wp:posOffset>
                </wp:positionV>
                <wp:extent cx="269240" cy="245745"/>
                <wp:effectExtent l="38100" t="38100" r="0" b="40005"/>
                <wp:wrapNone/>
                <wp:docPr id="6" name="4-конечная звезд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240" cy="245745"/>
                        </a:xfrm>
                        <a:prstGeom prst="star4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5A23D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конечная звезда 6" o:spid="_x0000_s1026" type="#_x0000_t187" style="position:absolute;margin-left:286.75pt;margin-top:196.25pt;width:21.2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" fillcolor="#c00000" strokecolor="#1f4d78 [1604]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1983740</wp:posOffset>
                </wp:positionH>
                <wp:positionV relativeFrom="paragraph">
                  <wp:posOffset>588010</wp:posOffset>
                </wp:positionV>
                <wp:extent cx="152400" cy="219075"/>
                <wp:effectExtent l="38100" t="38100" r="0" b="47625"/>
                <wp:wrapNone/>
                <wp:docPr id="5" name="4-конечная звезд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219075"/>
                        </a:xfrm>
                        <a:prstGeom prst="star4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59691" id="4-конечная звезда 5" o:spid="_x0000_s1026" type="#_x0000_t187" style="position:absolute;margin-left:156.2pt;margin-top:46.3pt;width:12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" fillcolor="#c00000" strokecolor="#1f4d78 [1604]" strokeweight="1pt">
                <v:path arrowok="t"/>
              </v:shape>
            </w:pict>
          </mc:Fallback>
        </mc:AlternateContent>
      </w:r>
      <w:r w:rsidR="00624A00" w:rsidRPr="00BE599B">
        <w:rPr>
          <w:noProof/>
          <w:sz w:val="28"/>
          <w:szCs w:val="28"/>
        </w:rPr>
        <w:drawing>
          <wp:inline distT="0" distB="0" distL="0" distR="0">
            <wp:extent cx="6496050" cy="3924117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886" cy="393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A00" w:rsidRPr="005161B8" w:rsidRDefault="00BB66BE" w:rsidP="00622F3E">
      <w:pPr>
        <w:pStyle w:val="a5"/>
        <w:rPr>
          <w:rFonts w:eastAsiaTheme="minorEastAsia"/>
          <w:kern w:val="24"/>
          <w:sz w:val="28"/>
          <w:szCs w:val="28"/>
        </w:rPr>
      </w:pPr>
      <w:r w:rsidRPr="005161B8">
        <w:rPr>
          <w:rFonts w:eastAsiaTheme="minorEastAsia"/>
          <w:kern w:val="24"/>
          <w:sz w:val="28"/>
          <w:szCs w:val="28"/>
        </w:rPr>
        <w:t>Отметьте на карте предполагаемые место образования станицы.</w:t>
      </w:r>
    </w:p>
    <w:p w:rsidR="00F214B7" w:rsidRPr="00BE599B" w:rsidRDefault="00F214B7" w:rsidP="00622F3E">
      <w:pPr>
        <w:pStyle w:val="a5"/>
        <w:rPr>
          <w:rFonts w:eastAsiaTheme="minorEastAsia"/>
          <w:b/>
          <w:color w:val="C00000"/>
          <w:kern w:val="24"/>
          <w:sz w:val="28"/>
          <w:szCs w:val="28"/>
        </w:rPr>
      </w:pPr>
      <w:r w:rsidRPr="00BE599B">
        <w:rPr>
          <w:rFonts w:eastAsiaTheme="minorEastAsia"/>
          <w:b/>
          <w:color w:val="C00000"/>
          <w:kern w:val="24"/>
          <w:sz w:val="28"/>
          <w:szCs w:val="28"/>
        </w:rPr>
        <w:t>1.Вопрос «Кот в мешке»</w:t>
      </w:r>
    </w:p>
    <w:p w:rsidR="00F214B7" w:rsidRPr="00BE599B" w:rsidRDefault="00F214B7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 xml:space="preserve">В мешке вопросы. </w:t>
      </w:r>
    </w:p>
    <w:p w:rsidR="00F214B7" w:rsidRPr="00BE599B" w:rsidRDefault="008032B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>1.</w:t>
      </w:r>
      <w:r w:rsidR="00F214B7" w:rsidRPr="00BE599B">
        <w:rPr>
          <w:rFonts w:eastAsiaTheme="minorEastAsia"/>
          <w:color w:val="000000" w:themeColor="text1"/>
          <w:kern w:val="24"/>
          <w:sz w:val="28"/>
          <w:szCs w:val="28"/>
        </w:rPr>
        <w:t>В каком году образовалась станица Егорлыкская?</w:t>
      </w:r>
    </w:p>
    <w:p w:rsidR="00F214B7" w:rsidRPr="00BE599B" w:rsidRDefault="008032B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>2.</w:t>
      </w:r>
      <w:r w:rsidR="00F214B7" w:rsidRPr="00BE599B">
        <w:rPr>
          <w:rFonts w:eastAsiaTheme="minorEastAsia"/>
          <w:color w:val="000000" w:themeColor="text1"/>
          <w:kern w:val="24"/>
          <w:sz w:val="28"/>
          <w:szCs w:val="28"/>
        </w:rPr>
        <w:t>С какими событиями связано образование станицы?</w:t>
      </w:r>
    </w:p>
    <w:p w:rsidR="00624A00" w:rsidRPr="00BE599B" w:rsidRDefault="008032B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>3.</w:t>
      </w:r>
      <w:r w:rsidR="00F214B7" w:rsidRPr="00BE599B">
        <w:rPr>
          <w:rFonts w:eastAsiaTheme="minorEastAsia"/>
          <w:color w:val="000000" w:themeColor="text1"/>
          <w:kern w:val="24"/>
          <w:sz w:val="28"/>
          <w:szCs w:val="28"/>
        </w:rPr>
        <w:t>Кто являлся основате</w:t>
      </w:r>
      <w:r w:rsidR="00BB66BE" w:rsidRPr="00BE599B">
        <w:rPr>
          <w:rFonts w:eastAsiaTheme="minorEastAsia"/>
          <w:color w:val="000000" w:themeColor="text1"/>
          <w:kern w:val="24"/>
          <w:sz w:val="28"/>
          <w:szCs w:val="28"/>
        </w:rPr>
        <w:t>лями станицы?</w:t>
      </w:r>
    </w:p>
    <w:p w:rsidR="008032BE" w:rsidRDefault="008032BE" w:rsidP="00622F3E">
      <w:pPr>
        <w:pStyle w:val="a5"/>
        <w:rPr>
          <w:rFonts w:eastAsiaTheme="minorEastAsia"/>
          <w:color w:val="FF0000"/>
          <w:kern w:val="24"/>
          <w:sz w:val="28"/>
          <w:szCs w:val="28"/>
        </w:rPr>
      </w:pPr>
    </w:p>
    <w:p w:rsidR="00624A00" w:rsidRPr="005161B8" w:rsidRDefault="008032BE" w:rsidP="005161B8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FF0000"/>
          <w:kern w:val="24"/>
          <w:sz w:val="28"/>
          <w:szCs w:val="28"/>
        </w:rPr>
        <w:lastRenderedPageBreak/>
        <w:t xml:space="preserve"> </w:t>
      </w:r>
      <w:r w:rsidRPr="005161B8">
        <w:rPr>
          <w:rFonts w:eastAsiaTheme="minorEastAsia"/>
          <w:color w:val="000000" w:themeColor="text1"/>
          <w:kern w:val="24"/>
          <w:sz w:val="28"/>
          <w:szCs w:val="28"/>
        </w:rPr>
        <w:t xml:space="preserve">Рабочий лист 6. </w:t>
      </w:r>
      <w:r w:rsidR="005161B8">
        <w:rPr>
          <w:rFonts w:eastAsiaTheme="minorEastAsia"/>
          <w:color w:val="000000" w:themeColor="text1"/>
          <w:kern w:val="24"/>
          <w:sz w:val="28"/>
          <w:szCs w:val="28"/>
        </w:rPr>
        <w:t xml:space="preserve">Русско-шведская война </w:t>
      </w:r>
      <w:r w:rsidR="005161B8" w:rsidRPr="00BE599B">
        <w:rPr>
          <w:sz w:val="28"/>
          <w:szCs w:val="28"/>
        </w:rPr>
        <w:t>1808- 1809гг</w:t>
      </w:r>
    </w:p>
    <w:p w:rsidR="00F214B7" w:rsidRPr="00BE599B" w:rsidRDefault="008032BE" w:rsidP="00624A00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>1</w:t>
      </w:r>
      <w:r w:rsidR="00624A00" w:rsidRPr="00BE599B">
        <w:rPr>
          <w:rFonts w:eastAsiaTheme="minorEastAsia"/>
          <w:color w:val="000000" w:themeColor="text1"/>
          <w:kern w:val="24"/>
          <w:sz w:val="28"/>
          <w:szCs w:val="28"/>
        </w:rPr>
        <w:t>.</w:t>
      </w:r>
      <w:proofErr w:type="gramStart"/>
      <w:r w:rsidR="00F214B7" w:rsidRPr="00BE599B">
        <w:rPr>
          <w:rFonts w:eastAsiaTheme="minorEastAsia"/>
          <w:color w:val="000000" w:themeColor="text1"/>
          <w:kern w:val="24"/>
          <w:sz w:val="28"/>
          <w:szCs w:val="28"/>
        </w:rPr>
        <w:t>Прочитайте  3</w:t>
      </w:r>
      <w:proofErr w:type="gramEnd"/>
      <w:r w:rsidR="00F214B7" w:rsidRPr="00BE599B">
        <w:rPr>
          <w:rFonts w:eastAsiaTheme="minorEastAsia"/>
          <w:color w:val="000000" w:themeColor="text1"/>
          <w:kern w:val="24"/>
          <w:sz w:val="28"/>
          <w:szCs w:val="28"/>
        </w:rPr>
        <w:t xml:space="preserve"> стр. 25 </w:t>
      </w:r>
      <w:r w:rsidR="00624A00" w:rsidRPr="00BE599B">
        <w:rPr>
          <w:rFonts w:eastAsiaTheme="minorEastAsia"/>
          <w:color w:val="000000" w:themeColor="text1"/>
          <w:kern w:val="24"/>
          <w:sz w:val="28"/>
          <w:szCs w:val="28"/>
        </w:rPr>
        <w:t>и заполните таблицу.</w:t>
      </w:r>
    </w:p>
    <w:p w:rsidR="00840518" w:rsidRDefault="000D0AF3" w:rsidP="00D614E9">
      <w:pP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  <w:t>Александр</w:t>
      </w:r>
      <w:r w:rsidR="00D614E9" w:rsidRPr="00BE599B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  <w:t xml:space="preserve"> I.</w:t>
      </w:r>
      <w:r w:rsidR="00BB66BE" w:rsidRPr="00BE599B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  <w:t xml:space="preserve"> «Я не примирюсь, покуда хоть один неприятельский воин будет оставаться на нашей земле». </w:t>
      </w:r>
      <w:r w:rsidR="00BB66BE" w:rsidRPr="00BE599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Как вы понимаете слова </w:t>
      </w:r>
      <w:r w:rsidR="00D614E9" w:rsidRPr="00BE599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Александра</w:t>
      </w:r>
      <w:r w:rsidR="00D614E9" w:rsidRPr="00BE599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en-US"/>
        </w:rPr>
        <w:t>I</w:t>
      </w:r>
      <w:r w:rsidR="00BB66BE" w:rsidRPr="00BE599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?</w:t>
      </w:r>
    </w:p>
    <w:p w:rsidR="005161B8" w:rsidRDefault="005161B8" w:rsidP="00D614E9">
      <w:pP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32BE" w:rsidRDefault="008032BE" w:rsidP="00D614E9">
      <w:pP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8032BE" w:rsidRPr="005161B8" w:rsidRDefault="008032BE" w:rsidP="008032BE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5161B8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Отношения России с Францией</w:t>
      </w:r>
      <w:r w:rsidR="005161B8" w:rsidRPr="005161B8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. Прочитайте с.23-</w:t>
      </w:r>
      <w:proofErr w:type="gramStart"/>
      <w:r w:rsidR="005161B8" w:rsidRPr="005161B8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24  </w:t>
      </w:r>
      <w:r w:rsidR="005161B8" w:rsidRPr="005161B8">
        <w:rPr>
          <w:rFonts w:ascii="Times New Roman" w:hAnsi="Times New Roman" w:cs="Times New Roman"/>
          <w:sz w:val="28"/>
          <w:szCs w:val="28"/>
        </w:rPr>
        <w:t>§</w:t>
      </w:r>
      <w:proofErr w:type="gramEnd"/>
      <w:r w:rsidR="005161B8" w:rsidRPr="005161B8">
        <w:rPr>
          <w:rFonts w:ascii="Times New Roman" w:hAnsi="Times New Roman" w:cs="Times New Roman"/>
          <w:sz w:val="28"/>
          <w:szCs w:val="28"/>
        </w:rPr>
        <w:t>-3</w:t>
      </w:r>
    </w:p>
    <w:p w:rsidR="005161B8" w:rsidRPr="005161B8" w:rsidRDefault="005161B8" w:rsidP="005161B8">
      <w:pPr>
        <w:ind w:left="360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5161B8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и просмотрите видео. «</w:t>
      </w:r>
      <w:proofErr w:type="spellStart"/>
      <w:r w:rsidRPr="005161B8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Тильзитский</w:t>
      </w:r>
      <w:proofErr w:type="spellEnd"/>
      <w:r w:rsidRPr="005161B8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 мир».</w:t>
      </w:r>
    </w:p>
    <w:p w:rsidR="008032BE" w:rsidRPr="005161B8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5161B8">
      <w:pPr>
        <w:pStyle w:val="a5"/>
        <w:ind w:right="-711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8032BE" w:rsidRDefault="008032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5161B8" w:rsidRDefault="00BB66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Используемые источники.</w:t>
      </w:r>
    </w:p>
    <w:p w:rsidR="005161B8" w:rsidRPr="00BE599B" w:rsidRDefault="005161B8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Учебник </w:t>
      </w:r>
    </w:p>
    <w:p w:rsidR="00BB66BE" w:rsidRDefault="00BB66BE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599B">
        <w:rPr>
          <w:rFonts w:eastAsiaTheme="minorEastAsia"/>
          <w:color w:val="000000" w:themeColor="text1"/>
          <w:kern w:val="24"/>
          <w:sz w:val="28"/>
          <w:szCs w:val="28"/>
        </w:rPr>
        <w:t>1.Хрестоматия по истории СССР.</w:t>
      </w:r>
    </w:p>
    <w:p w:rsidR="005161B8" w:rsidRPr="005161B8" w:rsidRDefault="005161B8" w:rsidP="005161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Учебник </w:t>
      </w:r>
      <w:r w:rsidRPr="00BE599B">
        <w:rPr>
          <w:rFonts w:ascii="Times New Roman" w:hAnsi="Times New Roman" w:cs="Times New Roman"/>
          <w:sz w:val="24"/>
          <w:szCs w:val="24"/>
        </w:rPr>
        <w:t xml:space="preserve"> 9</w:t>
      </w:r>
      <w:proofErr w:type="gramEnd"/>
      <w:r w:rsidRPr="00BE59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.«История России в </w:t>
      </w:r>
      <w:r w:rsidRPr="00BE599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BE599B">
        <w:rPr>
          <w:rFonts w:ascii="Times New Roman" w:hAnsi="Times New Roman" w:cs="Times New Roman"/>
          <w:sz w:val="24"/>
          <w:szCs w:val="24"/>
        </w:rPr>
        <w:t>в».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Авторы:Н.М.Арсентьев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А.А.Данилов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А.А.Левандовский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 xml:space="preserve">, под редакцией </w:t>
      </w:r>
      <w:proofErr w:type="spellStart"/>
      <w:r w:rsidRPr="00BE599B">
        <w:rPr>
          <w:rFonts w:ascii="Times New Roman" w:hAnsi="Times New Roman" w:cs="Times New Roman"/>
          <w:sz w:val="24"/>
          <w:szCs w:val="24"/>
        </w:rPr>
        <w:t>А.В.Торкунова</w:t>
      </w:r>
      <w:proofErr w:type="spellEnd"/>
      <w:r w:rsidRPr="00BE599B">
        <w:rPr>
          <w:rFonts w:ascii="Times New Roman" w:hAnsi="Times New Roman" w:cs="Times New Roman"/>
          <w:sz w:val="24"/>
          <w:szCs w:val="24"/>
        </w:rPr>
        <w:t>.</w:t>
      </w:r>
    </w:p>
    <w:p w:rsidR="007521E0" w:rsidRPr="00BE599B" w:rsidRDefault="005161B8" w:rsidP="00D614E9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>3</w:t>
      </w:r>
      <w:r w:rsidR="007521E0" w:rsidRPr="00BE599B">
        <w:rPr>
          <w:rFonts w:eastAsiaTheme="minorEastAsia"/>
          <w:color w:val="000000" w:themeColor="text1"/>
          <w:kern w:val="24"/>
          <w:sz w:val="28"/>
          <w:szCs w:val="28"/>
        </w:rPr>
        <w:t>.</w:t>
      </w:r>
      <w:r w:rsidR="00367365" w:rsidRPr="00BE599B">
        <w:rPr>
          <w:rFonts w:eastAsiaTheme="minorEastAsia"/>
          <w:color w:val="000000" w:themeColor="text1"/>
          <w:kern w:val="24"/>
          <w:sz w:val="28"/>
          <w:szCs w:val="28"/>
        </w:rPr>
        <w:t xml:space="preserve">Уткин П.Г. Наш край в далеком прошлом. </w:t>
      </w:r>
      <w:proofErr w:type="spellStart"/>
      <w:r w:rsidR="00367365" w:rsidRPr="00BE599B">
        <w:rPr>
          <w:rFonts w:eastAsiaTheme="minorEastAsia"/>
          <w:color w:val="000000" w:themeColor="text1"/>
          <w:kern w:val="24"/>
          <w:sz w:val="28"/>
          <w:szCs w:val="28"/>
        </w:rPr>
        <w:t>Историко</w:t>
      </w:r>
      <w:proofErr w:type="spellEnd"/>
      <w:r w:rsidR="00367365" w:rsidRPr="00BE599B">
        <w:rPr>
          <w:rFonts w:eastAsiaTheme="minorEastAsia"/>
          <w:color w:val="000000" w:themeColor="text1"/>
          <w:kern w:val="24"/>
          <w:sz w:val="28"/>
          <w:szCs w:val="28"/>
        </w:rPr>
        <w:t xml:space="preserve"> -документальная хроника. Изд-во. г.Ростов-на-Дону.1</w:t>
      </w:r>
      <w:r w:rsidR="00872272" w:rsidRPr="00BE599B">
        <w:rPr>
          <w:rFonts w:eastAsiaTheme="minorEastAsia"/>
          <w:color w:val="000000" w:themeColor="text1"/>
          <w:kern w:val="24"/>
          <w:sz w:val="28"/>
          <w:szCs w:val="28"/>
        </w:rPr>
        <w:t>999г</w:t>
      </w:r>
    </w:p>
    <w:p w:rsidR="00D614E9" w:rsidRPr="00BE599B" w:rsidRDefault="00367365" w:rsidP="00D614E9">
      <w:pPr>
        <w:pStyle w:val="a5"/>
        <w:shd w:val="clear" w:color="auto" w:fill="FEFEFE"/>
        <w:spacing w:before="300" w:beforeAutospacing="0" w:after="300" w:afterAutospacing="0"/>
        <w:ind w:right="900"/>
        <w:rPr>
          <w:sz w:val="28"/>
          <w:szCs w:val="28"/>
        </w:rPr>
      </w:pPr>
      <w:r w:rsidRPr="00BE599B">
        <w:rPr>
          <w:sz w:val="28"/>
          <w:szCs w:val="28"/>
        </w:rPr>
        <w:t>Карта Области В</w:t>
      </w:r>
      <w:r w:rsidR="00D614E9" w:rsidRPr="00BE599B">
        <w:rPr>
          <w:sz w:val="28"/>
          <w:szCs w:val="28"/>
        </w:rPr>
        <w:t>ойска Донского</w:t>
      </w:r>
    </w:p>
    <w:p w:rsidR="00D614E9" w:rsidRPr="00BE599B" w:rsidRDefault="00170862" w:rsidP="00D614E9">
      <w:pPr>
        <w:pStyle w:val="a5"/>
        <w:shd w:val="clear" w:color="auto" w:fill="FEFEFE"/>
        <w:spacing w:before="300" w:beforeAutospacing="0" w:after="300" w:afterAutospacing="0"/>
        <w:ind w:right="900"/>
        <w:rPr>
          <w:rStyle w:val="a7"/>
          <w:color w:val="auto"/>
          <w:sz w:val="28"/>
          <w:szCs w:val="28"/>
          <w:u w:val="none"/>
        </w:rPr>
      </w:pPr>
      <w:hyperlink r:id="rId13" w:history="1">
        <w:r w:rsidR="00D614E9" w:rsidRPr="00BE599B">
          <w:rPr>
            <w:rStyle w:val="a7"/>
            <w:sz w:val="28"/>
            <w:szCs w:val="28"/>
            <w:lang w:val="en-US"/>
          </w:rPr>
          <w:t>https</w:t>
        </w:r>
        <w:r w:rsidR="00D614E9" w:rsidRPr="00BE599B">
          <w:rPr>
            <w:rStyle w:val="a7"/>
            <w:sz w:val="28"/>
            <w:szCs w:val="28"/>
          </w:rPr>
          <w:t>://</w:t>
        </w:r>
        <w:proofErr w:type="spellStart"/>
        <w:r w:rsidR="00D614E9" w:rsidRPr="00BE599B">
          <w:rPr>
            <w:rStyle w:val="a7"/>
            <w:sz w:val="28"/>
            <w:szCs w:val="28"/>
            <w:lang w:val="en-US"/>
          </w:rPr>
          <w:t>runivers</w:t>
        </w:r>
        <w:proofErr w:type="spellEnd"/>
        <w:r w:rsidR="00D614E9" w:rsidRPr="00BE599B">
          <w:rPr>
            <w:rStyle w:val="a7"/>
            <w:sz w:val="28"/>
            <w:szCs w:val="28"/>
          </w:rPr>
          <w:t>.</w:t>
        </w:r>
        <w:proofErr w:type="spellStart"/>
        <w:r w:rsidR="00D614E9" w:rsidRPr="00BE599B">
          <w:rPr>
            <w:rStyle w:val="a7"/>
            <w:sz w:val="28"/>
            <w:szCs w:val="28"/>
            <w:lang w:val="en-US"/>
          </w:rPr>
          <w:t>ru</w:t>
        </w:r>
        <w:proofErr w:type="spellEnd"/>
        <w:r w:rsidR="00D614E9" w:rsidRPr="00BE599B">
          <w:rPr>
            <w:rStyle w:val="a7"/>
            <w:sz w:val="28"/>
            <w:szCs w:val="28"/>
          </w:rPr>
          <w:t>/</w:t>
        </w:r>
        <w:r w:rsidR="00D614E9" w:rsidRPr="00BE599B">
          <w:rPr>
            <w:rStyle w:val="a7"/>
            <w:sz w:val="28"/>
            <w:szCs w:val="28"/>
            <w:lang w:val="en-US"/>
          </w:rPr>
          <w:t>doc</w:t>
        </w:r>
        <w:r w:rsidR="00D614E9" w:rsidRPr="00BE599B">
          <w:rPr>
            <w:rStyle w:val="a7"/>
            <w:sz w:val="28"/>
            <w:szCs w:val="28"/>
          </w:rPr>
          <w:t>/</w:t>
        </w:r>
        <w:r w:rsidR="00D614E9" w:rsidRPr="00BE599B">
          <w:rPr>
            <w:rStyle w:val="a7"/>
            <w:sz w:val="28"/>
            <w:szCs w:val="28"/>
            <w:lang w:val="en-US"/>
          </w:rPr>
          <w:t>territory</w:t>
        </w:r>
        <w:r w:rsidR="00D614E9" w:rsidRPr="00BE599B">
          <w:rPr>
            <w:rStyle w:val="a7"/>
            <w:sz w:val="28"/>
            <w:szCs w:val="28"/>
          </w:rPr>
          <w:t>/366674/?</w:t>
        </w:r>
        <w:proofErr w:type="spellStart"/>
        <w:r w:rsidR="00D614E9" w:rsidRPr="00BE599B">
          <w:rPr>
            <w:rStyle w:val="a7"/>
            <w:sz w:val="28"/>
            <w:szCs w:val="28"/>
            <w:lang w:val="en-US"/>
          </w:rPr>
          <w:t>ysclid</w:t>
        </w:r>
        <w:proofErr w:type="spellEnd"/>
        <w:r w:rsidR="00D614E9" w:rsidRPr="00BE599B">
          <w:rPr>
            <w:rStyle w:val="a7"/>
            <w:sz w:val="28"/>
            <w:szCs w:val="28"/>
          </w:rPr>
          <w:t>=</w:t>
        </w:r>
        <w:proofErr w:type="spellStart"/>
        <w:r w:rsidR="00D614E9" w:rsidRPr="00BE599B">
          <w:rPr>
            <w:rStyle w:val="a7"/>
            <w:sz w:val="28"/>
            <w:szCs w:val="28"/>
            <w:lang w:val="en-US"/>
          </w:rPr>
          <w:t>leb</w:t>
        </w:r>
        <w:proofErr w:type="spellEnd"/>
        <w:r w:rsidR="00D614E9" w:rsidRPr="00BE599B">
          <w:rPr>
            <w:rStyle w:val="a7"/>
            <w:sz w:val="28"/>
            <w:szCs w:val="28"/>
          </w:rPr>
          <w:t>9815</w:t>
        </w:r>
        <w:proofErr w:type="spellStart"/>
        <w:r w:rsidR="00D614E9" w:rsidRPr="00BE599B">
          <w:rPr>
            <w:rStyle w:val="a7"/>
            <w:sz w:val="28"/>
            <w:szCs w:val="28"/>
            <w:lang w:val="en-US"/>
          </w:rPr>
          <w:t>kiq</w:t>
        </w:r>
        <w:proofErr w:type="spellEnd"/>
        <w:r w:rsidR="00D614E9" w:rsidRPr="00BE599B">
          <w:rPr>
            <w:rStyle w:val="a7"/>
            <w:sz w:val="28"/>
            <w:szCs w:val="28"/>
          </w:rPr>
          <w:t>873513231</w:t>
        </w:r>
      </w:hyperlink>
    </w:p>
    <w:p w:rsidR="00BB66BE" w:rsidRPr="00BE599B" w:rsidRDefault="005161B8" w:rsidP="00D614E9">
      <w:pPr>
        <w:pStyle w:val="a5"/>
        <w:shd w:val="clear" w:color="auto" w:fill="FEFEFE"/>
        <w:spacing w:before="300" w:beforeAutospacing="0" w:after="300" w:afterAutospacing="0"/>
        <w:ind w:right="900"/>
        <w:jc w:val="both"/>
        <w:rPr>
          <w:rStyle w:val="a7"/>
          <w:b/>
          <w:sz w:val="28"/>
          <w:szCs w:val="28"/>
        </w:rPr>
      </w:pPr>
      <w:r>
        <w:rPr>
          <w:rStyle w:val="a7"/>
          <w:b/>
          <w:color w:val="auto"/>
          <w:sz w:val="28"/>
          <w:szCs w:val="28"/>
        </w:rPr>
        <w:t>5</w:t>
      </w:r>
      <w:r w:rsidR="00BB66BE" w:rsidRPr="00BE599B">
        <w:rPr>
          <w:rStyle w:val="a7"/>
          <w:b/>
          <w:color w:val="auto"/>
          <w:sz w:val="28"/>
          <w:szCs w:val="28"/>
        </w:rPr>
        <w:t xml:space="preserve">.Видео </w:t>
      </w:r>
      <w:hyperlink r:id="rId14" w:history="1">
        <w:r w:rsidR="00BB66BE" w:rsidRPr="00BE599B">
          <w:rPr>
            <w:rStyle w:val="a7"/>
            <w:b/>
            <w:sz w:val="28"/>
            <w:szCs w:val="28"/>
          </w:rPr>
          <w:t>https://youtu.be/S7LoFiFJAlU</w:t>
        </w:r>
      </w:hyperlink>
    </w:p>
    <w:p w:rsidR="00BB66BE" w:rsidRPr="00BE599B" w:rsidRDefault="005161B8" w:rsidP="00D614E9">
      <w:pPr>
        <w:spacing w:after="0" w:line="240" w:lineRule="auto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6.</w:t>
      </w:r>
      <w:r w:rsidR="00BB66BE" w:rsidRPr="00BE599B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Таблица</w:t>
      </w:r>
      <w:r w:rsidR="00872272" w:rsidRPr="00BE599B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.</w:t>
      </w:r>
      <w:hyperlink r:id="rId15" w:history="1">
        <w:r w:rsidR="00BB66BE" w:rsidRPr="00BE599B">
          <w:rPr>
            <w:rStyle w:val="a7"/>
            <w:rFonts w:ascii="Times New Roman" w:eastAsiaTheme="minorEastAsia" w:hAnsi="Times New Roman" w:cs="Times New Roman"/>
            <w:kern w:val="24"/>
            <w:sz w:val="28"/>
            <w:szCs w:val="28"/>
            <w:lang w:eastAsia="ru-RU"/>
          </w:rPr>
          <w:t>http://istorja.ru/articles.html/caucasus/gasanaliev-m-russko-iranskaya-voyna-1804-1813-gg-i-severnyiy-kavkaz-r455/?ysclid=le35ky033k134723625</w:t>
        </w:r>
      </w:hyperlink>
    </w:p>
    <w:p w:rsidR="00BB66BE" w:rsidRPr="00BE599B" w:rsidRDefault="00BB66BE" w:rsidP="00D614E9">
      <w:pPr>
        <w:pStyle w:val="a5"/>
        <w:shd w:val="clear" w:color="auto" w:fill="FEFEFE"/>
        <w:spacing w:before="300" w:beforeAutospacing="0" w:after="300" w:afterAutospacing="0"/>
        <w:ind w:right="900"/>
        <w:jc w:val="both"/>
        <w:rPr>
          <w:b/>
          <w:color w:val="222222"/>
          <w:sz w:val="28"/>
          <w:szCs w:val="28"/>
        </w:rPr>
      </w:pPr>
    </w:p>
    <w:p w:rsidR="00BB66BE" w:rsidRPr="00BE599B" w:rsidRDefault="00BB66BE" w:rsidP="00BB66BE">
      <w:pPr>
        <w:pStyle w:val="a5"/>
        <w:shd w:val="clear" w:color="auto" w:fill="FEFEFE"/>
        <w:spacing w:before="300" w:beforeAutospacing="0" w:after="300" w:afterAutospacing="0"/>
        <w:ind w:left="300" w:right="900"/>
        <w:jc w:val="both"/>
        <w:rPr>
          <w:b/>
          <w:color w:val="222222"/>
          <w:sz w:val="28"/>
          <w:szCs w:val="28"/>
        </w:rPr>
      </w:pPr>
    </w:p>
    <w:p w:rsidR="00BB66BE" w:rsidRPr="00BE599B" w:rsidRDefault="00BB66BE" w:rsidP="00BB66BE">
      <w:pPr>
        <w:pStyle w:val="a5"/>
        <w:shd w:val="clear" w:color="auto" w:fill="FEFEFE"/>
        <w:spacing w:before="300" w:beforeAutospacing="0" w:after="300" w:afterAutospacing="0"/>
        <w:ind w:left="300" w:right="900"/>
        <w:jc w:val="both"/>
        <w:rPr>
          <w:b/>
          <w:color w:val="222222"/>
          <w:sz w:val="28"/>
          <w:szCs w:val="28"/>
        </w:rPr>
      </w:pPr>
    </w:p>
    <w:p w:rsidR="00BB66BE" w:rsidRPr="00BE599B" w:rsidRDefault="00BB66BE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F214B7" w:rsidRPr="00BE599B" w:rsidRDefault="00F214B7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F214B7" w:rsidRPr="00BE599B" w:rsidRDefault="00F214B7" w:rsidP="00622F3E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rPr>
          <w:rFonts w:eastAsiaTheme="minorEastAsia"/>
          <w:color w:val="000000" w:themeColor="text1"/>
          <w:kern w:val="24"/>
        </w:rPr>
      </w:pPr>
    </w:p>
    <w:p w:rsidR="00F214B7" w:rsidRDefault="00F214B7" w:rsidP="00622F3E">
      <w:pPr>
        <w:pStyle w:val="a5"/>
        <w:sectPr w:rsidR="00F214B7" w:rsidSect="005161B8">
          <w:pgSz w:w="11906" w:h="16838"/>
          <w:pgMar w:top="1134" w:right="849" w:bottom="1134" w:left="851" w:header="709" w:footer="709" w:gutter="0"/>
          <w:cols w:space="708"/>
          <w:docGrid w:linePitch="360"/>
        </w:sectPr>
      </w:pPr>
    </w:p>
    <w:p w:rsidR="00F214B7" w:rsidRPr="00622F3E" w:rsidRDefault="00F214B7" w:rsidP="008032BE">
      <w:pPr>
        <w:pStyle w:val="aa"/>
      </w:pPr>
    </w:p>
    <w:sectPr w:rsidR="00F214B7" w:rsidRPr="00622F3E" w:rsidSect="00A03A4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03154"/>
    <w:multiLevelType w:val="hybridMultilevel"/>
    <w:tmpl w:val="FC667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1552E"/>
    <w:multiLevelType w:val="hybridMultilevel"/>
    <w:tmpl w:val="4C585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30FB5"/>
    <w:multiLevelType w:val="hybridMultilevel"/>
    <w:tmpl w:val="FFE6C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6A"/>
    <w:rsid w:val="0002422A"/>
    <w:rsid w:val="00062E36"/>
    <w:rsid w:val="000D0AF3"/>
    <w:rsid w:val="00155CD0"/>
    <w:rsid w:val="00170862"/>
    <w:rsid w:val="001B0C4B"/>
    <w:rsid w:val="001F437F"/>
    <w:rsid w:val="0023083F"/>
    <w:rsid w:val="00251ABF"/>
    <w:rsid w:val="002548A3"/>
    <w:rsid w:val="002A4EAD"/>
    <w:rsid w:val="002B6E41"/>
    <w:rsid w:val="002C1ABE"/>
    <w:rsid w:val="002C2799"/>
    <w:rsid w:val="002F2CF7"/>
    <w:rsid w:val="00367365"/>
    <w:rsid w:val="00394A2D"/>
    <w:rsid w:val="004D7557"/>
    <w:rsid w:val="005161B8"/>
    <w:rsid w:val="0056737A"/>
    <w:rsid w:val="005F6205"/>
    <w:rsid w:val="00622F3E"/>
    <w:rsid w:val="00624A00"/>
    <w:rsid w:val="007521E0"/>
    <w:rsid w:val="00775F91"/>
    <w:rsid w:val="007B3A41"/>
    <w:rsid w:val="007B5E58"/>
    <w:rsid w:val="008032BE"/>
    <w:rsid w:val="00840518"/>
    <w:rsid w:val="00855E38"/>
    <w:rsid w:val="00872272"/>
    <w:rsid w:val="008930B3"/>
    <w:rsid w:val="008B507B"/>
    <w:rsid w:val="009839F7"/>
    <w:rsid w:val="009C2FD5"/>
    <w:rsid w:val="009D06C6"/>
    <w:rsid w:val="00A03A4B"/>
    <w:rsid w:val="00A07E6A"/>
    <w:rsid w:val="00A67A53"/>
    <w:rsid w:val="00A91DEA"/>
    <w:rsid w:val="00AB0FFE"/>
    <w:rsid w:val="00AE1562"/>
    <w:rsid w:val="00B249DC"/>
    <w:rsid w:val="00B3200F"/>
    <w:rsid w:val="00BB66BE"/>
    <w:rsid w:val="00BE599B"/>
    <w:rsid w:val="00C6465E"/>
    <w:rsid w:val="00C67246"/>
    <w:rsid w:val="00CE6729"/>
    <w:rsid w:val="00D54833"/>
    <w:rsid w:val="00D614E9"/>
    <w:rsid w:val="00D8413A"/>
    <w:rsid w:val="00DD0D53"/>
    <w:rsid w:val="00DE1F0C"/>
    <w:rsid w:val="00E130EE"/>
    <w:rsid w:val="00E372A1"/>
    <w:rsid w:val="00E37FD4"/>
    <w:rsid w:val="00E51C4D"/>
    <w:rsid w:val="00EE5772"/>
    <w:rsid w:val="00F15971"/>
    <w:rsid w:val="00F214B7"/>
    <w:rsid w:val="00F3033C"/>
    <w:rsid w:val="00F81BB3"/>
    <w:rsid w:val="00FE04EE"/>
    <w:rsid w:val="00FF1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F630"/>
  <w15:docId w15:val="{44AFFBD9-48CF-45DF-A737-56DAF899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C4B"/>
    <w:pPr>
      <w:ind w:left="720"/>
      <w:contextualSpacing/>
    </w:pPr>
  </w:style>
  <w:style w:type="table" w:styleId="a4">
    <w:name w:val="Table Grid"/>
    <w:basedOn w:val="a1"/>
    <w:uiPriority w:val="39"/>
    <w:rsid w:val="00A03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2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2422A"/>
    <w:rPr>
      <w:b/>
      <w:bCs/>
    </w:rPr>
  </w:style>
  <w:style w:type="character" w:styleId="a7">
    <w:name w:val="Hyperlink"/>
    <w:basedOn w:val="a0"/>
    <w:uiPriority w:val="99"/>
    <w:unhideWhenUsed/>
    <w:rsid w:val="00BB66BE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465E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032BE"/>
    <w:pPr>
      <w:spacing w:after="0" w:line="240" w:lineRule="auto"/>
    </w:pPr>
  </w:style>
  <w:style w:type="character" w:styleId="ab">
    <w:name w:val="FollowedHyperlink"/>
    <w:basedOn w:val="a0"/>
    <w:uiPriority w:val="99"/>
    <w:semiHidden/>
    <w:unhideWhenUsed/>
    <w:rsid w:val="009D06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oba.org/user/20117/library" TargetMode="External"/><Relationship Id="rId13" Type="http://schemas.openxmlformats.org/officeDocument/2006/relationships/hyperlink" Target="https://runivers.ru/doc/territory/366674/?ysclid=leb9815kiq8735132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doba.org/node/63374?ysclid=lfie07h192603578607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udoba.org/node/63374?ysclid=lfie07h192603578607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udoba.org/node/63374?ysclid=lfie07h192603578607" TargetMode="External"/><Relationship Id="rId15" Type="http://schemas.openxmlformats.org/officeDocument/2006/relationships/hyperlink" Target="http://istorja.ru/articles.html/caucasus/gasanaliev-m-russko-iranskaya-voyna-1804-1813-gg-i-severnyiy-kavkaz-r455/?ysclid=le35ky033k134723625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udoba.org/user/20117/library" TargetMode="External"/><Relationship Id="rId14" Type="http://schemas.openxmlformats.org/officeDocument/2006/relationships/hyperlink" Target="https://youtu.be/S7LoFiFJAl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Shcool</dc:creator>
  <cp:keywords/>
  <dc:description/>
  <cp:lastModifiedBy>Shcool</cp:lastModifiedBy>
  <cp:revision>2</cp:revision>
  <dcterms:created xsi:type="dcterms:W3CDTF">2023-03-21T16:08:00Z</dcterms:created>
  <dcterms:modified xsi:type="dcterms:W3CDTF">2023-03-21T16:08:00Z</dcterms:modified>
</cp:coreProperties>
</file>