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</w:pPr>
    </w:p>
    <w:p w:rsidR="00BA7A53" w:rsidRDefault="00BA7A53">
      <w:pPr>
        <w:pStyle w:val="normal"/>
        <w:rPr>
          <w:sz w:val="18"/>
          <w:szCs w:val="18"/>
        </w:rPr>
      </w:pPr>
    </w:p>
    <w:p w:rsidR="00BA7A53" w:rsidRDefault="0044031C">
      <w:pPr>
        <w:pStyle w:val="normal"/>
        <w:spacing w:line="240" w:lineRule="auto"/>
        <w:ind w:left="283" w:right="287"/>
        <w:jc w:val="center"/>
        <w:rPr>
          <w:rFonts w:ascii="Times New Roman" w:eastAsia="Times New Roman" w:hAnsi="Times New Roman" w:cs="Times New Roman"/>
          <w:b/>
          <w:i/>
          <w:sz w:val="42"/>
          <w:szCs w:val="42"/>
        </w:rPr>
      </w:pPr>
      <w:r>
        <w:rPr>
          <w:rFonts w:ascii="Times New Roman" w:eastAsia="Times New Roman" w:hAnsi="Times New Roman" w:cs="Times New Roman"/>
          <w:b/>
          <w:noProof/>
          <w:sz w:val="52"/>
          <w:szCs w:val="52"/>
          <w:lang w:val="ru-RU"/>
        </w:rPr>
        <w:drawing>
          <wp:anchor distT="114300" distB="11430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340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eastAsia="Times New Roman" w:hAnsi="Times New Roman" w:cs="Times New Roman"/>
          <w:b/>
          <w:sz w:val="52"/>
          <w:szCs w:val="52"/>
        </w:rPr>
        <w:t>Фомченкова</w:t>
      </w:r>
      <w:proofErr w:type="spellEnd"/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sz w:val="52"/>
          <w:szCs w:val="52"/>
        </w:rPr>
        <w:br/>
        <w:t>Жанна Юрьевна</w:t>
      </w:r>
      <w:r>
        <w:rPr>
          <w:rFonts w:ascii="Times New Roman" w:eastAsia="Times New Roman" w:hAnsi="Times New Roman" w:cs="Times New Roman"/>
          <w:b/>
          <w:i/>
          <w:sz w:val="42"/>
          <w:szCs w:val="42"/>
        </w:rPr>
        <w:t>,</w:t>
      </w:r>
    </w:p>
    <w:p w:rsidR="00BA7A53" w:rsidRDefault="00BA7A53">
      <w:pPr>
        <w:pStyle w:val="normal"/>
        <w:spacing w:line="240" w:lineRule="auto"/>
        <w:ind w:left="141" w:right="8"/>
        <w:jc w:val="center"/>
        <w:rPr>
          <w:rFonts w:ascii="Times New Roman" w:eastAsia="Times New Roman" w:hAnsi="Times New Roman" w:cs="Times New Roman"/>
          <w:b/>
          <w:i/>
          <w:sz w:val="8"/>
          <w:szCs w:val="8"/>
        </w:rPr>
      </w:pPr>
    </w:p>
    <w:p w:rsidR="00BA7A53" w:rsidRDefault="0044031C">
      <w:pPr>
        <w:pStyle w:val="normal"/>
        <w:spacing w:line="240" w:lineRule="auto"/>
        <w:ind w:left="141" w:right="28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 технологии </w:t>
      </w:r>
    </w:p>
    <w:p w:rsidR="00BA7A53" w:rsidRDefault="0044031C">
      <w:pPr>
        <w:pStyle w:val="normal"/>
        <w:widowControl w:val="0"/>
        <w:spacing w:line="240" w:lineRule="auto"/>
        <w:ind w:left="141" w:right="28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МБОУ Васьковская СШ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Починковского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</w:p>
    <w:p w:rsidR="00BA7A53" w:rsidRDefault="00BA7A53">
      <w:pPr>
        <w:pStyle w:val="normal"/>
        <w:widowControl w:val="0"/>
        <w:spacing w:line="240" w:lineRule="auto"/>
        <w:ind w:left="141" w:right="28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A7A53" w:rsidRDefault="0044031C">
      <w:pPr>
        <w:pStyle w:val="normal"/>
        <w:ind w:left="141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призёр (II место)</w:t>
      </w:r>
    </w:p>
    <w:p w:rsidR="00BA7A53" w:rsidRDefault="00BA7A53">
      <w:pPr>
        <w:pStyle w:val="normal"/>
        <w:ind w:left="141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BA7A53" w:rsidRDefault="0044031C">
      <w:pPr>
        <w:pStyle w:val="normal"/>
        <w:ind w:left="141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регионального конкурса</w:t>
      </w:r>
      <w:r>
        <w:rPr>
          <w:rFonts w:ascii="Times New Roman" w:eastAsia="Times New Roman" w:hAnsi="Times New Roman" w:cs="Times New Roman"/>
          <w:sz w:val="30"/>
          <w:szCs w:val="30"/>
        </w:rPr>
        <w:br/>
        <w:t xml:space="preserve">  детских творческих работ и методических материалов</w:t>
      </w:r>
      <w:r>
        <w:rPr>
          <w:rFonts w:ascii="Times New Roman" w:eastAsia="Times New Roman" w:hAnsi="Times New Roman" w:cs="Times New Roman"/>
          <w:sz w:val="30"/>
          <w:szCs w:val="30"/>
        </w:rPr>
        <w:br/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«Память звенит в душе», посвященного 100-летию</w:t>
      </w:r>
      <w:r>
        <w:rPr>
          <w:rFonts w:ascii="Times New Roman" w:eastAsia="Times New Roman" w:hAnsi="Times New Roman" w:cs="Times New Roman"/>
          <w:b/>
          <w:sz w:val="30"/>
          <w:szCs w:val="30"/>
        </w:rPr>
        <w:br/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со дня рождения Героя Советского Союза В.Т. </w:t>
      </w:r>
      <w:proofErr w:type="spellStart"/>
      <w:r>
        <w:rPr>
          <w:rFonts w:ascii="Times New Roman" w:eastAsia="Times New Roman" w:hAnsi="Times New Roman" w:cs="Times New Roman"/>
          <w:b/>
          <w:sz w:val="30"/>
          <w:szCs w:val="30"/>
        </w:rPr>
        <w:t>Куриленко</w:t>
      </w:r>
      <w:proofErr w:type="spellEnd"/>
    </w:p>
    <w:p w:rsidR="00BA7A53" w:rsidRDefault="0044031C">
      <w:pPr>
        <w:pStyle w:val="normal"/>
        <w:ind w:lef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межрегиональном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участием)</w:t>
      </w:r>
    </w:p>
    <w:p w:rsidR="00BA7A53" w:rsidRDefault="00BA7A53">
      <w:pPr>
        <w:pStyle w:val="normal"/>
        <w:jc w:val="center"/>
      </w:pPr>
    </w:p>
    <w:sectPr w:rsidR="00BA7A53" w:rsidSect="00BA7A53">
      <w:pgSz w:w="11909" w:h="16834"/>
      <w:pgMar w:top="0" w:right="0" w:bottom="0" w:left="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7A53"/>
    <w:rsid w:val="0044031C"/>
    <w:rsid w:val="00BA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BA7A5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BA7A5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BA7A5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BA7A5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BA7A5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BA7A5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BA7A53"/>
  </w:style>
  <w:style w:type="table" w:customStyle="1" w:styleId="TableNormal">
    <w:name w:val="Table Normal"/>
    <w:rsid w:val="00BA7A5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BA7A53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BA7A53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Фомики</dc:creator>
  <cp:lastModifiedBy>Фомики</cp:lastModifiedBy>
  <cp:revision>2</cp:revision>
  <dcterms:created xsi:type="dcterms:W3CDTF">2024-06-11T17:22:00Z</dcterms:created>
  <dcterms:modified xsi:type="dcterms:W3CDTF">2024-06-11T17:22:00Z</dcterms:modified>
</cp:coreProperties>
</file>